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50"/>
      </w:tblGrid>
      <w:tr w14:paraId="38E8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nil"/>
              <w:left w:val="nil"/>
              <w:bottom w:val="nil"/>
              <w:right w:val="nil"/>
            </w:tcBorders>
            <w:shd w:val="clear" w:color="auto" w:fill="FFFFFF"/>
            <w:vAlign w:val="center"/>
          </w:tcPr>
          <w:p w14:paraId="789E82F3">
            <w:pPr>
              <w:pStyle w:val="2"/>
              <w:keepNext w:val="0"/>
              <w:keepLines w:val="0"/>
              <w:widowControl/>
              <w:suppressLineNumbers w:val="0"/>
              <w:spacing w:before="0" w:beforeAutospacing="0" w:after="150" w:afterAutospacing="0" w:line="630" w:lineRule="atLeast"/>
              <w:jc w:val="center"/>
              <w:rPr>
                <w:sz w:val="21"/>
                <w:szCs w:val="21"/>
              </w:rPr>
            </w:pPr>
            <w:bookmarkStart w:id="0" w:name="_GoBack"/>
            <w:r>
              <w:rPr>
                <w:rFonts w:ascii="微软雅黑" w:hAnsi="微软雅黑" w:eastAsia="微软雅黑" w:cs="微软雅黑"/>
                <w:b/>
                <w:bCs/>
                <w:caps w:val="0"/>
                <w:color w:val="0A66A5"/>
                <w:spacing w:val="0"/>
                <w:sz w:val="45"/>
                <w:szCs w:val="45"/>
                <w:bdr w:val="none" w:color="auto" w:sz="0" w:space="0"/>
              </w:rPr>
              <w:t>保定市徐水区瀑河乡</w:t>
            </w:r>
            <w:r>
              <w:rPr>
                <w:rFonts w:hint="eastAsia" w:ascii="微软雅黑" w:hAnsi="微软雅黑" w:eastAsia="微软雅黑" w:cs="微软雅黑"/>
                <w:b/>
                <w:bCs/>
                <w:caps w:val="0"/>
                <w:color w:val="0A66A5"/>
                <w:spacing w:val="0"/>
                <w:sz w:val="45"/>
                <w:szCs w:val="45"/>
                <w:bdr w:val="none" w:color="auto" w:sz="0" w:space="0"/>
              </w:rPr>
              <w:br w:type="textWrapping"/>
            </w:r>
            <w:r>
              <w:rPr>
                <w:rFonts w:hint="eastAsia" w:ascii="微软雅黑" w:hAnsi="微软雅黑" w:eastAsia="微软雅黑" w:cs="微软雅黑"/>
                <w:b/>
                <w:bCs/>
                <w:caps w:val="0"/>
                <w:color w:val="0A66A5"/>
                <w:spacing w:val="0"/>
                <w:sz w:val="45"/>
                <w:szCs w:val="45"/>
                <w:bdr w:val="none" w:color="auto" w:sz="0" w:space="0"/>
              </w:rPr>
              <w:t>2024年政府信息公开工作年度报告</w:t>
            </w:r>
          </w:p>
          <w:bookmarkEnd w:id="0"/>
          <w:p w14:paraId="484E60F7">
            <w:pPr>
              <w:pStyle w:val="2"/>
              <w:keepNext w:val="0"/>
              <w:keepLines w:val="0"/>
              <w:widowControl/>
              <w:suppressLineNumbers w:val="0"/>
              <w:spacing w:before="0" w:beforeAutospacing="0" w:after="0" w:afterAutospacing="0" w:line="420" w:lineRule="atLeast"/>
              <w:jc w:val="both"/>
              <w:rPr>
                <w:sz w:val="21"/>
                <w:szCs w:val="21"/>
              </w:rPr>
            </w:pPr>
            <w:r>
              <w:rPr>
                <w:rFonts w:hint="eastAsia" w:ascii="微软雅黑" w:hAnsi="微软雅黑" w:eastAsia="微软雅黑" w:cs="微软雅黑"/>
                <w:caps w:val="0"/>
                <w:spacing w:val="0"/>
                <w:sz w:val="21"/>
                <w:szCs w:val="21"/>
                <w:bdr w:val="none" w:color="auto" w:sz="0" w:space="0"/>
              </w:rPr>
              <w:t>　</w:t>
            </w:r>
          </w:p>
        </w:tc>
      </w:tr>
      <w:tr w14:paraId="7EB9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14:paraId="14ECBDE5">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根据《中华人民共和国政府信息公开条例》（国务院令第711号，以下简称《条例》）要求，现公布《保定市徐水区瀑河乡2024年政府信息公开工作年度报告》。本报告中所列数据统计期限为2024年1月1日至12月31日止。</w:t>
            </w:r>
          </w:p>
          <w:p w14:paraId="4579F65D">
            <w:pPr>
              <w:pStyle w:val="2"/>
              <w:keepNext w:val="0"/>
              <w:keepLines w:val="0"/>
              <w:widowControl/>
              <w:suppressLineNumbers w:val="0"/>
              <w:spacing w:before="0" w:beforeAutospacing="0" w:after="0" w:afterAutospacing="0" w:line="560" w:lineRule="atLeast"/>
              <w:ind w:left="630" w:right="0"/>
              <w:jc w:val="both"/>
              <w:rPr>
                <w:sz w:val="21"/>
                <w:szCs w:val="21"/>
              </w:rPr>
            </w:pPr>
            <w:r>
              <w:rPr>
                <w:rFonts w:hint="eastAsia" w:ascii="微软雅黑" w:hAnsi="微软雅黑" w:eastAsia="微软雅黑" w:cs="微软雅黑"/>
                <w:caps w:val="0"/>
                <w:spacing w:val="0"/>
                <w:sz w:val="21"/>
                <w:szCs w:val="21"/>
              </w:rPr>
              <w:t>一、总体情况</w:t>
            </w:r>
          </w:p>
          <w:p w14:paraId="43EEB34E">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2024年度，瀑河乡根据区委、区政府工作部署，认真贯彻落实《条例》，以群众需求为导向，扎实做好政务公开工作，取得了显著进展,各项要点均得到有效落实。在信息主动公开方面,我们及时发布了各类政策文件及解读材料,内容涵盖了民生保障、政策宣传、政务服务等多个领域,确保了群众对政府决策做到充分了解。                </w:t>
            </w:r>
          </w:p>
          <w:p w14:paraId="696A7F77">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（一）主动公开情况</w:t>
            </w:r>
          </w:p>
          <w:p w14:paraId="03470699">
            <w:pPr>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kern w:val="0"/>
                <w:sz w:val="21"/>
                <w:szCs w:val="21"/>
                <w:lang w:val="en-US" w:eastAsia="zh-CN" w:bidi="ar"/>
              </w:rPr>
              <w:t>本年度，我乡致力于进一步细化公开任务，加大信息公开力度，拓展公开渠道，重点在组织建设、政策解读、公开平台建设等方面加大力度，政务公开工作实现了进一步制度化、规范化、标准化，切实保障了人民群众的知情权、参与权、监督权。2024年，我乡共办理行政许可194项，办理行政处罚1项，办理行政强制0项，未收到投诉问题,无责任追究问题。</w:t>
            </w:r>
          </w:p>
          <w:p w14:paraId="58B065EF">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（二）依申请公开情况</w:t>
            </w:r>
          </w:p>
          <w:p w14:paraId="6045BB4E">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1.2024年，我乡共收到政府信息公开申请0件。</w:t>
            </w:r>
          </w:p>
          <w:p w14:paraId="0EEF08E3">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2.2024年，我乡未发生因信息公开引起的行政诉讼或行政复议情况。</w:t>
            </w:r>
          </w:p>
          <w:p w14:paraId="5935E8FF">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（三）政府信息管理情况</w:t>
            </w:r>
          </w:p>
          <w:p w14:paraId="3226CCEE">
            <w:pPr>
              <w:pStyle w:val="2"/>
              <w:keepNext w:val="0"/>
              <w:keepLines w:val="0"/>
              <w:widowControl/>
              <w:suppressLineNumbers w:val="0"/>
              <w:spacing w:before="0" w:beforeAutospacing="0" w:after="0" w:afterAutospacing="0" w:line="560" w:lineRule="atLeast"/>
              <w:ind w:left="0" w:right="0" w:firstLine="620"/>
              <w:jc w:val="both"/>
              <w:rPr>
                <w:sz w:val="21"/>
                <w:szCs w:val="21"/>
              </w:rPr>
            </w:pPr>
            <w:r>
              <w:rPr>
                <w:rFonts w:hint="eastAsia" w:ascii="微软雅黑" w:hAnsi="微软雅黑" w:eastAsia="微软雅黑" w:cs="微软雅黑"/>
                <w:caps w:val="0"/>
                <w:spacing w:val="0"/>
                <w:sz w:val="21"/>
                <w:szCs w:val="21"/>
              </w:rPr>
              <w:t>2024年，我乡继续加大政府信息公开力度，及时对政务公开指南、公开目录、内容要素要求和公开程序进行完善，保障信息公开的及时性、准确性和安全性。目前我乡微信公众号包含政策文件、工作信息、业务工作、法律宣传、实时报道等内容，符合上级有关政府信息公开内容的要求和群众对于政府信息公开的需求。</w:t>
            </w:r>
          </w:p>
          <w:p w14:paraId="30458310">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（四）政府信息公开平台建设</w:t>
            </w:r>
          </w:p>
          <w:p w14:paraId="0A40965B">
            <w:pPr>
              <w:keepNext w:val="0"/>
              <w:keepLines w:val="0"/>
              <w:widowControl/>
              <w:suppressLineNumbers w:val="0"/>
              <w:spacing w:before="0" w:beforeAutospacing="0" w:after="0" w:afterAutospacing="0" w:line="560" w:lineRule="atLeast"/>
              <w:ind w:left="0" w:right="0" w:firstLine="620"/>
              <w:jc w:val="both"/>
              <w:rPr>
                <w:sz w:val="21"/>
                <w:szCs w:val="21"/>
              </w:rPr>
            </w:pPr>
            <w:r>
              <w:rPr>
                <w:rFonts w:hint="eastAsia" w:ascii="微软雅黑" w:hAnsi="微软雅黑" w:eastAsia="微软雅黑" w:cs="微软雅黑"/>
                <w:caps w:val="0"/>
                <w:spacing w:val="0"/>
                <w:kern w:val="0"/>
                <w:sz w:val="21"/>
                <w:szCs w:val="21"/>
                <w:lang w:val="en-US" w:eastAsia="zh-CN" w:bidi="ar"/>
              </w:rPr>
              <w:t>我乡通过社会接受度更高、使用频率更大的网络新媒体打造信息发布平台，依托政府信息公开平台、政务公开专区、微信公众号“瀑河山水”等多渠道对工作信息进行公开和宣传，2024年度全年发布工作宣传信息200余条，确保群众对乡政府工作及时知晓。</w:t>
            </w:r>
          </w:p>
          <w:p w14:paraId="3B234A25">
            <w:pPr>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kern w:val="0"/>
                <w:sz w:val="21"/>
                <w:szCs w:val="21"/>
                <w:lang w:val="en-US" w:eastAsia="zh-CN" w:bidi="ar"/>
              </w:rPr>
              <w:t>（五）监督保障情况：一是加强组织领导，成立了由乡长张曙光任组长，党政综合办公室、综合行政执法队、行政综合服务大厅等负责人为成员的政府信息公开工作领导小组，并根据工作需求、人员变动及时调整，狠抓职责落实。二是强化制度建设。修订和完善信息公开工作制度，按要求制发政务公开年度重点工作、任务分工等方案，夯实政务公开工作制度基础。三是严格工作落实。坚持将政务公开与业务工作同部署、同安排、同监督。确保信息公开工作规范顺利开展。</w:t>
            </w:r>
          </w:p>
          <w:p w14:paraId="4BEAF416">
            <w:pPr>
              <w:pStyle w:val="2"/>
              <w:keepNext w:val="0"/>
              <w:keepLines w:val="0"/>
              <w:widowControl/>
              <w:suppressLineNumbers w:val="0"/>
              <w:spacing w:before="0" w:beforeAutospacing="0" w:after="0" w:afterAutospacing="0" w:line="560" w:lineRule="atLeast"/>
              <w:ind w:left="630" w:right="0"/>
              <w:jc w:val="both"/>
              <w:rPr>
                <w:sz w:val="21"/>
                <w:szCs w:val="21"/>
              </w:rPr>
            </w:pPr>
            <w:r>
              <w:rPr>
                <w:rFonts w:hint="eastAsia" w:ascii="微软雅黑" w:hAnsi="微软雅黑" w:eastAsia="微软雅黑" w:cs="微软雅黑"/>
                <w:caps w:val="0"/>
                <w:spacing w:val="0"/>
                <w:sz w:val="21"/>
                <w:szCs w:val="21"/>
              </w:rPr>
              <w:t>二、主动公开政府信息情况</w:t>
            </w:r>
          </w:p>
          <w:tbl>
            <w:tblPr>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65"/>
              <w:gridCol w:w="2165"/>
              <w:gridCol w:w="2165"/>
              <w:gridCol w:w="2165"/>
            </w:tblGrid>
            <w:tr w14:paraId="0603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9" w:hRule="atLeast"/>
                <w:jc w:val="center"/>
              </w:trPr>
              <w:tc>
                <w:tcPr>
                  <w:tcW w:w="866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BEC0BA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第二十条第（一）项</w:t>
                  </w:r>
                </w:p>
              </w:tc>
            </w:tr>
            <w:tr w14:paraId="3C74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6BE2D29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信息内容</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0C102EB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本年制发件数</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01A15A7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本年废止件数</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1AE8A26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现行有效件数</w:t>
                  </w:r>
                </w:p>
              </w:tc>
            </w:tr>
            <w:tr w14:paraId="4A63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6BDA43F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规章</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0F2E1F1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24B6F2D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25862C6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r>
            <w:tr w14:paraId="5F1E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6484EBC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行政规范性文件</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36B00EA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3B3C333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2165" w:type="dxa"/>
                  <w:tcBorders>
                    <w:top w:val="nil"/>
                    <w:left w:val="nil"/>
                    <w:bottom w:val="single" w:color="auto" w:sz="8" w:space="0"/>
                    <w:right w:val="single" w:color="auto" w:sz="8" w:space="0"/>
                  </w:tcBorders>
                  <w:shd w:val="clear"/>
                  <w:tcMar>
                    <w:left w:w="57" w:type="dxa"/>
                    <w:right w:w="57" w:type="dxa"/>
                  </w:tcMar>
                  <w:vAlign w:val="center"/>
                </w:tcPr>
                <w:p w14:paraId="6029A9B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r>
            <w:tr w14:paraId="4C7E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9" w:hRule="atLeast"/>
                <w:jc w:val="center"/>
              </w:trPr>
              <w:tc>
                <w:tcPr>
                  <w:tcW w:w="86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6D429F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第二十条第（五）项</w:t>
                  </w:r>
                </w:p>
              </w:tc>
            </w:tr>
            <w:tr w14:paraId="1316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5025168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信息内容</w:t>
                  </w:r>
                </w:p>
              </w:tc>
              <w:tc>
                <w:tcPr>
                  <w:tcW w:w="6495" w:type="dxa"/>
                  <w:gridSpan w:val="3"/>
                  <w:tcBorders>
                    <w:top w:val="nil"/>
                    <w:left w:val="nil"/>
                    <w:bottom w:val="single" w:color="auto" w:sz="8" w:space="0"/>
                    <w:right w:val="single" w:color="auto" w:sz="8" w:space="0"/>
                  </w:tcBorders>
                  <w:shd w:val="clear"/>
                  <w:tcMar>
                    <w:left w:w="57" w:type="dxa"/>
                    <w:right w:w="57" w:type="dxa"/>
                  </w:tcMar>
                  <w:vAlign w:val="center"/>
                </w:tcPr>
                <w:p w14:paraId="13506A0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本年处理决定数量</w:t>
                  </w:r>
                </w:p>
              </w:tc>
            </w:tr>
            <w:tr w14:paraId="26AB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4CDE7AA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行政许可</w:t>
                  </w:r>
                </w:p>
              </w:tc>
              <w:tc>
                <w:tcPr>
                  <w:tcW w:w="6495" w:type="dxa"/>
                  <w:gridSpan w:val="3"/>
                  <w:tcBorders>
                    <w:top w:val="nil"/>
                    <w:left w:val="nil"/>
                    <w:bottom w:val="single" w:color="auto" w:sz="8" w:space="0"/>
                    <w:right w:val="single" w:color="auto" w:sz="8" w:space="0"/>
                  </w:tcBorders>
                  <w:shd w:val="clear"/>
                  <w:tcMar>
                    <w:left w:w="57" w:type="dxa"/>
                    <w:right w:w="57" w:type="dxa"/>
                  </w:tcMar>
                  <w:vAlign w:val="center"/>
                </w:tcPr>
                <w:p w14:paraId="651B282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194</w:t>
                  </w:r>
                </w:p>
              </w:tc>
            </w:tr>
            <w:tr w14:paraId="4E9B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86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E63BAA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第二十条第（六）项</w:t>
                  </w:r>
                </w:p>
              </w:tc>
            </w:tr>
            <w:tr w14:paraId="2832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3E05E97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信息内容</w:t>
                  </w:r>
                </w:p>
              </w:tc>
              <w:tc>
                <w:tcPr>
                  <w:tcW w:w="6495" w:type="dxa"/>
                  <w:gridSpan w:val="3"/>
                  <w:tcBorders>
                    <w:top w:val="nil"/>
                    <w:left w:val="nil"/>
                    <w:bottom w:val="single" w:color="auto" w:sz="8" w:space="0"/>
                    <w:right w:val="single" w:color="auto" w:sz="8" w:space="0"/>
                  </w:tcBorders>
                  <w:shd w:val="clear"/>
                  <w:tcMar>
                    <w:left w:w="57" w:type="dxa"/>
                    <w:right w:w="57" w:type="dxa"/>
                  </w:tcMar>
                  <w:vAlign w:val="center"/>
                </w:tcPr>
                <w:p w14:paraId="5ABF3F7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本年处理决定数量</w:t>
                  </w:r>
                </w:p>
              </w:tc>
            </w:tr>
            <w:tr w14:paraId="0C4C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1E814E0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行政处罚</w:t>
                  </w:r>
                </w:p>
              </w:tc>
              <w:tc>
                <w:tcPr>
                  <w:tcW w:w="6495" w:type="dxa"/>
                  <w:gridSpan w:val="3"/>
                  <w:tcBorders>
                    <w:top w:val="nil"/>
                    <w:left w:val="nil"/>
                    <w:bottom w:val="single" w:color="auto" w:sz="8" w:space="0"/>
                    <w:right w:val="single" w:color="auto" w:sz="8" w:space="0"/>
                  </w:tcBorders>
                  <w:shd w:val="clear"/>
                  <w:tcMar>
                    <w:left w:w="57" w:type="dxa"/>
                    <w:right w:w="57" w:type="dxa"/>
                  </w:tcMar>
                  <w:vAlign w:val="center"/>
                </w:tcPr>
                <w:p w14:paraId="0387C51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1</w:t>
                  </w:r>
                </w:p>
              </w:tc>
            </w:tr>
            <w:tr w14:paraId="5A01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1B06706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行政强制</w:t>
                  </w:r>
                </w:p>
              </w:tc>
              <w:tc>
                <w:tcPr>
                  <w:tcW w:w="6495" w:type="dxa"/>
                  <w:gridSpan w:val="3"/>
                  <w:tcBorders>
                    <w:top w:val="nil"/>
                    <w:left w:val="nil"/>
                    <w:bottom w:val="single" w:color="auto" w:sz="8" w:space="0"/>
                    <w:right w:val="single" w:color="auto" w:sz="8" w:space="0"/>
                  </w:tcBorders>
                  <w:shd w:val="clear"/>
                  <w:tcMar>
                    <w:left w:w="57" w:type="dxa"/>
                    <w:right w:w="57" w:type="dxa"/>
                  </w:tcMar>
                  <w:vAlign w:val="center"/>
                </w:tcPr>
                <w:p w14:paraId="38A32CB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r>
            <w:tr w14:paraId="4E53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86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34F044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第二十条第（八）项</w:t>
                  </w:r>
                </w:p>
              </w:tc>
            </w:tr>
            <w:tr w14:paraId="5EDE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3EC3FA5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信息内容</w:t>
                  </w:r>
                </w:p>
              </w:tc>
              <w:tc>
                <w:tcPr>
                  <w:tcW w:w="6495" w:type="dxa"/>
                  <w:gridSpan w:val="3"/>
                  <w:tcBorders>
                    <w:top w:val="nil"/>
                    <w:left w:val="nil"/>
                    <w:bottom w:val="single" w:color="auto" w:sz="8" w:space="0"/>
                    <w:right w:val="single" w:color="000000" w:sz="8" w:space="0"/>
                  </w:tcBorders>
                  <w:shd w:val="clear"/>
                  <w:tcMar>
                    <w:left w:w="57" w:type="dxa"/>
                    <w:right w:w="57" w:type="dxa"/>
                  </w:tcMar>
                  <w:vAlign w:val="center"/>
                </w:tcPr>
                <w:p w14:paraId="6E1B8FF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本年收费金额（单位：万元）</w:t>
                  </w:r>
                </w:p>
              </w:tc>
            </w:tr>
            <w:tr w14:paraId="79D5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2165" w:type="dxa"/>
                  <w:tcBorders>
                    <w:top w:val="nil"/>
                    <w:left w:val="single" w:color="auto" w:sz="8" w:space="0"/>
                    <w:bottom w:val="single" w:color="auto" w:sz="8" w:space="0"/>
                    <w:right w:val="single" w:color="auto" w:sz="8" w:space="0"/>
                  </w:tcBorders>
                  <w:shd w:val="clear"/>
                  <w:tcMar>
                    <w:left w:w="57" w:type="dxa"/>
                    <w:right w:w="57" w:type="dxa"/>
                  </w:tcMar>
                  <w:vAlign w:val="center"/>
                </w:tcPr>
                <w:p w14:paraId="0891769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行政事业性收费</w:t>
                  </w:r>
                </w:p>
              </w:tc>
              <w:tc>
                <w:tcPr>
                  <w:tcW w:w="6495" w:type="dxa"/>
                  <w:gridSpan w:val="3"/>
                  <w:tcBorders>
                    <w:top w:val="nil"/>
                    <w:left w:val="nil"/>
                    <w:bottom w:val="single" w:color="auto" w:sz="8" w:space="0"/>
                    <w:right w:val="single" w:color="000000" w:sz="8" w:space="0"/>
                  </w:tcBorders>
                  <w:shd w:val="clear"/>
                  <w:tcMar>
                    <w:left w:w="57" w:type="dxa"/>
                    <w:right w:w="57" w:type="dxa"/>
                  </w:tcMar>
                  <w:vAlign w:val="center"/>
                </w:tcPr>
                <w:p w14:paraId="0C58E6D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r>
          </w:tbl>
          <w:p w14:paraId="68CF4BA1">
            <w:pPr>
              <w:pStyle w:val="2"/>
              <w:keepNext w:val="0"/>
              <w:keepLines w:val="0"/>
              <w:widowControl/>
              <w:suppressLineNumbers w:val="0"/>
              <w:spacing w:before="0" w:beforeAutospacing="0" w:after="0" w:afterAutospacing="0" w:line="560" w:lineRule="atLeast"/>
              <w:ind w:left="630" w:right="0"/>
              <w:jc w:val="both"/>
              <w:rPr>
                <w:sz w:val="21"/>
                <w:szCs w:val="21"/>
              </w:rPr>
            </w:pPr>
            <w:r>
              <w:rPr>
                <w:rFonts w:hint="eastAsia" w:ascii="微软雅黑" w:hAnsi="微软雅黑" w:eastAsia="微软雅黑" w:cs="微软雅黑"/>
                <w:caps w:val="0"/>
                <w:spacing w:val="0"/>
                <w:sz w:val="21"/>
                <w:szCs w:val="21"/>
              </w:rPr>
              <w:t>三、收到和处理政府信息公开申请情况</w:t>
            </w:r>
          </w:p>
          <w:tbl>
            <w:tblPr>
              <w:tblW w:w="8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30E99F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96" w:hRule="atLeast"/>
                <w:jc w:val="center"/>
              </w:trPr>
              <w:tc>
                <w:tcPr>
                  <w:tcW w:w="4239" w:type="dxa"/>
                  <w:gridSpan w:val="3"/>
                  <w:vMerge w:val="restart"/>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14:paraId="406C7F2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14:paraId="66EA436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申请人情况</w:t>
                  </w:r>
                </w:p>
              </w:tc>
            </w:tr>
            <w:tr w14:paraId="69DD78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6" w:hRule="atLeast"/>
                <w:jc w:val="center"/>
              </w:trPr>
              <w:tc>
                <w:tcPr>
                  <w:tcW w:w="4239" w:type="dxa"/>
                  <w:gridSpan w:val="3"/>
                  <w:vMerge w:val="continue"/>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14:paraId="45CC84EB">
                  <w:pPr>
                    <w:rPr>
                      <w:rFonts w:hint="eastAsia" w:ascii="微软雅黑" w:hAnsi="微软雅黑" w:eastAsia="微软雅黑" w:cs="微软雅黑"/>
                      <w:sz w:val="19"/>
                      <w:szCs w:val="19"/>
                    </w:rPr>
                  </w:pPr>
                </w:p>
              </w:tc>
              <w:tc>
                <w:tcPr>
                  <w:tcW w:w="591" w:type="dxa"/>
                  <w:vMerge w:val="restart"/>
                  <w:tcBorders>
                    <w:top w:val="nil"/>
                    <w:left w:val="nil"/>
                    <w:bottom w:val="single" w:color="auto" w:sz="8" w:space="0"/>
                    <w:right w:val="single" w:color="auto" w:sz="8" w:space="0"/>
                  </w:tcBorders>
                  <w:shd w:val="clear"/>
                  <w:tcMar>
                    <w:left w:w="57" w:type="dxa"/>
                    <w:right w:w="57" w:type="dxa"/>
                  </w:tcMar>
                  <w:vAlign w:val="center"/>
                </w:tcPr>
                <w:p w14:paraId="5B134A2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自然人</w:t>
                  </w:r>
                </w:p>
              </w:tc>
              <w:tc>
                <w:tcPr>
                  <w:tcW w:w="2957" w:type="dxa"/>
                  <w:gridSpan w:val="5"/>
                  <w:tcBorders>
                    <w:top w:val="nil"/>
                    <w:left w:val="nil"/>
                    <w:bottom w:val="single" w:color="auto" w:sz="8" w:space="0"/>
                    <w:right w:val="single" w:color="auto" w:sz="8" w:space="0"/>
                  </w:tcBorders>
                  <w:shd w:val="clear"/>
                  <w:tcMar>
                    <w:left w:w="57" w:type="dxa"/>
                    <w:right w:w="57" w:type="dxa"/>
                  </w:tcMar>
                  <w:vAlign w:val="center"/>
                </w:tcPr>
                <w:p w14:paraId="2CC7CA9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法人或其他组织</w:t>
                  </w:r>
                </w:p>
              </w:tc>
              <w:tc>
                <w:tcPr>
                  <w:tcW w:w="592" w:type="dxa"/>
                  <w:vMerge w:val="restart"/>
                  <w:tcBorders>
                    <w:top w:val="nil"/>
                    <w:left w:val="nil"/>
                    <w:bottom w:val="inset" w:color="auto" w:sz="8" w:space="0"/>
                    <w:right w:val="single" w:color="auto" w:sz="8" w:space="0"/>
                  </w:tcBorders>
                  <w:shd w:val="clear"/>
                  <w:tcMar>
                    <w:left w:w="57" w:type="dxa"/>
                    <w:right w:w="57" w:type="dxa"/>
                  </w:tcMar>
                  <w:vAlign w:val="center"/>
                </w:tcPr>
                <w:p w14:paraId="26749DC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总计</w:t>
                  </w:r>
                </w:p>
              </w:tc>
            </w:tr>
            <w:tr w14:paraId="14982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55" w:hRule="atLeast"/>
                <w:jc w:val="center"/>
              </w:trPr>
              <w:tc>
                <w:tcPr>
                  <w:tcW w:w="4239" w:type="dxa"/>
                  <w:gridSpan w:val="3"/>
                  <w:vMerge w:val="continue"/>
                  <w:tcBorders>
                    <w:top w:val="single" w:color="auto" w:sz="8" w:space="0"/>
                    <w:left w:val="single" w:color="auto" w:sz="8" w:space="0"/>
                    <w:bottom w:val="inset" w:color="auto" w:sz="8" w:space="0"/>
                    <w:right w:val="single" w:color="auto" w:sz="8" w:space="0"/>
                  </w:tcBorders>
                  <w:shd w:val="clear"/>
                  <w:tcMar>
                    <w:left w:w="108" w:type="dxa"/>
                    <w:right w:w="108" w:type="dxa"/>
                  </w:tcMar>
                  <w:vAlign w:val="center"/>
                </w:tcPr>
                <w:p w14:paraId="6E93A8C3">
                  <w:pPr>
                    <w:rPr>
                      <w:rFonts w:hint="eastAsia" w:ascii="微软雅黑" w:hAnsi="微软雅黑" w:eastAsia="微软雅黑" w:cs="微软雅黑"/>
                      <w:sz w:val="19"/>
                      <w:szCs w:val="19"/>
                    </w:rPr>
                  </w:pPr>
                </w:p>
              </w:tc>
              <w:tc>
                <w:tcPr>
                  <w:tcW w:w="591" w:type="dxa"/>
                  <w:vMerge w:val="continue"/>
                  <w:tcBorders>
                    <w:top w:val="nil"/>
                    <w:left w:val="nil"/>
                    <w:bottom w:val="single" w:color="auto" w:sz="8" w:space="0"/>
                    <w:right w:val="single" w:color="auto" w:sz="8" w:space="0"/>
                  </w:tcBorders>
                  <w:shd w:val="clear"/>
                  <w:tcMar>
                    <w:left w:w="57" w:type="dxa"/>
                    <w:right w:w="57" w:type="dxa"/>
                  </w:tcMar>
                  <w:vAlign w:val="center"/>
                </w:tcPr>
                <w:p w14:paraId="79035A80">
                  <w:pPr>
                    <w:rPr>
                      <w:rFonts w:hint="eastAsia" w:ascii="微软雅黑" w:hAnsi="微软雅黑" w:eastAsia="微软雅黑" w:cs="微软雅黑"/>
                      <w:sz w:val="19"/>
                      <w:szCs w:val="19"/>
                    </w:rPr>
                  </w:pP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5783DA5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商业</w:t>
                  </w:r>
                </w:p>
                <w:p w14:paraId="0A06B93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企业</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841021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科研</w:t>
                  </w:r>
                </w:p>
                <w:p w14:paraId="50DC274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机构</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3D9580C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社会公益组织</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82922E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法律服务机构</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4AB9BBE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其他</w:t>
                  </w:r>
                </w:p>
              </w:tc>
              <w:tc>
                <w:tcPr>
                  <w:tcW w:w="592" w:type="dxa"/>
                  <w:vMerge w:val="continue"/>
                  <w:tcBorders>
                    <w:top w:val="nil"/>
                    <w:left w:val="nil"/>
                    <w:bottom w:val="inset" w:color="auto" w:sz="8" w:space="0"/>
                    <w:right w:val="single" w:color="auto" w:sz="8" w:space="0"/>
                  </w:tcBorders>
                  <w:shd w:val="clear"/>
                  <w:tcMar>
                    <w:left w:w="57" w:type="dxa"/>
                    <w:right w:w="57" w:type="dxa"/>
                  </w:tcMar>
                  <w:vAlign w:val="center"/>
                </w:tcPr>
                <w:p w14:paraId="4154546D">
                  <w:pPr>
                    <w:rPr>
                      <w:rFonts w:hint="eastAsia" w:ascii="微软雅黑" w:hAnsi="微软雅黑" w:eastAsia="微软雅黑" w:cs="微软雅黑"/>
                      <w:sz w:val="19"/>
                      <w:szCs w:val="19"/>
                    </w:rPr>
                  </w:pPr>
                </w:p>
              </w:tc>
            </w:tr>
            <w:tr w14:paraId="3D6115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423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5A1FA7D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一、本年新收政府信息公开申请数量</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2FFB67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3DEF8D4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40C650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25A6DFB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68569F1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13CEBBE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2" w:type="dxa"/>
                  <w:tcBorders>
                    <w:top w:val="nil"/>
                    <w:left w:val="nil"/>
                    <w:bottom w:val="single" w:color="auto" w:sz="8" w:space="0"/>
                    <w:right w:val="single" w:color="auto" w:sz="8" w:space="0"/>
                  </w:tcBorders>
                  <w:shd w:val="clear"/>
                  <w:tcMar>
                    <w:left w:w="57" w:type="dxa"/>
                    <w:right w:w="57" w:type="dxa"/>
                  </w:tcMar>
                  <w:vAlign w:val="center"/>
                </w:tcPr>
                <w:p w14:paraId="01EEF67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r>
            <w:tr w14:paraId="0D1E54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423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1351ACC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二、上年结转政府信息公开申请数量</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2596CB6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24BB6AA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58D4C97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003469B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E4095D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3DC566B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92" w:type="dxa"/>
                  <w:tcBorders>
                    <w:top w:val="nil"/>
                    <w:left w:val="nil"/>
                    <w:bottom w:val="single" w:color="auto" w:sz="8" w:space="0"/>
                    <w:right w:val="single" w:color="auto" w:sz="8" w:space="0"/>
                  </w:tcBorders>
                  <w:shd w:val="clear"/>
                  <w:tcMar>
                    <w:left w:w="57" w:type="dxa"/>
                    <w:right w:w="57" w:type="dxa"/>
                  </w:tcMar>
                  <w:vAlign w:val="center"/>
                </w:tcPr>
                <w:p w14:paraId="6DBEE32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r>
            <w:tr w14:paraId="19D84D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restart"/>
                  <w:tcBorders>
                    <w:top w:val="nil"/>
                    <w:left w:val="single" w:color="auto" w:sz="8" w:space="0"/>
                    <w:bottom w:val="inset" w:color="auto" w:sz="8" w:space="0"/>
                    <w:right w:val="single" w:color="auto" w:sz="8" w:space="0"/>
                  </w:tcBorders>
                  <w:shd w:val="clear"/>
                  <w:tcMar>
                    <w:left w:w="57" w:type="dxa"/>
                    <w:right w:w="57" w:type="dxa"/>
                  </w:tcMar>
                  <w:vAlign w:val="center"/>
                </w:tcPr>
                <w:p w14:paraId="53D2376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三、本年度办理结果</w:t>
                  </w:r>
                </w:p>
              </w:tc>
              <w:tc>
                <w:tcPr>
                  <w:tcW w:w="3579" w:type="dxa"/>
                  <w:gridSpan w:val="2"/>
                  <w:tcBorders>
                    <w:top w:val="nil"/>
                    <w:left w:val="nil"/>
                    <w:bottom w:val="single" w:color="auto" w:sz="8" w:space="0"/>
                    <w:right w:val="single" w:color="auto" w:sz="8" w:space="0"/>
                  </w:tcBorders>
                  <w:shd w:val="clear"/>
                  <w:tcMar>
                    <w:left w:w="57" w:type="dxa"/>
                    <w:right w:w="57" w:type="dxa"/>
                  </w:tcMar>
                  <w:vAlign w:val="center"/>
                </w:tcPr>
                <w:p w14:paraId="572F80F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（一）予以公开</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51A828D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0855D41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21349C5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4FCC83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051C1A7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4AE7D96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center"/>
                </w:tcPr>
                <w:p w14:paraId="3946A8D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4CF0E3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5390E6E8">
                  <w:pPr>
                    <w:rPr>
                      <w:rFonts w:hint="eastAsia" w:ascii="微软雅黑" w:hAnsi="微软雅黑" w:eastAsia="微软雅黑" w:cs="微软雅黑"/>
                      <w:sz w:val="19"/>
                      <w:szCs w:val="19"/>
                    </w:rPr>
                  </w:pPr>
                </w:p>
              </w:tc>
              <w:tc>
                <w:tcPr>
                  <w:tcW w:w="3579" w:type="dxa"/>
                  <w:gridSpan w:val="2"/>
                  <w:tcBorders>
                    <w:top w:val="nil"/>
                    <w:left w:val="nil"/>
                    <w:bottom w:val="single" w:color="auto" w:sz="8" w:space="0"/>
                    <w:right w:val="single" w:color="auto" w:sz="8" w:space="0"/>
                  </w:tcBorders>
                  <w:shd w:val="clear"/>
                  <w:tcMar>
                    <w:left w:w="57" w:type="dxa"/>
                    <w:right w:w="57" w:type="dxa"/>
                  </w:tcMar>
                  <w:vAlign w:val="center"/>
                </w:tcPr>
                <w:p w14:paraId="7321D42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（二）部分公开（区分处理的，只计这一情形，不计其他情形）</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78D65BB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3E9018F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738C112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6DA77A2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401ABC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10A0BE5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center"/>
                </w:tcPr>
                <w:p w14:paraId="1CB404B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D7410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5603236D">
                  <w:pPr>
                    <w:rPr>
                      <w:rFonts w:hint="eastAsia" w:ascii="微软雅黑" w:hAnsi="微软雅黑" w:eastAsia="微软雅黑" w:cs="微软雅黑"/>
                      <w:sz w:val="19"/>
                      <w:szCs w:val="19"/>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14:paraId="16C8A2F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（三）不予公开</w:t>
                  </w:r>
                </w:p>
              </w:tc>
              <w:tc>
                <w:tcPr>
                  <w:tcW w:w="2769" w:type="dxa"/>
                  <w:tcBorders>
                    <w:top w:val="nil"/>
                    <w:left w:val="nil"/>
                    <w:bottom w:val="single" w:color="auto" w:sz="8" w:space="0"/>
                    <w:right w:val="single" w:color="auto" w:sz="8" w:space="0"/>
                  </w:tcBorders>
                  <w:shd w:val="clear"/>
                  <w:tcMar>
                    <w:left w:w="57" w:type="dxa"/>
                    <w:right w:w="57" w:type="dxa"/>
                  </w:tcMar>
                  <w:vAlign w:val="top"/>
                </w:tcPr>
                <w:p w14:paraId="464F5E8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1.属于国家秘密</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386830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566A22E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F43F49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D42B8C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F69FD0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6E747EA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271368B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482067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65EC6226">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2FE9BBB8">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0EF6AF0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2.其他法律行政法规禁止公开</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049E94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610A9F7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5BC3AC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0A08EBF">
                  <w:pPr>
                    <w:pStyle w:val="2"/>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sz w:val="21"/>
                      <w:szCs w:val="21"/>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FDEF87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486136C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3AC1A74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432443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42353D04">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572A136E">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7CCE93D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3.危及“三安全一稳定”</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305B4D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172DAE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8E694D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AFCADF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259942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5B99367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62939D6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60DF39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0CBC5B49">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204A3303">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5189180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4.保护第三方合法权益</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471922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6387E80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22651C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634342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A5CF1E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7C3B2C9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3C5B2F2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D001C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5C07CBD1">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0C8A37D4">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1D374E2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5.属于三类内部事务信息</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99E507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50BF8A3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548B632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6824FB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6CA42A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7B48F5B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0337A9B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F8ECA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6F869E9E">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270B5655">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4BBC7FD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6.属于四类过程性信息</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9BB20E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F10AF8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EF85BD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A40481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307FFD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12027C9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781B0DE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59EB41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435AD2B1">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3370D67F">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59004C6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7.属于行政执法案卷</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91E10C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C5F30E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0FC308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7616104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CADB35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718323B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7E7AF4F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737204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2398B39D">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0779CBB1">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2FC15D7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8.属于行政查询事项</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C95818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FE1DA9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64054C4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C4C31E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936609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2A641EE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1B7F504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EC255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2018A680">
                  <w:pPr>
                    <w:rPr>
                      <w:rFonts w:hint="eastAsia" w:ascii="微软雅黑" w:hAnsi="微软雅黑" w:eastAsia="微软雅黑" w:cs="微软雅黑"/>
                      <w:sz w:val="19"/>
                      <w:szCs w:val="19"/>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14:paraId="76132B9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（四）无法提供</w:t>
                  </w:r>
                </w:p>
              </w:tc>
              <w:tc>
                <w:tcPr>
                  <w:tcW w:w="2769" w:type="dxa"/>
                  <w:tcBorders>
                    <w:top w:val="nil"/>
                    <w:left w:val="nil"/>
                    <w:bottom w:val="single" w:color="auto" w:sz="8" w:space="0"/>
                    <w:right w:val="single" w:color="auto" w:sz="8" w:space="0"/>
                  </w:tcBorders>
                  <w:shd w:val="clear"/>
                  <w:tcMar>
                    <w:left w:w="57" w:type="dxa"/>
                    <w:right w:w="57" w:type="dxa"/>
                  </w:tcMar>
                  <w:vAlign w:val="top"/>
                </w:tcPr>
                <w:p w14:paraId="2C7BE0D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1.本机关不掌握相关政府信息</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7088C81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C1C38B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6EE483A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62FA88A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722799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65F26A1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67671C7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4B9B1F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501407AA">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22EA0982">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10D7C30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2.没有现成信息需要另行制作</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AD6163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4C20DE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3AD693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506D1A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25D9F6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1F63435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01A895E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72374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690C6BCB">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456A5CDD">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0B04F8D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3.补正后申请内容仍不明确</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9E7801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D2A3A2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59E6311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298568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1C8076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0247B9F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5ED46B38">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3850E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156915D6">
                  <w:pPr>
                    <w:rPr>
                      <w:rFonts w:hint="eastAsia" w:ascii="微软雅黑" w:hAnsi="微软雅黑" w:eastAsia="微软雅黑" w:cs="微软雅黑"/>
                      <w:sz w:val="19"/>
                      <w:szCs w:val="19"/>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14:paraId="6E97D61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（五）不予处理</w:t>
                  </w:r>
                </w:p>
              </w:tc>
              <w:tc>
                <w:tcPr>
                  <w:tcW w:w="2769" w:type="dxa"/>
                  <w:tcBorders>
                    <w:top w:val="nil"/>
                    <w:left w:val="nil"/>
                    <w:bottom w:val="single" w:color="auto" w:sz="8" w:space="0"/>
                    <w:right w:val="single" w:color="auto" w:sz="8" w:space="0"/>
                  </w:tcBorders>
                  <w:shd w:val="clear"/>
                  <w:tcMar>
                    <w:left w:w="57" w:type="dxa"/>
                    <w:right w:w="57" w:type="dxa"/>
                  </w:tcMar>
                  <w:vAlign w:val="top"/>
                </w:tcPr>
                <w:p w14:paraId="33C086F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1.信访举报投诉类申请</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7138763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B35C0F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780C72A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5451D50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7B1D4D2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4B3D207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2D8B1FC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CCA9C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04CA3903">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26FF583B">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037BAE0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2.重复申请</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F2F6FF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AA6224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1E07AD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34AAD43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669A7FF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0BAEDED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0D4D4D2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6604D4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04E43490">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72CCBB2E">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04F02E6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3.要求提供公开出版物</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E80229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16C34A3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8C93B5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24C9ED3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0172219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12B7198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5ECCE34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5D318A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3741535C">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7DB223F5">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top"/>
                </w:tcPr>
                <w:p w14:paraId="0DE5732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4.无正当理由大量反复申请</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5829A2D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575AEB3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4CAB271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66C5E51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top"/>
                </w:tcPr>
                <w:p w14:paraId="7E2FE01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top"/>
                </w:tcPr>
                <w:p w14:paraId="5759666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7E2D827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518C0F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5ABC0E91">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405DC2A8">
                  <w:pPr>
                    <w:rPr>
                      <w:rFonts w:hint="eastAsia" w:ascii="微软雅黑" w:hAnsi="微软雅黑" w:eastAsia="微软雅黑" w:cs="微软雅黑"/>
                      <w:sz w:val="19"/>
                      <w:szCs w:val="19"/>
                    </w:rPr>
                  </w:pPr>
                </w:p>
              </w:tc>
              <w:tc>
                <w:tcPr>
                  <w:tcW w:w="2769" w:type="dxa"/>
                  <w:tcBorders>
                    <w:top w:val="nil"/>
                    <w:left w:val="nil"/>
                    <w:bottom w:val="inset" w:color="auto" w:sz="8" w:space="0"/>
                    <w:right w:val="single" w:color="auto" w:sz="8" w:space="0"/>
                  </w:tcBorders>
                  <w:shd w:val="clear"/>
                  <w:tcMar>
                    <w:left w:w="57" w:type="dxa"/>
                    <w:right w:w="57" w:type="dxa"/>
                  </w:tcMar>
                  <w:vAlign w:val="center"/>
                </w:tcPr>
                <w:p w14:paraId="5844E95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5.要求行政机关确认或重新出具已获取信息</w:t>
                  </w:r>
                </w:p>
              </w:tc>
              <w:tc>
                <w:tcPr>
                  <w:tcW w:w="591" w:type="dxa"/>
                  <w:tcBorders>
                    <w:top w:val="nil"/>
                    <w:left w:val="nil"/>
                    <w:bottom w:val="inset" w:color="auto" w:sz="8" w:space="0"/>
                    <w:right w:val="single" w:color="auto" w:sz="8" w:space="0"/>
                  </w:tcBorders>
                  <w:shd w:val="clear"/>
                  <w:tcMar>
                    <w:left w:w="57" w:type="dxa"/>
                    <w:right w:w="57" w:type="dxa"/>
                  </w:tcMar>
                  <w:vAlign w:val="top"/>
                </w:tcPr>
                <w:p w14:paraId="0579C1A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inset" w:color="auto" w:sz="8" w:space="0"/>
                    <w:right w:val="single" w:color="auto" w:sz="8" w:space="0"/>
                  </w:tcBorders>
                  <w:shd w:val="clear"/>
                  <w:tcMar>
                    <w:left w:w="57" w:type="dxa"/>
                    <w:right w:w="57" w:type="dxa"/>
                  </w:tcMar>
                  <w:vAlign w:val="top"/>
                </w:tcPr>
                <w:p w14:paraId="60DC2C6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inset" w:color="auto" w:sz="8" w:space="0"/>
                    <w:right w:val="single" w:color="auto" w:sz="8" w:space="0"/>
                  </w:tcBorders>
                  <w:shd w:val="clear"/>
                  <w:tcMar>
                    <w:left w:w="57" w:type="dxa"/>
                    <w:right w:w="57" w:type="dxa"/>
                  </w:tcMar>
                  <w:vAlign w:val="top"/>
                </w:tcPr>
                <w:p w14:paraId="71D68A5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inset" w:color="auto" w:sz="8" w:space="0"/>
                    <w:right w:val="single" w:color="auto" w:sz="8" w:space="0"/>
                  </w:tcBorders>
                  <w:shd w:val="clear"/>
                  <w:tcMar>
                    <w:left w:w="57" w:type="dxa"/>
                    <w:right w:w="57" w:type="dxa"/>
                  </w:tcMar>
                  <w:vAlign w:val="top"/>
                </w:tcPr>
                <w:p w14:paraId="02ED1C4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inset" w:color="auto" w:sz="8" w:space="0"/>
                    <w:right w:val="single" w:color="auto" w:sz="8" w:space="0"/>
                  </w:tcBorders>
                  <w:shd w:val="clear"/>
                  <w:tcMar>
                    <w:left w:w="57" w:type="dxa"/>
                    <w:right w:w="57" w:type="dxa"/>
                  </w:tcMar>
                  <w:vAlign w:val="top"/>
                </w:tcPr>
                <w:p w14:paraId="7BB2BCF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inset" w:color="auto" w:sz="8" w:space="0"/>
                    <w:right w:val="single" w:color="auto" w:sz="8" w:space="0"/>
                  </w:tcBorders>
                  <w:shd w:val="clear"/>
                  <w:tcMar>
                    <w:left w:w="57" w:type="dxa"/>
                    <w:right w:w="57" w:type="dxa"/>
                  </w:tcMar>
                  <w:vAlign w:val="top"/>
                </w:tcPr>
                <w:p w14:paraId="61F4A67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inset" w:color="auto" w:sz="8" w:space="0"/>
                    <w:right w:val="single" w:color="auto" w:sz="8" w:space="0"/>
                  </w:tcBorders>
                  <w:shd w:val="clear"/>
                  <w:tcMar>
                    <w:left w:w="57" w:type="dxa"/>
                    <w:right w:w="57" w:type="dxa"/>
                  </w:tcMar>
                  <w:vAlign w:val="top"/>
                </w:tcPr>
                <w:p w14:paraId="66B1099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251768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55"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1BDEC805">
                  <w:pPr>
                    <w:rPr>
                      <w:rFonts w:hint="eastAsia" w:ascii="微软雅黑" w:hAnsi="微软雅黑" w:eastAsia="微软雅黑" w:cs="微软雅黑"/>
                      <w:sz w:val="19"/>
                      <w:szCs w:val="19"/>
                    </w:rPr>
                  </w:pPr>
                </w:p>
              </w:tc>
              <w:tc>
                <w:tcPr>
                  <w:tcW w:w="810" w:type="dxa"/>
                  <w:vMerge w:val="restart"/>
                  <w:tcBorders>
                    <w:top w:val="nil"/>
                    <w:left w:val="nil"/>
                    <w:bottom w:val="inset" w:color="auto" w:sz="8" w:space="0"/>
                    <w:right w:val="single" w:color="auto" w:sz="8" w:space="0"/>
                  </w:tcBorders>
                  <w:shd w:val="clear"/>
                  <w:tcMar>
                    <w:left w:w="57" w:type="dxa"/>
                    <w:right w:w="57" w:type="dxa"/>
                  </w:tcMar>
                  <w:vAlign w:val="center"/>
                </w:tcPr>
                <w:p w14:paraId="196EF78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（六）其他处理</w:t>
                  </w:r>
                </w:p>
              </w:tc>
              <w:tc>
                <w:tcPr>
                  <w:tcW w:w="2769" w:type="dxa"/>
                  <w:tcBorders>
                    <w:top w:val="nil"/>
                    <w:left w:val="nil"/>
                    <w:bottom w:val="single" w:color="auto" w:sz="8" w:space="0"/>
                    <w:right w:val="single" w:color="auto" w:sz="8" w:space="0"/>
                  </w:tcBorders>
                  <w:shd w:val="clear"/>
                  <w:tcMar>
                    <w:left w:w="57" w:type="dxa"/>
                    <w:right w:w="57" w:type="dxa"/>
                  </w:tcMar>
                  <w:vAlign w:val="center"/>
                </w:tcPr>
                <w:p w14:paraId="3AED82D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7D6BC10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0479A34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8096CE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32A2289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59A7F34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04CA23A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62D334D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w:t>
                  </w:r>
                </w:p>
                <w:p w14:paraId="1224228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r>
            <w:tr w14:paraId="797856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55"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2BADB8F2">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3DB005FB">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center"/>
                </w:tcPr>
                <w:p w14:paraId="1B175DA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6CD2EF6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E6A43F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271DFCD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6B987F6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6846889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61C801E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6EEF60A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w:t>
                  </w:r>
                </w:p>
                <w:p w14:paraId="2948E9C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23E785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65FF6024">
                  <w:pPr>
                    <w:rPr>
                      <w:rFonts w:hint="eastAsia" w:ascii="微软雅黑" w:hAnsi="微软雅黑" w:eastAsia="微软雅黑" w:cs="微软雅黑"/>
                      <w:sz w:val="19"/>
                      <w:szCs w:val="19"/>
                    </w:rPr>
                  </w:pPr>
                </w:p>
              </w:tc>
              <w:tc>
                <w:tcPr>
                  <w:tcW w:w="810" w:type="dxa"/>
                  <w:vMerge w:val="continue"/>
                  <w:tcBorders>
                    <w:top w:val="nil"/>
                    <w:left w:val="nil"/>
                    <w:bottom w:val="inset" w:color="auto" w:sz="8" w:space="0"/>
                    <w:right w:val="single" w:color="auto" w:sz="8" w:space="0"/>
                  </w:tcBorders>
                  <w:shd w:val="clear"/>
                  <w:tcMar>
                    <w:left w:w="57" w:type="dxa"/>
                    <w:right w:w="57" w:type="dxa"/>
                  </w:tcMar>
                  <w:vAlign w:val="center"/>
                </w:tcPr>
                <w:p w14:paraId="175E0DBF">
                  <w:pPr>
                    <w:rPr>
                      <w:rFonts w:hint="eastAsia" w:ascii="微软雅黑" w:hAnsi="微软雅黑" w:eastAsia="微软雅黑" w:cs="微软雅黑"/>
                      <w:sz w:val="19"/>
                      <w:szCs w:val="19"/>
                    </w:rPr>
                  </w:pPr>
                </w:p>
              </w:tc>
              <w:tc>
                <w:tcPr>
                  <w:tcW w:w="2769" w:type="dxa"/>
                  <w:tcBorders>
                    <w:top w:val="nil"/>
                    <w:left w:val="nil"/>
                    <w:bottom w:val="single" w:color="auto" w:sz="8" w:space="0"/>
                    <w:right w:val="single" w:color="auto" w:sz="8" w:space="0"/>
                  </w:tcBorders>
                  <w:shd w:val="clear"/>
                  <w:tcMar>
                    <w:left w:w="57" w:type="dxa"/>
                    <w:right w:w="57" w:type="dxa"/>
                  </w:tcMar>
                  <w:vAlign w:val="center"/>
                </w:tcPr>
                <w:p w14:paraId="324EB6C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3.其他</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4B1BFB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920021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58479C7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3A0C78E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4648C4A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7207F16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4A97F00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383779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660" w:type="dxa"/>
                  <w:vMerge w:val="continue"/>
                  <w:tcBorders>
                    <w:top w:val="nil"/>
                    <w:left w:val="single" w:color="auto" w:sz="8" w:space="0"/>
                    <w:bottom w:val="inset" w:color="auto" w:sz="8" w:space="0"/>
                    <w:right w:val="single" w:color="auto" w:sz="8" w:space="0"/>
                  </w:tcBorders>
                  <w:shd w:val="clear"/>
                  <w:tcMar>
                    <w:left w:w="57" w:type="dxa"/>
                    <w:right w:w="57" w:type="dxa"/>
                  </w:tcMar>
                  <w:vAlign w:val="center"/>
                </w:tcPr>
                <w:p w14:paraId="42A06BFB">
                  <w:pPr>
                    <w:rPr>
                      <w:rFonts w:hint="eastAsia" w:ascii="微软雅黑" w:hAnsi="微软雅黑" w:eastAsia="微软雅黑" w:cs="微软雅黑"/>
                      <w:sz w:val="19"/>
                      <w:szCs w:val="19"/>
                    </w:rPr>
                  </w:pPr>
                </w:p>
              </w:tc>
              <w:tc>
                <w:tcPr>
                  <w:tcW w:w="3579" w:type="dxa"/>
                  <w:gridSpan w:val="2"/>
                  <w:tcBorders>
                    <w:top w:val="nil"/>
                    <w:left w:val="nil"/>
                    <w:bottom w:val="single" w:color="auto" w:sz="8" w:space="0"/>
                    <w:right w:val="single" w:color="auto" w:sz="8" w:space="0"/>
                  </w:tcBorders>
                  <w:shd w:val="clear"/>
                  <w:tcMar>
                    <w:left w:w="57" w:type="dxa"/>
                    <w:right w:w="57" w:type="dxa"/>
                  </w:tcMar>
                  <w:vAlign w:val="center"/>
                </w:tcPr>
                <w:p w14:paraId="14B2AF2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（七）总计</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2B57791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31C9579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32B10F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2187B7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337868A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7EC938A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2D5F40B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r w14:paraId="5B980C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1" w:hRule="atLeast"/>
                <w:jc w:val="center"/>
              </w:trPr>
              <w:tc>
                <w:tcPr>
                  <w:tcW w:w="423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14:paraId="022F4F3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四、结转下年度继续办理</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E2F219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05ABDDB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655F11F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0613E8C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1" w:type="dxa"/>
                  <w:tcBorders>
                    <w:top w:val="nil"/>
                    <w:left w:val="nil"/>
                    <w:bottom w:val="single" w:color="auto" w:sz="8" w:space="0"/>
                    <w:right w:val="single" w:color="auto" w:sz="8" w:space="0"/>
                  </w:tcBorders>
                  <w:shd w:val="clear"/>
                  <w:tcMar>
                    <w:left w:w="57" w:type="dxa"/>
                    <w:right w:w="57" w:type="dxa"/>
                  </w:tcMar>
                  <w:vAlign w:val="center"/>
                </w:tcPr>
                <w:p w14:paraId="136ACDB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3" w:type="dxa"/>
                  <w:tcBorders>
                    <w:top w:val="nil"/>
                    <w:left w:val="nil"/>
                    <w:bottom w:val="single" w:color="auto" w:sz="8" w:space="0"/>
                    <w:right w:val="single" w:color="auto" w:sz="8" w:space="0"/>
                  </w:tcBorders>
                  <w:shd w:val="clear"/>
                  <w:tcMar>
                    <w:left w:w="57" w:type="dxa"/>
                    <w:right w:w="57" w:type="dxa"/>
                  </w:tcMar>
                  <w:vAlign w:val="center"/>
                </w:tcPr>
                <w:p w14:paraId="56B0826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57" w:type="dxa"/>
                    <w:right w:w="57" w:type="dxa"/>
                  </w:tcMar>
                  <w:vAlign w:val="top"/>
                </w:tcPr>
                <w:p w14:paraId="5EAD837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r>
          </w:tbl>
          <w:p w14:paraId="7C08AD02">
            <w:pPr>
              <w:pStyle w:val="2"/>
              <w:keepNext w:val="0"/>
              <w:keepLines w:val="0"/>
              <w:widowControl/>
              <w:suppressLineNumbers w:val="0"/>
              <w:spacing w:before="0" w:beforeAutospacing="0" w:after="0" w:afterAutospacing="0" w:line="560" w:lineRule="atLeast"/>
              <w:ind w:left="630" w:right="0"/>
              <w:jc w:val="both"/>
              <w:rPr>
                <w:sz w:val="21"/>
                <w:szCs w:val="21"/>
              </w:rPr>
            </w:pPr>
            <w:r>
              <w:rPr>
                <w:rFonts w:hint="eastAsia" w:ascii="微软雅黑" w:hAnsi="微软雅黑" w:eastAsia="微软雅黑" w:cs="微软雅黑"/>
                <w:caps w:val="0"/>
                <w:spacing w:val="0"/>
                <w:sz w:val="21"/>
                <w:szCs w:val="21"/>
              </w:rPr>
              <w:t>四、政府信息公开行政复议、行政诉讼情况</w:t>
            </w:r>
          </w:p>
          <w:tbl>
            <w:tblPr>
              <w:tblW w:w="88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9"/>
              <w:gridCol w:w="589"/>
              <w:gridCol w:w="589"/>
              <w:gridCol w:w="589"/>
              <w:gridCol w:w="592"/>
              <w:gridCol w:w="589"/>
              <w:gridCol w:w="589"/>
              <w:gridCol w:w="590"/>
              <w:gridCol w:w="590"/>
              <w:gridCol w:w="593"/>
              <w:gridCol w:w="591"/>
              <w:gridCol w:w="591"/>
              <w:gridCol w:w="591"/>
              <w:gridCol w:w="591"/>
              <w:gridCol w:w="596"/>
            </w:tblGrid>
            <w:tr w14:paraId="7F7134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8" w:hRule="atLeast"/>
                <w:jc w:val="center"/>
              </w:trPr>
              <w:tc>
                <w:tcPr>
                  <w:tcW w:w="2948"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87A1D8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行政复议</w:t>
                  </w:r>
                </w:p>
              </w:tc>
              <w:tc>
                <w:tcPr>
                  <w:tcW w:w="5911"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14:paraId="364CA9C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行政诉讼</w:t>
                  </w:r>
                </w:p>
              </w:tc>
            </w:tr>
            <w:tr w14:paraId="12BE85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8" w:hRule="atLeast"/>
                <w:jc w:val="center"/>
              </w:trPr>
              <w:tc>
                <w:tcPr>
                  <w:tcW w:w="58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70B17D19">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结果维持</w:t>
                  </w:r>
                </w:p>
              </w:tc>
              <w:tc>
                <w:tcPr>
                  <w:tcW w:w="589" w:type="dxa"/>
                  <w:vMerge w:val="restart"/>
                  <w:tcBorders>
                    <w:top w:val="nil"/>
                    <w:left w:val="nil"/>
                    <w:bottom w:val="single" w:color="auto" w:sz="8" w:space="0"/>
                    <w:right w:val="single" w:color="auto" w:sz="8" w:space="0"/>
                  </w:tcBorders>
                  <w:shd w:val="clear"/>
                  <w:tcMar>
                    <w:left w:w="108" w:type="dxa"/>
                    <w:right w:w="108" w:type="dxa"/>
                  </w:tcMar>
                  <w:vAlign w:val="center"/>
                </w:tcPr>
                <w:p w14:paraId="31878FC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589" w:type="dxa"/>
                  <w:vMerge w:val="restart"/>
                  <w:tcBorders>
                    <w:top w:val="nil"/>
                    <w:left w:val="nil"/>
                    <w:bottom w:val="single" w:color="auto" w:sz="8" w:space="0"/>
                    <w:right w:val="single" w:color="auto" w:sz="8" w:space="0"/>
                  </w:tcBorders>
                  <w:shd w:val="clear"/>
                  <w:tcMar>
                    <w:left w:w="108" w:type="dxa"/>
                    <w:right w:w="108" w:type="dxa"/>
                  </w:tcMar>
                  <w:vAlign w:val="center"/>
                </w:tcPr>
                <w:p w14:paraId="32ED4A4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589" w:type="dxa"/>
                  <w:vMerge w:val="restart"/>
                  <w:tcBorders>
                    <w:top w:val="nil"/>
                    <w:left w:val="nil"/>
                    <w:bottom w:val="single" w:color="auto" w:sz="8" w:space="0"/>
                    <w:right w:val="single" w:color="auto" w:sz="8" w:space="0"/>
                  </w:tcBorders>
                  <w:shd w:val="clear"/>
                  <w:tcMar>
                    <w:left w:w="108" w:type="dxa"/>
                    <w:right w:w="108" w:type="dxa"/>
                  </w:tcMar>
                  <w:vAlign w:val="center"/>
                </w:tcPr>
                <w:p w14:paraId="19B24E3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592" w:type="dxa"/>
                  <w:vMerge w:val="restart"/>
                  <w:tcBorders>
                    <w:top w:val="nil"/>
                    <w:left w:val="nil"/>
                    <w:bottom w:val="single" w:color="auto" w:sz="8" w:space="0"/>
                    <w:right w:val="single" w:color="auto" w:sz="8" w:space="0"/>
                  </w:tcBorders>
                  <w:shd w:val="clear"/>
                  <w:tcMar>
                    <w:left w:w="108" w:type="dxa"/>
                    <w:right w:w="108" w:type="dxa"/>
                  </w:tcMar>
                  <w:vAlign w:val="center"/>
                </w:tcPr>
                <w:p w14:paraId="6D63F36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总计</w:t>
                  </w:r>
                </w:p>
              </w:tc>
              <w:tc>
                <w:tcPr>
                  <w:tcW w:w="2951" w:type="dxa"/>
                  <w:gridSpan w:val="5"/>
                  <w:tcBorders>
                    <w:top w:val="nil"/>
                    <w:left w:val="nil"/>
                    <w:bottom w:val="single" w:color="auto" w:sz="8" w:space="0"/>
                    <w:right w:val="single" w:color="auto" w:sz="8" w:space="0"/>
                  </w:tcBorders>
                  <w:shd w:val="clear"/>
                  <w:tcMar>
                    <w:left w:w="108" w:type="dxa"/>
                    <w:right w:w="108" w:type="dxa"/>
                  </w:tcMar>
                  <w:vAlign w:val="center"/>
                </w:tcPr>
                <w:p w14:paraId="4C3AF5C3">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未经复议直接起诉</w:t>
                  </w:r>
                </w:p>
              </w:tc>
              <w:tc>
                <w:tcPr>
                  <w:tcW w:w="2960" w:type="dxa"/>
                  <w:gridSpan w:val="5"/>
                  <w:tcBorders>
                    <w:top w:val="nil"/>
                    <w:left w:val="nil"/>
                    <w:bottom w:val="single" w:color="auto" w:sz="8" w:space="0"/>
                    <w:right w:val="single" w:color="auto" w:sz="8" w:space="0"/>
                  </w:tcBorders>
                  <w:shd w:val="clear"/>
                  <w:tcMar>
                    <w:left w:w="108" w:type="dxa"/>
                    <w:right w:w="108" w:type="dxa"/>
                  </w:tcMar>
                  <w:vAlign w:val="center"/>
                </w:tcPr>
                <w:p w14:paraId="39D44C9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复议后起诉</w:t>
                  </w:r>
                </w:p>
              </w:tc>
            </w:tr>
            <w:tr w14:paraId="097CC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51" w:hRule="atLeast"/>
                <w:jc w:val="center"/>
              </w:trPr>
              <w:tc>
                <w:tcPr>
                  <w:tcW w:w="58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1F59F82">
                  <w:pPr>
                    <w:rPr>
                      <w:rFonts w:hint="eastAsia" w:ascii="微软雅黑" w:hAnsi="微软雅黑" w:eastAsia="微软雅黑" w:cs="微软雅黑"/>
                      <w:sz w:val="19"/>
                      <w:szCs w:val="19"/>
                    </w:rPr>
                  </w:pPr>
                </w:p>
              </w:tc>
              <w:tc>
                <w:tcPr>
                  <w:tcW w:w="589" w:type="dxa"/>
                  <w:vMerge w:val="continue"/>
                  <w:tcBorders>
                    <w:top w:val="nil"/>
                    <w:left w:val="nil"/>
                    <w:bottom w:val="single" w:color="auto" w:sz="8" w:space="0"/>
                    <w:right w:val="single" w:color="auto" w:sz="8" w:space="0"/>
                  </w:tcBorders>
                  <w:shd w:val="clear"/>
                  <w:tcMar>
                    <w:left w:w="108" w:type="dxa"/>
                    <w:right w:w="108" w:type="dxa"/>
                  </w:tcMar>
                  <w:vAlign w:val="center"/>
                </w:tcPr>
                <w:p w14:paraId="62C0072E">
                  <w:pPr>
                    <w:rPr>
                      <w:rFonts w:hint="eastAsia" w:ascii="微软雅黑" w:hAnsi="微软雅黑" w:eastAsia="微软雅黑" w:cs="微软雅黑"/>
                      <w:sz w:val="19"/>
                      <w:szCs w:val="19"/>
                    </w:rPr>
                  </w:pPr>
                </w:p>
              </w:tc>
              <w:tc>
                <w:tcPr>
                  <w:tcW w:w="589" w:type="dxa"/>
                  <w:vMerge w:val="continue"/>
                  <w:tcBorders>
                    <w:top w:val="nil"/>
                    <w:left w:val="nil"/>
                    <w:bottom w:val="single" w:color="auto" w:sz="8" w:space="0"/>
                    <w:right w:val="single" w:color="auto" w:sz="8" w:space="0"/>
                  </w:tcBorders>
                  <w:shd w:val="clear"/>
                  <w:tcMar>
                    <w:left w:w="108" w:type="dxa"/>
                    <w:right w:w="108" w:type="dxa"/>
                  </w:tcMar>
                  <w:vAlign w:val="center"/>
                </w:tcPr>
                <w:p w14:paraId="7AC4DBFD">
                  <w:pPr>
                    <w:rPr>
                      <w:rFonts w:hint="eastAsia" w:ascii="微软雅黑" w:hAnsi="微软雅黑" w:eastAsia="微软雅黑" w:cs="微软雅黑"/>
                      <w:sz w:val="19"/>
                      <w:szCs w:val="19"/>
                    </w:rPr>
                  </w:pPr>
                </w:p>
              </w:tc>
              <w:tc>
                <w:tcPr>
                  <w:tcW w:w="589" w:type="dxa"/>
                  <w:vMerge w:val="continue"/>
                  <w:tcBorders>
                    <w:top w:val="nil"/>
                    <w:left w:val="nil"/>
                    <w:bottom w:val="single" w:color="auto" w:sz="8" w:space="0"/>
                    <w:right w:val="single" w:color="auto" w:sz="8" w:space="0"/>
                  </w:tcBorders>
                  <w:shd w:val="clear"/>
                  <w:tcMar>
                    <w:left w:w="108" w:type="dxa"/>
                    <w:right w:w="108" w:type="dxa"/>
                  </w:tcMar>
                  <w:vAlign w:val="center"/>
                </w:tcPr>
                <w:p w14:paraId="60CCEA92">
                  <w:pPr>
                    <w:rPr>
                      <w:rFonts w:hint="eastAsia" w:ascii="微软雅黑" w:hAnsi="微软雅黑" w:eastAsia="微软雅黑" w:cs="微软雅黑"/>
                      <w:sz w:val="19"/>
                      <w:szCs w:val="19"/>
                    </w:rPr>
                  </w:pPr>
                </w:p>
              </w:tc>
              <w:tc>
                <w:tcPr>
                  <w:tcW w:w="592" w:type="dxa"/>
                  <w:vMerge w:val="continue"/>
                  <w:tcBorders>
                    <w:top w:val="nil"/>
                    <w:left w:val="nil"/>
                    <w:bottom w:val="single" w:color="auto" w:sz="8" w:space="0"/>
                    <w:right w:val="single" w:color="auto" w:sz="8" w:space="0"/>
                  </w:tcBorders>
                  <w:shd w:val="clear"/>
                  <w:tcMar>
                    <w:left w:w="108" w:type="dxa"/>
                    <w:right w:w="108" w:type="dxa"/>
                  </w:tcMar>
                  <w:vAlign w:val="center"/>
                </w:tcPr>
                <w:p w14:paraId="25F69715">
                  <w:pPr>
                    <w:rPr>
                      <w:rFonts w:hint="eastAsia" w:ascii="微软雅黑" w:hAnsi="微软雅黑" w:eastAsia="微软雅黑" w:cs="微软雅黑"/>
                      <w:sz w:val="19"/>
                      <w:szCs w:val="19"/>
                    </w:rPr>
                  </w:pPr>
                </w:p>
              </w:tc>
              <w:tc>
                <w:tcPr>
                  <w:tcW w:w="589" w:type="dxa"/>
                  <w:tcBorders>
                    <w:top w:val="nil"/>
                    <w:left w:val="nil"/>
                    <w:bottom w:val="single" w:color="auto" w:sz="8" w:space="0"/>
                    <w:right w:val="single" w:color="auto" w:sz="8" w:space="0"/>
                  </w:tcBorders>
                  <w:shd w:val="clear"/>
                  <w:tcMar>
                    <w:left w:w="108" w:type="dxa"/>
                    <w:right w:w="108" w:type="dxa"/>
                  </w:tcMar>
                  <w:vAlign w:val="center"/>
                </w:tcPr>
                <w:p w14:paraId="03FA276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589" w:type="dxa"/>
                  <w:tcBorders>
                    <w:top w:val="nil"/>
                    <w:left w:val="nil"/>
                    <w:bottom w:val="single" w:color="auto" w:sz="8" w:space="0"/>
                    <w:right w:val="single" w:color="auto" w:sz="8" w:space="0"/>
                  </w:tcBorders>
                  <w:shd w:val="clear"/>
                  <w:tcMar>
                    <w:left w:w="108" w:type="dxa"/>
                    <w:right w:w="108" w:type="dxa"/>
                  </w:tcMar>
                  <w:vAlign w:val="center"/>
                </w:tcPr>
                <w:p w14:paraId="2E89E66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590" w:type="dxa"/>
                  <w:tcBorders>
                    <w:top w:val="nil"/>
                    <w:left w:val="nil"/>
                    <w:bottom w:val="single" w:color="auto" w:sz="8" w:space="0"/>
                    <w:right w:val="single" w:color="auto" w:sz="8" w:space="0"/>
                  </w:tcBorders>
                  <w:shd w:val="clear"/>
                  <w:tcMar>
                    <w:left w:w="108" w:type="dxa"/>
                    <w:right w:w="108" w:type="dxa"/>
                  </w:tcMar>
                  <w:vAlign w:val="center"/>
                </w:tcPr>
                <w:p w14:paraId="37A489FA">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590" w:type="dxa"/>
                  <w:tcBorders>
                    <w:top w:val="nil"/>
                    <w:left w:val="nil"/>
                    <w:bottom w:val="single" w:color="auto" w:sz="8" w:space="0"/>
                    <w:right w:val="single" w:color="auto" w:sz="8" w:space="0"/>
                  </w:tcBorders>
                  <w:shd w:val="clear"/>
                  <w:tcMar>
                    <w:left w:w="108" w:type="dxa"/>
                    <w:right w:w="108" w:type="dxa"/>
                  </w:tcMar>
                  <w:vAlign w:val="center"/>
                </w:tcPr>
                <w:p w14:paraId="0DBBBF0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593" w:type="dxa"/>
                  <w:tcBorders>
                    <w:top w:val="nil"/>
                    <w:left w:val="nil"/>
                    <w:bottom w:val="single" w:color="auto" w:sz="8" w:space="0"/>
                    <w:right w:val="single" w:color="auto" w:sz="8" w:space="0"/>
                  </w:tcBorders>
                  <w:shd w:val="clear"/>
                  <w:tcMar>
                    <w:left w:w="108" w:type="dxa"/>
                    <w:right w:w="108" w:type="dxa"/>
                  </w:tcMar>
                  <w:vAlign w:val="center"/>
                </w:tcPr>
                <w:p w14:paraId="1A9029A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总计</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1E75BAC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0CE025ED">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642C183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6052D9AB">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596" w:type="dxa"/>
                  <w:tcBorders>
                    <w:top w:val="nil"/>
                    <w:left w:val="nil"/>
                    <w:bottom w:val="single" w:color="auto" w:sz="8" w:space="0"/>
                    <w:right w:val="single" w:color="auto" w:sz="8" w:space="0"/>
                  </w:tcBorders>
                  <w:shd w:val="clear"/>
                  <w:tcMar>
                    <w:left w:w="108" w:type="dxa"/>
                    <w:right w:w="108" w:type="dxa"/>
                  </w:tcMar>
                  <w:vAlign w:val="center"/>
                </w:tcPr>
                <w:p w14:paraId="2F1D423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总计</w:t>
                  </w:r>
                </w:p>
              </w:tc>
            </w:tr>
            <w:tr w14:paraId="30B837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atLeast"/>
                <w:jc w:val="center"/>
              </w:trPr>
              <w:tc>
                <w:tcPr>
                  <w:tcW w:w="589"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40C65F4">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89" w:type="dxa"/>
                  <w:tcBorders>
                    <w:top w:val="nil"/>
                    <w:left w:val="nil"/>
                    <w:bottom w:val="single" w:color="auto" w:sz="8" w:space="0"/>
                    <w:right w:val="single" w:color="auto" w:sz="8" w:space="0"/>
                  </w:tcBorders>
                  <w:shd w:val="clear"/>
                  <w:tcMar>
                    <w:left w:w="108" w:type="dxa"/>
                    <w:right w:w="108" w:type="dxa"/>
                  </w:tcMar>
                  <w:vAlign w:val="center"/>
                </w:tcPr>
                <w:p w14:paraId="4DFF7C7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89" w:type="dxa"/>
                  <w:tcBorders>
                    <w:top w:val="nil"/>
                    <w:left w:val="nil"/>
                    <w:bottom w:val="single" w:color="auto" w:sz="8" w:space="0"/>
                    <w:right w:val="single" w:color="auto" w:sz="8" w:space="0"/>
                  </w:tcBorders>
                  <w:shd w:val="clear"/>
                  <w:tcMar>
                    <w:left w:w="108" w:type="dxa"/>
                    <w:right w:w="108" w:type="dxa"/>
                  </w:tcMar>
                  <w:vAlign w:val="center"/>
                </w:tcPr>
                <w:p w14:paraId="1E24BA4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89" w:type="dxa"/>
                  <w:tcBorders>
                    <w:top w:val="nil"/>
                    <w:left w:val="nil"/>
                    <w:bottom w:val="single" w:color="auto" w:sz="8" w:space="0"/>
                    <w:right w:val="single" w:color="auto" w:sz="8" w:space="0"/>
                  </w:tcBorders>
                  <w:shd w:val="clear"/>
                  <w:tcMar>
                    <w:left w:w="108" w:type="dxa"/>
                    <w:right w:w="108" w:type="dxa"/>
                  </w:tcMar>
                  <w:vAlign w:val="center"/>
                </w:tcPr>
                <w:p w14:paraId="2098DCC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 0</w:t>
                  </w:r>
                </w:p>
              </w:tc>
              <w:tc>
                <w:tcPr>
                  <w:tcW w:w="592" w:type="dxa"/>
                  <w:tcBorders>
                    <w:top w:val="nil"/>
                    <w:left w:val="nil"/>
                    <w:bottom w:val="single" w:color="auto" w:sz="8" w:space="0"/>
                    <w:right w:val="single" w:color="auto" w:sz="8" w:space="0"/>
                  </w:tcBorders>
                  <w:shd w:val="clear"/>
                  <w:tcMar>
                    <w:left w:w="108" w:type="dxa"/>
                    <w:right w:w="108" w:type="dxa"/>
                  </w:tcMar>
                  <w:vAlign w:val="center"/>
                </w:tcPr>
                <w:p w14:paraId="54DB37A5">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0 </w:t>
                  </w:r>
                </w:p>
              </w:tc>
              <w:tc>
                <w:tcPr>
                  <w:tcW w:w="589" w:type="dxa"/>
                  <w:tcBorders>
                    <w:top w:val="nil"/>
                    <w:left w:val="nil"/>
                    <w:bottom w:val="single" w:color="auto" w:sz="8" w:space="0"/>
                    <w:right w:val="single" w:color="auto" w:sz="8" w:space="0"/>
                  </w:tcBorders>
                  <w:shd w:val="clear"/>
                  <w:tcMar>
                    <w:left w:w="108" w:type="dxa"/>
                    <w:right w:w="108" w:type="dxa"/>
                  </w:tcMar>
                  <w:vAlign w:val="center"/>
                </w:tcPr>
                <w:p w14:paraId="4CDDE236">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89" w:type="dxa"/>
                  <w:tcBorders>
                    <w:top w:val="nil"/>
                    <w:left w:val="nil"/>
                    <w:bottom w:val="single" w:color="auto" w:sz="8" w:space="0"/>
                    <w:right w:val="single" w:color="auto" w:sz="8" w:space="0"/>
                  </w:tcBorders>
                  <w:shd w:val="clear"/>
                  <w:tcMar>
                    <w:left w:w="108" w:type="dxa"/>
                    <w:right w:w="108" w:type="dxa"/>
                  </w:tcMar>
                  <w:vAlign w:val="center"/>
                </w:tcPr>
                <w:p w14:paraId="09A3CC10">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0" w:type="dxa"/>
                  <w:tcBorders>
                    <w:top w:val="nil"/>
                    <w:left w:val="nil"/>
                    <w:bottom w:val="single" w:color="auto" w:sz="8" w:space="0"/>
                    <w:right w:val="single" w:color="auto" w:sz="8" w:space="0"/>
                  </w:tcBorders>
                  <w:shd w:val="clear"/>
                  <w:tcMar>
                    <w:left w:w="108" w:type="dxa"/>
                    <w:right w:w="108" w:type="dxa"/>
                  </w:tcMar>
                  <w:vAlign w:val="center"/>
                </w:tcPr>
                <w:p w14:paraId="48A15A01">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0" w:type="dxa"/>
                  <w:tcBorders>
                    <w:top w:val="nil"/>
                    <w:left w:val="nil"/>
                    <w:bottom w:val="single" w:color="auto" w:sz="8" w:space="0"/>
                    <w:right w:val="single" w:color="auto" w:sz="8" w:space="0"/>
                  </w:tcBorders>
                  <w:shd w:val="clear"/>
                  <w:tcMar>
                    <w:left w:w="108" w:type="dxa"/>
                    <w:right w:w="108" w:type="dxa"/>
                  </w:tcMar>
                  <w:vAlign w:val="center"/>
                </w:tcPr>
                <w:p w14:paraId="3EE33D3C">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3" w:type="dxa"/>
                  <w:tcBorders>
                    <w:top w:val="nil"/>
                    <w:left w:val="nil"/>
                    <w:bottom w:val="single" w:color="auto" w:sz="8" w:space="0"/>
                    <w:right w:val="single" w:color="auto" w:sz="8" w:space="0"/>
                  </w:tcBorders>
                  <w:shd w:val="clear"/>
                  <w:tcMar>
                    <w:left w:w="108" w:type="dxa"/>
                    <w:right w:w="108" w:type="dxa"/>
                  </w:tcMar>
                  <w:vAlign w:val="center"/>
                </w:tcPr>
                <w:p w14:paraId="6ABC682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72E725AE">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51CD779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6A6D5B97">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1" w:type="dxa"/>
                  <w:tcBorders>
                    <w:top w:val="nil"/>
                    <w:left w:val="nil"/>
                    <w:bottom w:val="single" w:color="auto" w:sz="8" w:space="0"/>
                    <w:right w:val="single" w:color="auto" w:sz="8" w:space="0"/>
                  </w:tcBorders>
                  <w:shd w:val="clear"/>
                  <w:tcMar>
                    <w:left w:w="108" w:type="dxa"/>
                    <w:right w:w="108" w:type="dxa"/>
                  </w:tcMar>
                  <w:vAlign w:val="center"/>
                </w:tcPr>
                <w:p w14:paraId="4E67B67F">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c>
                <w:tcPr>
                  <w:tcW w:w="596" w:type="dxa"/>
                  <w:tcBorders>
                    <w:top w:val="nil"/>
                    <w:left w:val="nil"/>
                    <w:bottom w:val="single" w:color="auto" w:sz="8" w:space="0"/>
                    <w:right w:val="single" w:color="auto" w:sz="8" w:space="0"/>
                  </w:tcBorders>
                  <w:shd w:val="clear"/>
                  <w:tcMar>
                    <w:left w:w="108" w:type="dxa"/>
                    <w:right w:w="108" w:type="dxa"/>
                  </w:tcMar>
                  <w:vAlign w:val="center"/>
                </w:tcPr>
                <w:p w14:paraId="09EBD862">
                  <w:pPr>
                    <w:keepNext w:val="0"/>
                    <w:keepLines w:val="0"/>
                    <w:widowControl/>
                    <w:suppressLineNumbers w:val="0"/>
                    <w:spacing w:before="0" w:beforeAutospacing="0" w:after="0" w:afterAutospacing="0" w:line="560" w:lineRule="atLeast"/>
                    <w:ind w:left="0" w:right="0"/>
                    <w:jc w:val="both"/>
                    <w:rPr>
                      <w:sz w:val="21"/>
                      <w:szCs w:val="21"/>
                    </w:rPr>
                  </w:pPr>
                  <w:r>
                    <w:rPr>
                      <w:rFonts w:hint="eastAsia" w:ascii="微软雅黑" w:hAnsi="微软雅黑" w:eastAsia="微软雅黑" w:cs="微软雅黑"/>
                      <w:kern w:val="0"/>
                      <w:sz w:val="21"/>
                      <w:szCs w:val="21"/>
                      <w:lang w:val="en-US" w:eastAsia="zh-CN" w:bidi="ar"/>
                    </w:rPr>
                    <w:t>0</w:t>
                  </w:r>
                </w:p>
              </w:tc>
            </w:tr>
          </w:tbl>
          <w:p w14:paraId="7EE66057">
            <w:pPr>
              <w:pStyle w:val="2"/>
              <w:keepNext w:val="0"/>
              <w:keepLines w:val="0"/>
              <w:widowControl/>
              <w:suppressLineNumbers w:val="0"/>
              <w:spacing w:before="0" w:beforeAutospacing="0" w:after="0" w:afterAutospacing="0" w:line="560" w:lineRule="atLeast"/>
              <w:ind w:left="0" w:right="0" w:firstLine="640"/>
              <w:jc w:val="both"/>
              <w:rPr>
                <w:sz w:val="21"/>
                <w:szCs w:val="21"/>
              </w:rPr>
            </w:pPr>
            <w:r>
              <w:rPr>
                <w:rFonts w:hint="eastAsia" w:ascii="微软雅黑" w:hAnsi="微软雅黑" w:eastAsia="微软雅黑" w:cs="微软雅黑"/>
                <w:caps w:val="0"/>
                <w:spacing w:val="0"/>
                <w:sz w:val="21"/>
                <w:szCs w:val="21"/>
              </w:rPr>
              <w:t>五、存在问题及改进情况</w:t>
            </w:r>
          </w:p>
          <w:p w14:paraId="69CD4F6F">
            <w:pPr>
              <w:pStyle w:val="2"/>
              <w:keepNext w:val="0"/>
              <w:keepLines w:val="0"/>
              <w:widowControl/>
              <w:suppressLineNumbers w:val="0"/>
              <w:spacing w:before="0" w:beforeAutospacing="0" w:after="0" w:afterAutospacing="0" w:line="560" w:lineRule="atLeast"/>
              <w:ind w:left="0" w:right="0" w:firstLine="620"/>
              <w:jc w:val="both"/>
              <w:rPr>
                <w:sz w:val="21"/>
                <w:szCs w:val="21"/>
              </w:rPr>
            </w:pPr>
            <w:r>
              <w:rPr>
                <w:rFonts w:hint="eastAsia" w:ascii="微软雅黑" w:hAnsi="微软雅黑" w:eastAsia="微软雅黑" w:cs="微软雅黑"/>
                <w:caps w:val="0"/>
                <w:spacing w:val="0"/>
                <w:sz w:val="21"/>
                <w:szCs w:val="21"/>
              </w:rPr>
              <w:t>2024年，我乡在政府信息公开工作方面取得了一些进展，但仍存在部分问题：一是公开信息的时效性和公开平台的服务水平需进一步提高；二是公开平台的活跃度和群众互动性不够，还需要进一步加大宣传力度；三是工作人员专业水平有待提高，需进一步加强教育培训工作。</w:t>
            </w:r>
          </w:p>
          <w:p w14:paraId="5BE87684">
            <w:pPr>
              <w:keepNext w:val="0"/>
              <w:keepLines w:val="0"/>
              <w:widowControl/>
              <w:suppressLineNumbers w:val="0"/>
              <w:spacing w:before="0" w:beforeAutospacing="0" w:after="0" w:afterAutospacing="0" w:line="420" w:lineRule="atLeast"/>
              <w:ind w:left="0" w:right="0" w:firstLine="620"/>
              <w:jc w:val="left"/>
              <w:rPr>
                <w:sz w:val="21"/>
                <w:szCs w:val="21"/>
              </w:rPr>
            </w:pPr>
            <w:r>
              <w:rPr>
                <w:rFonts w:hint="eastAsia" w:ascii="微软雅黑" w:hAnsi="微软雅黑" w:eastAsia="微软雅黑" w:cs="微软雅黑"/>
                <w:caps w:val="0"/>
                <w:spacing w:val="0"/>
                <w:kern w:val="0"/>
                <w:sz w:val="21"/>
                <w:szCs w:val="21"/>
                <w:lang w:val="en-US" w:eastAsia="zh-CN" w:bidi="ar"/>
              </w:rPr>
              <w:t>针对上述问题，我乡一是加大政务公开工作管理力度,将工作落实到人,进一步规范信息收集、审核、发布流程;二是强化工作责任意识,按照信息公开工作的总体要求，确保政务信息公开的及时性、准确性,切实增强政府信息发布主动性、权威性和时效性;三是继续完善监督机制,不定期对各行政村、各站所政务公开情况进行监督检查,督促全乡政务公开工作及时落实。</w:t>
            </w:r>
          </w:p>
          <w:p w14:paraId="61B0A18B">
            <w:pPr>
              <w:pStyle w:val="2"/>
              <w:keepNext w:val="0"/>
              <w:keepLines w:val="0"/>
              <w:widowControl/>
              <w:suppressLineNumbers w:val="0"/>
              <w:spacing w:before="0" w:beforeAutospacing="0" w:after="0" w:afterAutospacing="0" w:line="560" w:lineRule="atLeast"/>
              <w:ind w:left="630" w:right="0"/>
              <w:jc w:val="both"/>
              <w:rPr>
                <w:sz w:val="21"/>
                <w:szCs w:val="21"/>
              </w:rPr>
            </w:pPr>
            <w:r>
              <w:rPr>
                <w:rFonts w:hint="eastAsia" w:ascii="微软雅黑" w:hAnsi="微软雅黑" w:eastAsia="微软雅黑" w:cs="微软雅黑"/>
                <w:caps w:val="0"/>
                <w:spacing w:val="0"/>
                <w:sz w:val="21"/>
                <w:szCs w:val="21"/>
              </w:rPr>
              <w:t>六、其他需要报告的事项</w:t>
            </w:r>
          </w:p>
          <w:p w14:paraId="525172C2">
            <w:pPr>
              <w:keepNext w:val="0"/>
              <w:keepLines w:val="0"/>
              <w:widowControl/>
              <w:suppressLineNumbers w:val="0"/>
              <w:spacing w:before="0" w:beforeAutospacing="0" w:after="0" w:afterAutospacing="0" w:line="560" w:lineRule="atLeast"/>
              <w:ind w:left="0" w:right="0" w:firstLine="620"/>
              <w:jc w:val="both"/>
              <w:rPr>
                <w:sz w:val="21"/>
                <w:szCs w:val="21"/>
              </w:rPr>
            </w:pPr>
            <w:r>
              <w:rPr>
                <w:rFonts w:hint="eastAsia" w:ascii="微软雅黑" w:hAnsi="微软雅黑" w:eastAsia="微软雅黑" w:cs="微软雅黑"/>
                <w:caps w:val="0"/>
                <w:spacing w:val="0"/>
                <w:kern w:val="0"/>
                <w:sz w:val="21"/>
                <w:szCs w:val="21"/>
                <w:lang w:val="en-US" w:eastAsia="zh-CN" w:bidi="ar"/>
              </w:rPr>
              <w:t>瀑河乡认真贯彻执行国务院办公厅《政府信息公开信息处理费管理办法》和《关于政府信息公开处理费管理有关事项的通知》，严格依法依规办事，2024年未收取信息处理费。</w:t>
            </w:r>
          </w:p>
        </w:tc>
      </w:tr>
    </w:tbl>
    <w:p w14:paraId="69111C9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0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2025-01-22T02:19:34Z</dcterms:created>
  <dc:creator>Administrator</dc:creator>
  <cp:lastModifiedBy>米薇</cp:lastModifiedBy>
  <dcterms:modified xsi:type="dcterms:W3CDTF">2025-01-22T02:19:56Z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eyJoZGlkIjoiOTk5YmUxNTgzM2YwZmFjYTJmZjM3MzExMTM2NTgzMTAiLCJ1c2VySWQiOiIyODYzNTcwNDcifQ==</vt:lpwstr>
  </property>
  <property fmtid="{D5CDD505-2E9C-101B-9397-08002B2CF9AE}" pid="4" name="ICV">
    <vt:lpwstr>016D4A9DFE734FBDB0AE8232BB5CD501_12</vt:lpwstr>
  </property>
</Properties>
</file>