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71" w:rsidRDefault="00BA5A54" w:rsidP="006A72F7">
      <w:pPr>
        <w:widowControl/>
        <w:spacing w:line="36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保定市徐水区环境保护局</w:t>
      </w:r>
    </w:p>
    <w:p w:rsidR="00251E71" w:rsidRDefault="00BA5A54" w:rsidP="006A72F7">
      <w:pPr>
        <w:widowControl/>
        <w:spacing w:line="36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关于对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保定市徐水区</w:t>
      </w:r>
      <w:r w:rsidR="00902758">
        <w:rPr>
          <w:rFonts w:ascii="仿宋" w:eastAsia="仿宋" w:hAnsi="仿宋" w:cs="宋体" w:hint="eastAsia"/>
          <w:kern w:val="0"/>
          <w:sz w:val="30"/>
          <w:szCs w:val="30"/>
        </w:rPr>
        <w:t>朝祥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羽绒加工厂年产2500吨羽丝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</w:p>
    <w:p w:rsidR="00BA5A54" w:rsidRPr="00BA5A54" w:rsidRDefault="00BA5A54" w:rsidP="006A72F7">
      <w:pPr>
        <w:widowControl/>
        <w:spacing w:line="36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竣工环境保护验收（噪声、固废）的批复</w:t>
      </w:r>
    </w:p>
    <w:p w:rsidR="00BA5A54" w:rsidRPr="00BA5A54" w:rsidRDefault="00BA5A54" w:rsidP="006A72F7">
      <w:pPr>
        <w:widowControl/>
        <w:spacing w:line="3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</w:p>
    <w:p w:rsidR="00BA5A54" w:rsidRPr="00BA5A54" w:rsidRDefault="00BA5A54" w:rsidP="006A72F7">
      <w:pPr>
        <w:widowControl/>
        <w:spacing w:line="36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根据《建设项目竣工环境保护验收暂行办法》等有关规定，依据《</w:t>
      </w:r>
      <w:r w:rsidR="00902758">
        <w:rPr>
          <w:rFonts w:ascii="仿宋" w:eastAsia="仿宋" w:hAnsi="仿宋" w:cs="宋体" w:hint="eastAsia"/>
          <w:kern w:val="0"/>
          <w:sz w:val="30"/>
          <w:szCs w:val="30"/>
        </w:rPr>
        <w:t>保定市徐水区朝祥羽绒加工厂年产2500吨羽丝</w:t>
      </w:r>
      <w:r w:rsidR="003728C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项目环境影响报告表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》及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环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评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批复</w:t>
      </w:r>
      <w:r w:rsidR="003728C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EA6E9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河北雄伟环境科技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有限公司出具的</w:t>
      </w:r>
      <w:r w:rsidR="00902758">
        <w:rPr>
          <w:rFonts w:ascii="仿宋" w:eastAsia="仿宋" w:hAnsi="仿宋" w:cs="宋体" w:hint="eastAsia"/>
          <w:kern w:val="0"/>
          <w:sz w:val="30"/>
          <w:szCs w:val="30"/>
        </w:rPr>
        <w:t>保定市徐水区朝祥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羽绒加工厂颗粒物及厂界噪声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检测报告、</w:t>
      </w:r>
      <w:r w:rsidR="00902758">
        <w:rPr>
          <w:rFonts w:ascii="仿宋" w:eastAsia="仿宋" w:hAnsi="仿宋" w:cs="宋体" w:hint="eastAsia"/>
          <w:kern w:val="0"/>
          <w:sz w:val="30"/>
          <w:szCs w:val="30"/>
        </w:rPr>
        <w:t>保定市徐水区朝祥羽绒加工厂年产2500吨羽丝</w:t>
      </w:r>
      <w:r w:rsidR="003728C8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竣工环境保护验收</w:t>
      </w:r>
      <w:r w:rsidR="00D056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及验收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意见，现对项目的噪声、固废治理设施出具验收意见，批复如下：</w:t>
      </w:r>
    </w:p>
    <w:p w:rsidR="00BA5A54" w:rsidRP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一、工程建设基本情况</w:t>
      </w:r>
    </w:p>
    <w:p w:rsidR="00BA5A54" w:rsidRPr="00BA5A54" w:rsidRDefault="00902758" w:rsidP="005B22D5">
      <w:pPr>
        <w:widowControl/>
        <w:spacing w:line="360" w:lineRule="exact"/>
        <w:ind w:firstLine="43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保定市徐水区朝祥羽绒加工厂年产2500吨羽丝</w:t>
      </w:r>
      <w:r w:rsidR="00A41BE7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位于</w:t>
      </w:r>
      <w:r w:rsidR="006A3F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崔庄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镇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大</w:t>
      </w:r>
      <w:r w:rsidR="006A3F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辛庄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村</w:t>
      </w:r>
      <w:r w:rsidR="00CE3F3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。项目</w:t>
      </w:r>
      <w:r w:rsidR="00531FE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实际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投资</w:t>
      </w:r>
      <w:r w:rsidR="006A3F4B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="003521E5">
        <w:rPr>
          <w:rFonts w:ascii="仿宋" w:eastAsia="仿宋" w:hAnsi="仿宋" w:cs="宋体"/>
          <w:color w:val="000000"/>
          <w:kern w:val="0"/>
          <w:sz w:val="30"/>
          <w:szCs w:val="30"/>
        </w:rPr>
        <w:t>0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万元，其中环保投资</w:t>
      </w:r>
      <w:r w:rsidR="006A3F4B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.5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万元，占总投资的</w:t>
      </w:r>
      <w:r w:rsidR="006A3F4B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.</w:t>
      </w:r>
      <w:r w:rsidR="006A3F4B">
        <w:rPr>
          <w:rFonts w:ascii="仿宋" w:eastAsia="仿宋" w:hAnsi="仿宋" w:cs="宋体"/>
          <w:color w:val="000000"/>
          <w:kern w:val="0"/>
          <w:sz w:val="30"/>
          <w:szCs w:val="30"/>
        </w:rPr>
        <w:t>25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%。项目主要</w:t>
      </w:r>
      <w:r w:rsidR="001C2F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建设及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变更内容：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="00D87CF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利用原有建筑进行建设，按环评要求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主要建有生产车间、库房、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办公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室和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休息室等</w:t>
      </w:r>
      <w:r w:rsidR="00D87CF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，实际建设中在北侧库房设置废料固废间1间，用来存放固体废物</w:t>
      </w:r>
      <w:r w:rsidR="001C2F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主要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生产设备有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粉碎机6台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抽箱</w:t>
      </w:r>
      <w:r w:rsidR="00D87CF9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加料机3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打包箱</w:t>
      </w:r>
      <w:r w:rsidR="00D87CF9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输送带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变压器1台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。目前该项目已整体建设完成。</w:t>
      </w:r>
    </w:p>
    <w:p w:rsidR="00BA5A54" w:rsidRP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二、环境保护设施落实情况</w:t>
      </w:r>
    </w:p>
    <w:p w:rsidR="00BA5A54" w:rsidRP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1、噪声：本项目</w:t>
      </w:r>
      <w:r w:rsidR="00C46FB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主要为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加料机</w:t>
      </w:r>
      <w:r w:rsidR="005C5B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粉碎</w:t>
      </w:r>
      <w:r w:rsidR="00FD0B3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机、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抽箱、引</w:t>
      </w:r>
      <w:r w:rsidR="005C5B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风</w:t>
      </w:r>
      <w:r w:rsidR="005C5B49">
        <w:rPr>
          <w:rFonts w:ascii="仿宋" w:eastAsia="仿宋" w:hAnsi="仿宋" w:cs="宋体"/>
          <w:color w:val="000000"/>
          <w:kern w:val="0"/>
          <w:sz w:val="30"/>
          <w:szCs w:val="30"/>
        </w:rPr>
        <w:t>机</w:t>
      </w:r>
      <w:r w:rsidR="00FD0B3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生产设备运行时产生的噪声，采取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选用低噪声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设备，基础减振、厂房隔声</w:t>
      </w:r>
      <w:r w:rsidR="00D87CF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、距离衰减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等措施降噪。</w:t>
      </w:r>
    </w:p>
    <w:p w:rsidR="00BA5A54" w:rsidRPr="00BA5A54" w:rsidRDefault="00BA5A54" w:rsidP="006A72F7">
      <w:pPr>
        <w:widowControl/>
        <w:spacing w:line="3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 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0B02A4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2、固废：本项目主要固体废物为</w:t>
      </w:r>
      <w:r w:rsidR="009C08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原料拆包产生的废包装袋、抽箱筛选出的下脚料、布袋除尘器收集的废毛渣及员工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生活垃圾。其中</w:t>
      </w:r>
      <w:r w:rsidR="009C08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废包装袋</w:t>
      </w:r>
      <w:r w:rsidR="009424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、下脚料、废毛渣</w:t>
      </w:r>
      <w:r w:rsidR="005651B1">
        <w:rPr>
          <w:rFonts w:ascii="仿宋" w:eastAsia="仿宋" w:hAnsi="仿宋" w:cs="宋体"/>
          <w:color w:val="000000"/>
          <w:kern w:val="0"/>
          <w:sz w:val="30"/>
          <w:szCs w:val="30"/>
        </w:rPr>
        <w:t>收集后外售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；职工生活垃圾清运至环卫部门指定地点统一处置。项目固体废弃物全部得到妥善处置。</w:t>
      </w:r>
    </w:p>
    <w:p w:rsidR="00BA5A54" w:rsidRP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三、验收监测结果</w:t>
      </w:r>
    </w:p>
    <w:p w:rsidR="00BA5A54" w:rsidRPr="00BA5A54" w:rsidRDefault="00BA5A54" w:rsidP="006A72F7">
      <w:pPr>
        <w:widowControl/>
        <w:spacing w:line="3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 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0B02A4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河北</w:t>
      </w:r>
      <w:r w:rsidR="001B7A9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雄伟环境科技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有限公司检测结果表明，该项目昼间厂界噪声为</w:t>
      </w:r>
      <w:r w:rsidR="00BA3EA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55.8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-</w:t>
      </w:r>
      <w:r w:rsidR="00BA3EA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58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.</w:t>
      </w:r>
      <w:r w:rsidR="00D41477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7</w:t>
      </w:r>
      <w:bookmarkStart w:id="0" w:name="_GoBack"/>
      <w:bookmarkEnd w:id="0"/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dB（A），</w:t>
      </w:r>
      <w:r w:rsidR="005D7067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夜间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厂界噪声为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45.2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-</w:t>
      </w:r>
      <w:r w:rsidR="00BA3EA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48.0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dB（A）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，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符合《工业企业厂界环境噪声排放标准》（GB12348-2008）2类</w:t>
      </w:r>
      <w:r w:rsidR="00ED0BFC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标准</w:t>
      </w:r>
      <w:r w:rsidR="00531FE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限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值</w:t>
      </w:r>
      <w:r w:rsidR="00531FE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要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求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BA5A54" w:rsidRP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四、监测结果表明，该项目噪声、固废做到了达标排放，同意</w:t>
      </w:r>
      <w:r w:rsidR="00902758">
        <w:rPr>
          <w:rFonts w:ascii="仿宋" w:eastAsia="仿宋" w:hAnsi="仿宋" w:cs="宋体" w:hint="eastAsia"/>
          <w:kern w:val="0"/>
          <w:sz w:val="30"/>
          <w:szCs w:val="30"/>
        </w:rPr>
        <w:t>保定市徐水区朝祥羽绒加工厂年产2500吨羽丝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项目噪声、固废通过竣工环境保护验收。</w:t>
      </w:r>
    </w:p>
    <w:p w:rsidR="00BA5A54" w:rsidRP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五、进一步加强设备的日常维护保养，确保污染物稳定达标排放。</w:t>
      </w:r>
    </w:p>
    <w:p w:rsid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六、本项目日常环境监管交由我局执法</w:t>
      </w:r>
      <w:r w:rsidR="001B7A9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中队负责。</w:t>
      </w:r>
    </w:p>
    <w:p w:rsidR="0074453A" w:rsidRDefault="00BA5A54" w:rsidP="006A72F7">
      <w:pPr>
        <w:widowControl/>
        <w:spacing w:line="360" w:lineRule="exact"/>
        <w:jc w:val="left"/>
        <w:rPr>
          <w:rFonts w:ascii="Calibri" w:eastAsia="仿宋" w:hAnsi="Calibri" w:cs="Calibri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</w:p>
    <w:p w:rsidR="0074453A" w:rsidRPr="00BA5A54" w:rsidRDefault="0074453A" w:rsidP="006A72F7">
      <w:pPr>
        <w:widowControl/>
        <w:spacing w:line="360" w:lineRule="exact"/>
        <w:ind w:right="30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保定市徐水区环境保护局</w:t>
      </w:r>
    </w:p>
    <w:p w:rsidR="002A3008" w:rsidRPr="00BA5A54" w:rsidRDefault="00BA5A54" w:rsidP="006A72F7">
      <w:pPr>
        <w:widowControl/>
        <w:spacing w:line="360" w:lineRule="exact"/>
        <w:ind w:firstLineChars="2000" w:firstLine="6000"/>
        <w:jc w:val="left"/>
        <w:rPr>
          <w:rFonts w:ascii="仿宋" w:eastAsia="仿宋" w:hAnsi="仿宋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2018年</w:t>
      </w:r>
      <w:r w:rsidR="005D7067">
        <w:rPr>
          <w:rFonts w:ascii="仿宋" w:eastAsia="仿宋" w:hAnsi="仿宋" w:cs="宋体"/>
          <w:color w:val="000000"/>
          <w:kern w:val="0"/>
          <w:sz w:val="30"/>
          <w:szCs w:val="30"/>
        </w:rPr>
        <w:t>9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C42921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3E3A8C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2A3008" w:rsidRPr="00BA5A54" w:rsidSect="00BA5A5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54"/>
    <w:rsid w:val="000B02A4"/>
    <w:rsid w:val="001B7A99"/>
    <w:rsid w:val="001C2F42"/>
    <w:rsid w:val="00251E71"/>
    <w:rsid w:val="002A3008"/>
    <w:rsid w:val="003521E5"/>
    <w:rsid w:val="003728C8"/>
    <w:rsid w:val="003E3A8C"/>
    <w:rsid w:val="00531FE6"/>
    <w:rsid w:val="005651B1"/>
    <w:rsid w:val="005B22D5"/>
    <w:rsid w:val="005C5B49"/>
    <w:rsid w:val="005D7067"/>
    <w:rsid w:val="005E5DA6"/>
    <w:rsid w:val="006A3F4B"/>
    <w:rsid w:val="006A72F7"/>
    <w:rsid w:val="0073263E"/>
    <w:rsid w:val="0074453A"/>
    <w:rsid w:val="007B3818"/>
    <w:rsid w:val="0082425F"/>
    <w:rsid w:val="00846760"/>
    <w:rsid w:val="00902758"/>
    <w:rsid w:val="00905DD7"/>
    <w:rsid w:val="00942407"/>
    <w:rsid w:val="009C0815"/>
    <w:rsid w:val="00A41BE7"/>
    <w:rsid w:val="00A7143E"/>
    <w:rsid w:val="00B65190"/>
    <w:rsid w:val="00BA3EA2"/>
    <w:rsid w:val="00BA5A54"/>
    <w:rsid w:val="00C36570"/>
    <w:rsid w:val="00C42921"/>
    <w:rsid w:val="00C46FBD"/>
    <w:rsid w:val="00C74446"/>
    <w:rsid w:val="00CE3F33"/>
    <w:rsid w:val="00D05607"/>
    <w:rsid w:val="00D41477"/>
    <w:rsid w:val="00D87CF9"/>
    <w:rsid w:val="00E84939"/>
    <w:rsid w:val="00EA6E90"/>
    <w:rsid w:val="00ED0BFC"/>
    <w:rsid w:val="00F816EA"/>
    <w:rsid w:val="00FD0B32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4D47"/>
  <w15:chartTrackingRefBased/>
  <w15:docId w15:val="{E28C5AEF-A8EA-4E78-99DE-10D725A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6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46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9BB6279-D10F-4565-BC6A-F08E8DF3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2018-10-09T06:25:00Z</cp:lastPrinted>
  <dcterms:created xsi:type="dcterms:W3CDTF">2018-10-10T09:29:00Z</dcterms:created>
  <dcterms:modified xsi:type="dcterms:W3CDTF">2018-10-10T09:42:00Z</dcterms:modified>
</cp:coreProperties>
</file>