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88B6E">
      <w:pPr>
        <w:spacing w:line="360" w:lineRule="auto"/>
        <w:jc w:val="center"/>
        <w:rPr>
          <w:rFonts w:hint="eastAsia" w:ascii="宋体" w:hAnsi="宋体" w:eastAsia="宋体"/>
          <w:b/>
          <w:sz w:val="44"/>
          <w:szCs w:val="44"/>
        </w:rPr>
      </w:pPr>
      <w:bookmarkStart w:id="8" w:name="_GoBack"/>
      <w:bookmarkEnd w:id="8"/>
      <w:r>
        <w:rPr>
          <w:rFonts w:hint="eastAsia" w:ascii="宋体" w:hAnsi="宋体" w:eastAsia="宋体"/>
          <w:b/>
          <w:sz w:val="44"/>
          <w:szCs w:val="44"/>
        </w:rPr>
        <w:t>保定市徐水区人民</w:t>
      </w:r>
      <w:r>
        <w:rPr>
          <w:rFonts w:ascii="宋体" w:hAnsi="宋体" w:eastAsia="宋体"/>
          <w:b/>
          <w:sz w:val="44"/>
          <w:szCs w:val="44"/>
        </w:rPr>
        <w:t>法院</w:t>
      </w:r>
    </w:p>
    <w:p w14:paraId="32438EAD">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74392297">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30B062BB">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按照《预算法》、《地方预决算公开操作规程》等文件规定，现将我部门预算信息公开如下：</w:t>
      </w:r>
    </w:p>
    <w:p w14:paraId="20A13C51">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68EAA861">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3B68549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根据《保定市徐水区人民法院职能配置、内设机构和人员编制规定》，</w:t>
      </w:r>
      <w:r>
        <w:rPr>
          <w:rFonts w:ascii="仿宋" w:hAnsi="仿宋" w:eastAsia="仿宋"/>
          <w:sz w:val="32"/>
          <w:szCs w:val="32"/>
        </w:rPr>
        <w:t xml:space="preserve"> 保定市徐水区人民法院的主要职责是：</w:t>
      </w:r>
    </w:p>
    <w:p w14:paraId="0C17280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根据《中华人民共和国宪法》《中华人民共和国人民法院组织法》和中央机构编制委员会办公室、最高人民法院《关于积极推进省以下人民法院内设机构改革工作的通知》（法发</w:t>
      </w:r>
      <w:r>
        <w:rPr>
          <w:rFonts w:ascii="仿宋" w:hAnsi="仿宋" w:eastAsia="仿宋"/>
          <w:sz w:val="32"/>
          <w:szCs w:val="32"/>
        </w:rPr>
        <w:t>{2018}8</w:t>
      </w:r>
      <w:r>
        <w:rPr>
          <w:rFonts w:hint="eastAsia" w:ascii="仿宋" w:hAnsi="仿宋" w:eastAsia="仿宋"/>
          <w:sz w:val="32"/>
          <w:szCs w:val="32"/>
        </w:rPr>
        <w:t>号）</w:t>
      </w:r>
      <w:r>
        <w:rPr>
          <w:rFonts w:ascii="仿宋" w:hAnsi="仿宋" w:eastAsia="仿宋"/>
          <w:sz w:val="32"/>
          <w:szCs w:val="32"/>
        </w:rPr>
        <w:t>,</w:t>
      </w:r>
      <w:r>
        <w:rPr>
          <w:rFonts w:hint="eastAsia" w:ascii="仿宋" w:hAnsi="仿宋" w:eastAsia="仿宋"/>
          <w:sz w:val="32"/>
          <w:szCs w:val="32"/>
        </w:rPr>
        <w:t>保定市徐水区人民法院其主要职责是：</w:t>
      </w:r>
    </w:p>
    <w:p w14:paraId="72487A6F">
      <w:pPr>
        <w:spacing w:line="5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、深切贯彻习近平新时代中国特色社会主义思想，深切贯彻党的路线方针政策和决策部署，坚持党对法院工作的绝对领导，坚决维护习近平总书记的核心地位，坚决维护党中央权威和集中统一领导。</w:t>
      </w:r>
    </w:p>
    <w:p w14:paraId="5AB532C9">
      <w:pPr>
        <w:spacing w:line="5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、依法审判法律规定由徐水区人民法院管辖的刑事、民事、行政等第一审案件。</w:t>
      </w:r>
    </w:p>
    <w:p w14:paraId="2F303E2A">
      <w:pPr>
        <w:spacing w:line="50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、依法审判上级人民法院指定、同级人民法院移送的刑事、民事、行政等第一审案件。</w:t>
      </w:r>
    </w:p>
    <w:p w14:paraId="2DA49FF1">
      <w:pPr>
        <w:spacing w:line="50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、审查和受理各类申诉案件，审判各类再审案件，处理来信来访。</w:t>
      </w:r>
    </w:p>
    <w:p w14:paraId="02F60D6C">
      <w:pPr>
        <w:spacing w:line="50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、依法办理发生法律效力的民事、行政案件判决和裁定执行事项及刑事案件判决和裁定中关于财产部分的执行事项；办理法律规定由基层人民法院执行的其他法律文书的执行事项。</w:t>
      </w:r>
    </w:p>
    <w:p w14:paraId="65EE5DCC">
      <w:pPr>
        <w:spacing w:line="50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、负责审判工作的调查研究，总结审判工作经验。</w:t>
      </w:r>
    </w:p>
    <w:p w14:paraId="34912875">
      <w:pPr>
        <w:spacing w:line="50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、负责干警思想政治教育和业务培训工作；按照权限管理法官和其他工作人员。</w:t>
      </w:r>
    </w:p>
    <w:p w14:paraId="4C801493">
      <w:pPr>
        <w:spacing w:line="500" w:lineRule="exact"/>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、管理有关经费及物资装备。</w:t>
      </w:r>
    </w:p>
    <w:p w14:paraId="38C94BE8">
      <w:pPr>
        <w:spacing w:line="500" w:lineRule="exact"/>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、赌注司法技术鉴定、通讯、计算机等技术管理工作。</w:t>
      </w:r>
    </w:p>
    <w:p w14:paraId="0C88AAED">
      <w:pPr>
        <w:spacing w:line="500" w:lineRule="exact"/>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、负责审判工作中的法制宣传，教育公民忠于祖国，自觉遵守宪法、法律和社会公德。</w:t>
      </w:r>
    </w:p>
    <w:p w14:paraId="2B53A5DE">
      <w:pPr>
        <w:spacing w:line="500" w:lineRule="exact"/>
        <w:ind w:firstLine="640" w:firstLineChars="200"/>
        <w:jc w:val="left"/>
        <w:rPr>
          <w:rFonts w:hint="eastAsia" w:ascii="仿宋" w:hAnsi="仿宋" w:eastAsia="仿宋"/>
          <w:sz w:val="32"/>
          <w:szCs w:val="32"/>
        </w:rPr>
      </w:pPr>
      <w:r>
        <w:rPr>
          <w:rFonts w:ascii="仿宋" w:hAnsi="仿宋" w:eastAsia="仿宋"/>
          <w:sz w:val="32"/>
          <w:szCs w:val="32"/>
        </w:rPr>
        <w:t>11</w:t>
      </w:r>
      <w:r>
        <w:rPr>
          <w:rFonts w:hint="eastAsia" w:ascii="仿宋" w:hAnsi="仿宋" w:eastAsia="仿宋"/>
          <w:sz w:val="32"/>
          <w:szCs w:val="32"/>
        </w:rPr>
        <w:t>、完成其他应由徐水区人民法院负责工作。</w:t>
      </w:r>
    </w:p>
    <w:p w14:paraId="4A0E765B">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4F814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3E029FA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48B02E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14CD111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0BD5317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53378B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045C6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407DA79">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4047B4CB">
            <w:pPr>
              <w:jc w:val="center"/>
              <w:rPr>
                <w:rFonts w:hint="eastAsia" w:ascii="仿宋_GB2312" w:hAnsi="仿宋" w:eastAsia="仿宋_GB2312"/>
                <w:bCs/>
                <w:sz w:val="24"/>
                <w:szCs w:val="24"/>
              </w:rPr>
            </w:pPr>
            <w:r>
              <w:rPr>
                <w:rFonts w:hint="eastAsia" w:ascii="仿宋_GB2312" w:hAnsi="仿宋" w:eastAsia="仿宋_GB2312"/>
                <w:bCs/>
                <w:sz w:val="24"/>
                <w:szCs w:val="24"/>
              </w:rPr>
              <w:t>保定市</w:t>
            </w:r>
            <w:r>
              <w:rPr>
                <w:rFonts w:ascii="仿宋_GB2312" w:hAnsi="仿宋" w:eastAsia="仿宋_GB2312"/>
                <w:bCs/>
                <w:sz w:val="24"/>
                <w:szCs w:val="24"/>
              </w:rPr>
              <w:t>徐水区人民法院</w:t>
            </w:r>
          </w:p>
        </w:tc>
        <w:tc>
          <w:tcPr>
            <w:tcW w:w="1701" w:type="dxa"/>
            <w:vAlign w:val="center"/>
          </w:tcPr>
          <w:p w14:paraId="47BD0F36">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048335BF">
            <w:pPr>
              <w:jc w:val="center"/>
              <w:rPr>
                <w:rFonts w:ascii="仿宋_GB2312" w:hAnsi="仿宋" w:eastAsia="仿宋_GB2312"/>
                <w:bCs/>
                <w:sz w:val="24"/>
                <w:szCs w:val="24"/>
              </w:rPr>
            </w:pPr>
          </w:p>
        </w:tc>
        <w:tc>
          <w:tcPr>
            <w:tcW w:w="3260" w:type="dxa"/>
            <w:vAlign w:val="center"/>
          </w:tcPr>
          <w:p w14:paraId="7109D5F4">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57172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D18823A">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05D9D438">
            <w:pPr>
              <w:jc w:val="center"/>
              <w:rPr>
                <w:rFonts w:ascii="仿宋_GB2312" w:hAnsi="仿宋" w:eastAsia="仿宋_GB2312"/>
                <w:bCs/>
                <w:sz w:val="24"/>
                <w:szCs w:val="24"/>
              </w:rPr>
            </w:pPr>
          </w:p>
        </w:tc>
        <w:tc>
          <w:tcPr>
            <w:tcW w:w="1701" w:type="dxa"/>
            <w:vAlign w:val="center"/>
          </w:tcPr>
          <w:p w14:paraId="626A5B1A">
            <w:pPr>
              <w:jc w:val="center"/>
              <w:rPr>
                <w:rFonts w:ascii="仿宋_GB2312" w:hAnsi="仿宋" w:eastAsia="仿宋_GB2312"/>
                <w:bCs/>
                <w:sz w:val="24"/>
                <w:szCs w:val="24"/>
              </w:rPr>
            </w:pPr>
          </w:p>
        </w:tc>
        <w:tc>
          <w:tcPr>
            <w:tcW w:w="1418" w:type="dxa"/>
            <w:vAlign w:val="center"/>
          </w:tcPr>
          <w:p w14:paraId="1DF64A90">
            <w:pPr>
              <w:jc w:val="center"/>
              <w:rPr>
                <w:rFonts w:ascii="仿宋_GB2312" w:hAnsi="仿宋" w:eastAsia="仿宋_GB2312"/>
                <w:bCs/>
                <w:sz w:val="24"/>
                <w:szCs w:val="24"/>
              </w:rPr>
            </w:pPr>
          </w:p>
        </w:tc>
        <w:tc>
          <w:tcPr>
            <w:tcW w:w="3260" w:type="dxa"/>
            <w:vAlign w:val="center"/>
          </w:tcPr>
          <w:p w14:paraId="697091E0">
            <w:pPr>
              <w:jc w:val="center"/>
              <w:rPr>
                <w:rFonts w:ascii="仿宋_GB2312" w:hAnsi="仿宋" w:eastAsia="仿宋_GB2312"/>
                <w:bCs/>
                <w:sz w:val="24"/>
                <w:szCs w:val="24"/>
              </w:rPr>
            </w:pPr>
          </w:p>
        </w:tc>
      </w:tr>
      <w:tr w14:paraId="26F69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9172A46">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5EC3F9D1">
            <w:pPr>
              <w:jc w:val="center"/>
              <w:rPr>
                <w:rFonts w:ascii="仿宋_GB2312" w:hAnsi="仿宋" w:eastAsia="仿宋_GB2312"/>
                <w:bCs/>
                <w:sz w:val="24"/>
                <w:szCs w:val="24"/>
              </w:rPr>
            </w:pPr>
          </w:p>
        </w:tc>
        <w:tc>
          <w:tcPr>
            <w:tcW w:w="1701" w:type="dxa"/>
            <w:vAlign w:val="center"/>
          </w:tcPr>
          <w:p w14:paraId="404956B5">
            <w:pPr>
              <w:jc w:val="center"/>
              <w:rPr>
                <w:rFonts w:ascii="仿宋_GB2312" w:hAnsi="仿宋" w:eastAsia="仿宋_GB2312"/>
                <w:bCs/>
                <w:sz w:val="24"/>
                <w:szCs w:val="24"/>
              </w:rPr>
            </w:pPr>
          </w:p>
        </w:tc>
        <w:tc>
          <w:tcPr>
            <w:tcW w:w="1418" w:type="dxa"/>
            <w:vAlign w:val="center"/>
          </w:tcPr>
          <w:p w14:paraId="7CE25BDB">
            <w:pPr>
              <w:jc w:val="center"/>
              <w:rPr>
                <w:rFonts w:ascii="仿宋_GB2312" w:hAnsi="仿宋" w:eastAsia="仿宋_GB2312"/>
                <w:bCs/>
                <w:sz w:val="24"/>
                <w:szCs w:val="24"/>
              </w:rPr>
            </w:pPr>
          </w:p>
        </w:tc>
        <w:tc>
          <w:tcPr>
            <w:tcW w:w="3260" w:type="dxa"/>
            <w:vAlign w:val="center"/>
          </w:tcPr>
          <w:p w14:paraId="78EA88D2">
            <w:pPr>
              <w:jc w:val="center"/>
              <w:rPr>
                <w:rFonts w:ascii="仿宋_GB2312" w:hAnsi="仿宋" w:eastAsia="仿宋_GB2312"/>
                <w:bCs/>
                <w:sz w:val="24"/>
                <w:szCs w:val="24"/>
              </w:rPr>
            </w:pPr>
          </w:p>
        </w:tc>
      </w:tr>
      <w:tr w14:paraId="78DF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07A99BD">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176943F3">
            <w:pPr>
              <w:jc w:val="center"/>
              <w:rPr>
                <w:rFonts w:ascii="仿宋_GB2312" w:hAnsi="仿宋" w:eastAsia="仿宋_GB2312"/>
                <w:bCs/>
                <w:sz w:val="24"/>
                <w:szCs w:val="24"/>
              </w:rPr>
            </w:pPr>
          </w:p>
        </w:tc>
        <w:tc>
          <w:tcPr>
            <w:tcW w:w="1701" w:type="dxa"/>
            <w:vAlign w:val="center"/>
          </w:tcPr>
          <w:p w14:paraId="3ED970E8">
            <w:pPr>
              <w:jc w:val="center"/>
              <w:rPr>
                <w:rFonts w:ascii="仿宋_GB2312" w:hAnsi="仿宋" w:eastAsia="仿宋_GB2312"/>
                <w:bCs/>
                <w:sz w:val="24"/>
                <w:szCs w:val="24"/>
              </w:rPr>
            </w:pPr>
          </w:p>
        </w:tc>
        <w:tc>
          <w:tcPr>
            <w:tcW w:w="1418" w:type="dxa"/>
            <w:vAlign w:val="center"/>
          </w:tcPr>
          <w:p w14:paraId="221D5856">
            <w:pPr>
              <w:jc w:val="center"/>
              <w:rPr>
                <w:rFonts w:ascii="仿宋_GB2312" w:hAnsi="仿宋" w:eastAsia="仿宋_GB2312"/>
                <w:bCs/>
                <w:sz w:val="24"/>
                <w:szCs w:val="24"/>
              </w:rPr>
            </w:pPr>
          </w:p>
        </w:tc>
        <w:tc>
          <w:tcPr>
            <w:tcW w:w="3260" w:type="dxa"/>
            <w:vAlign w:val="center"/>
          </w:tcPr>
          <w:p w14:paraId="41BA2B0F">
            <w:pPr>
              <w:jc w:val="center"/>
              <w:rPr>
                <w:rFonts w:ascii="仿宋_GB2312" w:hAnsi="仿宋" w:eastAsia="仿宋_GB2312"/>
                <w:bCs/>
                <w:sz w:val="24"/>
                <w:szCs w:val="24"/>
              </w:rPr>
            </w:pPr>
          </w:p>
        </w:tc>
      </w:tr>
      <w:tr w14:paraId="5245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D700FDE">
            <w:pPr>
              <w:jc w:val="center"/>
              <w:rPr>
                <w:rFonts w:ascii="仿宋_GB2312" w:hAnsi="仿宋" w:eastAsia="仿宋_GB2312"/>
                <w:bCs/>
                <w:sz w:val="24"/>
                <w:szCs w:val="24"/>
              </w:rPr>
            </w:pPr>
          </w:p>
        </w:tc>
        <w:tc>
          <w:tcPr>
            <w:tcW w:w="2692" w:type="dxa"/>
            <w:tcBorders>
              <w:top w:val="single" w:color="auto" w:sz="4" w:space="0"/>
            </w:tcBorders>
            <w:vAlign w:val="center"/>
          </w:tcPr>
          <w:p w14:paraId="0063D1FD">
            <w:pPr>
              <w:jc w:val="center"/>
              <w:rPr>
                <w:rFonts w:ascii="仿宋_GB2312" w:hAnsi="仿宋" w:eastAsia="仿宋_GB2312"/>
                <w:bCs/>
                <w:sz w:val="24"/>
                <w:szCs w:val="24"/>
              </w:rPr>
            </w:pPr>
          </w:p>
        </w:tc>
        <w:tc>
          <w:tcPr>
            <w:tcW w:w="1701" w:type="dxa"/>
            <w:vAlign w:val="center"/>
          </w:tcPr>
          <w:p w14:paraId="52B1F06C">
            <w:pPr>
              <w:jc w:val="center"/>
              <w:rPr>
                <w:rFonts w:ascii="仿宋_GB2312" w:hAnsi="仿宋" w:eastAsia="仿宋_GB2312"/>
                <w:bCs/>
                <w:sz w:val="24"/>
                <w:szCs w:val="24"/>
              </w:rPr>
            </w:pPr>
          </w:p>
        </w:tc>
        <w:tc>
          <w:tcPr>
            <w:tcW w:w="1418" w:type="dxa"/>
            <w:vAlign w:val="center"/>
          </w:tcPr>
          <w:p w14:paraId="69697473">
            <w:pPr>
              <w:jc w:val="center"/>
              <w:rPr>
                <w:rFonts w:ascii="仿宋_GB2312" w:hAnsi="仿宋" w:eastAsia="仿宋_GB2312"/>
                <w:bCs/>
                <w:sz w:val="24"/>
                <w:szCs w:val="24"/>
              </w:rPr>
            </w:pPr>
          </w:p>
        </w:tc>
        <w:tc>
          <w:tcPr>
            <w:tcW w:w="3260" w:type="dxa"/>
            <w:vAlign w:val="center"/>
          </w:tcPr>
          <w:p w14:paraId="390AC55E">
            <w:pPr>
              <w:jc w:val="center"/>
              <w:rPr>
                <w:rFonts w:ascii="仿宋_GB2312" w:hAnsi="仿宋" w:eastAsia="仿宋_GB2312"/>
                <w:bCs/>
                <w:sz w:val="24"/>
                <w:szCs w:val="24"/>
              </w:rPr>
            </w:pPr>
          </w:p>
        </w:tc>
      </w:tr>
    </w:tbl>
    <w:p w14:paraId="6539A3EF">
      <w:pPr>
        <w:spacing w:line="360" w:lineRule="auto"/>
        <w:rPr>
          <w:rFonts w:ascii="仿宋" w:hAnsi="仿宋" w:eastAsia="仿宋"/>
          <w:b/>
          <w:sz w:val="32"/>
          <w:szCs w:val="32"/>
        </w:rPr>
      </w:pPr>
    </w:p>
    <w:p w14:paraId="410F531C">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0C5F5DA0">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CE74334">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764862B8">
      <w:pPr>
        <w:spacing w:line="360" w:lineRule="auto"/>
        <w:ind w:firstLine="640" w:firstLineChars="200"/>
        <w:rPr>
          <w:rFonts w:ascii="仿宋" w:hAnsi="仿宋" w:eastAsia="仿宋"/>
          <w:sz w:val="32"/>
          <w:szCs w:val="32"/>
        </w:rPr>
      </w:pPr>
      <w:r>
        <w:rPr>
          <w:rFonts w:ascii="仿宋" w:hAnsi="仿宋" w:eastAsia="仿宋"/>
          <w:sz w:val="32"/>
          <w:szCs w:val="32"/>
        </w:rPr>
        <w:t>2020年预算收入为2208.5万元,其中：一般公共预算收入2208.5万元，基金预算收入0万元，财政专户收入0万元，其他来源收入0万元。</w:t>
      </w:r>
    </w:p>
    <w:p w14:paraId="3C2F6432">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2AF994AB">
      <w:pPr>
        <w:spacing w:line="360" w:lineRule="auto"/>
        <w:ind w:firstLine="640" w:firstLineChars="200"/>
        <w:rPr>
          <w:rFonts w:ascii="仿宋" w:hAnsi="仿宋" w:eastAsia="仿宋"/>
          <w:sz w:val="32"/>
          <w:szCs w:val="32"/>
        </w:rPr>
      </w:pPr>
      <w:r>
        <w:rPr>
          <w:rFonts w:ascii="仿宋" w:hAnsi="仿宋" w:eastAsia="仿宋"/>
          <w:sz w:val="32"/>
          <w:szCs w:val="32"/>
        </w:rPr>
        <w:t>2020年部门支出预算：2208.5万元</w:t>
      </w:r>
    </w:p>
    <w:p w14:paraId="7C806066">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w:t>
      </w:r>
      <w:r>
        <w:rPr>
          <w:rFonts w:ascii="仿宋" w:hAnsi="仿宋" w:eastAsia="仿宋"/>
          <w:sz w:val="32"/>
          <w:szCs w:val="32"/>
        </w:rPr>
        <w:t>693.99</w:t>
      </w:r>
      <w:r>
        <w:rPr>
          <w:rFonts w:hint="eastAsia" w:ascii="仿宋" w:hAnsi="仿宋" w:eastAsia="仿宋"/>
          <w:sz w:val="32"/>
          <w:szCs w:val="32"/>
        </w:rPr>
        <w:t>万元</w:t>
      </w:r>
    </w:p>
    <w:p w14:paraId="271BA46F">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其中：人员经费1526.15万元</w:t>
      </w:r>
    </w:p>
    <w:p w14:paraId="2E912F14">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日常公用经费167.84万元</w:t>
      </w:r>
    </w:p>
    <w:p w14:paraId="6A7CD21E">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514.51万元</w:t>
      </w:r>
    </w:p>
    <w:p w14:paraId="4277E967">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其中：本级支出514.51万元</w:t>
      </w:r>
    </w:p>
    <w:p w14:paraId="4626932B">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0E90DCB">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w:t>
      </w:r>
      <w:r>
        <w:rPr>
          <w:rFonts w:ascii="仿宋" w:hAnsi="仿宋" w:eastAsia="仿宋"/>
          <w:sz w:val="32"/>
          <w:szCs w:val="32"/>
        </w:rPr>
        <w:t>208.5</w:t>
      </w:r>
      <w:r>
        <w:rPr>
          <w:rFonts w:hint="eastAsia" w:ascii="仿宋" w:hAnsi="仿宋" w:eastAsia="仿宋"/>
          <w:sz w:val="32"/>
          <w:szCs w:val="32"/>
        </w:rPr>
        <w:t>万元，较上年</w:t>
      </w:r>
      <w:r>
        <w:rPr>
          <w:rFonts w:ascii="仿宋" w:hAnsi="仿宋" w:eastAsia="仿宋"/>
          <w:sz w:val="32"/>
          <w:szCs w:val="32"/>
        </w:rPr>
        <w:t>减少392.63万元。其中:基本支出减少137.87万元，主要原因是</w:t>
      </w:r>
      <w:r>
        <w:rPr>
          <w:rFonts w:hint="eastAsia" w:ascii="仿宋" w:hAnsi="仿宋" w:eastAsia="仿宋"/>
          <w:sz w:val="32"/>
          <w:szCs w:val="32"/>
        </w:rPr>
        <w:t>退休人员</w:t>
      </w:r>
      <w:r>
        <w:rPr>
          <w:rFonts w:ascii="仿宋" w:hAnsi="仿宋" w:eastAsia="仿宋"/>
          <w:sz w:val="32"/>
          <w:szCs w:val="32"/>
        </w:rPr>
        <w:t>增加，人员经费减少；项目支出减少254.76万元，主要原因是</w:t>
      </w:r>
      <w:r>
        <w:rPr>
          <w:rFonts w:hint="eastAsia" w:ascii="仿宋" w:hAnsi="仿宋" w:eastAsia="仿宋"/>
          <w:sz w:val="32"/>
          <w:szCs w:val="32"/>
        </w:rPr>
        <w:t>依规定</w:t>
      </w:r>
      <w:r>
        <w:rPr>
          <w:rFonts w:ascii="仿宋" w:hAnsi="仿宋" w:eastAsia="仿宋"/>
          <w:sz w:val="32"/>
          <w:szCs w:val="32"/>
        </w:rPr>
        <w:t>压减支出及</w:t>
      </w:r>
      <w:r>
        <w:rPr>
          <w:rFonts w:hint="eastAsia" w:ascii="仿宋" w:hAnsi="仿宋" w:eastAsia="仿宋"/>
          <w:sz w:val="32"/>
          <w:szCs w:val="32"/>
        </w:rPr>
        <w:t>所列</w:t>
      </w:r>
      <w:r>
        <w:rPr>
          <w:rFonts w:ascii="仿宋" w:hAnsi="仿宋" w:eastAsia="仿宋"/>
          <w:sz w:val="32"/>
          <w:szCs w:val="32"/>
        </w:rPr>
        <w:t>项目减少。</w:t>
      </w:r>
    </w:p>
    <w:p w14:paraId="1D28598E">
      <w:pPr>
        <w:spacing w:line="360" w:lineRule="auto"/>
        <w:ind w:firstLine="640" w:firstLineChars="200"/>
        <w:rPr>
          <w:rFonts w:ascii="仿宋" w:hAnsi="仿宋" w:eastAsia="仿宋"/>
          <w:sz w:val="32"/>
          <w:szCs w:val="32"/>
        </w:rPr>
      </w:pPr>
    </w:p>
    <w:p w14:paraId="13F23596">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43845EE1">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2020年我部门机关运行经费安排167.84万元，其中办公费40.67万元，邮电费39.3万元，工会经费、福利费22.35万元，公务用车运行维护费6万元</w:t>
      </w:r>
      <w:r>
        <w:rPr>
          <w:rFonts w:hint="eastAsia" w:ascii="仿宋" w:hAnsi="仿宋" w:eastAsia="仿宋"/>
          <w:sz w:val="32"/>
          <w:szCs w:val="32"/>
        </w:rPr>
        <w:t>，</w:t>
      </w:r>
      <w:r>
        <w:rPr>
          <w:rFonts w:ascii="仿宋" w:hAnsi="仿宋" w:eastAsia="仿宋"/>
          <w:sz w:val="32"/>
          <w:szCs w:val="32"/>
        </w:rPr>
        <w:t>其他支出59.52万元。</w:t>
      </w:r>
    </w:p>
    <w:p w14:paraId="6AEA4CB3">
      <w:pPr>
        <w:spacing w:line="360" w:lineRule="auto"/>
        <w:jc w:val="center"/>
        <w:rPr>
          <w:rFonts w:ascii="黑体" w:hAnsi="黑体" w:eastAsia="黑体" w:cs="Times New Roman"/>
          <w:sz w:val="32"/>
          <w:szCs w:val="32"/>
        </w:rPr>
      </w:pPr>
    </w:p>
    <w:p w14:paraId="172F471F">
      <w:pPr>
        <w:spacing w:line="360" w:lineRule="auto"/>
        <w:jc w:val="center"/>
        <w:rPr>
          <w:rFonts w:ascii="黑体" w:hAnsi="黑体" w:eastAsia="黑体" w:cs="Times New Roman"/>
          <w:sz w:val="32"/>
          <w:szCs w:val="32"/>
        </w:rPr>
      </w:pPr>
    </w:p>
    <w:p w14:paraId="3EAE1941">
      <w:pPr>
        <w:jc w:val="center"/>
        <w:outlineLvl w:val="0"/>
        <w:rPr>
          <w:rFonts w:ascii="方正小标宋_GBK" w:eastAsia="方正小标宋_GBK"/>
          <w:sz w:val="44"/>
        </w:rPr>
      </w:pPr>
    </w:p>
    <w:p w14:paraId="4A2091E7">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9299" w:type="dxa"/>
        <w:tblInd w:w="0" w:type="dxa"/>
        <w:tblLayout w:type="fixed"/>
        <w:tblCellMar>
          <w:top w:w="0" w:type="dxa"/>
          <w:left w:w="108" w:type="dxa"/>
          <w:bottom w:w="0" w:type="dxa"/>
          <w:right w:w="108" w:type="dxa"/>
        </w:tblCellMar>
      </w:tblPr>
      <w:tblGrid>
        <w:gridCol w:w="9299"/>
      </w:tblGrid>
      <w:tr w14:paraId="1425ABE7">
        <w:tblPrEx>
          <w:tblCellMar>
            <w:top w:w="0" w:type="dxa"/>
            <w:left w:w="108" w:type="dxa"/>
            <w:bottom w:w="0" w:type="dxa"/>
            <w:right w:w="108" w:type="dxa"/>
          </w:tblCellMar>
        </w:tblPrEx>
        <w:trPr>
          <w:trHeight w:val="405" w:hRule="atLeast"/>
        </w:trPr>
        <w:tc>
          <w:tcPr>
            <w:tcW w:w="9299" w:type="dxa"/>
            <w:tcBorders>
              <w:top w:val="nil"/>
              <w:left w:val="nil"/>
              <w:bottom w:val="nil"/>
              <w:right w:val="nil"/>
            </w:tcBorders>
            <w:shd w:val="clear" w:color="auto" w:fill="auto"/>
            <w:vAlign w:val="center"/>
          </w:tcPr>
          <w:tbl>
            <w:tblPr>
              <w:tblStyle w:val="5"/>
              <w:tblW w:w="8090" w:type="dxa"/>
              <w:jc w:val="center"/>
              <w:tblLayout w:type="fixed"/>
              <w:tblCellMar>
                <w:top w:w="0" w:type="dxa"/>
                <w:left w:w="108" w:type="dxa"/>
                <w:bottom w:w="0" w:type="dxa"/>
                <w:right w:w="108" w:type="dxa"/>
              </w:tblCellMar>
            </w:tblPr>
            <w:tblGrid>
              <w:gridCol w:w="2163"/>
              <w:gridCol w:w="1276"/>
              <w:gridCol w:w="1418"/>
              <w:gridCol w:w="836"/>
              <w:gridCol w:w="2397"/>
            </w:tblGrid>
            <w:tr w14:paraId="206D7041">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516FE249">
                  <w:pPr>
                    <w:spacing w:line="360" w:lineRule="auto"/>
                    <w:rPr>
                      <w:rFonts w:ascii="黑体" w:hAnsi="黑体" w:eastAsia="黑体" w:cs="宋体"/>
                      <w:kern w:val="0"/>
                      <w:sz w:val="32"/>
                      <w:szCs w:val="32"/>
                    </w:rPr>
                  </w:pPr>
                </w:p>
              </w:tc>
            </w:tr>
            <w:tr w14:paraId="7F4B55FF">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4C3E959">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4330F6E">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B8C196D">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8B42C4D">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D930216">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A8CC6CF">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4DA8A57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DCDDD47">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47FF5D1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2AD813F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19B612A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28B78E93">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3D16A2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43A32BE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66443B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5936B92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80E95B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98807E3">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09201A8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4A85E68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9583B2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029FF85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28B885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C83BCD9">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2E567EC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7F422E84">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42</w:t>
                  </w:r>
                </w:p>
              </w:tc>
              <w:tc>
                <w:tcPr>
                  <w:tcW w:w="1418" w:type="dxa"/>
                  <w:tcBorders>
                    <w:top w:val="nil"/>
                    <w:left w:val="nil"/>
                    <w:bottom w:val="single" w:color="auto" w:sz="4" w:space="0"/>
                    <w:right w:val="single" w:color="auto" w:sz="4" w:space="0"/>
                  </w:tcBorders>
                  <w:vAlign w:val="center"/>
                </w:tcPr>
                <w:p w14:paraId="308C372E">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42</w:t>
                  </w:r>
                </w:p>
              </w:tc>
              <w:tc>
                <w:tcPr>
                  <w:tcW w:w="836" w:type="dxa"/>
                  <w:tcBorders>
                    <w:top w:val="nil"/>
                    <w:left w:val="nil"/>
                    <w:bottom w:val="single" w:color="auto" w:sz="4" w:space="0"/>
                    <w:right w:val="single" w:color="auto" w:sz="4" w:space="0"/>
                  </w:tcBorders>
                  <w:vAlign w:val="center"/>
                </w:tcPr>
                <w:p w14:paraId="71966242">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CE6111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E2E0DF2">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607A72C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4E9BC4B5">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4.1</w:t>
                  </w:r>
                </w:p>
              </w:tc>
              <w:tc>
                <w:tcPr>
                  <w:tcW w:w="1418" w:type="dxa"/>
                  <w:tcBorders>
                    <w:top w:val="nil"/>
                    <w:left w:val="nil"/>
                    <w:bottom w:val="single" w:color="auto" w:sz="4" w:space="0"/>
                    <w:right w:val="single" w:color="auto" w:sz="4" w:space="0"/>
                  </w:tcBorders>
                  <w:vAlign w:val="center"/>
                </w:tcPr>
                <w:p w14:paraId="36D26B52">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4.1</w:t>
                  </w:r>
                </w:p>
              </w:tc>
              <w:tc>
                <w:tcPr>
                  <w:tcW w:w="836" w:type="dxa"/>
                  <w:tcBorders>
                    <w:top w:val="nil"/>
                    <w:left w:val="nil"/>
                    <w:bottom w:val="single" w:color="auto" w:sz="4" w:space="0"/>
                    <w:right w:val="single" w:color="auto" w:sz="4" w:space="0"/>
                  </w:tcBorders>
                  <w:vAlign w:val="center"/>
                </w:tcPr>
                <w:p w14:paraId="2B1FCBB5">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11963A8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2772BBC">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6B35A17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25A146C4">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46.1</w:t>
                  </w:r>
                </w:p>
              </w:tc>
              <w:tc>
                <w:tcPr>
                  <w:tcW w:w="1418" w:type="dxa"/>
                  <w:tcBorders>
                    <w:top w:val="nil"/>
                    <w:left w:val="nil"/>
                    <w:bottom w:val="single" w:color="auto" w:sz="4" w:space="0"/>
                    <w:right w:val="single" w:color="auto" w:sz="4" w:space="0"/>
                  </w:tcBorders>
                  <w:vAlign w:val="center"/>
                </w:tcPr>
                <w:p w14:paraId="3CE77A19">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46.1</w:t>
                  </w:r>
                </w:p>
              </w:tc>
              <w:tc>
                <w:tcPr>
                  <w:tcW w:w="836" w:type="dxa"/>
                  <w:tcBorders>
                    <w:top w:val="nil"/>
                    <w:left w:val="nil"/>
                    <w:bottom w:val="single" w:color="auto" w:sz="4" w:space="0"/>
                    <w:right w:val="single" w:color="auto" w:sz="4" w:space="0"/>
                  </w:tcBorders>
                  <w:vAlign w:val="center"/>
                </w:tcPr>
                <w:p w14:paraId="23F5BF1B">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53F824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A51CBE4">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7E37451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2891D38">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A694EA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4FD494E">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C8B5A28">
                  <w:pPr>
                    <w:widowControl/>
                    <w:jc w:val="left"/>
                    <w:rPr>
                      <w:rFonts w:ascii="宋体" w:hAnsi="宋体" w:cs="宋体"/>
                      <w:kern w:val="0"/>
                      <w:sz w:val="24"/>
                      <w:szCs w:val="24"/>
                    </w:rPr>
                  </w:pPr>
                </w:p>
              </w:tc>
            </w:tr>
          </w:tbl>
          <w:p w14:paraId="40CD5900">
            <w:pPr>
              <w:widowControl/>
              <w:spacing w:line="520" w:lineRule="exact"/>
              <w:ind w:right="480"/>
              <w:rPr>
                <w:rFonts w:ascii="仿宋" w:hAnsi="仿宋" w:eastAsia="仿宋" w:cs="宋体"/>
                <w:kern w:val="0"/>
                <w:sz w:val="24"/>
                <w:szCs w:val="24"/>
              </w:rPr>
            </w:pPr>
          </w:p>
        </w:tc>
      </w:tr>
    </w:tbl>
    <w:p w14:paraId="7FA5B89A">
      <w:pPr>
        <w:spacing w:line="360" w:lineRule="auto"/>
        <w:rPr>
          <w:rFonts w:ascii="黑体" w:hAnsi="黑体" w:eastAsia="黑体" w:cs="Times New Roman"/>
          <w:sz w:val="32"/>
          <w:szCs w:val="32"/>
        </w:rPr>
      </w:pPr>
    </w:p>
    <w:p w14:paraId="29AB838A">
      <w:pPr>
        <w:spacing w:line="360" w:lineRule="auto"/>
        <w:rPr>
          <w:rFonts w:ascii="黑体" w:hAnsi="黑体" w:eastAsia="黑体" w:cs="Times New Roman"/>
          <w:sz w:val="32"/>
          <w:szCs w:val="32"/>
        </w:rPr>
      </w:pPr>
    </w:p>
    <w:p w14:paraId="06C63A44">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3A050974">
      <w:pPr>
        <w:spacing w:line="360" w:lineRule="auto"/>
        <w:jc w:val="center"/>
        <w:rPr>
          <w:rFonts w:ascii="黑体" w:hAnsi="黑体" w:eastAsia="黑体" w:cs="Times New Roman"/>
          <w:sz w:val="32"/>
          <w:szCs w:val="32"/>
        </w:rPr>
      </w:pPr>
    </w:p>
    <w:p w14:paraId="1810B0E0">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4D7DBF87">
      <w:pPr>
        <w:ind w:firstLine="640" w:firstLineChars="200"/>
        <w:jc w:val="left"/>
        <w:outlineLvl w:val="1"/>
        <w:rPr>
          <w:rFonts w:ascii="仿宋" w:hAnsi="仿宋" w:eastAsia="仿宋"/>
          <w:sz w:val="32"/>
          <w:szCs w:val="32"/>
        </w:rPr>
      </w:pPr>
      <w:r>
        <w:rPr>
          <w:rFonts w:hint="eastAsia" w:ascii="仿宋" w:hAnsi="仿宋" w:eastAsia="仿宋"/>
          <w:sz w:val="32"/>
          <w:szCs w:val="32"/>
        </w:rPr>
        <w:t>一、总体绩效目标</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TC </w:instrText>
      </w:r>
      <w:bookmarkStart w:id="0" w:name="_Toc31296881"/>
      <w:r>
        <w:rPr>
          <w:rFonts w:hint="eastAsia" w:ascii="仿宋" w:hAnsi="仿宋" w:eastAsia="仿宋"/>
          <w:sz w:val="32"/>
          <w:szCs w:val="32"/>
        </w:rPr>
        <w:instrText xml:space="preserve">总体绩效目标</w:instrText>
      </w:r>
      <w:bookmarkEnd w:id="0"/>
      <w:r>
        <w:rPr>
          <w:rFonts w:hint="eastAsia" w:ascii="仿宋" w:hAnsi="仿宋" w:eastAsia="仿宋"/>
          <w:sz w:val="32"/>
          <w:szCs w:val="32"/>
        </w:rPr>
        <w:instrText xml:space="preserve"> \f A \l 1</w:instrText>
      </w:r>
      <w:r>
        <w:rPr>
          <w:rFonts w:ascii="仿宋" w:hAnsi="仿宋" w:eastAsia="仿宋"/>
          <w:sz w:val="32"/>
          <w:szCs w:val="32"/>
        </w:rPr>
        <w:instrText xml:space="preserve"> </w:instrText>
      </w:r>
      <w:r>
        <w:rPr>
          <w:rFonts w:ascii="仿宋" w:hAnsi="仿宋" w:eastAsia="仿宋"/>
          <w:sz w:val="32"/>
          <w:szCs w:val="32"/>
        </w:rPr>
        <w:fldChar w:fldCharType="end"/>
      </w:r>
    </w:p>
    <w:p w14:paraId="0D03FAA2">
      <w:pPr>
        <w:spacing w:line="500" w:lineRule="exact"/>
        <w:ind w:firstLine="640" w:firstLineChars="20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以习近平新时代中国特色社会主义思想为指导，深入学习贯彻党的十九届四中全会和省委九届九次全会精神，紧紧围绕</w:t>
      </w:r>
      <w:r>
        <w:rPr>
          <w:rFonts w:ascii="仿宋" w:hAnsi="仿宋" w:eastAsia="仿宋"/>
          <w:sz w:val="32"/>
          <w:szCs w:val="32"/>
        </w:rPr>
        <w:t>“</w:t>
      </w:r>
      <w:r>
        <w:rPr>
          <w:rFonts w:hint="eastAsia" w:ascii="仿宋" w:hAnsi="仿宋" w:eastAsia="仿宋"/>
          <w:sz w:val="32"/>
          <w:szCs w:val="32"/>
        </w:rPr>
        <w:t>努力让人民群众在每一个司法案件中感受到公平正义</w:t>
      </w:r>
      <w:r>
        <w:rPr>
          <w:rFonts w:ascii="仿宋" w:hAnsi="仿宋" w:eastAsia="仿宋"/>
          <w:sz w:val="32"/>
          <w:szCs w:val="32"/>
        </w:rPr>
        <w:t>”</w:t>
      </w:r>
      <w:r>
        <w:rPr>
          <w:rFonts w:hint="eastAsia" w:ascii="仿宋" w:hAnsi="仿宋" w:eastAsia="仿宋"/>
          <w:sz w:val="32"/>
          <w:szCs w:val="32"/>
        </w:rPr>
        <w:t>的目标，充分发挥人民法院在国家治理体系和治理能力现代化中的职能作用，在狠抓执法办案上有新作为，在维护国家政治安全和社会稳定上有新作为，在依法服务保障大局上有新作为，在加强民生司法保障上有新作为，在司法改革和智慧法院建设上有新作为，在加强法院队伍建设上有新作为，重点在深入推进扫黑除恶专项斗争、产权司法保护、一乡一法庭建设、执行长效机制建设工作上更加有力，为新时代建设、经济发展提供坚强有力的司法服务和保障。</w:t>
      </w:r>
    </w:p>
    <w:p w14:paraId="75291ED7">
      <w:pPr>
        <w:spacing w:line="500" w:lineRule="exact"/>
        <w:ind w:firstLine="640" w:firstLineChars="200"/>
        <w:jc w:val="left"/>
        <w:rPr>
          <w:rFonts w:ascii="仿宋" w:hAnsi="仿宋" w:eastAsia="仿宋"/>
          <w:sz w:val="32"/>
          <w:szCs w:val="32"/>
        </w:rPr>
      </w:pPr>
    </w:p>
    <w:p w14:paraId="504C3FDB">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二、分项绩效目标</w:t>
      </w:r>
      <w:r>
        <w:rPr>
          <w:rFonts w:ascii="仿宋" w:hAnsi="仿宋" w:eastAsia="仿宋"/>
          <w:sz w:val="32"/>
          <w:szCs w:val="32"/>
        </w:rPr>
        <w:fldChar w:fldCharType="begin"/>
      </w:r>
      <w:r>
        <w:rPr>
          <w:rFonts w:ascii="仿宋" w:hAnsi="仿宋" w:eastAsia="仿宋"/>
          <w:sz w:val="32"/>
          <w:szCs w:val="32"/>
        </w:rPr>
        <w:instrText xml:space="preserve"> TC </w:instrText>
      </w:r>
      <w:bookmarkStart w:id="1" w:name="_Toc31296882"/>
      <w:r>
        <w:rPr>
          <w:rFonts w:ascii="仿宋" w:hAnsi="仿宋" w:eastAsia="仿宋"/>
          <w:sz w:val="32"/>
          <w:szCs w:val="32"/>
        </w:rPr>
        <w:instrText xml:space="preserve">分项绩效目标</w:instrText>
      </w:r>
      <w:bookmarkEnd w:id="1"/>
      <w:r>
        <w:rPr>
          <w:rFonts w:ascii="仿宋" w:hAnsi="仿宋" w:eastAsia="仿宋"/>
          <w:sz w:val="32"/>
          <w:szCs w:val="32"/>
        </w:rPr>
        <w:instrText xml:space="preserve"> \f A \l 1 </w:instrText>
      </w:r>
      <w:r>
        <w:rPr>
          <w:rFonts w:ascii="仿宋" w:hAnsi="仿宋" w:eastAsia="仿宋"/>
          <w:sz w:val="32"/>
          <w:szCs w:val="32"/>
        </w:rPr>
        <w:fldChar w:fldCharType="end"/>
      </w:r>
    </w:p>
    <w:p w14:paraId="33372DC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（一）各类案件审理更加高质高效</w:t>
      </w:r>
    </w:p>
    <w:p w14:paraId="4343759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绩效目标：充分发挥审判职能作用，妥善处理好刑事、民商事、行政审判等各类案件，完善审判质效评估体系，促进审判质效提高、健全司法权力运行机制，提升司法公信力。</w:t>
      </w:r>
    </w:p>
    <w:p w14:paraId="0CC62AB9">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绩效指标：年度审结案件数量占年度全部审判案件之比稳定在</w:t>
      </w:r>
      <w:r>
        <w:rPr>
          <w:rFonts w:ascii="仿宋" w:hAnsi="仿宋" w:eastAsia="仿宋"/>
          <w:sz w:val="32"/>
          <w:szCs w:val="32"/>
        </w:rPr>
        <w:t xml:space="preserve"> 85%</w:t>
      </w:r>
      <w:r>
        <w:rPr>
          <w:rFonts w:hint="eastAsia" w:ascii="仿宋" w:hAnsi="仿宋" w:eastAsia="仿宋"/>
          <w:sz w:val="32"/>
          <w:szCs w:val="32"/>
        </w:rPr>
        <w:t>以上、在法律规定的期限内审结案件数量占年度审结案件数量之比稳定在</w:t>
      </w:r>
      <w:r>
        <w:rPr>
          <w:rFonts w:ascii="仿宋" w:hAnsi="仿宋" w:eastAsia="仿宋"/>
          <w:sz w:val="32"/>
          <w:szCs w:val="32"/>
        </w:rPr>
        <w:t xml:space="preserve"> 98%</w:t>
      </w:r>
      <w:r>
        <w:rPr>
          <w:rFonts w:hint="eastAsia" w:ascii="仿宋" w:hAnsi="仿宋" w:eastAsia="仿宋"/>
          <w:sz w:val="32"/>
          <w:szCs w:val="32"/>
        </w:rPr>
        <w:t>以上、办案系统中案件信息录入率稳定在</w:t>
      </w:r>
      <w:r>
        <w:rPr>
          <w:rFonts w:ascii="仿宋" w:hAnsi="仿宋" w:eastAsia="仿宋"/>
          <w:sz w:val="32"/>
          <w:szCs w:val="32"/>
        </w:rPr>
        <w:t xml:space="preserve"> 95%</w:t>
      </w:r>
      <w:r>
        <w:rPr>
          <w:rFonts w:hint="eastAsia" w:ascii="仿宋" w:hAnsi="仿宋" w:eastAsia="仿宋"/>
          <w:sz w:val="32"/>
          <w:szCs w:val="32"/>
        </w:rPr>
        <w:t>以上。</w:t>
      </w:r>
    </w:p>
    <w:p w14:paraId="66CBD097">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（二）实现执行工作高效规范开展</w:t>
      </w:r>
    </w:p>
    <w:p w14:paraId="32444ED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巩固和深化基本解决执行难成果，健全解决执行难长效机制，强化执行工作统一管理、统一协调、统一指挥，推进执行工作规范化管理，进一步完善失信联合惩戒机制，实现具有行政审批职能部门联合惩戒全覆盖。加大各类案件特别是涉民生类、拖欠农民工工资等案件的督导力度，集中开展</w:t>
      </w:r>
      <w:r>
        <w:rPr>
          <w:rFonts w:ascii="仿宋" w:hAnsi="仿宋" w:eastAsia="仿宋"/>
          <w:sz w:val="32"/>
          <w:szCs w:val="32"/>
        </w:rPr>
        <w:t>“</w:t>
      </w:r>
      <w:r>
        <w:rPr>
          <w:rFonts w:hint="eastAsia" w:ascii="仿宋" w:hAnsi="仿宋" w:eastAsia="仿宋"/>
          <w:sz w:val="32"/>
          <w:szCs w:val="32"/>
        </w:rPr>
        <w:t>巩固基本解决执行难工作成果</w:t>
      </w:r>
      <w:r>
        <w:rPr>
          <w:rFonts w:ascii="仿宋" w:hAnsi="仿宋" w:eastAsia="仿宋"/>
          <w:sz w:val="32"/>
          <w:szCs w:val="32"/>
        </w:rPr>
        <w:t>”</w:t>
      </w:r>
      <w:r>
        <w:rPr>
          <w:rFonts w:hint="eastAsia" w:ascii="仿宋" w:hAnsi="仿宋" w:eastAsia="仿宋"/>
          <w:sz w:val="32"/>
          <w:szCs w:val="32"/>
        </w:rPr>
        <w:t>专项执行行动，向切实解决执行难目标迈进。</w:t>
      </w:r>
    </w:p>
    <w:p w14:paraId="36C81E54">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绩效指标：法定期限内结案率达到</w:t>
      </w:r>
      <w:r>
        <w:rPr>
          <w:rFonts w:ascii="仿宋" w:hAnsi="仿宋" w:eastAsia="仿宋"/>
          <w:sz w:val="32"/>
          <w:szCs w:val="32"/>
        </w:rPr>
        <w:t xml:space="preserve"> 90%</w:t>
      </w:r>
      <w:r>
        <w:rPr>
          <w:rFonts w:hint="eastAsia" w:ascii="仿宋" w:hAnsi="仿宋" w:eastAsia="仿宋"/>
          <w:sz w:val="32"/>
          <w:szCs w:val="32"/>
        </w:rPr>
        <w:t>，总体结案率达到</w:t>
      </w:r>
      <w:r>
        <w:rPr>
          <w:rFonts w:ascii="仿宋" w:hAnsi="仿宋" w:eastAsia="仿宋"/>
          <w:sz w:val="32"/>
          <w:szCs w:val="32"/>
        </w:rPr>
        <w:t xml:space="preserve"> 80%</w:t>
      </w:r>
      <w:r>
        <w:rPr>
          <w:rFonts w:hint="eastAsia" w:ascii="仿宋" w:hAnsi="仿宋" w:eastAsia="仿宋"/>
          <w:sz w:val="32"/>
          <w:szCs w:val="32"/>
        </w:rPr>
        <w:t>，执行信访办结率达到</w:t>
      </w:r>
      <w:r>
        <w:rPr>
          <w:rFonts w:ascii="仿宋" w:hAnsi="仿宋" w:eastAsia="仿宋"/>
          <w:sz w:val="32"/>
          <w:szCs w:val="32"/>
        </w:rPr>
        <w:t xml:space="preserve"> 90%</w:t>
      </w:r>
      <w:r>
        <w:rPr>
          <w:rFonts w:hint="eastAsia" w:ascii="仿宋" w:hAnsi="仿宋" w:eastAsia="仿宋"/>
          <w:sz w:val="32"/>
          <w:szCs w:val="32"/>
        </w:rPr>
        <w:t>。失信名单撤销率下降</w:t>
      </w:r>
      <w:r>
        <w:rPr>
          <w:rFonts w:ascii="仿宋" w:hAnsi="仿宋" w:eastAsia="仿宋"/>
          <w:sz w:val="32"/>
          <w:szCs w:val="32"/>
        </w:rPr>
        <w:t xml:space="preserve"> 2‰</w:t>
      </w:r>
      <w:r>
        <w:rPr>
          <w:rFonts w:hint="eastAsia" w:ascii="仿宋" w:hAnsi="仿宋" w:eastAsia="仿宋"/>
          <w:sz w:val="32"/>
          <w:szCs w:val="32"/>
        </w:rPr>
        <w:t>，网络查控措施期限内发起率上升</w:t>
      </w:r>
      <w:r>
        <w:rPr>
          <w:rFonts w:ascii="仿宋" w:hAnsi="仿宋" w:eastAsia="仿宋"/>
          <w:sz w:val="32"/>
          <w:szCs w:val="32"/>
        </w:rPr>
        <w:t xml:space="preserve"> 1%</w:t>
      </w:r>
      <w:r>
        <w:rPr>
          <w:rFonts w:hint="eastAsia" w:ascii="仿宋" w:hAnsi="仿宋" w:eastAsia="仿宋"/>
          <w:sz w:val="32"/>
          <w:szCs w:val="32"/>
        </w:rPr>
        <w:t>。</w:t>
      </w:r>
    </w:p>
    <w:p w14:paraId="57A1F3B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（三）队伍素质和执法能力稳步提升</w:t>
      </w:r>
    </w:p>
    <w:p w14:paraId="3EA4F07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健全人员分类管理制度，完善员额动态管理，完善审判辅助人员招录和管理制度，着力加强司法政务队伍建设，大力推进司法警察改革工作。全面落实从优待警各项政策，完善司法人员职业发展制度、激励关怀机制、履职保障机制，加大司法人员依法履职保护力度，更好保障司法人员职业尊严、荣誉和安全。</w:t>
      </w:r>
    </w:p>
    <w:p w14:paraId="4F114B7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绩效指标：加强党建阵地建设。加强法官及助理业务培训。法警训练实现全覆盖，参训人员全部达标。健全完善激励考核机制。</w:t>
      </w:r>
    </w:p>
    <w:p w14:paraId="35B9D2E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（四）对外宣传及舆论引导有力有序</w:t>
      </w:r>
    </w:p>
    <w:p w14:paraId="0520229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坚持团结稳定鼓劲、正面宣传为主，唱响主旋律、弘扬正能量。大力弘扬社会主义核心价值观，以公正裁判树立行为规则、引领社会风尚。坚持正确导向的舆论引导工作机制，构建网上网下一体、内宣外宣联动的舆论格局。</w:t>
      </w:r>
      <w:r>
        <w:rPr>
          <w:rFonts w:ascii="仿宋" w:hAnsi="仿宋" w:eastAsia="仿宋"/>
          <w:sz w:val="32"/>
          <w:szCs w:val="32"/>
        </w:rPr>
        <w:tab/>
      </w:r>
    </w:p>
    <w:p w14:paraId="75EF0B0F">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绩效指标：围绕法院的重点工作，结合新媒体宣传手段，以门户网站、微信、微博等手段，宣传法院工作。实现每天</w:t>
      </w:r>
      <w:r>
        <w:rPr>
          <w:rFonts w:ascii="仿宋" w:hAnsi="仿宋" w:eastAsia="仿宋"/>
          <w:sz w:val="32"/>
          <w:szCs w:val="32"/>
        </w:rPr>
        <w:t xml:space="preserve"> 24 </w:t>
      </w:r>
      <w:r>
        <w:rPr>
          <w:rFonts w:hint="eastAsia" w:ascii="仿宋" w:hAnsi="仿宋" w:eastAsia="仿宋"/>
          <w:sz w:val="32"/>
          <w:szCs w:val="32"/>
        </w:rPr>
        <w:t>小时全网涉法信息监测，确保重大舆情监测全部覆盖。</w:t>
      </w:r>
    </w:p>
    <w:p w14:paraId="2A79935C">
      <w:pPr>
        <w:spacing w:line="500" w:lineRule="exact"/>
        <w:ind w:firstLine="640" w:firstLineChars="200"/>
        <w:jc w:val="left"/>
        <w:rPr>
          <w:rFonts w:ascii="仿宋" w:hAnsi="仿宋" w:eastAsia="仿宋"/>
          <w:sz w:val="32"/>
          <w:szCs w:val="32"/>
        </w:rPr>
      </w:pPr>
    </w:p>
    <w:p w14:paraId="7E5C109A">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三、工作保障措施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2" w:name="_Toc31296883"/>
      <w:r>
        <w:rPr>
          <w:rFonts w:ascii="仿宋" w:hAnsi="仿宋" w:eastAsia="仿宋"/>
          <w:sz w:val="32"/>
          <w:szCs w:val="32"/>
        </w:rPr>
        <w:instrText xml:space="preserve">工作保障措施</w:instrText>
      </w:r>
      <w:bookmarkEnd w:id="2"/>
      <w:r>
        <w:rPr>
          <w:rFonts w:ascii="仿宋" w:hAnsi="仿宋" w:eastAsia="仿宋"/>
          <w:sz w:val="32"/>
          <w:szCs w:val="32"/>
        </w:rPr>
        <w:instrText xml:space="preserve"> \f A \l 1 </w:instrText>
      </w:r>
      <w:r>
        <w:rPr>
          <w:rFonts w:ascii="仿宋" w:hAnsi="仿宋" w:eastAsia="仿宋"/>
          <w:sz w:val="32"/>
          <w:szCs w:val="32"/>
        </w:rPr>
        <w:fldChar w:fldCharType="end"/>
      </w:r>
    </w:p>
    <w:p w14:paraId="7CCA7081">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一）</w:t>
      </w:r>
      <w:r>
        <w:rPr>
          <w:rFonts w:hint="eastAsia" w:ascii="仿宋" w:hAnsi="仿宋" w:eastAsia="仿宋"/>
          <w:sz w:val="32"/>
          <w:szCs w:val="32"/>
        </w:rPr>
        <w:t>完善制度建设。认真研究制定《预算编制和执行管理办法》、修订《财务审批程序及权限的规定》、《重要项目安排和大额资金使用管理规则》、《党组工作规则》。</w:t>
      </w:r>
    </w:p>
    <w:p w14:paraId="74E7A90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二）</w:t>
      </w:r>
      <w:r>
        <w:rPr>
          <w:rFonts w:hint="eastAsia" w:ascii="仿宋" w:hAnsi="仿宋" w:eastAsia="仿宋"/>
          <w:sz w:val="32"/>
          <w:szCs w:val="32"/>
        </w:rPr>
        <w:t>强化预算执行。加强对各庭处室申报预算项目的审核，充分进行调查研究制定合理合规的预算项目，提高预算编制的科学性。建立预算项目台账，制定项目进度时间表，每月初报送支出进度，通报情况、分析问题，确保预算执行进度。</w:t>
      </w:r>
    </w:p>
    <w:p w14:paraId="1F9EEA6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加强内部监督。针对工作中发现的问题进行整改。完善内部监督制度，加强内部审计工作，并配合做好审计、财政监督等外部监督工作，做好各项审计整改工作，确保财政资金安全有效。</w:t>
      </w:r>
    </w:p>
    <w:p w14:paraId="3CECD032">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加强宣传培训。组织开展多轮次、多角度的业务培训，使全院干警牢固树立绩效理念。及时总结绩效管理成效，营造良好的舆论氛围。积极采取购买服务等方式，提升预算绩效管理科学水平。</w:t>
      </w:r>
    </w:p>
    <w:p w14:paraId="335B74D5">
      <w:pPr>
        <w:rPr>
          <w:rFonts w:hint="eastAsia" w:ascii="仿宋" w:hAnsi="仿宋" w:eastAsia="仿宋"/>
          <w:sz w:val="32"/>
          <w:szCs w:val="32"/>
        </w:rPr>
      </w:pPr>
    </w:p>
    <w:p w14:paraId="69B573D6">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201ED26D">
      <w:pPr>
        <w:spacing w:line="360" w:lineRule="auto"/>
        <w:ind w:firstLine="640" w:firstLineChars="200"/>
        <w:rPr>
          <w:rFonts w:ascii="仿宋" w:hAnsi="仿宋" w:eastAsia="仿宋"/>
          <w:sz w:val="32"/>
          <w:szCs w:val="32"/>
        </w:rPr>
      </w:pPr>
    </w:p>
    <w:p w14:paraId="73D79D67">
      <w:pPr>
        <w:ind w:firstLine="560" w:firstLineChars="200"/>
        <w:jc w:val="left"/>
        <w:outlineLvl w:val="1"/>
        <w:rPr>
          <w:rFonts w:ascii="Times New Roman" w:hAnsi="宋体" w:eastAsia="宋体" w:cs="Times New Roman"/>
          <w:b/>
          <w:sz w:val="28"/>
        </w:rPr>
      </w:pPr>
      <w:r>
        <w:rPr>
          <w:rFonts w:ascii="方正仿宋_GBK" w:hAnsi="等线" w:eastAsia="方正仿宋_GBK" w:cs="Times New Roman"/>
          <w:b/>
          <w:sz w:val="28"/>
        </w:rPr>
        <w:t>1、保安、保洁服务经费绩效目标表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3" w:name="_Toc31296884"/>
      <w:r>
        <w:rPr>
          <w:rFonts w:ascii="方正仿宋_GBK" w:hAnsi="等线" w:eastAsia="方正仿宋_GBK" w:cs="Times New Roman"/>
          <w:b/>
          <w:sz w:val="28"/>
        </w:rPr>
        <w:instrText xml:space="preserve">1、保安、保洁服务经费绩效目标表</w:instrText>
      </w:r>
      <w:bookmarkEnd w:id="3"/>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B79D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F833F6C">
            <w:pPr>
              <w:spacing w:line="300" w:lineRule="exact"/>
              <w:jc w:val="left"/>
              <w:rPr>
                <w:rFonts w:ascii="方正书宋_GBK" w:hAnsi="等线" w:eastAsia="方正书宋_GBK" w:cs="Times New Roman"/>
                <w:b/>
              </w:rPr>
            </w:pPr>
            <w:r>
              <w:rPr>
                <w:rFonts w:ascii="方正书宋_GBK" w:hAnsi="等线" w:eastAsia="方正书宋_GBK" w:cs="Times New Roman"/>
                <w:b/>
              </w:rPr>
              <w:t>161002法院（机关）</w:t>
            </w:r>
          </w:p>
        </w:tc>
        <w:tc>
          <w:tcPr>
            <w:tcW w:w="1701" w:type="dxa"/>
            <w:tcBorders>
              <w:top w:val="single" w:color="FFFFFF" w:sz="6" w:space="0"/>
              <w:left w:val="single" w:color="FFFFFF" w:sz="6" w:space="0"/>
              <w:right w:val="single" w:color="FFFFFF" w:sz="6" w:space="0"/>
            </w:tcBorders>
            <w:shd w:val="clear" w:color="auto" w:fill="auto"/>
            <w:vAlign w:val="center"/>
          </w:tcPr>
          <w:p w14:paraId="7150A1E6">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706E4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9F83C22">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A98C576">
            <w:pPr>
              <w:spacing w:line="300" w:lineRule="exact"/>
              <w:jc w:val="left"/>
              <w:rPr>
                <w:rFonts w:ascii="方正书宋_GBK" w:hAnsi="等线" w:eastAsia="方正书宋_GBK" w:cs="Times New Roman"/>
              </w:rPr>
            </w:pPr>
            <w:r>
              <w:rPr>
                <w:rFonts w:ascii="方正书宋_GBK" w:hAnsi="等线" w:eastAsia="方正书宋_GBK" w:cs="Times New Roman"/>
              </w:rPr>
              <w:t>161-0601-JBN-3R3E</w:t>
            </w:r>
          </w:p>
        </w:tc>
        <w:tc>
          <w:tcPr>
            <w:tcW w:w="1587" w:type="dxa"/>
            <w:shd w:val="clear" w:color="auto" w:fill="auto"/>
            <w:vAlign w:val="center"/>
          </w:tcPr>
          <w:p w14:paraId="494576C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23DEF2D">
            <w:pPr>
              <w:spacing w:line="300" w:lineRule="exact"/>
              <w:jc w:val="left"/>
              <w:rPr>
                <w:rFonts w:ascii="方正书宋_GBK" w:hAnsi="等线" w:eastAsia="方正书宋_GBK" w:cs="Times New Roman"/>
              </w:rPr>
            </w:pPr>
            <w:r>
              <w:rPr>
                <w:rFonts w:ascii="方正书宋_GBK" w:hAnsi="等线" w:eastAsia="方正书宋_GBK" w:cs="Times New Roman"/>
              </w:rPr>
              <w:t>保安、保洁服务经费</w:t>
            </w:r>
          </w:p>
        </w:tc>
      </w:tr>
      <w:tr w14:paraId="5DCE6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59A127">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5AA31361">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CD5C901">
            <w:pPr>
              <w:spacing w:line="300" w:lineRule="exact"/>
              <w:jc w:val="left"/>
              <w:rPr>
                <w:rFonts w:ascii="方正书宋_GBK" w:hAnsi="等线" w:eastAsia="方正书宋_GBK" w:cs="Times New Roman"/>
              </w:rPr>
            </w:pPr>
            <w:r>
              <w:rPr>
                <w:rFonts w:ascii="方正书宋_GBK" w:hAnsi="等线" w:eastAsia="方正书宋_GBK" w:cs="Times New Roman"/>
              </w:rPr>
              <w:t>35.16</w:t>
            </w:r>
          </w:p>
        </w:tc>
        <w:tc>
          <w:tcPr>
            <w:tcW w:w="1587" w:type="dxa"/>
            <w:shd w:val="clear" w:color="auto" w:fill="auto"/>
            <w:vAlign w:val="center"/>
          </w:tcPr>
          <w:p w14:paraId="679E974E">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30E501CA">
            <w:pPr>
              <w:spacing w:line="300" w:lineRule="exact"/>
              <w:jc w:val="left"/>
              <w:rPr>
                <w:rFonts w:ascii="方正书宋_GBK" w:hAnsi="等线" w:eastAsia="方正书宋_GBK" w:cs="Times New Roman"/>
              </w:rPr>
            </w:pPr>
            <w:r>
              <w:rPr>
                <w:rFonts w:ascii="方正书宋_GBK" w:hAnsi="等线" w:eastAsia="方正书宋_GBK" w:cs="Times New Roman"/>
              </w:rPr>
              <w:t>35.16</w:t>
            </w:r>
          </w:p>
        </w:tc>
        <w:tc>
          <w:tcPr>
            <w:tcW w:w="1276" w:type="dxa"/>
            <w:shd w:val="clear" w:color="auto" w:fill="auto"/>
            <w:vAlign w:val="center"/>
          </w:tcPr>
          <w:p w14:paraId="5655DF5B">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6C3A78F">
            <w:pPr>
              <w:spacing w:line="300" w:lineRule="exact"/>
              <w:jc w:val="left"/>
              <w:rPr>
                <w:rFonts w:ascii="方正书宋_GBK" w:hAnsi="等线" w:eastAsia="方正书宋_GBK" w:cs="Times New Roman"/>
              </w:rPr>
            </w:pPr>
          </w:p>
        </w:tc>
      </w:tr>
      <w:tr w14:paraId="458EB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984801D">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1637D2F4">
            <w:pPr>
              <w:spacing w:line="300" w:lineRule="exact"/>
              <w:jc w:val="left"/>
              <w:rPr>
                <w:rFonts w:ascii="方正书宋_GBK" w:hAnsi="等线" w:eastAsia="方正书宋_GBK" w:cs="Times New Roman"/>
              </w:rPr>
            </w:pPr>
            <w:r>
              <w:rPr>
                <w:rFonts w:ascii="方正书宋_GBK" w:hAnsi="等线" w:eastAsia="方正书宋_GBK" w:cs="Times New Roman"/>
              </w:rPr>
              <w:t>用于开展安全保卫工作和后勤保障工作,计划2020年1-12月实施.</w:t>
            </w:r>
          </w:p>
        </w:tc>
      </w:tr>
      <w:tr w14:paraId="7A26B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6A674C3">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4C2574E">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0C0FBE8">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C8F785F">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22AC1CE">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724E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538B44A">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CE6606A">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487A2A6F">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00B77757">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2B51B51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B590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070C178">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40C5DCF">
            <w:pPr>
              <w:spacing w:line="300" w:lineRule="exact"/>
              <w:jc w:val="left"/>
              <w:rPr>
                <w:rFonts w:ascii="方正书宋_GBK" w:hAnsi="等线" w:eastAsia="方正书宋_GBK" w:cs="Times New Roman"/>
              </w:rPr>
            </w:pPr>
            <w:r>
              <w:rPr>
                <w:rFonts w:ascii="方正书宋_GBK" w:hAnsi="等线" w:eastAsia="方正书宋_GBK" w:cs="Times New Roman"/>
              </w:rPr>
              <w:t>1、完成安全保卫工作,保安人员劳务回报率100%</w:t>
            </w:r>
          </w:p>
          <w:p w14:paraId="354FB7B8">
            <w:pPr>
              <w:spacing w:line="300" w:lineRule="exact"/>
              <w:jc w:val="left"/>
              <w:rPr>
                <w:rFonts w:ascii="方正书宋_GBK" w:hAnsi="等线" w:eastAsia="方正书宋_GBK" w:cs="Times New Roman"/>
              </w:rPr>
            </w:pPr>
            <w:r>
              <w:rPr>
                <w:rFonts w:ascii="方正书宋_GBK" w:hAnsi="等线" w:eastAsia="方正书宋_GBK" w:cs="Times New Roman"/>
              </w:rPr>
              <w:t>2、完成后勤保障工作,保持良好的工作环境,保洁人员劳务回报率100%</w:t>
            </w:r>
          </w:p>
        </w:tc>
      </w:tr>
    </w:tbl>
    <w:p w14:paraId="689B7FC1">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59B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8199EA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4486930">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A751EF3">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56827192">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6EFEB7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20AD8001">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F2D6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1B27633">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1D630E2">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559C67AD">
            <w:pPr>
              <w:spacing w:line="300" w:lineRule="exact"/>
              <w:jc w:val="left"/>
              <w:rPr>
                <w:rFonts w:ascii="方正书宋_GBK" w:hAnsi="等线" w:eastAsia="方正书宋_GBK" w:cs="Times New Roman"/>
              </w:rPr>
            </w:pPr>
            <w:r>
              <w:rPr>
                <w:rFonts w:ascii="方正书宋_GBK" w:hAnsi="等线" w:eastAsia="方正书宋_GBK" w:cs="Times New Roman"/>
              </w:rPr>
              <w:t>人员配备率</w:t>
            </w:r>
          </w:p>
        </w:tc>
        <w:tc>
          <w:tcPr>
            <w:tcW w:w="2891" w:type="dxa"/>
            <w:shd w:val="clear" w:color="auto" w:fill="auto"/>
            <w:vAlign w:val="center"/>
          </w:tcPr>
          <w:p w14:paraId="7E956568">
            <w:pPr>
              <w:spacing w:line="300" w:lineRule="exact"/>
              <w:jc w:val="left"/>
              <w:rPr>
                <w:rFonts w:ascii="方正书宋_GBK" w:hAnsi="等线" w:eastAsia="方正书宋_GBK" w:cs="Times New Roman"/>
              </w:rPr>
            </w:pPr>
            <w:r>
              <w:rPr>
                <w:rFonts w:ascii="方正书宋_GBK" w:hAnsi="等线" w:eastAsia="方正书宋_GBK" w:cs="Times New Roman"/>
              </w:rPr>
              <w:t>对应的保安人员是否24小时有人在岗执勤,保洁人员每天是否出勤</w:t>
            </w:r>
          </w:p>
        </w:tc>
        <w:tc>
          <w:tcPr>
            <w:tcW w:w="1276" w:type="dxa"/>
            <w:shd w:val="clear" w:color="auto" w:fill="auto"/>
            <w:vAlign w:val="center"/>
          </w:tcPr>
          <w:p w14:paraId="4F7D3759">
            <w:pPr>
              <w:spacing w:line="300" w:lineRule="exact"/>
              <w:jc w:val="left"/>
              <w:rPr>
                <w:rFonts w:ascii="方正书宋_GBK" w:hAnsi="等线" w:eastAsia="方正书宋_GBK" w:cs="Times New Roman"/>
              </w:rPr>
            </w:pPr>
            <w:r>
              <w:rPr>
                <w:rFonts w:ascii="方正书宋_GBK" w:hAnsi="等线" w:eastAsia="方正书宋_GBK" w:cs="Times New Roman"/>
              </w:rPr>
              <w:t>24小时有人在岗为合格,保洁人员每天出勤为合格</w:t>
            </w:r>
          </w:p>
        </w:tc>
        <w:tc>
          <w:tcPr>
            <w:tcW w:w="1701" w:type="dxa"/>
            <w:shd w:val="clear" w:color="auto" w:fill="auto"/>
            <w:vAlign w:val="center"/>
          </w:tcPr>
          <w:p w14:paraId="371A7A1D">
            <w:pPr>
              <w:spacing w:line="300" w:lineRule="exact"/>
              <w:jc w:val="left"/>
              <w:rPr>
                <w:rFonts w:ascii="方正书宋_GBK" w:hAnsi="等线" w:eastAsia="方正书宋_GBK" w:cs="Times New Roman"/>
              </w:rPr>
            </w:pPr>
            <w:r>
              <w:rPr>
                <w:rFonts w:ascii="方正书宋_GBK" w:hAnsi="等线" w:eastAsia="方正书宋_GBK" w:cs="Times New Roman"/>
              </w:rPr>
              <w:t>保安,保洁服务合同</w:t>
            </w:r>
          </w:p>
        </w:tc>
      </w:tr>
      <w:tr w14:paraId="7D053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E959DF">
            <w:pPr>
              <w:spacing w:line="300" w:lineRule="exact"/>
              <w:jc w:val="center"/>
              <w:rPr>
                <w:rFonts w:ascii="方正书宋_GBK" w:hAnsi="等线" w:eastAsia="方正书宋_GBK" w:cs="Times New Roman"/>
              </w:rPr>
            </w:pPr>
          </w:p>
        </w:tc>
        <w:tc>
          <w:tcPr>
            <w:tcW w:w="1134" w:type="dxa"/>
            <w:shd w:val="clear" w:color="auto" w:fill="auto"/>
            <w:vAlign w:val="center"/>
          </w:tcPr>
          <w:p w14:paraId="0C2560CE">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2875B60">
            <w:pPr>
              <w:spacing w:line="300" w:lineRule="exact"/>
              <w:jc w:val="left"/>
              <w:rPr>
                <w:rFonts w:ascii="方正书宋_GBK" w:hAnsi="等线" w:eastAsia="方正书宋_GBK" w:cs="Times New Roman"/>
              </w:rPr>
            </w:pPr>
            <w:r>
              <w:rPr>
                <w:rFonts w:ascii="方正书宋_GBK" w:hAnsi="等线" w:eastAsia="方正书宋_GBK" w:cs="Times New Roman"/>
              </w:rPr>
              <w:t>对环境坚持清洁率</w:t>
            </w:r>
          </w:p>
        </w:tc>
        <w:tc>
          <w:tcPr>
            <w:tcW w:w="2891" w:type="dxa"/>
            <w:shd w:val="clear" w:color="auto" w:fill="auto"/>
            <w:vAlign w:val="center"/>
          </w:tcPr>
          <w:p w14:paraId="0C4508E9">
            <w:pPr>
              <w:spacing w:line="300" w:lineRule="exact"/>
              <w:jc w:val="left"/>
              <w:rPr>
                <w:rFonts w:ascii="方正书宋_GBK" w:hAnsi="等线" w:eastAsia="方正书宋_GBK" w:cs="Times New Roman"/>
              </w:rPr>
            </w:pPr>
            <w:r>
              <w:rPr>
                <w:rFonts w:ascii="方正书宋_GBK" w:hAnsi="等线" w:eastAsia="方正书宋_GBK" w:cs="Times New Roman"/>
              </w:rPr>
              <w:t>保安人员是否24小时进行着保卫工作,保洁人员对工作区域是否保持清洁</w:t>
            </w:r>
          </w:p>
        </w:tc>
        <w:tc>
          <w:tcPr>
            <w:tcW w:w="1276" w:type="dxa"/>
            <w:shd w:val="clear" w:color="auto" w:fill="auto"/>
            <w:vAlign w:val="center"/>
          </w:tcPr>
          <w:p w14:paraId="73A3C127">
            <w:pPr>
              <w:spacing w:line="300" w:lineRule="exact"/>
              <w:jc w:val="left"/>
              <w:rPr>
                <w:rFonts w:ascii="方正书宋_GBK" w:hAnsi="等线" w:eastAsia="方正书宋_GBK" w:cs="Times New Roman"/>
              </w:rPr>
            </w:pPr>
            <w:r>
              <w:rPr>
                <w:rFonts w:ascii="方正书宋_GBK" w:hAnsi="等线" w:eastAsia="方正书宋_GBK" w:cs="Times New Roman"/>
              </w:rPr>
              <w:t>保持保安人员应尽的保卫责任为合格,对所负责区域打扫干净为合格</w:t>
            </w:r>
          </w:p>
        </w:tc>
        <w:tc>
          <w:tcPr>
            <w:tcW w:w="1701" w:type="dxa"/>
            <w:shd w:val="clear" w:color="auto" w:fill="auto"/>
            <w:vAlign w:val="center"/>
          </w:tcPr>
          <w:p w14:paraId="4147494B">
            <w:pPr>
              <w:spacing w:line="300" w:lineRule="exact"/>
              <w:jc w:val="left"/>
              <w:rPr>
                <w:rFonts w:ascii="方正书宋_GBK" w:hAnsi="等线" w:eastAsia="方正书宋_GBK" w:cs="Times New Roman"/>
              </w:rPr>
            </w:pPr>
            <w:r>
              <w:rPr>
                <w:rFonts w:ascii="方正书宋_GBK" w:hAnsi="等线" w:eastAsia="方正书宋_GBK" w:cs="Times New Roman"/>
              </w:rPr>
              <w:t>保安,保洁服务合同</w:t>
            </w:r>
          </w:p>
        </w:tc>
      </w:tr>
      <w:tr w14:paraId="5EA31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79EC56">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058EE99A">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7FA6AF2">
            <w:pPr>
              <w:spacing w:line="300" w:lineRule="exact"/>
              <w:jc w:val="left"/>
              <w:rPr>
                <w:rFonts w:ascii="方正书宋_GBK" w:hAnsi="等线" w:eastAsia="方正书宋_GBK" w:cs="Times New Roman"/>
              </w:rPr>
            </w:pPr>
            <w:r>
              <w:rPr>
                <w:rFonts w:ascii="方正书宋_GBK" w:hAnsi="等线" w:eastAsia="方正书宋_GBK" w:cs="Times New Roman"/>
              </w:rPr>
              <w:t>是否让非本单位人员体会到我单位工作的严谨性和整洁性</w:t>
            </w:r>
          </w:p>
        </w:tc>
        <w:tc>
          <w:tcPr>
            <w:tcW w:w="2891" w:type="dxa"/>
            <w:shd w:val="clear" w:color="auto" w:fill="auto"/>
            <w:vAlign w:val="center"/>
          </w:tcPr>
          <w:p w14:paraId="4A48AD3A">
            <w:pPr>
              <w:spacing w:line="300" w:lineRule="exact"/>
              <w:jc w:val="left"/>
              <w:rPr>
                <w:rFonts w:ascii="方正书宋_GBK" w:hAnsi="等线" w:eastAsia="方正书宋_GBK" w:cs="Times New Roman"/>
              </w:rPr>
            </w:pPr>
            <w:r>
              <w:rPr>
                <w:rFonts w:ascii="方正书宋_GBK" w:hAnsi="等线" w:eastAsia="方正书宋_GBK" w:cs="Times New Roman"/>
              </w:rPr>
              <w:t>非本单位人员感觉到我单位工作环境的整洁,严谨</w:t>
            </w:r>
          </w:p>
        </w:tc>
        <w:tc>
          <w:tcPr>
            <w:tcW w:w="1276" w:type="dxa"/>
            <w:shd w:val="clear" w:color="auto" w:fill="auto"/>
            <w:vAlign w:val="center"/>
          </w:tcPr>
          <w:p w14:paraId="252AB726">
            <w:pPr>
              <w:spacing w:line="300" w:lineRule="exact"/>
              <w:jc w:val="left"/>
              <w:rPr>
                <w:rFonts w:ascii="方正书宋_GBK" w:hAnsi="等线" w:eastAsia="方正书宋_GBK" w:cs="Times New Roman"/>
              </w:rPr>
            </w:pPr>
            <w:r>
              <w:rPr>
                <w:rFonts w:ascii="方正书宋_GBK" w:hAnsi="等线" w:eastAsia="方正书宋_GBK" w:cs="Times New Roman"/>
              </w:rPr>
              <w:t>环境干净,整洁,安全为合格</w:t>
            </w:r>
          </w:p>
        </w:tc>
        <w:tc>
          <w:tcPr>
            <w:tcW w:w="1701" w:type="dxa"/>
            <w:shd w:val="clear" w:color="auto" w:fill="auto"/>
            <w:vAlign w:val="center"/>
          </w:tcPr>
          <w:p w14:paraId="199B0D7A">
            <w:pPr>
              <w:spacing w:line="300" w:lineRule="exact"/>
              <w:jc w:val="left"/>
              <w:rPr>
                <w:rFonts w:ascii="方正书宋_GBK" w:hAnsi="等线" w:eastAsia="方正书宋_GBK" w:cs="Times New Roman"/>
              </w:rPr>
            </w:pPr>
            <w:r>
              <w:rPr>
                <w:rFonts w:ascii="方正书宋_GBK" w:hAnsi="等线" w:eastAsia="方正书宋_GBK" w:cs="Times New Roman"/>
              </w:rPr>
              <w:t>保安,保洁服务合同</w:t>
            </w:r>
          </w:p>
        </w:tc>
      </w:tr>
      <w:tr w14:paraId="18048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78D0BAC">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41EF2810">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069710C9">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3306183A">
            <w:pPr>
              <w:spacing w:line="300" w:lineRule="exact"/>
              <w:jc w:val="left"/>
              <w:rPr>
                <w:rFonts w:ascii="方正书宋_GBK" w:hAnsi="等线" w:eastAsia="方正书宋_GBK" w:cs="Times New Roman"/>
              </w:rPr>
            </w:pPr>
            <w:r>
              <w:rPr>
                <w:rFonts w:ascii="方正书宋_GBK" w:hAnsi="等线" w:eastAsia="方正书宋_GBK" w:cs="Times New Roman"/>
              </w:rPr>
              <w:t>工作人员对保安,保洁人员提供的安全度,整洁度的整体满意程度</w:t>
            </w:r>
          </w:p>
        </w:tc>
        <w:tc>
          <w:tcPr>
            <w:tcW w:w="1276" w:type="dxa"/>
            <w:shd w:val="clear" w:color="auto" w:fill="auto"/>
            <w:vAlign w:val="center"/>
          </w:tcPr>
          <w:p w14:paraId="2ABD9EE9">
            <w:pPr>
              <w:spacing w:line="300" w:lineRule="exact"/>
              <w:jc w:val="left"/>
              <w:rPr>
                <w:rFonts w:ascii="方正书宋_GBK" w:hAnsi="等线" w:eastAsia="方正书宋_GBK" w:cs="Times New Roman"/>
              </w:rPr>
            </w:pPr>
            <w:r>
              <w:rPr>
                <w:rFonts w:ascii="方正书宋_GBK" w:hAnsi="等线" w:eastAsia="方正书宋_GBK" w:cs="Times New Roman"/>
              </w:rPr>
              <w:t>对环境的切实体会及环境的整洁性,对安全性的自我感知性,对保安,保洁人员的评价度,良好为基本满意程度.</w:t>
            </w:r>
          </w:p>
        </w:tc>
        <w:tc>
          <w:tcPr>
            <w:tcW w:w="1701" w:type="dxa"/>
            <w:shd w:val="clear" w:color="auto" w:fill="auto"/>
            <w:vAlign w:val="center"/>
          </w:tcPr>
          <w:p w14:paraId="7140526B">
            <w:pPr>
              <w:spacing w:line="300" w:lineRule="exact"/>
              <w:jc w:val="left"/>
              <w:rPr>
                <w:rFonts w:ascii="方正书宋_GBK" w:hAnsi="等线" w:eastAsia="方正书宋_GBK" w:cs="Times New Roman"/>
              </w:rPr>
            </w:pPr>
            <w:r>
              <w:rPr>
                <w:rFonts w:ascii="方正书宋_GBK" w:hAnsi="等线" w:eastAsia="方正书宋_GBK" w:cs="Times New Roman"/>
              </w:rPr>
              <w:t>保安,保洁服务合同</w:t>
            </w:r>
          </w:p>
        </w:tc>
      </w:tr>
    </w:tbl>
    <w:p w14:paraId="3E1D1C19">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699366B">
      <w:pPr>
        <w:spacing w:line="300" w:lineRule="exact"/>
        <w:ind w:firstLine="420" w:firstLineChars="200"/>
        <w:jc w:val="left"/>
        <w:rPr>
          <w:rFonts w:ascii="等线" w:hAnsi="等线" w:eastAsia="等线" w:cs="Times New Roman"/>
        </w:rPr>
      </w:pPr>
    </w:p>
    <w:p w14:paraId="6C498C37">
      <w:pPr>
        <w:ind w:firstLine="560" w:firstLineChars="200"/>
        <w:jc w:val="left"/>
        <w:outlineLvl w:val="1"/>
        <w:rPr>
          <w:rFonts w:ascii="Times New Roman" w:hAnsi="宋体" w:eastAsia="宋体" w:cs="Times New Roman"/>
          <w:b/>
          <w:sz w:val="28"/>
        </w:rPr>
      </w:pPr>
      <w:r>
        <w:rPr>
          <w:rFonts w:ascii="方正仿宋_GBK" w:hAnsi="等线" w:eastAsia="方正仿宋_GBK" w:cs="Times New Roman"/>
          <w:b/>
          <w:sz w:val="28"/>
        </w:rPr>
        <w:t>2、人民陪审员误工补助绩效目标表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4" w:name="_Toc31296885"/>
      <w:r>
        <w:rPr>
          <w:rFonts w:ascii="方正仿宋_GBK" w:hAnsi="等线" w:eastAsia="方正仿宋_GBK" w:cs="Times New Roman"/>
          <w:b/>
          <w:sz w:val="28"/>
        </w:rPr>
        <w:instrText xml:space="preserve">2、人民陪审员误工补助绩效目标表</w:instrText>
      </w:r>
      <w:bookmarkEnd w:id="4"/>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E9AC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B39E386">
            <w:pPr>
              <w:spacing w:line="300" w:lineRule="exact"/>
              <w:jc w:val="left"/>
              <w:rPr>
                <w:rFonts w:ascii="方正书宋_GBK" w:hAnsi="等线" w:eastAsia="方正书宋_GBK" w:cs="Times New Roman"/>
                <w:b/>
              </w:rPr>
            </w:pPr>
            <w:r>
              <w:rPr>
                <w:rFonts w:ascii="方正书宋_GBK" w:hAnsi="等线" w:eastAsia="方正书宋_GBK" w:cs="Times New Roman"/>
                <w:b/>
              </w:rPr>
              <w:t>161002法院（机关）</w:t>
            </w:r>
          </w:p>
        </w:tc>
        <w:tc>
          <w:tcPr>
            <w:tcW w:w="1701" w:type="dxa"/>
            <w:tcBorders>
              <w:top w:val="single" w:color="FFFFFF" w:sz="6" w:space="0"/>
              <w:left w:val="single" w:color="FFFFFF" w:sz="6" w:space="0"/>
              <w:right w:val="single" w:color="FFFFFF" w:sz="6" w:space="0"/>
            </w:tcBorders>
            <w:shd w:val="clear" w:color="auto" w:fill="auto"/>
            <w:vAlign w:val="center"/>
          </w:tcPr>
          <w:p w14:paraId="3FCF3751">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0A59D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F49654B">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09FA8AB3">
            <w:pPr>
              <w:spacing w:line="300" w:lineRule="exact"/>
              <w:jc w:val="left"/>
              <w:rPr>
                <w:rFonts w:ascii="方正书宋_GBK" w:hAnsi="等线" w:eastAsia="方正书宋_GBK" w:cs="Times New Roman"/>
              </w:rPr>
            </w:pPr>
            <w:r>
              <w:rPr>
                <w:rFonts w:ascii="方正书宋_GBK" w:hAnsi="等线" w:eastAsia="方正书宋_GBK" w:cs="Times New Roman"/>
              </w:rPr>
              <w:t>161-0601-JBN-EIS7</w:t>
            </w:r>
          </w:p>
        </w:tc>
        <w:tc>
          <w:tcPr>
            <w:tcW w:w="1587" w:type="dxa"/>
            <w:shd w:val="clear" w:color="auto" w:fill="auto"/>
            <w:vAlign w:val="center"/>
          </w:tcPr>
          <w:p w14:paraId="73ABD286">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52A8EF0">
            <w:pPr>
              <w:spacing w:line="300" w:lineRule="exact"/>
              <w:jc w:val="left"/>
              <w:rPr>
                <w:rFonts w:ascii="方正书宋_GBK" w:hAnsi="等线" w:eastAsia="方正书宋_GBK" w:cs="Times New Roman"/>
              </w:rPr>
            </w:pPr>
            <w:r>
              <w:rPr>
                <w:rFonts w:ascii="方正书宋_GBK" w:hAnsi="等线" w:eastAsia="方正书宋_GBK" w:cs="Times New Roman"/>
              </w:rPr>
              <w:t>人民陪审员误工补助</w:t>
            </w:r>
          </w:p>
        </w:tc>
      </w:tr>
      <w:tr w14:paraId="647E7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94997F">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128F9DF">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81E8E1B">
            <w:pPr>
              <w:spacing w:line="300" w:lineRule="exact"/>
              <w:jc w:val="left"/>
              <w:rPr>
                <w:rFonts w:ascii="方正书宋_GBK" w:hAnsi="等线" w:eastAsia="方正书宋_GBK" w:cs="Times New Roman"/>
              </w:rPr>
            </w:pPr>
            <w:r>
              <w:rPr>
                <w:rFonts w:ascii="方正书宋_GBK" w:hAnsi="等线" w:eastAsia="方正书宋_GBK" w:cs="Times New Roman"/>
              </w:rPr>
              <w:t>65.05</w:t>
            </w:r>
          </w:p>
        </w:tc>
        <w:tc>
          <w:tcPr>
            <w:tcW w:w="1587" w:type="dxa"/>
            <w:shd w:val="clear" w:color="auto" w:fill="auto"/>
            <w:vAlign w:val="center"/>
          </w:tcPr>
          <w:p w14:paraId="42498B6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4971383">
            <w:pPr>
              <w:spacing w:line="300" w:lineRule="exact"/>
              <w:jc w:val="left"/>
              <w:rPr>
                <w:rFonts w:ascii="方正书宋_GBK" w:hAnsi="等线" w:eastAsia="方正书宋_GBK" w:cs="Times New Roman"/>
              </w:rPr>
            </w:pPr>
            <w:r>
              <w:rPr>
                <w:rFonts w:ascii="方正书宋_GBK" w:hAnsi="等线" w:eastAsia="方正书宋_GBK" w:cs="Times New Roman"/>
              </w:rPr>
              <w:t>65.05</w:t>
            </w:r>
          </w:p>
        </w:tc>
        <w:tc>
          <w:tcPr>
            <w:tcW w:w="1276" w:type="dxa"/>
            <w:shd w:val="clear" w:color="auto" w:fill="auto"/>
            <w:vAlign w:val="center"/>
          </w:tcPr>
          <w:p w14:paraId="50881B6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D37D829">
            <w:pPr>
              <w:spacing w:line="300" w:lineRule="exact"/>
              <w:jc w:val="left"/>
              <w:rPr>
                <w:rFonts w:ascii="方正书宋_GBK" w:hAnsi="等线" w:eastAsia="方正书宋_GBK" w:cs="Times New Roman"/>
              </w:rPr>
            </w:pPr>
          </w:p>
        </w:tc>
      </w:tr>
      <w:tr w14:paraId="3DC23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B77CC1">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141911B3">
            <w:pPr>
              <w:spacing w:line="300" w:lineRule="exact"/>
              <w:jc w:val="left"/>
              <w:rPr>
                <w:rFonts w:ascii="方正书宋_GBK" w:hAnsi="等线" w:eastAsia="方正书宋_GBK" w:cs="Times New Roman"/>
              </w:rPr>
            </w:pPr>
            <w:r>
              <w:rPr>
                <w:rFonts w:ascii="方正书宋_GBK" w:hAnsi="等线" w:eastAsia="方正书宋_GBK" w:cs="Times New Roman"/>
              </w:rPr>
              <w:t>此项资金预算共计65.05万元,其中以案定补资金28.09万元,以案件办理情况每月发放;误工补助为劳务工资,按考核后次月发放.</w:t>
            </w:r>
          </w:p>
        </w:tc>
      </w:tr>
      <w:tr w14:paraId="45F86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5540C51">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C13A656">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AE1B36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468F1F4">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F327FE9">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6F8A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8D9A4EA">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9DA4972">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3F44F006">
            <w:pPr>
              <w:spacing w:line="300" w:lineRule="exact"/>
              <w:jc w:val="center"/>
              <w:rPr>
                <w:rFonts w:ascii="方正书宋_GBK" w:hAnsi="等线" w:eastAsia="方正书宋_GBK" w:cs="Times New Roman"/>
              </w:rPr>
            </w:pPr>
            <w:r>
              <w:rPr>
                <w:rFonts w:ascii="方正书宋_GBK" w:hAnsi="等线" w:eastAsia="方正书宋_GBK" w:cs="Times New Roman"/>
              </w:rPr>
              <w:t>40.00</w:t>
            </w:r>
          </w:p>
        </w:tc>
        <w:tc>
          <w:tcPr>
            <w:tcW w:w="1304" w:type="dxa"/>
            <w:tcBorders>
              <w:bottom w:val="single" w:color="000000" w:sz="6" w:space="0"/>
            </w:tcBorders>
            <w:shd w:val="clear" w:color="auto" w:fill="auto"/>
            <w:vAlign w:val="center"/>
          </w:tcPr>
          <w:p w14:paraId="674555E8">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3F09AA8A">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1A0A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F04B12C">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1066D91">
            <w:pPr>
              <w:spacing w:line="300" w:lineRule="exact"/>
              <w:jc w:val="left"/>
              <w:rPr>
                <w:rFonts w:ascii="方正书宋_GBK" w:hAnsi="等线" w:eastAsia="方正书宋_GBK" w:cs="Times New Roman"/>
              </w:rPr>
            </w:pPr>
            <w:r>
              <w:rPr>
                <w:rFonts w:ascii="方正书宋_GBK" w:hAnsi="等线" w:eastAsia="方正书宋_GBK" w:cs="Times New Roman"/>
              </w:rPr>
              <w:t>1、按时完成对人民陪审员、人民调解员、特邀调解员落实误工补助36.96万元</w:t>
            </w:r>
          </w:p>
          <w:p w14:paraId="0A607105">
            <w:pPr>
              <w:spacing w:line="300" w:lineRule="exact"/>
              <w:jc w:val="left"/>
              <w:rPr>
                <w:rFonts w:ascii="方正书宋_GBK" w:hAnsi="等线" w:eastAsia="方正书宋_GBK" w:cs="Times New Roman"/>
              </w:rPr>
            </w:pPr>
            <w:r>
              <w:rPr>
                <w:rFonts w:ascii="方正书宋_GBK" w:hAnsi="等线" w:eastAsia="方正书宋_GBK" w:cs="Times New Roman"/>
              </w:rPr>
              <w:t>2、对以案定补资金严格按程序办理发放</w:t>
            </w:r>
          </w:p>
        </w:tc>
      </w:tr>
    </w:tbl>
    <w:p w14:paraId="31F3886B">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98E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5B32D0C">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4F8E780">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862CC0D">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DE7DB1F">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15B4BA83">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9B0C6F6">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89CA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A9DCEC2">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8948F3C">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6AA8B3C4">
            <w:pPr>
              <w:spacing w:line="300" w:lineRule="exact"/>
              <w:jc w:val="left"/>
              <w:rPr>
                <w:rFonts w:ascii="方正书宋_GBK" w:hAnsi="等线" w:eastAsia="方正书宋_GBK" w:cs="Times New Roman"/>
              </w:rPr>
            </w:pPr>
            <w:r>
              <w:rPr>
                <w:rFonts w:ascii="方正书宋_GBK" w:hAnsi="等线" w:eastAsia="方正书宋_GBK" w:cs="Times New Roman"/>
              </w:rPr>
              <w:t>按月发放率</w:t>
            </w:r>
          </w:p>
        </w:tc>
        <w:tc>
          <w:tcPr>
            <w:tcW w:w="2891" w:type="dxa"/>
            <w:shd w:val="clear" w:color="auto" w:fill="auto"/>
            <w:vAlign w:val="center"/>
          </w:tcPr>
          <w:p w14:paraId="7A95DD0C">
            <w:pPr>
              <w:spacing w:line="300" w:lineRule="exact"/>
              <w:jc w:val="left"/>
              <w:rPr>
                <w:rFonts w:ascii="方正书宋_GBK" w:hAnsi="等线" w:eastAsia="方正书宋_GBK" w:cs="Times New Roman"/>
              </w:rPr>
            </w:pPr>
            <w:r>
              <w:rPr>
                <w:rFonts w:ascii="方正书宋_GBK" w:hAnsi="等线" w:eastAsia="方正书宋_GBK" w:cs="Times New Roman"/>
              </w:rPr>
              <w:t>对误工补助是否按月按考勤情况如实发放</w:t>
            </w:r>
          </w:p>
        </w:tc>
        <w:tc>
          <w:tcPr>
            <w:tcW w:w="1276" w:type="dxa"/>
            <w:shd w:val="clear" w:color="auto" w:fill="auto"/>
            <w:vAlign w:val="center"/>
          </w:tcPr>
          <w:p w14:paraId="72006F57">
            <w:pPr>
              <w:spacing w:line="300" w:lineRule="exact"/>
              <w:jc w:val="left"/>
              <w:rPr>
                <w:rFonts w:ascii="方正书宋_GBK" w:hAnsi="等线" w:eastAsia="方正书宋_GBK" w:cs="Times New Roman"/>
              </w:rPr>
            </w:pPr>
            <w:r>
              <w:rPr>
                <w:rFonts w:ascii="方正书宋_GBK" w:hAnsi="等线" w:eastAsia="方正书宋_GBK" w:cs="Times New Roman"/>
              </w:rPr>
              <w:t>每月按时发放为合格</w:t>
            </w:r>
          </w:p>
        </w:tc>
        <w:tc>
          <w:tcPr>
            <w:tcW w:w="1701" w:type="dxa"/>
            <w:shd w:val="clear" w:color="auto" w:fill="auto"/>
            <w:vAlign w:val="center"/>
          </w:tcPr>
          <w:p w14:paraId="2D55F372">
            <w:pPr>
              <w:spacing w:line="300" w:lineRule="exact"/>
              <w:jc w:val="left"/>
              <w:rPr>
                <w:rFonts w:ascii="方正书宋_GBK" w:hAnsi="等线" w:eastAsia="方正书宋_GBK" w:cs="Times New Roman"/>
              </w:rPr>
            </w:pPr>
            <w:r>
              <w:rPr>
                <w:rFonts w:ascii="方正书宋_GBK" w:hAnsi="等线" w:eastAsia="方正书宋_GBK" w:cs="Times New Roman"/>
              </w:rPr>
              <w:t>依据关于对中共徐水县委、徐水县人民政府《关于一乡镇一法庭建设和人民陪审员增补工作的实施意见》强化经费保障的请示</w:t>
            </w:r>
          </w:p>
        </w:tc>
      </w:tr>
      <w:tr w14:paraId="314C9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E33F172">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48F83776">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7D50DEB8">
            <w:pPr>
              <w:spacing w:line="300" w:lineRule="exact"/>
              <w:jc w:val="left"/>
              <w:rPr>
                <w:rFonts w:ascii="方正书宋_GBK" w:hAnsi="等线" w:eastAsia="方正书宋_GBK" w:cs="Times New Roman"/>
              </w:rPr>
            </w:pPr>
            <w:r>
              <w:rPr>
                <w:rFonts w:ascii="方正书宋_GBK" w:hAnsi="等线" w:eastAsia="方正书宋_GBK" w:cs="Times New Roman"/>
              </w:rPr>
              <w:t>对全区宣传法律知识及文化事业发展的促进推动作用</w:t>
            </w:r>
          </w:p>
        </w:tc>
        <w:tc>
          <w:tcPr>
            <w:tcW w:w="2891" w:type="dxa"/>
            <w:shd w:val="clear" w:color="auto" w:fill="auto"/>
            <w:vAlign w:val="center"/>
          </w:tcPr>
          <w:p w14:paraId="31DF33F4">
            <w:pPr>
              <w:spacing w:line="300" w:lineRule="exact"/>
              <w:jc w:val="left"/>
              <w:rPr>
                <w:rFonts w:ascii="方正书宋_GBK" w:hAnsi="等线" w:eastAsia="方正书宋_GBK" w:cs="Times New Roman"/>
              </w:rPr>
            </w:pPr>
            <w:r>
              <w:rPr>
                <w:rFonts w:ascii="方正书宋_GBK" w:hAnsi="等线" w:eastAsia="方正书宋_GBK" w:cs="Times New Roman"/>
              </w:rPr>
              <w:t>通过支持重点宣传以案定补处理较好的案例，带动全区法制宣传的效果</w:t>
            </w:r>
          </w:p>
        </w:tc>
        <w:tc>
          <w:tcPr>
            <w:tcW w:w="1276" w:type="dxa"/>
            <w:shd w:val="clear" w:color="auto" w:fill="auto"/>
            <w:vAlign w:val="center"/>
          </w:tcPr>
          <w:p w14:paraId="1873DF74">
            <w:pPr>
              <w:spacing w:line="300" w:lineRule="exact"/>
              <w:jc w:val="left"/>
              <w:rPr>
                <w:rFonts w:ascii="方正书宋_GBK" w:hAnsi="等线" w:eastAsia="方正书宋_GBK" w:cs="Times New Roman"/>
              </w:rPr>
            </w:pPr>
            <w:r>
              <w:rPr>
                <w:rFonts w:ascii="方正书宋_GBK" w:hAnsi="等线" w:eastAsia="方正书宋_GBK" w:cs="Times New Roman"/>
              </w:rPr>
              <w:t>≥70%</w:t>
            </w:r>
          </w:p>
        </w:tc>
        <w:tc>
          <w:tcPr>
            <w:tcW w:w="1701" w:type="dxa"/>
            <w:shd w:val="clear" w:color="auto" w:fill="auto"/>
            <w:vAlign w:val="center"/>
          </w:tcPr>
          <w:p w14:paraId="2FB4EAB2">
            <w:pPr>
              <w:spacing w:line="300" w:lineRule="exact"/>
              <w:jc w:val="left"/>
              <w:rPr>
                <w:rFonts w:ascii="方正书宋_GBK" w:hAnsi="等线" w:eastAsia="方正书宋_GBK" w:cs="Times New Roman"/>
              </w:rPr>
            </w:pPr>
            <w:r>
              <w:rPr>
                <w:rFonts w:ascii="方正书宋_GBK" w:hAnsi="等线" w:eastAsia="方正书宋_GBK" w:cs="Times New Roman"/>
              </w:rPr>
              <w:t>依据关于对中共徐水县委、徐水县人民政府《关于一乡镇一法庭建设和人民陪审员增补工作的实施意见》强化经费保障的请示</w:t>
            </w:r>
          </w:p>
        </w:tc>
      </w:tr>
      <w:tr w14:paraId="1014F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C9FF548">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7ACA6C6B">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350E475">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0122387F">
            <w:pPr>
              <w:spacing w:line="300" w:lineRule="exact"/>
              <w:jc w:val="left"/>
              <w:rPr>
                <w:rFonts w:ascii="方正书宋_GBK" w:hAnsi="等线" w:eastAsia="方正书宋_GBK" w:cs="Times New Roman"/>
              </w:rPr>
            </w:pPr>
            <w:r>
              <w:rPr>
                <w:rFonts w:ascii="方正书宋_GBK" w:hAnsi="等线" w:eastAsia="方正书宋_GBK" w:cs="Times New Roman"/>
              </w:rPr>
              <w:t>接受人民陪审员、人民调解员、特邀调解员对落实补助所提供服务的满意程度</w:t>
            </w:r>
          </w:p>
        </w:tc>
        <w:tc>
          <w:tcPr>
            <w:tcW w:w="1276" w:type="dxa"/>
            <w:shd w:val="clear" w:color="auto" w:fill="auto"/>
            <w:vAlign w:val="center"/>
          </w:tcPr>
          <w:p w14:paraId="017FCF5F">
            <w:pPr>
              <w:spacing w:line="300" w:lineRule="exact"/>
              <w:jc w:val="left"/>
              <w:rPr>
                <w:rFonts w:ascii="方正书宋_GBK" w:hAnsi="等线" w:eastAsia="方正书宋_GBK" w:cs="Times New Roman"/>
              </w:rPr>
            </w:pPr>
            <w:r>
              <w:rPr>
                <w:rFonts w:ascii="方正书宋_GBK" w:hAnsi="等线" w:eastAsia="方正书宋_GBK" w:cs="Times New Roman"/>
              </w:rPr>
              <w:t>≥60%</w:t>
            </w:r>
          </w:p>
        </w:tc>
        <w:tc>
          <w:tcPr>
            <w:tcW w:w="1701" w:type="dxa"/>
            <w:shd w:val="clear" w:color="auto" w:fill="auto"/>
            <w:vAlign w:val="center"/>
          </w:tcPr>
          <w:p w14:paraId="2021FAFC">
            <w:pPr>
              <w:spacing w:line="300" w:lineRule="exact"/>
              <w:jc w:val="left"/>
              <w:rPr>
                <w:rFonts w:ascii="方正书宋_GBK" w:hAnsi="等线" w:eastAsia="方正书宋_GBK" w:cs="Times New Roman"/>
              </w:rPr>
            </w:pPr>
            <w:r>
              <w:rPr>
                <w:rFonts w:ascii="方正书宋_GBK" w:hAnsi="等线" w:eastAsia="方正书宋_GBK" w:cs="Times New Roman"/>
              </w:rPr>
              <w:t>依据关于对中共徐水县委、徐水县人民政府《关于一乡镇一法庭建设和人民陪审员增补工作的实施意见》强化经费保障的请示</w:t>
            </w:r>
          </w:p>
        </w:tc>
      </w:tr>
    </w:tbl>
    <w:p w14:paraId="76A9D674">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2B2E0340">
      <w:pPr>
        <w:spacing w:line="300" w:lineRule="exact"/>
        <w:ind w:firstLine="420" w:firstLineChars="200"/>
        <w:jc w:val="left"/>
        <w:rPr>
          <w:rFonts w:ascii="等线" w:hAnsi="等线" w:eastAsia="等线" w:cs="Times New Roman"/>
        </w:rPr>
      </w:pPr>
    </w:p>
    <w:p w14:paraId="1388C7E2">
      <w:pPr>
        <w:ind w:firstLine="560" w:firstLineChars="200"/>
        <w:jc w:val="left"/>
        <w:outlineLvl w:val="1"/>
        <w:rPr>
          <w:rFonts w:ascii="Times New Roman" w:hAnsi="宋体" w:eastAsia="宋体" w:cs="Times New Roman"/>
          <w:b/>
          <w:sz w:val="28"/>
        </w:rPr>
      </w:pPr>
      <w:r>
        <w:rPr>
          <w:rFonts w:ascii="方正仿宋_GBK" w:hAnsi="等线" w:eastAsia="方正仿宋_GBK" w:cs="Times New Roman"/>
          <w:b/>
          <w:sz w:val="28"/>
        </w:rPr>
        <w:t>3、一乡镇一法庭强化保障经费绩效目标表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5" w:name="_Toc31296886"/>
      <w:r>
        <w:rPr>
          <w:rFonts w:ascii="方正仿宋_GBK" w:hAnsi="等线" w:eastAsia="方正仿宋_GBK" w:cs="Times New Roman"/>
          <w:b/>
          <w:sz w:val="28"/>
        </w:rPr>
        <w:instrText xml:space="preserve">3、一乡镇一法庭强化保障经费绩效目标表</w:instrText>
      </w:r>
      <w:bookmarkEnd w:id="5"/>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1AF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A03CD98">
            <w:pPr>
              <w:spacing w:line="300" w:lineRule="exact"/>
              <w:jc w:val="left"/>
              <w:rPr>
                <w:rFonts w:ascii="方正书宋_GBK" w:hAnsi="等线" w:eastAsia="方正书宋_GBK" w:cs="Times New Roman"/>
                <w:b/>
              </w:rPr>
            </w:pPr>
            <w:r>
              <w:rPr>
                <w:rFonts w:ascii="方正书宋_GBK" w:hAnsi="等线" w:eastAsia="方正书宋_GBK" w:cs="Times New Roman"/>
                <w:b/>
              </w:rPr>
              <w:t>161002法院（机关）</w:t>
            </w:r>
          </w:p>
        </w:tc>
        <w:tc>
          <w:tcPr>
            <w:tcW w:w="1701" w:type="dxa"/>
            <w:tcBorders>
              <w:top w:val="single" w:color="FFFFFF" w:sz="6" w:space="0"/>
              <w:left w:val="single" w:color="FFFFFF" w:sz="6" w:space="0"/>
              <w:right w:val="single" w:color="FFFFFF" w:sz="6" w:space="0"/>
            </w:tcBorders>
            <w:shd w:val="clear" w:color="auto" w:fill="auto"/>
            <w:vAlign w:val="center"/>
          </w:tcPr>
          <w:p w14:paraId="6F91B1D0">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597D4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F114B14">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9EAC0EE">
            <w:pPr>
              <w:spacing w:line="300" w:lineRule="exact"/>
              <w:jc w:val="left"/>
              <w:rPr>
                <w:rFonts w:ascii="方正书宋_GBK" w:hAnsi="等线" w:eastAsia="方正书宋_GBK" w:cs="Times New Roman"/>
              </w:rPr>
            </w:pPr>
            <w:r>
              <w:rPr>
                <w:rFonts w:ascii="方正书宋_GBK" w:hAnsi="等线" w:eastAsia="方正书宋_GBK" w:cs="Times New Roman"/>
              </w:rPr>
              <w:t>161-0602-JBN-HLO5</w:t>
            </w:r>
          </w:p>
        </w:tc>
        <w:tc>
          <w:tcPr>
            <w:tcW w:w="1587" w:type="dxa"/>
            <w:shd w:val="clear" w:color="auto" w:fill="auto"/>
            <w:vAlign w:val="center"/>
          </w:tcPr>
          <w:p w14:paraId="13BB3E8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9A8BCF5">
            <w:pPr>
              <w:spacing w:line="300" w:lineRule="exact"/>
              <w:jc w:val="left"/>
              <w:rPr>
                <w:rFonts w:ascii="方正书宋_GBK" w:hAnsi="等线" w:eastAsia="方正书宋_GBK" w:cs="Times New Roman"/>
              </w:rPr>
            </w:pPr>
            <w:r>
              <w:rPr>
                <w:rFonts w:ascii="方正书宋_GBK" w:hAnsi="等线" w:eastAsia="方正书宋_GBK" w:cs="Times New Roman"/>
              </w:rPr>
              <w:t>一乡镇一法庭强化保障经费</w:t>
            </w:r>
          </w:p>
        </w:tc>
      </w:tr>
      <w:tr w14:paraId="4ADD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1A3A42">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9AC1094">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98654E7">
            <w:pPr>
              <w:spacing w:line="300" w:lineRule="exact"/>
              <w:jc w:val="left"/>
              <w:rPr>
                <w:rFonts w:ascii="方正书宋_GBK" w:hAnsi="等线" w:eastAsia="方正书宋_GBK" w:cs="Times New Roman"/>
              </w:rPr>
            </w:pPr>
            <w:r>
              <w:rPr>
                <w:rFonts w:ascii="方正书宋_GBK" w:hAnsi="等线" w:eastAsia="方正书宋_GBK" w:cs="Times New Roman"/>
              </w:rPr>
              <w:t>37.18</w:t>
            </w:r>
          </w:p>
        </w:tc>
        <w:tc>
          <w:tcPr>
            <w:tcW w:w="1587" w:type="dxa"/>
            <w:shd w:val="clear" w:color="auto" w:fill="auto"/>
            <w:vAlign w:val="center"/>
          </w:tcPr>
          <w:p w14:paraId="7627AE14">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326E3101">
            <w:pPr>
              <w:spacing w:line="300" w:lineRule="exact"/>
              <w:jc w:val="left"/>
              <w:rPr>
                <w:rFonts w:ascii="方正书宋_GBK" w:hAnsi="等线" w:eastAsia="方正书宋_GBK" w:cs="Times New Roman"/>
              </w:rPr>
            </w:pPr>
            <w:r>
              <w:rPr>
                <w:rFonts w:ascii="方正书宋_GBK" w:hAnsi="等线" w:eastAsia="方正书宋_GBK" w:cs="Times New Roman"/>
              </w:rPr>
              <w:t>37.18</w:t>
            </w:r>
          </w:p>
        </w:tc>
        <w:tc>
          <w:tcPr>
            <w:tcW w:w="1276" w:type="dxa"/>
            <w:shd w:val="clear" w:color="auto" w:fill="auto"/>
            <w:vAlign w:val="center"/>
          </w:tcPr>
          <w:p w14:paraId="5892A167">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451C730">
            <w:pPr>
              <w:spacing w:line="300" w:lineRule="exact"/>
              <w:jc w:val="left"/>
              <w:rPr>
                <w:rFonts w:ascii="方正书宋_GBK" w:hAnsi="等线" w:eastAsia="方正书宋_GBK" w:cs="Times New Roman"/>
              </w:rPr>
            </w:pPr>
          </w:p>
        </w:tc>
      </w:tr>
      <w:tr w14:paraId="009C4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94163EF">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3A9BB811">
            <w:pPr>
              <w:spacing w:line="300" w:lineRule="exact"/>
              <w:jc w:val="left"/>
              <w:rPr>
                <w:rFonts w:ascii="方正书宋_GBK" w:hAnsi="等线" w:eastAsia="方正书宋_GBK" w:cs="Times New Roman"/>
              </w:rPr>
            </w:pPr>
            <w:r>
              <w:rPr>
                <w:rFonts w:ascii="方正书宋_GBK" w:hAnsi="等线" w:eastAsia="方正书宋_GBK" w:cs="Times New Roman"/>
              </w:rPr>
              <w:t>此项资金预算共计37.18万元,其中以案定补资金28.09万元,以案件办理情况每月发放;办公经费按序时进度支付.</w:t>
            </w:r>
          </w:p>
        </w:tc>
      </w:tr>
      <w:tr w14:paraId="6755C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C8B8F09">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480B204">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78B37D4">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4D62C334">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759288D">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7950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2D9AABA">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8D91FB1">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2D77CD29">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580EB315">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1B6EC628">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3EF0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EFB3AD2">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DD824D2">
            <w:pPr>
              <w:spacing w:line="300" w:lineRule="exact"/>
              <w:jc w:val="left"/>
              <w:rPr>
                <w:rFonts w:ascii="方正书宋_GBK" w:hAnsi="等线" w:eastAsia="方正书宋_GBK" w:cs="Times New Roman"/>
              </w:rPr>
            </w:pPr>
            <w:r>
              <w:rPr>
                <w:rFonts w:ascii="方正书宋_GBK" w:hAnsi="等线" w:eastAsia="方正书宋_GBK" w:cs="Times New Roman"/>
              </w:rPr>
              <w:t>1、办案经费按票据及序时进度支付.</w:t>
            </w:r>
          </w:p>
          <w:p w14:paraId="0A02DDA8">
            <w:pPr>
              <w:spacing w:line="300" w:lineRule="exact"/>
              <w:jc w:val="left"/>
              <w:rPr>
                <w:rFonts w:ascii="方正书宋_GBK" w:hAnsi="等线" w:eastAsia="方正书宋_GBK" w:cs="Times New Roman"/>
              </w:rPr>
            </w:pPr>
            <w:r>
              <w:rPr>
                <w:rFonts w:ascii="方正书宋_GBK" w:hAnsi="等线" w:eastAsia="方正书宋_GBK" w:cs="Times New Roman"/>
              </w:rPr>
              <w:t>2、对以案定补资金严格按程序办理发放.</w:t>
            </w:r>
          </w:p>
        </w:tc>
      </w:tr>
    </w:tbl>
    <w:p w14:paraId="2E25D29E">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A64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D438AF3">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3F5B69E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13C2D94A">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8725A9E">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1830D3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D42F462">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0342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173AFC2">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865D9A0">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677B2ED1">
            <w:pPr>
              <w:spacing w:line="300" w:lineRule="exact"/>
              <w:jc w:val="left"/>
              <w:rPr>
                <w:rFonts w:ascii="方正书宋_GBK" w:hAnsi="等线" w:eastAsia="方正书宋_GBK" w:cs="Times New Roman"/>
              </w:rPr>
            </w:pPr>
            <w:r>
              <w:rPr>
                <w:rFonts w:ascii="方正书宋_GBK" w:hAnsi="等线" w:eastAsia="方正书宋_GBK" w:cs="Times New Roman"/>
              </w:rPr>
              <w:t>按月发放率</w:t>
            </w:r>
          </w:p>
        </w:tc>
        <w:tc>
          <w:tcPr>
            <w:tcW w:w="2891" w:type="dxa"/>
            <w:shd w:val="clear" w:color="auto" w:fill="auto"/>
            <w:vAlign w:val="center"/>
          </w:tcPr>
          <w:p w14:paraId="0C294ED2">
            <w:pPr>
              <w:spacing w:line="300" w:lineRule="exact"/>
              <w:jc w:val="left"/>
              <w:rPr>
                <w:rFonts w:ascii="方正书宋_GBK" w:hAnsi="等线" w:eastAsia="方正书宋_GBK" w:cs="Times New Roman"/>
              </w:rPr>
            </w:pPr>
            <w:r>
              <w:rPr>
                <w:rFonts w:ascii="方正书宋_GBK" w:hAnsi="等线" w:eastAsia="方正书宋_GBK" w:cs="Times New Roman"/>
              </w:rPr>
              <w:t>对误工补助是否按月按考勤情况如实发放</w:t>
            </w:r>
          </w:p>
        </w:tc>
        <w:tc>
          <w:tcPr>
            <w:tcW w:w="1276" w:type="dxa"/>
            <w:shd w:val="clear" w:color="auto" w:fill="auto"/>
            <w:vAlign w:val="center"/>
          </w:tcPr>
          <w:p w14:paraId="4B59D401">
            <w:pPr>
              <w:spacing w:line="300" w:lineRule="exact"/>
              <w:jc w:val="left"/>
              <w:rPr>
                <w:rFonts w:ascii="方正书宋_GBK" w:hAnsi="等线" w:eastAsia="方正书宋_GBK" w:cs="Times New Roman"/>
              </w:rPr>
            </w:pPr>
            <w:r>
              <w:rPr>
                <w:rFonts w:ascii="方正书宋_GBK" w:hAnsi="等线" w:eastAsia="方正书宋_GBK" w:cs="Times New Roman"/>
              </w:rPr>
              <w:t>每月按时发放为合格</w:t>
            </w:r>
          </w:p>
        </w:tc>
        <w:tc>
          <w:tcPr>
            <w:tcW w:w="1701" w:type="dxa"/>
            <w:shd w:val="clear" w:color="auto" w:fill="auto"/>
            <w:vAlign w:val="center"/>
          </w:tcPr>
          <w:p w14:paraId="5A662D05">
            <w:pPr>
              <w:spacing w:line="300" w:lineRule="exact"/>
              <w:jc w:val="left"/>
              <w:rPr>
                <w:rFonts w:ascii="方正书宋_GBK" w:hAnsi="等线" w:eastAsia="方正书宋_GBK" w:cs="Times New Roman"/>
              </w:rPr>
            </w:pPr>
            <w:r>
              <w:rPr>
                <w:rFonts w:ascii="方正书宋_GBK" w:hAnsi="等线" w:eastAsia="方正书宋_GBK" w:cs="Times New Roman"/>
              </w:rPr>
              <w:t>依据关于对中共徐水县委、徐水县人民政府《关于一乡镇一法庭建设和人民陪审员增补工作的实施意见》强化经费保障的请示</w:t>
            </w:r>
          </w:p>
        </w:tc>
      </w:tr>
      <w:tr w14:paraId="22797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3B288A6">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307E8F5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F2BF7CC">
            <w:pPr>
              <w:spacing w:line="300" w:lineRule="exact"/>
              <w:jc w:val="left"/>
              <w:rPr>
                <w:rFonts w:ascii="方正书宋_GBK" w:hAnsi="等线" w:eastAsia="方正书宋_GBK" w:cs="Times New Roman"/>
              </w:rPr>
            </w:pPr>
            <w:r>
              <w:rPr>
                <w:rFonts w:ascii="方正书宋_GBK" w:hAnsi="等线" w:eastAsia="方正书宋_GBK" w:cs="Times New Roman"/>
              </w:rPr>
              <w:t>对全区宣传法律知识及文化事业发展的促进推动作用</w:t>
            </w:r>
          </w:p>
        </w:tc>
        <w:tc>
          <w:tcPr>
            <w:tcW w:w="2891" w:type="dxa"/>
            <w:shd w:val="clear" w:color="auto" w:fill="auto"/>
            <w:vAlign w:val="center"/>
          </w:tcPr>
          <w:p w14:paraId="5A091166">
            <w:pPr>
              <w:spacing w:line="300" w:lineRule="exact"/>
              <w:jc w:val="left"/>
              <w:rPr>
                <w:rFonts w:ascii="方正书宋_GBK" w:hAnsi="等线" w:eastAsia="方正书宋_GBK" w:cs="Times New Roman"/>
              </w:rPr>
            </w:pPr>
            <w:r>
              <w:rPr>
                <w:rFonts w:ascii="方正书宋_GBK" w:hAnsi="等线" w:eastAsia="方正书宋_GBK" w:cs="Times New Roman"/>
              </w:rPr>
              <w:t>通过支持重点宣传以案定补处理较好的案例，带动全区法制宣传的效果</w:t>
            </w:r>
          </w:p>
        </w:tc>
        <w:tc>
          <w:tcPr>
            <w:tcW w:w="1276" w:type="dxa"/>
            <w:shd w:val="clear" w:color="auto" w:fill="auto"/>
            <w:vAlign w:val="center"/>
          </w:tcPr>
          <w:p w14:paraId="71E77CDE">
            <w:pPr>
              <w:spacing w:line="300" w:lineRule="exact"/>
              <w:jc w:val="left"/>
              <w:rPr>
                <w:rFonts w:ascii="方正书宋_GBK" w:hAnsi="等线" w:eastAsia="方正书宋_GBK" w:cs="Times New Roman"/>
              </w:rPr>
            </w:pPr>
            <w:r>
              <w:rPr>
                <w:rFonts w:ascii="方正书宋_GBK" w:hAnsi="等线" w:eastAsia="方正书宋_GBK" w:cs="Times New Roman"/>
              </w:rPr>
              <w:t>≥70%</w:t>
            </w:r>
          </w:p>
        </w:tc>
        <w:tc>
          <w:tcPr>
            <w:tcW w:w="1701" w:type="dxa"/>
            <w:shd w:val="clear" w:color="auto" w:fill="auto"/>
            <w:vAlign w:val="center"/>
          </w:tcPr>
          <w:p w14:paraId="1BEF9A19">
            <w:pPr>
              <w:spacing w:line="300" w:lineRule="exact"/>
              <w:jc w:val="left"/>
              <w:rPr>
                <w:rFonts w:ascii="方正书宋_GBK" w:hAnsi="等线" w:eastAsia="方正书宋_GBK" w:cs="Times New Roman"/>
              </w:rPr>
            </w:pPr>
            <w:r>
              <w:rPr>
                <w:rFonts w:ascii="方正书宋_GBK" w:hAnsi="等线" w:eastAsia="方正书宋_GBK" w:cs="Times New Roman"/>
              </w:rPr>
              <w:t>依据关于对中共徐水县委、徐水县人民政府《关于一乡镇一法庭建设和人民陪审员增补工作的实施意见》强化经费保障的请示</w:t>
            </w:r>
          </w:p>
        </w:tc>
      </w:tr>
      <w:tr w14:paraId="44E1E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8A733F">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12BC67F7">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4078E2A">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19CAC4A0">
            <w:pPr>
              <w:spacing w:line="300" w:lineRule="exact"/>
              <w:jc w:val="left"/>
              <w:rPr>
                <w:rFonts w:ascii="方正书宋_GBK" w:hAnsi="等线" w:eastAsia="方正书宋_GBK" w:cs="Times New Roman"/>
              </w:rPr>
            </w:pPr>
            <w:r>
              <w:rPr>
                <w:rFonts w:ascii="方正书宋_GBK" w:hAnsi="等线" w:eastAsia="方正书宋_GBK" w:cs="Times New Roman"/>
              </w:rPr>
              <w:t>接受人民陪审员、人民调解员、特邀调解员对落实补助所提供服务的满意程度</w:t>
            </w:r>
          </w:p>
        </w:tc>
        <w:tc>
          <w:tcPr>
            <w:tcW w:w="1276" w:type="dxa"/>
            <w:shd w:val="clear" w:color="auto" w:fill="auto"/>
            <w:vAlign w:val="center"/>
          </w:tcPr>
          <w:p w14:paraId="21A20062">
            <w:pPr>
              <w:spacing w:line="300" w:lineRule="exact"/>
              <w:jc w:val="left"/>
              <w:rPr>
                <w:rFonts w:ascii="方正书宋_GBK" w:hAnsi="等线" w:eastAsia="方正书宋_GBK" w:cs="Times New Roman"/>
              </w:rPr>
            </w:pPr>
            <w:r>
              <w:rPr>
                <w:rFonts w:ascii="方正书宋_GBK" w:hAnsi="等线" w:eastAsia="方正书宋_GBK" w:cs="Times New Roman"/>
              </w:rPr>
              <w:t>≥60%</w:t>
            </w:r>
          </w:p>
        </w:tc>
        <w:tc>
          <w:tcPr>
            <w:tcW w:w="1701" w:type="dxa"/>
            <w:shd w:val="clear" w:color="auto" w:fill="auto"/>
            <w:vAlign w:val="center"/>
          </w:tcPr>
          <w:p w14:paraId="1F52DC64">
            <w:pPr>
              <w:spacing w:line="300" w:lineRule="exact"/>
              <w:jc w:val="left"/>
              <w:rPr>
                <w:rFonts w:ascii="方正书宋_GBK" w:hAnsi="等线" w:eastAsia="方正书宋_GBK" w:cs="Times New Roman"/>
              </w:rPr>
            </w:pPr>
            <w:r>
              <w:rPr>
                <w:rFonts w:ascii="方正书宋_GBK" w:hAnsi="等线" w:eastAsia="方正书宋_GBK" w:cs="Times New Roman"/>
              </w:rPr>
              <w:t>依据关于对中共徐水县委、徐水县人民政府《关于一乡镇一法庭建设和人民陪审员增补工作的实施意见》强化经费保障的请示</w:t>
            </w:r>
          </w:p>
        </w:tc>
      </w:tr>
    </w:tbl>
    <w:p w14:paraId="71200872">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3FB3D23">
      <w:pPr>
        <w:spacing w:line="300" w:lineRule="exact"/>
        <w:ind w:firstLine="420" w:firstLineChars="200"/>
        <w:jc w:val="left"/>
        <w:rPr>
          <w:rFonts w:ascii="等线" w:hAnsi="等线" w:eastAsia="等线" w:cs="Times New Roman"/>
        </w:rPr>
      </w:pPr>
    </w:p>
    <w:p w14:paraId="065E4748">
      <w:pPr>
        <w:ind w:firstLine="560" w:firstLineChars="200"/>
        <w:jc w:val="left"/>
        <w:outlineLvl w:val="1"/>
        <w:rPr>
          <w:rFonts w:ascii="Times New Roman" w:hAnsi="宋体" w:eastAsia="宋体" w:cs="Times New Roman"/>
          <w:b/>
          <w:sz w:val="28"/>
        </w:rPr>
      </w:pPr>
      <w:r>
        <w:rPr>
          <w:rFonts w:ascii="方正仿宋_GBK" w:hAnsi="等线" w:eastAsia="方正仿宋_GBK" w:cs="Times New Roman"/>
          <w:b/>
          <w:sz w:val="28"/>
        </w:rPr>
        <w:t>4、招聘人员经费绩效目标表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6" w:name="_Toc31296887"/>
      <w:r>
        <w:rPr>
          <w:rFonts w:ascii="方正仿宋_GBK" w:hAnsi="等线" w:eastAsia="方正仿宋_GBK" w:cs="Times New Roman"/>
          <w:b/>
          <w:sz w:val="28"/>
        </w:rPr>
        <w:instrText xml:space="preserve">4、招聘人员经费绩效目标表</w:instrText>
      </w:r>
      <w:bookmarkEnd w:id="6"/>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8E08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3F934FF">
            <w:pPr>
              <w:spacing w:line="300" w:lineRule="exact"/>
              <w:jc w:val="left"/>
              <w:rPr>
                <w:rFonts w:ascii="方正书宋_GBK" w:hAnsi="等线" w:eastAsia="方正书宋_GBK" w:cs="Times New Roman"/>
                <w:b/>
              </w:rPr>
            </w:pPr>
            <w:r>
              <w:rPr>
                <w:rFonts w:ascii="方正书宋_GBK" w:hAnsi="等线" w:eastAsia="方正书宋_GBK" w:cs="Times New Roman"/>
                <w:b/>
              </w:rPr>
              <w:t>161002法院（机关）</w:t>
            </w:r>
          </w:p>
        </w:tc>
        <w:tc>
          <w:tcPr>
            <w:tcW w:w="1701" w:type="dxa"/>
            <w:tcBorders>
              <w:top w:val="single" w:color="FFFFFF" w:sz="6" w:space="0"/>
              <w:left w:val="single" w:color="FFFFFF" w:sz="6" w:space="0"/>
              <w:right w:val="single" w:color="FFFFFF" w:sz="6" w:space="0"/>
            </w:tcBorders>
            <w:shd w:val="clear" w:color="auto" w:fill="auto"/>
            <w:vAlign w:val="center"/>
          </w:tcPr>
          <w:p w14:paraId="3D7C4EBB">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5C7F4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392D1CC">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926DFE8">
            <w:pPr>
              <w:spacing w:line="300" w:lineRule="exact"/>
              <w:jc w:val="left"/>
              <w:rPr>
                <w:rFonts w:ascii="方正书宋_GBK" w:hAnsi="等线" w:eastAsia="方正书宋_GBK" w:cs="Times New Roman"/>
              </w:rPr>
            </w:pPr>
            <w:r>
              <w:rPr>
                <w:rFonts w:ascii="方正书宋_GBK" w:hAnsi="等线" w:eastAsia="方正书宋_GBK" w:cs="Times New Roman"/>
              </w:rPr>
              <w:t>161-0602-JBN-LPA4</w:t>
            </w:r>
          </w:p>
        </w:tc>
        <w:tc>
          <w:tcPr>
            <w:tcW w:w="1587" w:type="dxa"/>
            <w:shd w:val="clear" w:color="auto" w:fill="auto"/>
            <w:vAlign w:val="center"/>
          </w:tcPr>
          <w:p w14:paraId="5D3BE83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8F0F384">
            <w:pPr>
              <w:spacing w:line="300" w:lineRule="exact"/>
              <w:jc w:val="left"/>
              <w:rPr>
                <w:rFonts w:ascii="方正书宋_GBK" w:hAnsi="等线" w:eastAsia="方正书宋_GBK" w:cs="Times New Roman"/>
              </w:rPr>
            </w:pPr>
            <w:r>
              <w:rPr>
                <w:rFonts w:ascii="方正书宋_GBK" w:hAnsi="等线" w:eastAsia="方正书宋_GBK" w:cs="Times New Roman"/>
              </w:rPr>
              <w:t>招聘人员经费</w:t>
            </w:r>
          </w:p>
        </w:tc>
      </w:tr>
      <w:tr w14:paraId="496DF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22C2FF4">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7113249">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48806AC">
            <w:pPr>
              <w:spacing w:line="300" w:lineRule="exact"/>
              <w:jc w:val="left"/>
              <w:rPr>
                <w:rFonts w:ascii="方正书宋_GBK" w:hAnsi="等线" w:eastAsia="方正书宋_GBK" w:cs="Times New Roman"/>
              </w:rPr>
            </w:pPr>
            <w:r>
              <w:rPr>
                <w:rFonts w:ascii="方正书宋_GBK" w:hAnsi="等线" w:eastAsia="方正书宋_GBK" w:cs="Times New Roman"/>
              </w:rPr>
              <w:t>321.45</w:t>
            </w:r>
          </w:p>
        </w:tc>
        <w:tc>
          <w:tcPr>
            <w:tcW w:w="1587" w:type="dxa"/>
            <w:shd w:val="clear" w:color="auto" w:fill="auto"/>
            <w:vAlign w:val="center"/>
          </w:tcPr>
          <w:p w14:paraId="4B707714">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2F6B49A">
            <w:pPr>
              <w:spacing w:line="300" w:lineRule="exact"/>
              <w:jc w:val="left"/>
              <w:rPr>
                <w:rFonts w:ascii="方正书宋_GBK" w:hAnsi="等线" w:eastAsia="方正书宋_GBK" w:cs="Times New Roman"/>
              </w:rPr>
            </w:pPr>
            <w:r>
              <w:rPr>
                <w:rFonts w:ascii="方正书宋_GBK" w:hAnsi="等线" w:eastAsia="方正书宋_GBK" w:cs="Times New Roman"/>
              </w:rPr>
              <w:t>321.45</w:t>
            </w:r>
          </w:p>
        </w:tc>
        <w:tc>
          <w:tcPr>
            <w:tcW w:w="1276" w:type="dxa"/>
            <w:shd w:val="clear" w:color="auto" w:fill="auto"/>
            <w:vAlign w:val="center"/>
          </w:tcPr>
          <w:p w14:paraId="31C25538">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73795B0">
            <w:pPr>
              <w:spacing w:line="300" w:lineRule="exact"/>
              <w:jc w:val="left"/>
              <w:rPr>
                <w:rFonts w:ascii="方正书宋_GBK" w:hAnsi="等线" w:eastAsia="方正书宋_GBK" w:cs="Times New Roman"/>
              </w:rPr>
            </w:pPr>
          </w:p>
        </w:tc>
      </w:tr>
      <w:tr w14:paraId="3BCD8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E576C78">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7976DBD4">
            <w:pPr>
              <w:spacing w:line="300" w:lineRule="exact"/>
              <w:jc w:val="left"/>
              <w:rPr>
                <w:rFonts w:ascii="方正书宋_GBK" w:hAnsi="等线" w:eastAsia="方正书宋_GBK" w:cs="Times New Roman"/>
              </w:rPr>
            </w:pPr>
            <w:r>
              <w:rPr>
                <w:rFonts w:ascii="方正书宋_GBK" w:hAnsi="等线" w:eastAsia="方正书宋_GBK" w:cs="Times New Roman"/>
              </w:rPr>
              <w:t>2020年招聘人员经费全年预计支出3214470.72元。包括人员劳务工资,按月发放,及日常办公经费,按进度发放.3月底完成30%,9月完成80%,12月初全部完成.</w:t>
            </w:r>
          </w:p>
        </w:tc>
      </w:tr>
      <w:tr w14:paraId="60E3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A29915">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FB78D14">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A8738A9">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7DEFD60">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E3DA0F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20719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F6CA6A3">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151D361">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022F0F38">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0A81FD34">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0EB46A77">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0068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3074727">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67E459D5">
            <w:pPr>
              <w:spacing w:line="300" w:lineRule="exact"/>
              <w:jc w:val="left"/>
              <w:rPr>
                <w:rFonts w:ascii="方正书宋_GBK" w:hAnsi="等线" w:eastAsia="方正书宋_GBK" w:cs="Times New Roman"/>
              </w:rPr>
            </w:pPr>
            <w:r>
              <w:rPr>
                <w:rFonts w:ascii="方正书宋_GBK" w:hAnsi="等线" w:eastAsia="方正书宋_GBK" w:cs="Times New Roman"/>
              </w:rPr>
              <w:t>1、加强队伍建设,培养团结协作精神,为案件办结提供人力保障.</w:t>
            </w:r>
          </w:p>
          <w:p w14:paraId="37BF5ABF">
            <w:pPr>
              <w:spacing w:line="300" w:lineRule="exact"/>
              <w:jc w:val="left"/>
              <w:rPr>
                <w:rFonts w:ascii="方正书宋_GBK" w:hAnsi="等线" w:eastAsia="方正书宋_GBK" w:cs="Times New Roman"/>
              </w:rPr>
            </w:pPr>
            <w:r>
              <w:rPr>
                <w:rFonts w:ascii="方正书宋_GBK" w:hAnsi="等线" w:eastAsia="方正书宋_GBK" w:cs="Times New Roman"/>
              </w:rPr>
              <w:t>2、发挥速录员自身潜能,做好本职工作,提高结案率.</w:t>
            </w:r>
          </w:p>
        </w:tc>
      </w:tr>
    </w:tbl>
    <w:p w14:paraId="2EC4B53C">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E666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E0A1CDD">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13FF44E">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A6F3FF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BE5480D">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E03CDD3">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9C6F24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B34F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796ED5E">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6ACBC9B">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FE38600">
            <w:pPr>
              <w:spacing w:line="300" w:lineRule="exact"/>
              <w:jc w:val="left"/>
              <w:rPr>
                <w:rFonts w:ascii="方正书宋_GBK" w:hAnsi="等线" w:eastAsia="方正书宋_GBK" w:cs="Times New Roman"/>
              </w:rPr>
            </w:pPr>
            <w:r>
              <w:rPr>
                <w:rFonts w:ascii="方正书宋_GBK" w:hAnsi="等线" w:eastAsia="方正书宋_GBK" w:cs="Times New Roman"/>
              </w:rPr>
              <w:t>产生重要影响的数量</w:t>
            </w:r>
          </w:p>
        </w:tc>
        <w:tc>
          <w:tcPr>
            <w:tcW w:w="2891" w:type="dxa"/>
            <w:shd w:val="clear" w:color="auto" w:fill="auto"/>
            <w:vAlign w:val="center"/>
          </w:tcPr>
          <w:p w14:paraId="2111286C">
            <w:pPr>
              <w:spacing w:line="300" w:lineRule="exact"/>
              <w:jc w:val="left"/>
              <w:rPr>
                <w:rFonts w:ascii="方正书宋_GBK" w:hAnsi="等线" w:eastAsia="方正书宋_GBK" w:cs="Times New Roman"/>
              </w:rPr>
            </w:pPr>
            <w:r>
              <w:rPr>
                <w:rFonts w:ascii="方正书宋_GBK" w:hAnsi="等线" w:eastAsia="方正书宋_GBK" w:cs="Times New Roman"/>
              </w:rPr>
              <w:t>协助法官完成案件的数量。</w:t>
            </w:r>
          </w:p>
        </w:tc>
        <w:tc>
          <w:tcPr>
            <w:tcW w:w="1276" w:type="dxa"/>
            <w:shd w:val="clear" w:color="auto" w:fill="auto"/>
            <w:vAlign w:val="center"/>
          </w:tcPr>
          <w:p w14:paraId="14BF9162">
            <w:pPr>
              <w:spacing w:line="300" w:lineRule="exact"/>
              <w:jc w:val="left"/>
              <w:rPr>
                <w:rFonts w:ascii="方正书宋_GBK" w:hAnsi="等线" w:eastAsia="方正书宋_GBK" w:cs="Times New Roman"/>
              </w:rPr>
            </w:pPr>
            <w:r>
              <w:rPr>
                <w:rFonts w:ascii="方正书宋_GBK" w:hAnsi="等线" w:eastAsia="方正书宋_GBK" w:cs="Times New Roman"/>
              </w:rPr>
              <w:t>≥70%</w:t>
            </w:r>
          </w:p>
        </w:tc>
        <w:tc>
          <w:tcPr>
            <w:tcW w:w="1701" w:type="dxa"/>
            <w:shd w:val="clear" w:color="auto" w:fill="auto"/>
            <w:vAlign w:val="center"/>
          </w:tcPr>
          <w:p w14:paraId="2FF2FE00">
            <w:pPr>
              <w:spacing w:line="300" w:lineRule="exact"/>
              <w:jc w:val="left"/>
              <w:rPr>
                <w:rFonts w:ascii="方正书宋_GBK" w:hAnsi="等线" w:eastAsia="方正书宋_GBK" w:cs="Times New Roman"/>
              </w:rPr>
            </w:pPr>
            <w:r>
              <w:rPr>
                <w:rFonts w:ascii="方正书宋_GBK" w:hAnsi="等线" w:eastAsia="方正书宋_GBK" w:cs="Times New Roman"/>
              </w:rPr>
              <w:t>职责活动及政策依据</w:t>
            </w:r>
          </w:p>
        </w:tc>
      </w:tr>
      <w:tr w14:paraId="3A027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4A727E">
            <w:pPr>
              <w:spacing w:line="300" w:lineRule="exact"/>
              <w:jc w:val="center"/>
              <w:rPr>
                <w:rFonts w:ascii="方正书宋_GBK" w:hAnsi="等线" w:eastAsia="方正书宋_GBK" w:cs="Times New Roman"/>
              </w:rPr>
            </w:pPr>
          </w:p>
        </w:tc>
        <w:tc>
          <w:tcPr>
            <w:tcW w:w="1134" w:type="dxa"/>
            <w:shd w:val="clear" w:color="auto" w:fill="auto"/>
            <w:vAlign w:val="center"/>
          </w:tcPr>
          <w:p w14:paraId="264D2DE3">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CA3837B">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7568A7AC">
            <w:pPr>
              <w:spacing w:line="300" w:lineRule="exact"/>
              <w:jc w:val="left"/>
              <w:rPr>
                <w:rFonts w:ascii="方正书宋_GBK" w:hAnsi="等线" w:eastAsia="方正书宋_GBK" w:cs="Times New Roman"/>
              </w:rPr>
            </w:pPr>
            <w:r>
              <w:rPr>
                <w:rFonts w:ascii="方正书宋_GBK" w:hAnsi="等线" w:eastAsia="方正书宋_GBK" w:cs="Times New Roman"/>
              </w:rPr>
              <w:t>当年开展任务完成情况</w:t>
            </w:r>
          </w:p>
        </w:tc>
        <w:tc>
          <w:tcPr>
            <w:tcW w:w="1276" w:type="dxa"/>
            <w:shd w:val="clear" w:color="auto" w:fill="auto"/>
            <w:vAlign w:val="center"/>
          </w:tcPr>
          <w:p w14:paraId="5BDEA014">
            <w:pPr>
              <w:spacing w:line="300" w:lineRule="exact"/>
              <w:jc w:val="left"/>
              <w:rPr>
                <w:rFonts w:ascii="方正书宋_GBK" w:hAnsi="等线" w:eastAsia="方正书宋_GBK" w:cs="Times New Roman"/>
              </w:rPr>
            </w:pPr>
            <w:r>
              <w:rPr>
                <w:rFonts w:ascii="方正书宋_GBK" w:hAnsi="等线" w:eastAsia="方正书宋_GBK" w:cs="Times New Roman"/>
              </w:rPr>
              <w:t>≥60%</w:t>
            </w:r>
          </w:p>
        </w:tc>
        <w:tc>
          <w:tcPr>
            <w:tcW w:w="1701" w:type="dxa"/>
            <w:shd w:val="clear" w:color="auto" w:fill="auto"/>
            <w:vAlign w:val="center"/>
          </w:tcPr>
          <w:p w14:paraId="2AE3D54F">
            <w:pPr>
              <w:spacing w:line="300" w:lineRule="exact"/>
              <w:jc w:val="left"/>
              <w:rPr>
                <w:rFonts w:ascii="方正书宋_GBK" w:hAnsi="等线" w:eastAsia="方正书宋_GBK" w:cs="Times New Roman"/>
              </w:rPr>
            </w:pPr>
            <w:r>
              <w:rPr>
                <w:rFonts w:ascii="方正书宋_GBK" w:hAnsi="等线" w:eastAsia="方正书宋_GBK" w:cs="Times New Roman"/>
              </w:rPr>
              <w:t>职责活动及政策依据</w:t>
            </w:r>
          </w:p>
        </w:tc>
      </w:tr>
      <w:tr w14:paraId="15307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729C4B8">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0E6E0AEE">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66350A7A">
            <w:pPr>
              <w:spacing w:line="300" w:lineRule="exact"/>
              <w:jc w:val="left"/>
              <w:rPr>
                <w:rFonts w:ascii="方正书宋_GBK" w:hAnsi="等线" w:eastAsia="方正书宋_GBK" w:cs="Times New Roman"/>
              </w:rPr>
            </w:pPr>
            <w:r>
              <w:rPr>
                <w:rFonts w:ascii="方正书宋_GBK" w:hAnsi="等线" w:eastAsia="方正书宋_GBK" w:cs="Times New Roman"/>
              </w:rPr>
              <w:t>长期使用性</w:t>
            </w:r>
          </w:p>
        </w:tc>
        <w:tc>
          <w:tcPr>
            <w:tcW w:w="2891" w:type="dxa"/>
            <w:shd w:val="clear" w:color="auto" w:fill="auto"/>
            <w:vAlign w:val="center"/>
          </w:tcPr>
          <w:p w14:paraId="0F6003C4">
            <w:pPr>
              <w:spacing w:line="300" w:lineRule="exact"/>
              <w:jc w:val="left"/>
              <w:rPr>
                <w:rFonts w:ascii="方正书宋_GBK" w:hAnsi="等线" w:eastAsia="方正书宋_GBK" w:cs="Times New Roman"/>
              </w:rPr>
            </w:pPr>
            <w:r>
              <w:rPr>
                <w:rFonts w:ascii="方正书宋_GBK" w:hAnsi="等线" w:eastAsia="方正书宋_GBK" w:cs="Times New Roman"/>
              </w:rPr>
              <w:t>能够长期较好地开展记录、速录、执行等业务工作,，长期满足办案的需求。</w:t>
            </w:r>
          </w:p>
        </w:tc>
        <w:tc>
          <w:tcPr>
            <w:tcW w:w="1276" w:type="dxa"/>
            <w:shd w:val="clear" w:color="auto" w:fill="auto"/>
            <w:vAlign w:val="center"/>
          </w:tcPr>
          <w:p w14:paraId="31483FD9">
            <w:pPr>
              <w:spacing w:line="300" w:lineRule="exact"/>
              <w:jc w:val="left"/>
              <w:rPr>
                <w:rFonts w:ascii="方正书宋_GBK" w:hAnsi="等线" w:eastAsia="方正书宋_GBK" w:cs="Times New Roman"/>
              </w:rPr>
            </w:pPr>
            <w:r>
              <w:rPr>
                <w:rFonts w:ascii="方正书宋_GBK" w:hAnsi="等线" w:eastAsia="方正书宋_GBK" w:cs="Times New Roman"/>
              </w:rPr>
              <w:t>≥70%</w:t>
            </w:r>
          </w:p>
        </w:tc>
        <w:tc>
          <w:tcPr>
            <w:tcW w:w="1701" w:type="dxa"/>
            <w:shd w:val="clear" w:color="auto" w:fill="auto"/>
            <w:vAlign w:val="center"/>
          </w:tcPr>
          <w:p w14:paraId="7D84C175">
            <w:pPr>
              <w:spacing w:line="300" w:lineRule="exact"/>
              <w:jc w:val="left"/>
              <w:rPr>
                <w:rFonts w:ascii="方正书宋_GBK" w:hAnsi="等线" w:eastAsia="方正书宋_GBK" w:cs="Times New Roman"/>
              </w:rPr>
            </w:pPr>
            <w:r>
              <w:rPr>
                <w:rFonts w:ascii="方正书宋_GBK" w:hAnsi="等线" w:eastAsia="方正书宋_GBK" w:cs="Times New Roman"/>
              </w:rPr>
              <w:t>职责活动及政策依据</w:t>
            </w:r>
          </w:p>
        </w:tc>
      </w:tr>
      <w:tr w14:paraId="7C92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6EB00F">
            <w:pPr>
              <w:spacing w:line="300" w:lineRule="exact"/>
              <w:jc w:val="center"/>
              <w:rPr>
                <w:rFonts w:ascii="方正书宋_GBK" w:hAnsi="等线" w:eastAsia="方正书宋_GBK" w:cs="Times New Roman"/>
              </w:rPr>
            </w:pPr>
          </w:p>
        </w:tc>
        <w:tc>
          <w:tcPr>
            <w:tcW w:w="1134" w:type="dxa"/>
            <w:shd w:val="clear" w:color="auto" w:fill="auto"/>
            <w:vAlign w:val="center"/>
          </w:tcPr>
          <w:p w14:paraId="59EE97AA">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5837D6A">
            <w:pPr>
              <w:spacing w:line="300" w:lineRule="exact"/>
              <w:jc w:val="left"/>
              <w:rPr>
                <w:rFonts w:ascii="方正书宋_GBK" w:hAnsi="等线" w:eastAsia="方正书宋_GBK" w:cs="Times New Roman"/>
              </w:rPr>
            </w:pPr>
            <w:r>
              <w:rPr>
                <w:rFonts w:ascii="方正书宋_GBK" w:hAnsi="等线" w:eastAsia="方正书宋_GBK" w:cs="Times New Roman"/>
              </w:rPr>
              <w:t>补贴发放率</w:t>
            </w:r>
          </w:p>
        </w:tc>
        <w:tc>
          <w:tcPr>
            <w:tcW w:w="2891" w:type="dxa"/>
            <w:shd w:val="clear" w:color="auto" w:fill="auto"/>
            <w:vAlign w:val="center"/>
          </w:tcPr>
          <w:p w14:paraId="71B0018D">
            <w:pPr>
              <w:spacing w:line="300" w:lineRule="exact"/>
              <w:jc w:val="left"/>
              <w:rPr>
                <w:rFonts w:ascii="方正书宋_GBK" w:hAnsi="等线" w:eastAsia="方正书宋_GBK" w:cs="Times New Roman"/>
              </w:rPr>
            </w:pPr>
            <w:r>
              <w:rPr>
                <w:rFonts w:ascii="方正书宋_GBK" w:hAnsi="等线" w:eastAsia="方正书宋_GBK" w:cs="Times New Roman"/>
              </w:rPr>
              <w:t>发放招聘人员劳务费发放完成率</w:t>
            </w:r>
          </w:p>
        </w:tc>
        <w:tc>
          <w:tcPr>
            <w:tcW w:w="1276" w:type="dxa"/>
            <w:shd w:val="clear" w:color="auto" w:fill="auto"/>
            <w:vAlign w:val="center"/>
          </w:tcPr>
          <w:p w14:paraId="1A6B74C0">
            <w:pPr>
              <w:spacing w:line="300" w:lineRule="exact"/>
              <w:jc w:val="left"/>
              <w:rPr>
                <w:rFonts w:ascii="方正书宋_GBK" w:hAnsi="等线" w:eastAsia="方正书宋_GBK" w:cs="Times New Roman"/>
              </w:rPr>
            </w:pPr>
            <w:r>
              <w:rPr>
                <w:rFonts w:ascii="方正书宋_GBK" w:hAnsi="等线" w:eastAsia="方正书宋_GBK" w:cs="Times New Roman"/>
              </w:rPr>
              <w:t>每月按时发放为合格</w:t>
            </w:r>
          </w:p>
        </w:tc>
        <w:tc>
          <w:tcPr>
            <w:tcW w:w="1701" w:type="dxa"/>
            <w:shd w:val="clear" w:color="auto" w:fill="auto"/>
            <w:vAlign w:val="center"/>
          </w:tcPr>
          <w:p w14:paraId="498B21FC">
            <w:pPr>
              <w:spacing w:line="300" w:lineRule="exact"/>
              <w:jc w:val="left"/>
              <w:rPr>
                <w:rFonts w:ascii="方正书宋_GBK" w:hAnsi="等线" w:eastAsia="方正书宋_GBK" w:cs="Times New Roman"/>
              </w:rPr>
            </w:pPr>
            <w:r>
              <w:rPr>
                <w:rFonts w:ascii="方正书宋_GBK" w:hAnsi="等线" w:eastAsia="方正书宋_GBK" w:cs="Times New Roman"/>
              </w:rPr>
              <w:t>职责活动及政策依据</w:t>
            </w:r>
          </w:p>
        </w:tc>
      </w:tr>
      <w:tr w14:paraId="181FD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71C9875">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67BEE5D0">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E80A6CB">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36E921EE">
            <w:pPr>
              <w:spacing w:line="300" w:lineRule="exact"/>
              <w:jc w:val="left"/>
              <w:rPr>
                <w:rFonts w:ascii="方正书宋_GBK" w:hAnsi="等线" w:eastAsia="方正书宋_GBK" w:cs="Times New Roman"/>
              </w:rPr>
            </w:pPr>
            <w:r>
              <w:rPr>
                <w:rFonts w:ascii="方正书宋_GBK" w:hAnsi="等线" w:eastAsia="方正书宋_GBK" w:cs="Times New Roman"/>
              </w:rPr>
              <w:t>法官对辅助人员的满意程度</w:t>
            </w:r>
          </w:p>
        </w:tc>
        <w:tc>
          <w:tcPr>
            <w:tcW w:w="1276" w:type="dxa"/>
            <w:shd w:val="clear" w:color="auto" w:fill="auto"/>
            <w:vAlign w:val="center"/>
          </w:tcPr>
          <w:p w14:paraId="35715479">
            <w:pPr>
              <w:spacing w:line="300" w:lineRule="exact"/>
              <w:jc w:val="left"/>
              <w:rPr>
                <w:rFonts w:ascii="方正书宋_GBK" w:hAnsi="等线" w:eastAsia="方正书宋_GBK" w:cs="Times New Roman"/>
              </w:rPr>
            </w:pPr>
            <w:r>
              <w:rPr>
                <w:rFonts w:ascii="方正书宋_GBK" w:hAnsi="等线" w:eastAsia="方正书宋_GBK" w:cs="Times New Roman"/>
              </w:rPr>
              <w:t>≥70%</w:t>
            </w:r>
          </w:p>
        </w:tc>
        <w:tc>
          <w:tcPr>
            <w:tcW w:w="1701" w:type="dxa"/>
            <w:shd w:val="clear" w:color="auto" w:fill="auto"/>
            <w:vAlign w:val="center"/>
          </w:tcPr>
          <w:p w14:paraId="4497B0D5">
            <w:pPr>
              <w:spacing w:line="300" w:lineRule="exact"/>
              <w:jc w:val="left"/>
              <w:rPr>
                <w:rFonts w:ascii="方正书宋_GBK" w:hAnsi="等线" w:eastAsia="方正书宋_GBK" w:cs="Times New Roman"/>
              </w:rPr>
            </w:pPr>
            <w:r>
              <w:rPr>
                <w:rFonts w:ascii="方正书宋_GBK" w:hAnsi="等线" w:eastAsia="方正书宋_GBK" w:cs="Times New Roman"/>
              </w:rPr>
              <w:t>职责活动及政策依据</w:t>
            </w:r>
          </w:p>
        </w:tc>
      </w:tr>
    </w:tbl>
    <w:p w14:paraId="7FB56C1F">
      <w:pPr>
        <w:spacing w:line="300" w:lineRule="exact"/>
        <w:ind w:firstLine="420" w:firstLineChars="200"/>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908A49F">
      <w:pPr>
        <w:spacing w:line="300" w:lineRule="exact"/>
        <w:ind w:firstLine="420" w:firstLineChars="200"/>
        <w:jc w:val="left"/>
        <w:rPr>
          <w:rFonts w:ascii="等线" w:hAnsi="等线" w:eastAsia="等线" w:cs="Times New Roman"/>
        </w:rPr>
      </w:pPr>
    </w:p>
    <w:p w14:paraId="09CD7387">
      <w:pPr>
        <w:ind w:firstLine="560" w:firstLineChars="200"/>
        <w:jc w:val="left"/>
        <w:outlineLvl w:val="1"/>
        <w:rPr>
          <w:rFonts w:ascii="Times New Roman" w:hAnsi="宋体" w:eastAsia="宋体" w:cs="Times New Roman"/>
          <w:b/>
          <w:sz w:val="28"/>
        </w:rPr>
      </w:pPr>
      <w:r>
        <w:rPr>
          <w:rFonts w:ascii="方正仿宋_GBK" w:hAnsi="等线" w:eastAsia="方正仿宋_GBK" w:cs="Times New Roman"/>
          <w:b/>
          <w:sz w:val="28"/>
        </w:rPr>
        <w:t>5、政法保障经费绩效目标表</w:t>
      </w:r>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w:instrText>
      </w:r>
      <w:bookmarkStart w:id="7" w:name="_Toc31296888"/>
      <w:r>
        <w:rPr>
          <w:rFonts w:ascii="方正仿宋_GBK" w:hAnsi="等线" w:eastAsia="方正仿宋_GBK" w:cs="Times New Roman"/>
          <w:b/>
          <w:sz w:val="28"/>
        </w:rPr>
        <w:instrText xml:space="preserve">5、政法保障经费绩效目标表</w:instrText>
      </w:r>
      <w:bookmarkEnd w:id="7"/>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559E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37937EC">
            <w:pPr>
              <w:spacing w:line="300" w:lineRule="exact"/>
              <w:jc w:val="left"/>
              <w:rPr>
                <w:rFonts w:ascii="方正书宋_GBK" w:hAnsi="等线" w:eastAsia="方正书宋_GBK" w:cs="Times New Roman"/>
                <w:b/>
              </w:rPr>
            </w:pPr>
            <w:r>
              <w:rPr>
                <w:rFonts w:ascii="方正书宋_GBK" w:hAnsi="等线" w:eastAsia="方正书宋_GBK" w:cs="Times New Roman"/>
                <w:b/>
              </w:rPr>
              <w:t>161002法院（机关）</w:t>
            </w:r>
          </w:p>
        </w:tc>
        <w:tc>
          <w:tcPr>
            <w:tcW w:w="1701" w:type="dxa"/>
            <w:tcBorders>
              <w:top w:val="single" w:color="FFFFFF" w:sz="6" w:space="0"/>
              <w:left w:val="single" w:color="FFFFFF" w:sz="6" w:space="0"/>
              <w:right w:val="single" w:color="FFFFFF" w:sz="6" w:space="0"/>
            </w:tcBorders>
            <w:shd w:val="clear" w:color="auto" w:fill="auto"/>
            <w:vAlign w:val="center"/>
          </w:tcPr>
          <w:p w14:paraId="777E16BB">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35A71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09971C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2113357">
            <w:pPr>
              <w:spacing w:line="300" w:lineRule="exact"/>
              <w:jc w:val="left"/>
              <w:rPr>
                <w:rFonts w:ascii="方正书宋_GBK" w:hAnsi="等线" w:eastAsia="方正书宋_GBK" w:cs="Times New Roman"/>
              </w:rPr>
            </w:pPr>
            <w:r>
              <w:rPr>
                <w:rFonts w:ascii="方正书宋_GBK" w:hAnsi="等线" w:eastAsia="方正书宋_GBK" w:cs="Times New Roman"/>
              </w:rPr>
              <w:t>161-0602-JBN-G68K</w:t>
            </w:r>
          </w:p>
        </w:tc>
        <w:tc>
          <w:tcPr>
            <w:tcW w:w="1587" w:type="dxa"/>
            <w:shd w:val="clear" w:color="auto" w:fill="auto"/>
            <w:vAlign w:val="center"/>
          </w:tcPr>
          <w:p w14:paraId="5AE4EF50">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5F31A29">
            <w:pPr>
              <w:spacing w:line="300" w:lineRule="exact"/>
              <w:jc w:val="left"/>
              <w:rPr>
                <w:rFonts w:ascii="方正书宋_GBK" w:hAnsi="等线" w:eastAsia="方正书宋_GBK" w:cs="Times New Roman"/>
              </w:rPr>
            </w:pPr>
            <w:r>
              <w:rPr>
                <w:rFonts w:ascii="方正书宋_GBK" w:hAnsi="等线" w:eastAsia="方正书宋_GBK" w:cs="Times New Roman"/>
              </w:rPr>
              <w:t>政法保障经费</w:t>
            </w:r>
          </w:p>
        </w:tc>
      </w:tr>
      <w:tr w14:paraId="5E155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75CC20B">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DDF39CA">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96E8E13">
            <w:pPr>
              <w:spacing w:line="300" w:lineRule="exact"/>
              <w:jc w:val="left"/>
              <w:rPr>
                <w:rFonts w:ascii="方正书宋_GBK" w:hAnsi="等线" w:eastAsia="方正书宋_GBK" w:cs="Times New Roman"/>
              </w:rPr>
            </w:pPr>
            <w:r>
              <w:rPr>
                <w:rFonts w:ascii="方正书宋_GBK" w:hAnsi="等线" w:eastAsia="方正书宋_GBK" w:cs="Times New Roman"/>
              </w:rPr>
              <w:t>55.67</w:t>
            </w:r>
          </w:p>
        </w:tc>
        <w:tc>
          <w:tcPr>
            <w:tcW w:w="1587" w:type="dxa"/>
            <w:shd w:val="clear" w:color="auto" w:fill="auto"/>
            <w:vAlign w:val="center"/>
          </w:tcPr>
          <w:p w14:paraId="47B55E27">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D99D76E">
            <w:pPr>
              <w:spacing w:line="300" w:lineRule="exact"/>
              <w:jc w:val="left"/>
              <w:rPr>
                <w:rFonts w:ascii="方正书宋_GBK" w:hAnsi="等线" w:eastAsia="方正书宋_GBK" w:cs="Times New Roman"/>
              </w:rPr>
            </w:pPr>
            <w:r>
              <w:rPr>
                <w:rFonts w:ascii="方正书宋_GBK" w:hAnsi="等线" w:eastAsia="方正书宋_GBK" w:cs="Times New Roman"/>
              </w:rPr>
              <w:t>55.67</w:t>
            </w:r>
          </w:p>
        </w:tc>
        <w:tc>
          <w:tcPr>
            <w:tcW w:w="1276" w:type="dxa"/>
            <w:shd w:val="clear" w:color="auto" w:fill="auto"/>
            <w:vAlign w:val="center"/>
          </w:tcPr>
          <w:p w14:paraId="1C91D26F">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82CEF4C">
            <w:pPr>
              <w:spacing w:line="300" w:lineRule="exact"/>
              <w:jc w:val="left"/>
              <w:rPr>
                <w:rFonts w:ascii="方正书宋_GBK" w:hAnsi="等线" w:eastAsia="方正书宋_GBK" w:cs="Times New Roman"/>
              </w:rPr>
            </w:pPr>
          </w:p>
        </w:tc>
      </w:tr>
      <w:tr w14:paraId="41A0A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3FC3F7D">
            <w:pPr>
              <w:spacing w:line="300" w:lineRule="exact"/>
              <w:jc w:val="left"/>
              <w:outlineLvl w:val="1"/>
              <w:rPr>
                <w:rFonts w:ascii="等线" w:hAnsi="等线" w:eastAsia="等线" w:cs="Times New Roman"/>
              </w:rPr>
            </w:pPr>
          </w:p>
        </w:tc>
        <w:tc>
          <w:tcPr>
            <w:tcW w:w="8278" w:type="dxa"/>
            <w:gridSpan w:val="6"/>
            <w:shd w:val="clear" w:color="auto" w:fill="auto"/>
            <w:vAlign w:val="center"/>
          </w:tcPr>
          <w:p w14:paraId="3ED043FF">
            <w:pPr>
              <w:spacing w:line="300" w:lineRule="exact"/>
              <w:jc w:val="left"/>
              <w:rPr>
                <w:rFonts w:ascii="方正书宋_GBK" w:hAnsi="等线" w:eastAsia="方正书宋_GBK" w:cs="Times New Roman"/>
              </w:rPr>
            </w:pPr>
            <w:r>
              <w:rPr>
                <w:rFonts w:ascii="方正书宋_GBK" w:hAnsi="等线" w:eastAsia="方正书宋_GBK" w:cs="Times New Roman"/>
              </w:rPr>
              <w:t>2020年我院实际在编在岗82人，全年共计1312000元。、基本支出部分755300元，包括:办公综合定额401800元、车辆经费60000元、电话费72000元、其他项目221500元；项目部分556700元。按资金支出计划进度支付资金。</w:t>
            </w:r>
          </w:p>
        </w:tc>
      </w:tr>
      <w:tr w14:paraId="541BB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EA85135">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32E9B22">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B5422A0">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6638421A">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51467646">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5E00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6053F1A">
            <w:pPr>
              <w:spacing w:line="300" w:lineRule="exact"/>
              <w:jc w:val="left"/>
              <w:outlineLvl w:val="1"/>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47CA8A6">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705C82B7">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34D789AD">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32929C99">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1BFA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F49B364">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6052668">
            <w:pPr>
              <w:spacing w:line="300" w:lineRule="exact"/>
              <w:jc w:val="left"/>
              <w:rPr>
                <w:rFonts w:ascii="方正书宋_GBK" w:hAnsi="等线" w:eastAsia="方正书宋_GBK" w:cs="Times New Roman"/>
              </w:rPr>
            </w:pPr>
            <w:r>
              <w:rPr>
                <w:rFonts w:ascii="方正书宋_GBK" w:hAnsi="等线" w:eastAsia="方正书宋_GBK" w:cs="Times New Roman"/>
              </w:rPr>
              <w:t>1、对日常运作进行经费保障,为审判业务工作提供后勤保障.</w:t>
            </w:r>
          </w:p>
          <w:p w14:paraId="3408C41C">
            <w:pPr>
              <w:spacing w:line="300" w:lineRule="exact"/>
              <w:jc w:val="left"/>
              <w:rPr>
                <w:rFonts w:ascii="方正书宋_GBK" w:hAnsi="等线" w:eastAsia="方正书宋_GBK" w:cs="Times New Roman"/>
              </w:rPr>
            </w:pPr>
            <w:r>
              <w:rPr>
                <w:rFonts w:ascii="方正书宋_GBK" w:hAnsi="等线" w:eastAsia="方正书宋_GBK" w:cs="Times New Roman"/>
              </w:rPr>
              <w:t>2、对审判业务进行经费保障,使业务庭更好的完成审判任务,提供充足的经费保障.</w:t>
            </w:r>
          </w:p>
        </w:tc>
      </w:tr>
    </w:tbl>
    <w:p w14:paraId="6556F36D">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03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F3CD869">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3D2E25AE">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A0A5332">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AB1D17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C9E36E6">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4EBE36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9533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01F6D5">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A511E6F">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024569C3">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348947DD">
            <w:pPr>
              <w:spacing w:line="300" w:lineRule="exact"/>
              <w:jc w:val="left"/>
              <w:rPr>
                <w:rFonts w:ascii="方正书宋_GBK" w:hAnsi="等线" w:eastAsia="方正书宋_GBK" w:cs="Times New Roman"/>
              </w:rPr>
            </w:pPr>
            <w:r>
              <w:rPr>
                <w:rFonts w:ascii="方正书宋_GBK" w:hAnsi="等线" w:eastAsia="方正书宋_GBK" w:cs="Times New Roman"/>
              </w:rPr>
              <w:t>按照要求和计划完成付款任务的项目在所有立项项目中的比例（百分比）</w:t>
            </w:r>
          </w:p>
        </w:tc>
        <w:tc>
          <w:tcPr>
            <w:tcW w:w="1276" w:type="dxa"/>
            <w:shd w:val="clear" w:color="auto" w:fill="auto"/>
            <w:vAlign w:val="center"/>
          </w:tcPr>
          <w:p w14:paraId="618014F2">
            <w:pPr>
              <w:spacing w:line="300" w:lineRule="exact"/>
              <w:jc w:val="left"/>
              <w:rPr>
                <w:rFonts w:ascii="方正书宋_GBK" w:hAnsi="等线" w:eastAsia="方正书宋_GBK" w:cs="Times New Roman"/>
              </w:rPr>
            </w:pPr>
            <w:r>
              <w:rPr>
                <w:rFonts w:ascii="方正书宋_GBK" w:hAnsi="等线" w:eastAsia="方正书宋_GBK" w:cs="Times New Roman"/>
              </w:rPr>
              <w:t>≥60%</w:t>
            </w:r>
          </w:p>
        </w:tc>
        <w:tc>
          <w:tcPr>
            <w:tcW w:w="1701" w:type="dxa"/>
            <w:shd w:val="clear" w:color="auto" w:fill="auto"/>
            <w:vAlign w:val="center"/>
          </w:tcPr>
          <w:p w14:paraId="4F4833CE">
            <w:pPr>
              <w:spacing w:line="300" w:lineRule="exact"/>
              <w:jc w:val="left"/>
              <w:rPr>
                <w:rFonts w:ascii="方正书宋_GBK" w:hAnsi="等线" w:eastAsia="方正书宋_GBK" w:cs="Times New Roman"/>
              </w:rPr>
            </w:pPr>
            <w:r>
              <w:rPr>
                <w:rFonts w:ascii="方正书宋_GBK" w:hAnsi="等线" w:eastAsia="方正书宋_GBK" w:cs="Times New Roman"/>
              </w:rPr>
              <w:t>《财政部最高人民法院关于印发</w:t>
            </w:r>
            <w:r>
              <w:rPr>
                <w:rFonts w:hint="eastAsia" w:ascii="方正书宋_GBK" w:hAnsi="等线" w:eastAsia="方正书宋_GBK" w:cs="Times New Roman"/>
                <w:lang w:eastAsia="zh-CN"/>
              </w:rPr>
              <w:t>〈</w:t>
            </w:r>
            <w:r>
              <w:rPr>
                <w:rFonts w:ascii="方正书宋_GBK" w:hAnsi="等线" w:eastAsia="方正书宋_GBK" w:cs="Times New Roman"/>
              </w:rPr>
              <w:t>关于制定基层人民法院公用经费保障标准的意见</w:t>
            </w:r>
            <w:r>
              <w:rPr>
                <w:rFonts w:hint="eastAsia" w:ascii="方正书宋_GBK" w:hAnsi="等线" w:eastAsia="方正书宋_GBK" w:cs="Times New Roman"/>
                <w:lang w:eastAsia="zh-CN"/>
              </w:rPr>
              <w:t>〉</w:t>
            </w:r>
            <w:r>
              <w:rPr>
                <w:rFonts w:ascii="方正书宋_GBK" w:hAnsi="等线" w:eastAsia="方正书宋_GBK" w:cs="Times New Roman"/>
              </w:rPr>
              <w:t>的通知》</w:t>
            </w:r>
          </w:p>
        </w:tc>
      </w:tr>
      <w:tr w14:paraId="46BFC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754E6D5">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shd w:val="clear" w:color="auto" w:fill="auto"/>
            <w:vAlign w:val="center"/>
          </w:tcPr>
          <w:p w14:paraId="26DFFDB9">
            <w:pPr>
              <w:spacing w:line="300" w:lineRule="exact"/>
              <w:jc w:val="left"/>
              <w:rPr>
                <w:rFonts w:ascii="方正书宋_GBK" w:hAnsi="等线" w:eastAsia="方正书宋_GBK" w:cs="Times New Roman"/>
              </w:rPr>
            </w:pPr>
            <w:r>
              <w:rPr>
                <w:rFonts w:ascii="方正书宋_GBK" w:hAnsi="等线" w:eastAsia="方正书宋_GBK" w:cs="Times New Roman"/>
              </w:rPr>
              <w:t>可持续影响指标</w:t>
            </w:r>
          </w:p>
        </w:tc>
        <w:tc>
          <w:tcPr>
            <w:tcW w:w="1276" w:type="dxa"/>
            <w:shd w:val="clear" w:color="auto" w:fill="auto"/>
            <w:vAlign w:val="center"/>
          </w:tcPr>
          <w:p w14:paraId="19E1305F">
            <w:pPr>
              <w:spacing w:line="300" w:lineRule="exact"/>
              <w:jc w:val="left"/>
              <w:rPr>
                <w:rFonts w:ascii="方正书宋_GBK" w:hAnsi="等线" w:eastAsia="方正书宋_GBK" w:cs="Times New Roman"/>
              </w:rPr>
            </w:pPr>
            <w:r>
              <w:rPr>
                <w:rFonts w:ascii="方正书宋_GBK" w:hAnsi="等线" w:eastAsia="方正书宋_GBK" w:cs="Times New Roman"/>
              </w:rPr>
              <w:t>长期使用性</w:t>
            </w:r>
          </w:p>
        </w:tc>
        <w:tc>
          <w:tcPr>
            <w:tcW w:w="2891" w:type="dxa"/>
            <w:shd w:val="clear" w:color="auto" w:fill="auto"/>
            <w:vAlign w:val="center"/>
          </w:tcPr>
          <w:p w14:paraId="69C5D3B7">
            <w:pPr>
              <w:spacing w:line="300" w:lineRule="exact"/>
              <w:jc w:val="left"/>
              <w:rPr>
                <w:rFonts w:ascii="方正书宋_GBK" w:hAnsi="等线" w:eastAsia="方正书宋_GBK" w:cs="Times New Roman"/>
              </w:rPr>
            </w:pPr>
            <w:r>
              <w:rPr>
                <w:rFonts w:ascii="方正书宋_GBK" w:hAnsi="等线" w:eastAsia="方正书宋_GBK" w:cs="Times New Roman"/>
              </w:rPr>
              <w:t>能够长期较好地开展审判工作，长期满足后勤保障对审判任务的需求。</w:t>
            </w:r>
          </w:p>
        </w:tc>
        <w:tc>
          <w:tcPr>
            <w:tcW w:w="1276" w:type="dxa"/>
            <w:shd w:val="clear" w:color="auto" w:fill="auto"/>
            <w:vAlign w:val="center"/>
          </w:tcPr>
          <w:p w14:paraId="2A0EAA57">
            <w:pPr>
              <w:spacing w:line="300" w:lineRule="exact"/>
              <w:jc w:val="left"/>
              <w:rPr>
                <w:rFonts w:ascii="方正书宋_GBK" w:hAnsi="等线" w:eastAsia="方正书宋_GBK" w:cs="Times New Roman"/>
              </w:rPr>
            </w:pPr>
            <w:r>
              <w:rPr>
                <w:rFonts w:ascii="方正书宋_GBK" w:hAnsi="等线" w:eastAsia="方正书宋_GBK" w:cs="Times New Roman"/>
              </w:rPr>
              <w:t>≥60%</w:t>
            </w:r>
          </w:p>
        </w:tc>
        <w:tc>
          <w:tcPr>
            <w:tcW w:w="1701" w:type="dxa"/>
            <w:shd w:val="clear" w:color="auto" w:fill="auto"/>
            <w:vAlign w:val="center"/>
          </w:tcPr>
          <w:p w14:paraId="26DAC343">
            <w:pPr>
              <w:spacing w:line="300" w:lineRule="exact"/>
              <w:jc w:val="left"/>
              <w:rPr>
                <w:rFonts w:ascii="方正书宋_GBK" w:hAnsi="等线" w:eastAsia="方正书宋_GBK" w:cs="Times New Roman"/>
              </w:rPr>
            </w:pPr>
            <w:r>
              <w:rPr>
                <w:rFonts w:ascii="方正书宋_GBK" w:hAnsi="等线" w:eastAsia="方正书宋_GBK" w:cs="Times New Roman"/>
              </w:rPr>
              <w:t>《财政部最高人民法院关于印发</w:t>
            </w:r>
            <w:r>
              <w:rPr>
                <w:rFonts w:hint="eastAsia" w:ascii="方正书宋_GBK" w:hAnsi="等线" w:eastAsia="方正书宋_GBK" w:cs="Times New Roman"/>
                <w:lang w:eastAsia="zh-CN"/>
              </w:rPr>
              <w:t>〈</w:t>
            </w:r>
            <w:r>
              <w:rPr>
                <w:rFonts w:ascii="方正书宋_GBK" w:hAnsi="等线" w:eastAsia="方正书宋_GBK" w:cs="Times New Roman"/>
              </w:rPr>
              <w:t>关于制定基层人民法院公用经费保障标准的意见</w:t>
            </w:r>
            <w:r>
              <w:rPr>
                <w:rFonts w:hint="eastAsia" w:ascii="方正书宋_GBK" w:hAnsi="等线" w:eastAsia="方正书宋_GBK" w:cs="Times New Roman"/>
                <w:lang w:eastAsia="zh-CN"/>
              </w:rPr>
              <w:t>〉</w:t>
            </w:r>
            <w:r>
              <w:rPr>
                <w:rFonts w:ascii="方正书宋_GBK" w:hAnsi="等线" w:eastAsia="方正书宋_GBK" w:cs="Times New Roman"/>
              </w:rPr>
              <w:t>的通知》</w:t>
            </w:r>
          </w:p>
        </w:tc>
      </w:tr>
      <w:tr w14:paraId="00353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9E306C">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32621FC2">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8DFFFB3">
            <w:pPr>
              <w:spacing w:line="300" w:lineRule="exact"/>
              <w:jc w:val="left"/>
              <w:rPr>
                <w:rFonts w:ascii="方正书宋_GBK" w:hAnsi="等线" w:eastAsia="方正书宋_GBK" w:cs="Times New Roman"/>
              </w:rPr>
            </w:pPr>
            <w:r>
              <w:rPr>
                <w:rFonts w:ascii="方正书宋_GBK" w:hAnsi="等线" w:eastAsia="方正书宋_GBK" w:cs="Times New Roman"/>
              </w:rPr>
              <w:t>群众满意度</w:t>
            </w:r>
          </w:p>
        </w:tc>
        <w:tc>
          <w:tcPr>
            <w:tcW w:w="2891" w:type="dxa"/>
            <w:shd w:val="clear" w:color="auto" w:fill="auto"/>
            <w:vAlign w:val="center"/>
          </w:tcPr>
          <w:p w14:paraId="784F443E">
            <w:pPr>
              <w:spacing w:line="300" w:lineRule="exact"/>
              <w:jc w:val="left"/>
              <w:rPr>
                <w:rFonts w:ascii="方正书宋_GBK" w:hAnsi="等线" w:eastAsia="方正书宋_GBK" w:cs="Times New Roman"/>
              </w:rPr>
            </w:pPr>
            <w:r>
              <w:rPr>
                <w:rFonts w:ascii="方正书宋_GBK" w:hAnsi="等线" w:eastAsia="方正书宋_GBK" w:cs="Times New Roman"/>
              </w:rPr>
              <w:t>所有人员对后勤保障的整体满意度</w:t>
            </w:r>
          </w:p>
        </w:tc>
        <w:tc>
          <w:tcPr>
            <w:tcW w:w="1276" w:type="dxa"/>
            <w:shd w:val="clear" w:color="auto" w:fill="auto"/>
            <w:vAlign w:val="center"/>
          </w:tcPr>
          <w:p w14:paraId="215E4ED7">
            <w:pPr>
              <w:spacing w:line="300" w:lineRule="exact"/>
              <w:jc w:val="left"/>
              <w:rPr>
                <w:rFonts w:ascii="方正书宋_GBK" w:hAnsi="等线" w:eastAsia="方正书宋_GBK" w:cs="Times New Roman"/>
              </w:rPr>
            </w:pPr>
            <w:r>
              <w:rPr>
                <w:rFonts w:ascii="方正书宋_GBK" w:hAnsi="等线" w:eastAsia="方正书宋_GBK" w:cs="Times New Roman"/>
              </w:rPr>
              <w:t>≥60%</w:t>
            </w:r>
          </w:p>
        </w:tc>
        <w:tc>
          <w:tcPr>
            <w:tcW w:w="1701" w:type="dxa"/>
            <w:shd w:val="clear" w:color="auto" w:fill="auto"/>
            <w:vAlign w:val="center"/>
          </w:tcPr>
          <w:p w14:paraId="754A41D7">
            <w:pPr>
              <w:spacing w:line="300" w:lineRule="exact"/>
              <w:jc w:val="left"/>
              <w:rPr>
                <w:rFonts w:ascii="方正书宋_GBK" w:hAnsi="等线" w:eastAsia="方正书宋_GBK" w:cs="Times New Roman"/>
              </w:rPr>
            </w:pPr>
            <w:r>
              <w:rPr>
                <w:rFonts w:ascii="方正书宋_GBK" w:hAnsi="等线" w:eastAsia="方正书宋_GBK" w:cs="Times New Roman"/>
              </w:rPr>
              <w:t>《财政部最高人民法院关于印发</w:t>
            </w:r>
            <w:r>
              <w:rPr>
                <w:rFonts w:hint="eastAsia" w:ascii="方正书宋_GBK" w:hAnsi="等线" w:eastAsia="方正书宋_GBK" w:cs="Times New Roman"/>
                <w:lang w:eastAsia="zh-CN"/>
              </w:rPr>
              <w:t>〈</w:t>
            </w:r>
            <w:r>
              <w:rPr>
                <w:rFonts w:ascii="方正书宋_GBK" w:hAnsi="等线" w:eastAsia="方正书宋_GBK" w:cs="Times New Roman"/>
              </w:rPr>
              <w:t>关于制定基层人民法院公用经费保障标准的意见</w:t>
            </w:r>
            <w:r>
              <w:rPr>
                <w:rFonts w:hint="eastAsia" w:ascii="方正书宋_GBK" w:hAnsi="等线" w:eastAsia="方正书宋_GBK" w:cs="Times New Roman"/>
                <w:lang w:eastAsia="zh-CN"/>
              </w:rPr>
              <w:t>〉</w:t>
            </w:r>
            <w:r>
              <w:rPr>
                <w:rFonts w:ascii="方正书宋_GBK" w:hAnsi="等线" w:eastAsia="方正书宋_GBK" w:cs="Times New Roman"/>
              </w:rPr>
              <w:t>的通知》</w:t>
            </w:r>
          </w:p>
        </w:tc>
      </w:tr>
    </w:tbl>
    <w:p w14:paraId="40672B27">
      <w:pPr>
        <w:spacing w:line="300" w:lineRule="exact"/>
        <w:jc w:val="left"/>
        <w:rPr>
          <w:rFonts w:hint="eastAsia" w:ascii="等线" w:hAnsi="等线" w:eastAsia="等线" w:cs="Times New Roman"/>
        </w:rPr>
        <w:sectPr>
          <w:pgSz w:w="11907" w:h="16839"/>
          <w:pgMar w:top="1984" w:right="1304" w:bottom="1134" w:left="1304" w:header="851" w:footer="992" w:gutter="0"/>
          <w:cols w:space="425" w:num="1"/>
          <w:docGrid w:type="lines" w:linePitch="312" w:charSpace="0"/>
        </w:sectPr>
      </w:pPr>
    </w:p>
    <w:p w14:paraId="6E6F6D9A">
      <w:pPr>
        <w:spacing w:line="360" w:lineRule="auto"/>
        <w:rPr>
          <w:rFonts w:hint="eastAsia" w:ascii="仿宋" w:hAnsi="仿宋" w:eastAsia="仿宋"/>
          <w:sz w:val="32"/>
          <w:szCs w:val="32"/>
        </w:rPr>
        <w:sectPr>
          <w:pgSz w:w="11907" w:h="16839"/>
          <w:pgMar w:top="1984" w:right="1304" w:bottom="1134" w:left="1304" w:header="851" w:footer="992" w:gutter="0"/>
          <w:cols w:space="425" w:num="1"/>
          <w:docGrid w:type="lines" w:linePitch="312" w:charSpace="0"/>
        </w:sectPr>
      </w:pPr>
    </w:p>
    <w:p w14:paraId="709E6ABF">
      <w:pPr>
        <w:rPr>
          <w:rFonts w:hint="eastAsia"/>
        </w:rPr>
      </w:pPr>
    </w:p>
    <w:p w14:paraId="664E2705">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28752EB6">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2020年，我部门安排政府采购预算7万元，具体内容见下表：</w:t>
      </w:r>
    </w:p>
    <w:p w14:paraId="24E2820D">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margin" w:tblpXSpec="center" w:tblpY="34"/>
        <w:tblW w:w="1550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62DB6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40A4A8B5">
            <w:pPr>
              <w:spacing w:line="300" w:lineRule="exact"/>
              <w:jc w:val="left"/>
              <w:rPr>
                <w:rFonts w:ascii="方正小标宋_GBK" w:hAnsi="等线" w:eastAsia="方正小标宋_GBK" w:cs="Times New Roman"/>
                <w:sz w:val="24"/>
              </w:rPr>
            </w:pPr>
            <w:r>
              <w:rPr>
                <w:rFonts w:ascii="方正小标宋_GBK" w:hAnsi="等线" w:eastAsia="方正小标宋_GBK" w:cs="Times New Roman"/>
                <w:sz w:val="24"/>
              </w:rPr>
              <w:t>161保定市徐水区人民法院</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3F88F494">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单位：万元</w:t>
            </w:r>
          </w:p>
        </w:tc>
      </w:tr>
      <w:tr w14:paraId="4F2EE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3118" w:type="dxa"/>
            <w:gridSpan w:val="2"/>
            <w:shd w:val="clear" w:color="auto" w:fill="auto"/>
            <w:vAlign w:val="center"/>
          </w:tcPr>
          <w:p w14:paraId="5DFDAC2D">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69EFFD12">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74E597E1">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18BD6FFD">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57E55412">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2E5E783F">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27C479AE">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088B9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trPr>
        <w:tc>
          <w:tcPr>
            <w:tcW w:w="1984" w:type="dxa"/>
            <w:shd w:val="clear" w:color="auto" w:fill="auto"/>
            <w:vAlign w:val="center"/>
          </w:tcPr>
          <w:p w14:paraId="66BEFCF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52E2C697">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14:paraId="3C3A156E">
            <w:pPr>
              <w:spacing w:line="300" w:lineRule="exact"/>
              <w:jc w:val="left"/>
              <w:outlineLvl w:val="0"/>
              <w:rPr>
                <w:rFonts w:ascii="Times New Roman" w:hAnsi="等线" w:eastAsia="方正仿宋_GBK" w:cs="Times New Roman"/>
                <w:sz w:val="28"/>
              </w:rPr>
            </w:pPr>
          </w:p>
        </w:tc>
        <w:tc>
          <w:tcPr>
            <w:tcW w:w="1531" w:type="dxa"/>
            <w:vMerge w:val="continue"/>
            <w:shd w:val="clear" w:color="auto" w:fill="auto"/>
            <w:vAlign w:val="center"/>
          </w:tcPr>
          <w:p w14:paraId="3722C232">
            <w:pPr>
              <w:spacing w:line="300" w:lineRule="exact"/>
              <w:jc w:val="left"/>
              <w:outlineLvl w:val="0"/>
              <w:rPr>
                <w:rFonts w:ascii="Times New Roman" w:hAnsi="等线" w:eastAsia="方正仿宋_GBK" w:cs="Times New Roman"/>
                <w:sz w:val="28"/>
              </w:rPr>
            </w:pPr>
          </w:p>
        </w:tc>
        <w:tc>
          <w:tcPr>
            <w:tcW w:w="709" w:type="dxa"/>
            <w:vMerge w:val="continue"/>
            <w:shd w:val="clear" w:color="auto" w:fill="auto"/>
            <w:vAlign w:val="center"/>
          </w:tcPr>
          <w:p w14:paraId="0330883C">
            <w:pPr>
              <w:spacing w:line="300" w:lineRule="exact"/>
              <w:jc w:val="left"/>
              <w:outlineLvl w:val="0"/>
              <w:rPr>
                <w:rFonts w:ascii="Times New Roman" w:hAnsi="等线" w:eastAsia="方正仿宋_GBK" w:cs="Times New Roman"/>
                <w:sz w:val="28"/>
              </w:rPr>
            </w:pPr>
          </w:p>
        </w:tc>
        <w:tc>
          <w:tcPr>
            <w:tcW w:w="907" w:type="dxa"/>
            <w:vMerge w:val="continue"/>
            <w:shd w:val="clear" w:color="auto" w:fill="auto"/>
            <w:vAlign w:val="center"/>
          </w:tcPr>
          <w:p w14:paraId="09D33188">
            <w:pPr>
              <w:spacing w:line="300" w:lineRule="exact"/>
              <w:jc w:val="left"/>
              <w:outlineLvl w:val="0"/>
              <w:rPr>
                <w:rFonts w:ascii="Times New Roman" w:hAnsi="等线" w:eastAsia="方正仿宋_GBK" w:cs="Times New Roman"/>
                <w:sz w:val="28"/>
              </w:rPr>
            </w:pPr>
          </w:p>
        </w:tc>
        <w:tc>
          <w:tcPr>
            <w:tcW w:w="907" w:type="dxa"/>
            <w:vMerge w:val="continue"/>
            <w:shd w:val="clear" w:color="auto" w:fill="auto"/>
            <w:vAlign w:val="center"/>
          </w:tcPr>
          <w:p w14:paraId="5DCCC9B7">
            <w:pPr>
              <w:spacing w:line="300" w:lineRule="exact"/>
              <w:jc w:val="left"/>
              <w:outlineLvl w:val="0"/>
              <w:rPr>
                <w:rFonts w:ascii="Times New Roman" w:hAnsi="等线" w:eastAsia="方正仿宋_GBK" w:cs="Times New Roman"/>
                <w:sz w:val="28"/>
              </w:rPr>
            </w:pPr>
          </w:p>
        </w:tc>
        <w:tc>
          <w:tcPr>
            <w:tcW w:w="1134" w:type="dxa"/>
            <w:shd w:val="clear" w:color="auto" w:fill="auto"/>
            <w:vAlign w:val="center"/>
          </w:tcPr>
          <w:p w14:paraId="28434F2E">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354B262D">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178B9BC6">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011DE10F">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6B164677">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41FB33BF">
            <w:pPr>
              <w:spacing w:line="300" w:lineRule="exact"/>
              <w:jc w:val="center"/>
              <w:rPr>
                <w:rFonts w:ascii="方正书宋_GBK" w:hAnsi="等线" w:eastAsia="方正书宋_GBK" w:cs="Times New Roman"/>
                <w:b/>
              </w:rPr>
            </w:pPr>
            <w:r>
              <w:rPr>
                <w:rFonts w:ascii="方正书宋_GBK" w:hAnsi="等线" w:eastAsia="方正书宋_GBK" w:cs="Times New Roman"/>
                <w:b/>
              </w:rPr>
              <w:t>其他来源收入</w:t>
            </w:r>
          </w:p>
        </w:tc>
      </w:tr>
      <w:tr w14:paraId="7E17E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984" w:type="dxa"/>
            <w:shd w:val="clear" w:color="auto" w:fill="auto"/>
            <w:vAlign w:val="center"/>
          </w:tcPr>
          <w:p w14:paraId="736E73B2">
            <w:pPr>
              <w:spacing w:line="300" w:lineRule="exact"/>
              <w:jc w:val="center"/>
              <w:rPr>
                <w:rFonts w:ascii="方正书宋_GBK" w:hAnsi="等线" w:eastAsia="方正书宋_GBK" w:cs="Times New Roman"/>
                <w:b/>
              </w:rPr>
            </w:pPr>
            <w:r>
              <w:rPr>
                <w:rFonts w:ascii="方正书宋_GBK" w:hAnsi="等线" w:eastAsia="方正书宋_GBK" w:cs="Times New Roman"/>
                <w:b/>
              </w:rPr>
              <w:t>法院（机关）小计</w:t>
            </w:r>
          </w:p>
        </w:tc>
        <w:tc>
          <w:tcPr>
            <w:tcW w:w="1134" w:type="dxa"/>
            <w:shd w:val="clear" w:color="auto" w:fill="auto"/>
            <w:vAlign w:val="center"/>
          </w:tcPr>
          <w:p w14:paraId="533256DB">
            <w:pPr>
              <w:spacing w:line="300" w:lineRule="exact"/>
              <w:jc w:val="right"/>
              <w:rPr>
                <w:rFonts w:ascii="方正书宋_GBK" w:hAnsi="等线" w:eastAsia="方正书宋_GBK" w:cs="Times New Roman"/>
                <w:b/>
              </w:rPr>
            </w:pPr>
          </w:p>
        </w:tc>
        <w:tc>
          <w:tcPr>
            <w:tcW w:w="1531" w:type="dxa"/>
            <w:shd w:val="clear" w:color="auto" w:fill="auto"/>
            <w:vAlign w:val="center"/>
          </w:tcPr>
          <w:p w14:paraId="2F195D5E">
            <w:pPr>
              <w:spacing w:line="300" w:lineRule="exact"/>
              <w:jc w:val="left"/>
              <w:rPr>
                <w:rFonts w:ascii="方正书宋_GBK" w:hAnsi="等线" w:eastAsia="方正书宋_GBK" w:cs="Times New Roman"/>
                <w:b/>
              </w:rPr>
            </w:pPr>
          </w:p>
        </w:tc>
        <w:tc>
          <w:tcPr>
            <w:tcW w:w="1531" w:type="dxa"/>
            <w:shd w:val="clear" w:color="auto" w:fill="auto"/>
            <w:vAlign w:val="center"/>
          </w:tcPr>
          <w:p w14:paraId="120D0AA4">
            <w:pPr>
              <w:spacing w:line="300" w:lineRule="exact"/>
              <w:jc w:val="left"/>
              <w:rPr>
                <w:rFonts w:ascii="方正书宋_GBK" w:hAnsi="等线" w:eastAsia="方正书宋_GBK" w:cs="Times New Roman"/>
                <w:b/>
              </w:rPr>
            </w:pPr>
          </w:p>
        </w:tc>
        <w:tc>
          <w:tcPr>
            <w:tcW w:w="709" w:type="dxa"/>
            <w:shd w:val="clear" w:color="auto" w:fill="auto"/>
            <w:vAlign w:val="center"/>
          </w:tcPr>
          <w:p w14:paraId="4B6EE7C1">
            <w:pPr>
              <w:spacing w:line="300" w:lineRule="exact"/>
              <w:jc w:val="center"/>
              <w:rPr>
                <w:rFonts w:ascii="方正书宋_GBK" w:hAnsi="等线" w:eastAsia="方正书宋_GBK" w:cs="Times New Roman"/>
                <w:b/>
              </w:rPr>
            </w:pPr>
          </w:p>
        </w:tc>
        <w:tc>
          <w:tcPr>
            <w:tcW w:w="907" w:type="dxa"/>
            <w:shd w:val="clear" w:color="auto" w:fill="auto"/>
            <w:vAlign w:val="center"/>
          </w:tcPr>
          <w:p w14:paraId="627670CC">
            <w:pPr>
              <w:spacing w:line="300" w:lineRule="exact"/>
              <w:jc w:val="right"/>
              <w:rPr>
                <w:rFonts w:ascii="方正书宋_GBK" w:hAnsi="等线" w:eastAsia="方正书宋_GBK" w:cs="Times New Roman"/>
                <w:b/>
              </w:rPr>
            </w:pPr>
          </w:p>
        </w:tc>
        <w:tc>
          <w:tcPr>
            <w:tcW w:w="907" w:type="dxa"/>
            <w:shd w:val="clear" w:color="auto" w:fill="auto"/>
            <w:vAlign w:val="center"/>
          </w:tcPr>
          <w:p w14:paraId="6BBA8632">
            <w:pPr>
              <w:spacing w:line="300" w:lineRule="exact"/>
              <w:jc w:val="right"/>
              <w:rPr>
                <w:rFonts w:ascii="方正书宋_GBK" w:hAnsi="等线" w:eastAsia="方正书宋_GBK" w:cs="Times New Roman"/>
                <w:b/>
              </w:rPr>
            </w:pPr>
          </w:p>
        </w:tc>
        <w:tc>
          <w:tcPr>
            <w:tcW w:w="1134" w:type="dxa"/>
            <w:shd w:val="clear" w:color="auto" w:fill="auto"/>
            <w:vAlign w:val="center"/>
          </w:tcPr>
          <w:p w14:paraId="49D58771">
            <w:pPr>
              <w:spacing w:line="300" w:lineRule="exact"/>
              <w:jc w:val="right"/>
              <w:rPr>
                <w:rFonts w:ascii="方正书宋_GBK" w:hAnsi="等线" w:eastAsia="方正书宋_GBK" w:cs="Times New Roman"/>
                <w:b/>
              </w:rPr>
            </w:pPr>
            <w:r>
              <w:rPr>
                <w:rFonts w:ascii="方正书宋_GBK" w:hAnsi="等线" w:eastAsia="方正书宋_GBK" w:cs="Times New Roman"/>
                <w:b/>
              </w:rPr>
              <w:t>7.00</w:t>
            </w:r>
          </w:p>
        </w:tc>
        <w:tc>
          <w:tcPr>
            <w:tcW w:w="1134" w:type="dxa"/>
            <w:shd w:val="clear" w:color="auto" w:fill="auto"/>
            <w:vAlign w:val="center"/>
          </w:tcPr>
          <w:p w14:paraId="718105B2">
            <w:pPr>
              <w:spacing w:line="300" w:lineRule="exact"/>
              <w:jc w:val="right"/>
              <w:rPr>
                <w:rFonts w:ascii="方正书宋_GBK" w:hAnsi="等线" w:eastAsia="方正书宋_GBK" w:cs="Times New Roman"/>
                <w:b/>
              </w:rPr>
            </w:pPr>
            <w:r>
              <w:rPr>
                <w:rFonts w:ascii="方正书宋_GBK" w:hAnsi="等线" w:eastAsia="方正书宋_GBK" w:cs="Times New Roman"/>
                <w:b/>
              </w:rPr>
              <w:t>7.00</w:t>
            </w:r>
          </w:p>
        </w:tc>
        <w:tc>
          <w:tcPr>
            <w:tcW w:w="1134" w:type="dxa"/>
            <w:shd w:val="clear" w:color="auto" w:fill="auto"/>
            <w:vAlign w:val="center"/>
          </w:tcPr>
          <w:p w14:paraId="263DB3D3">
            <w:pPr>
              <w:spacing w:line="300" w:lineRule="exact"/>
              <w:jc w:val="right"/>
              <w:rPr>
                <w:rFonts w:ascii="方正书宋_GBK" w:hAnsi="等线" w:eastAsia="方正书宋_GBK" w:cs="Times New Roman"/>
                <w:b/>
              </w:rPr>
            </w:pPr>
          </w:p>
        </w:tc>
        <w:tc>
          <w:tcPr>
            <w:tcW w:w="1134" w:type="dxa"/>
            <w:shd w:val="clear" w:color="auto" w:fill="auto"/>
            <w:vAlign w:val="center"/>
          </w:tcPr>
          <w:p w14:paraId="31D1EF39">
            <w:pPr>
              <w:spacing w:line="300" w:lineRule="exact"/>
              <w:jc w:val="right"/>
              <w:rPr>
                <w:rFonts w:ascii="方正书宋_GBK" w:hAnsi="等线" w:eastAsia="方正书宋_GBK" w:cs="Times New Roman"/>
                <w:b/>
              </w:rPr>
            </w:pPr>
          </w:p>
        </w:tc>
        <w:tc>
          <w:tcPr>
            <w:tcW w:w="1134" w:type="dxa"/>
            <w:shd w:val="clear" w:color="auto" w:fill="auto"/>
            <w:vAlign w:val="center"/>
          </w:tcPr>
          <w:p w14:paraId="78C3F6F3">
            <w:pPr>
              <w:spacing w:line="300" w:lineRule="exact"/>
              <w:jc w:val="right"/>
              <w:rPr>
                <w:rFonts w:ascii="方正书宋_GBK" w:hAnsi="等线" w:eastAsia="方正书宋_GBK" w:cs="Times New Roman"/>
                <w:b/>
              </w:rPr>
            </w:pPr>
          </w:p>
        </w:tc>
        <w:tc>
          <w:tcPr>
            <w:tcW w:w="1134" w:type="dxa"/>
            <w:shd w:val="clear" w:color="auto" w:fill="auto"/>
            <w:vAlign w:val="center"/>
          </w:tcPr>
          <w:p w14:paraId="2B22361E">
            <w:pPr>
              <w:spacing w:line="300" w:lineRule="exact"/>
              <w:jc w:val="right"/>
              <w:rPr>
                <w:rFonts w:ascii="方正书宋_GBK" w:hAnsi="等线" w:eastAsia="方正书宋_GBK" w:cs="Times New Roman"/>
                <w:b/>
              </w:rPr>
            </w:pPr>
          </w:p>
        </w:tc>
      </w:tr>
      <w:tr w14:paraId="3F346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984" w:type="dxa"/>
            <w:shd w:val="clear" w:color="auto" w:fill="auto"/>
            <w:vAlign w:val="center"/>
          </w:tcPr>
          <w:p w14:paraId="7BE596CA">
            <w:pPr>
              <w:spacing w:line="300" w:lineRule="exact"/>
              <w:jc w:val="left"/>
              <w:rPr>
                <w:rFonts w:ascii="方正书宋_GBK" w:hAnsi="等线" w:eastAsia="方正书宋_GBK" w:cs="Times New Roman"/>
              </w:rPr>
            </w:pPr>
            <w:r>
              <w:rPr>
                <w:rFonts w:ascii="方正书宋_GBK" w:hAnsi="等线" w:eastAsia="方正书宋_GBK" w:cs="Times New Roman"/>
              </w:rPr>
              <w:t>一乡镇一法庭强化保障经费</w:t>
            </w:r>
          </w:p>
        </w:tc>
        <w:tc>
          <w:tcPr>
            <w:tcW w:w="1134" w:type="dxa"/>
            <w:shd w:val="clear" w:color="auto" w:fill="auto"/>
            <w:vAlign w:val="center"/>
          </w:tcPr>
          <w:p w14:paraId="43E9936A">
            <w:pPr>
              <w:spacing w:line="300" w:lineRule="exact"/>
              <w:jc w:val="right"/>
              <w:rPr>
                <w:rFonts w:ascii="方正书宋_GBK" w:hAnsi="等线" w:eastAsia="方正书宋_GBK" w:cs="Times New Roman"/>
              </w:rPr>
            </w:pPr>
            <w:r>
              <w:rPr>
                <w:rFonts w:ascii="方正书宋_GBK" w:hAnsi="等线" w:eastAsia="方正书宋_GBK" w:cs="Times New Roman"/>
              </w:rPr>
              <w:t>37.18</w:t>
            </w:r>
          </w:p>
        </w:tc>
        <w:tc>
          <w:tcPr>
            <w:tcW w:w="1531" w:type="dxa"/>
            <w:shd w:val="clear" w:color="auto" w:fill="auto"/>
            <w:vAlign w:val="center"/>
          </w:tcPr>
          <w:p w14:paraId="5CEA721A">
            <w:pPr>
              <w:spacing w:line="300" w:lineRule="exact"/>
              <w:jc w:val="left"/>
              <w:rPr>
                <w:rFonts w:ascii="方正书宋_GBK" w:hAnsi="等线" w:eastAsia="方正书宋_GBK" w:cs="Times New Roman"/>
              </w:rPr>
            </w:pPr>
            <w:r>
              <w:rPr>
                <w:rFonts w:ascii="方正书宋_GBK" w:hAnsi="等线" w:eastAsia="方正书宋_GBK" w:cs="Times New Roman"/>
              </w:rPr>
              <w:t>扫描仪</w:t>
            </w:r>
          </w:p>
        </w:tc>
        <w:tc>
          <w:tcPr>
            <w:tcW w:w="1531" w:type="dxa"/>
            <w:shd w:val="clear" w:color="auto" w:fill="auto"/>
            <w:vAlign w:val="center"/>
          </w:tcPr>
          <w:p w14:paraId="2F8456F9">
            <w:pPr>
              <w:spacing w:line="300" w:lineRule="exact"/>
              <w:jc w:val="left"/>
              <w:rPr>
                <w:rFonts w:ascii="方正书宋_GBK" w:hAnsi="等线" w:eastAsia="方正书宋_GBK" w:cs="Times New Roman"/>
              </w:rPr>
            </w:pPr>
            <w:r>
              <w:rPr>
                <w:rFonts w:ascii="方正书宋_GBK" w:hAnsi="等线" w:eastAsia="方正书宋_GBK" w:cs="Times New Roman"/>
              </w:rPr>
              <w:t>A0201060901</w:t>
            </w:r>
          </w:p>
        </w:tc>
        <w:tc>
          <w:tcPr>
            <w:tcW w:w="709" w:type="dxa"/>
            <w:shd w:val="clear" w:color="auto" w:fill="auto"/>
            <w:vAlign w:val="center"/>
          </w:tcPr>
          <w:p w14:paraId="4122C60D">
            <w:pPr>
              <w:spacing w:line="300" w:lineRule="exact"/>
              <w:jc w:val="center"/>
              <w:rPr>
                <w:rFonts w:ascii="方正书宋_GBK" w:hAnsi="等线" w:eastAsia="方正书宋_GBK" w:cs="Times New Roman"/>
              </w:rPr>
            </w:pPr>
            <w:r>
              <w:rPr>
                <w:rFonts w:ascii="方正书宋_GBK" w:hAnsi="等线" w:eastAsia="方正书宋_GBK" w:cs="Times New Roman"/>
              </w:rPr>
              <w:t>台</w:t>
            </w:r>
          </w:p>
        </w:tc>
        <w:tc>
          <w:tcPr>
            <w:tcW w:w="907" w:type="dxa"/>
            <w:shd w:val="clear" w:color="auto" w:fill="auto"/>
            <w:vAlign w:val="center"/>
          </w:tcPr>
          <w:p w14:paraId="5B481327">
            <w:pPr>
              <w:spacing w:line="300" w:lineRule="exact"/>
              <w:jc w:val="right"/>
              <w:rPr>
                <w:rFonts w:ascii="方正书宋_GBK" w:hAnsi="等线" w:eastAsia="方正书宋_GBK" w:cs="Times New Roman"/>
              </w:rPr>
            </w:pPr>
            <w:r>
              <w:rPr>
                <w:rFonts w:ascii="方正书宋_GBK" w:hAnsi="等线" w:eastAsia="方正书宋_GBK" w:cs="Times New Roman"/>
              </w:rPr>
              <w:t>10.00</w:t>
            </w:r>
          </w:p>
        </w:tc>
        <w:tc>
          <w:tcPr>
            <w:tcW w:w="907" w:type="dxa"/>
            <w:shd w:val="clear" w:color="auto" w:fill="auto"/>
            <w:vAlign w:val="center"/>
          </w:tcPr>
          <w:p w14:paraId="3E95F0F8">
            <w:pPr>
              <w:spacing w:line="300" w:lineRule="exact"/>
              <w:jc w:val="right"/>
              <w:rPr>
                <w:rFonts w:ascii="方正书宋_GBK" w:hAnsi="等线" w:eastAsia="方正书宋_GBK" w:cs="Times New Roman"/>
              </w:rPr>
            </w:pPr>
            <w:r>
              <w:rPr>
                <w:rFonts w:ascii="方正书宋_GBK" w:hAnsi="等线" w:eastAsia="方正书宋_GBK" w:cs="Times New Roman"/>
              </w:rPr>
              <w:t>0.10</w:t>
            </w:r>
          </w:p>
        </w:tc>
        <w:tc>
          <w:tcPr>
            <w:tcW w:w="1134" w:type="dxa"/>
            <w:shd w:val="clear" w:color="auto" w:fill="auto"/>
            <w:vAlign w:val="center"/>
          </w:tcPr>
          <w:p w14:paraId="79D21CB2">
            <w:pPr>
              <w:spacing w:line="300" w:lineRule="exact"/>
              <w:jc w:val="right"/>
              <w:rPr>
                <w:rFonts w:ascii="方正书宋_GBK" w:hAnsi="等线" w:eastAsia="方正书宋_GBK" w:cs="Times New Roman"/>
              </w:rPr>
            </w:pPr>
            <w:r>
              <w:rPr>
                <w:rFonts w:ascii="方正书宋_GBK" w:hAnsi="等线" w:eastAsia="方正书宋_GBK" w:cs="Times New Roman"/>
              </w:rPr>
              <w:t>1.00</w:t>
            </w:r>
          </w:p>
        </w:tc>
        <w:tc>
          <w:tcPr>
            <w:tcW w:w="1134" w:type="dxa"/>
            <w:shd w:val="clear" w:color="auto" w:fill="auto"/>
            <w:vAlign w:val="center"/>
          </w:tcPr>
          <w:p w14:paraId="19730ADD">
            <w:pPr>
              <w:spacing w:line="300" w:lineRule="exact"/>
              <w:jc w:val="right"/>
              <w:rPr>
                <w:rFonts w:ascii="方正书宋_GBK" w:hAnsi="等线" w:eastAsia="方正书宋_GBK" w:cs="Times New Roman"/>
              </w:rPr>
            </w:pPr>
            <w:r>
              <w:rPr>
                <w:rFonts w:ascii="方正书宋_GBK" w:hAnsi="等线" w:eastAsia="方正书宋_GBK" w:cs="Times New Roman"/>
              </w:rPr>
              <w:t>1.00</w:t>
            </w:r>
          </w:p>
        </w:tc>
        <w:tc>
          <w:tcPr>
            <w:tcW w:w="1134" w:type="dxa"/>
            <w:shd w:val="clear" w:color="auto" w:fill="auto"/>
            <w:vAlign w:val="center"/>
          </w:tcPr>
          <w:p w14:paraId="7B6818CD">
            <w:pPr>
              <w:spacing w:line="300" w:lineRule="exact"/>
              <w:jc w:val="right"/>
              <w:rPr>
                <w:rFonts w:ascii="方正书宋_GBK" w:hAnsi="等线" w:eastAsia="方正书宋_GBK" w:cs="Times New Roman"/>
              </w:rPr>
            </w:pPr>
          </w:p>
        </w:tc>
        <w:tc>
          <w:tcPr>
            <w:tcW w:w="1134" w:type="dxa"/>
            <w:shd w:val="clear" w:color="auto" w:fill="auto"/>
            <w:vAlign w:val="center"/>
          </w:tcPr>
          <w:p w14:paraId="18245D8A">
            <w:pPr>
              <w:spacing w:line="300" w:lineRule="exact"/>
              <w:jc w:val="right"/>
              <w:rPr>
                <w:rFonts w:ascii="方正书宋_GBK" w:hAnsi="等线" w:eastAsia="方正书宋_GBK" w:cs="Times New Roman"/>
              </w:rPr>
            </w:pPr>
          </w:p>
        </w:tc>
        <w:tc>
          <w:tcPr>
            <w:tcW w:w="1134" w:type="dxa"/>
            <w:shd w:val="clear" w:color="auto" w:fill="auto"/>
            <w:vAlign w:val="center"/>
          </w:tcPr>
          <w:p w14:paraId="4620D227">
            <w:pPr>
              <w:spacing w:line="300" w:lineRule="exact"/>
              <w:jc w:val="right"/>
              <w:rPr>
                <w:rFonts w:ascii="方正书宋_GBK" w:hAnsi="等线" w:eastAsia="方正书宋_GBK" w:cs="Times New Roman"/>
              </w:rPr>
            </w:pPr>
          </w:p>
        </w:tc>
        <w:tc>
          <w:tcPr>
            <w:tcW w:w="1134" w:type="dxa"/>
            <w:shd w:val="clear" w:color="auto" w:fill="auto"/>
            <w:vAlign w:val="center"/>
          </w:tcPr>
          <w:p w14:paraId="08DBBB51">
            <w:pPr>
              <w:spacing w:line="300" w:lineRule="exact"/>
              <w:jc w:val="right"/>
              <w:rPr>
                <w:rFonts w:ascii="方正书宋_GBK" w:hAnsi="等线" w:eastAsia="方正书宋_GBK" w:cs="Times New Roman"/>
              </w:rPr>
            </w:pPr>
          </w:p>
        </w:tc>
      </w:tr>
      <w:tr w14:paraId="1CB2C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1984" w:type="dxa"/>
            <w:shd w:val="clear" w:color="auto" w:fill="auto"/>
            <w:vAlign w:val="center"/>
          </w:tcPr>
          <w:p w14:paraId="6FB8D565">
            <w:pPr>
              <w:spacing w:line="300" w:lineRule="exact"/>
              <w:jc w:val="left"/>
              <w:rPr>
                <w:rFonts w:ascii="方正书宋_GBK" w:hAnsi="等线" w:eastAsia="方正书宋_GBK" w:cs="Times New Roman"/>
              </w:rPr>
            </w:pPr>
            <w:r>
              <w:rPr>
                <w:rFonts w:ascii="方正书宋_GBK" w:hAnsi="等线" w:eastAsia="方正书宋_GBK" w:cs="Times New Roman"/>
              </w:rPr>
              <w:t>日常公用经费</w:t>
            </w:r>
          </w:p>
        </w:tc>
        <w:tc>
          <w:tcPr>
            <w:tcW w:w="1134" w:type="dxa"/>
            <w:shd w:val="clear" w:color="auto" w:fill="auto"/>
            <w:vAlign w:val="center"/>
          </w:tcPr>
          <w:p w14:paraId="4F36BA5A">
            <w:pPr>
              <w:spacing w:line="300" w:lineRule="exact"/>
              <w:jc w:val="right"/>
              <w:rPr>
                <w:rFonts w:ascii="方正书宋_GBK" w:hAnsi="等线" w:eastAsia="方正书宋_GBK" w:cs="Times New Roman"/>
              </w:rPr>
            </w:pPr>
            <w:r>
              <w:rPr>
                <w:rFonts w:ascii="方正书宋_GBK" w:hAnsi="等线" w:eastAsia="方正书宋_GBK" w:cs="Times New Roman"/>
              </w:rPr>
              <w:t>167.84</w:t>
            </w:r>
          </w:p>
        </w:tc>
        <w:tc>
          <w:tcPr>
            <w:tcW w:w="1531" w:type="dxa"/>
            <w:shd w:val="clear" w:color="auto" w:fill="auto"/>
            <w:vAlign w:val="center"/>
          </w:tcPr>
          <w:p w14:paraId="61834BB2">
            <w:pPr>
              <w:spacing w:line="300" w:lineRule="exact"/>
              <w:jc w:val="left"/>
              <w:rPr>
                <w:rFonts w:ascii="方正书宋_GBK" w:hAnsi="等线" w:eastAsia="方正书宋_GBK" w:cs="Times New Roman"/>
              </w:rPr>
            </w:pPr>
            <w:r>
              <w:rPr>
                <w:rFonts w:ascii="方正书宋_GBK" w:hAnsi="等线" w:eastAsia="方正书宋_GBK" w:cs="Times New Roman"/>
              </w:rPr>
              <w:t>机动车保险服务</w:t>
            </w:r>
          </w:p>
        </w:tc>
        <w:tc>
          <w:tcPr>
            <w:tcW w:w="1531" w:type="dxa"/>
            <w:shd w:val="clear" w:color="auto" w:fill="auto"/>
            <w:vAlign w:val="center"/>
          </w:tcPr>
          <w:p w14:paraId="3195AE3F">
            <w:pPr>
              <w:spacing w:line="300" w:lineRule="exact"/>
              <w:jc w:val="left"/>
              <w:rPr>
                <w:rFonts w:ascii="方正书宋_GBK" w:hAnsi="等线" w:eastAsia="方正书宋_GBK" w:cs="Times New Roman"/>
              </w:rPr>
            </w:pPr>
            <w:r>
              <w:rPr>
                <w:rFonts w:ascii="方正书宋_GBK" w:hAnsi="等线" w:eastAsia="方正书宋_GBK" w:cs="Times New Roman"/>
              </w:rPr>
              <w:t>C15040201</w:t>
            </w:r>
          </w:p>
        </w:tc>
        <w:tc>
          <w:tcPr>
            <w:tcW w:w="709" w:type="dxa"/>
            <w:shd w:val="clear" w:color="auto" w:fill="auto"/>
            <w:vAlign w:val="center"/>
          </w:tcPr>
          <w:p w14:paraId="13D01132">
            <w:pPr>
              <w:spacing w:line="300" w:lineRule="exact"/>
              <w:jc w:val="center"/>
              <w:rPr>
                <w:rFonts w:ascii="方正书宋_GBK" w:hAnsi="等线" w:eastAsia="方正书宋_GBK" w:cs="Times New Roman"/>
              </w:rPr>
            </w:pPr>
            <w:r>
              <w:rPr>
                <w:rFonts w:ascii="方正书宋_GBK" w:hAnsi="等线" w:eastAsia="方正书宋_GBK" w:cs="Times New Roman"/>
              </w:rPr>
              <w:t>辆</w:t>
            </w:r>
          </w:p>
        </w:tc>
        <w:tc>
          <w:tcPr>
            <w:tcW w:w="907" w:type="dxa"/>
            <w:shd w:val="clear" w:color="auto" w:fill="auto"/>
            <w:vAlign w:val="center"/>
          </w:tcPr>
          <w:p w14:paraId="70CA4B35">
            <w:pPr>
              <w:spacing w:line="300" w:lineRule="exact"/>
              <w:jc w:val="right"/>
              <w:rPr>
                <w:rFonts w:ascii="方正书宋_GBK" w:hAnsi="等线" w:eastAsia="方正书宋_GBK" w:cs="Times New Roman"/>
              </w:rPr>
            </w:pPr>
            <w:r>
              <w:rPr>
                <w:rFonts w:ascii="方正书宋_GBK" w:hAnsi="等线" w:eastAsia="方正书宋_GBK" w:cs="Times New Roman"/>
              </w:rPr>
              <w:t>15.00</w:t>
            </w:r>
          </w:p>
        </w:tc>
        <w:tc>
          <w:tcPr>
            <w:tcW w:w="907" w:type="dxa"/>
            <w:shd w:val="clear" w:color="auto" w:fill="auto"/>
            <w:vAlign w:val="center"/>
          </w:tcPr>
          <w:p w14:paraId="647117D6">
            <w:pPr>
              <w:spacing w:line="300" w:lineRule="exact"/>
              <w:jc w:val="right"/>
              <w:rPr>
                <w:rFonts w:ascii="方正书宋_GBK" w:hAnsi="等线" w:eastAsia="方正书宋_GBK" w:cs="Times New Roman"/>
              </w:rPr>
            </w:pPr>
            <w:r>
              <w:rPr>
                <w:rFonts w:ascii="方正书宋_GBK" w:hAnsi="等线" w:eastAsia="方正书宋_GBK" w:cs="Times New Roman"/>
              </w:rPr>
              <w:t>0.40</w:t>
            </w:r>
          </w:p>
        </w:tc>
        <w:tc>
          <w:tcPr>
            <w:tcW w:w="1134" w:type="dxa"/>
            <w:shd w:val="clear" w:color="auto" w:fill="auto"/>
            <w:vAlign w:val="center"/>
          </w:tcPr>
          <w:p w14:paraId="638F8E4B">
            <w:pPr>
              <w:spacing w:line="300" w:lineRule="exact"/>
              <w:jc w:val="right"/>
              <w:rPr>
                <w:rFonts w:ascii="方正书宋_GBK" w:hAnsi="等线" w:eastAsia="方正书宋_GBK" w:cs="Times New Roman"/>
              </w:rPr>
            </w:pPr>
            <w:r>
              <w:rPr>
                <w:rFonts w:ascii="方正书宋_GBK" w:hAnsi="等线" w:eastAsia="方正书宋_GBK" w:cs="Times New Roman"/>
              </w:rPr>
              <w:t>6.00</w:t>
            </w:r>
          </w:p>
        </w:tc>
        <w:tc>
          <w:tcPr>
            <w:tcW w:w="1134" w:type="dxa"/>
            <w:shd w:val="clear" w:color="auto" w:fill="auto"/>
            <w:vAlign w:val="center"/>
          </w:tcPr>
          <w:p w14:paraId="049A7A64">
            <w:pPr>
              <w:spacing w:line="300" w:lineRule="exact"/>
              <w:jc w:val="right"/>
              <w:rPr>
                <w:rFonts w:ascii="方正书宋_GBK" w:hAnsi="等线" w:eastAsia="方正书宋_GBK" w:cs="Times New Roman"/>
              </w:rPr>
            </w:pPr>
            <w:r>
              <w:rPr>
                <w:rFonts w:ascii="方正书宋_GBK" w:hAnsi="等线" w:eastAsia="方正书宋_GBK" w:cs="Times New Roman"/>
              </w:rPr>
              <w:t>6.00</w:t>
            </w:r>
          </w:p>
        </w:tc>
        <w:tc>
          <w:tcPr>
            <w:tcW w:w="1134" w:type="dxa"/>
            <w:shd w:val="clear" w:color="auto" w:fill="auto"/>
            <w:vAlign w:val="center"/>
          </w:tcPr>
          <w:p w14:paraId="35A98A94">
            <w:pPr>
              <w:spacing w:line="300" w:lineRule="exact"/>
              <w:jc w:val="right"/>
              <w:rPr>
                <w:rFonts w:ascii="方正书宋_GBK" w:hAnsi="等线" w:eastAsia="方正书宋_GBK" w:cs="Times New Roman"/>
              </w:rPr>
            </w:pPr>
          </w:p>
        </w:tc>
        <w:tc>
          <w:tcPr>
            <w:tcW w:w="1134" w:type="dxa"/>
            <w:shd w:val="clear" w:color="auto" w:fill="auto"/>
            <w:vAlign w:val="center"/>
          </w:tcPr>
          <w:p w14:paraId="40E1653B">
            <w:pPr>
              <w:spacing w:line="300" w:lineRule="exact"/>
              <w:jc w:val="right"/>
              <w:rPr>
                <w:rFonts w:ascii="方正书宋_GBK" w:hAnsi="等线" w:eastAsia="方正书宋_GBK" w:cs="Times New Roman"/>
              </w:rPr>
            </w:pPr>
          </w:p>
        </w:tc>
        <w:tc>
          <w:tcPr>
            <w:tcW w:w="1134" w:type="dxa"/>
            <w:shd w:val="clear" w:color="auto" w:fill="auto"/>
            <w:vAlign w:val="center"/>
          </w:tcPr>
          <w:p w14:paraId="2D3F0FE1">
            <w:pPr>
              <w:spacing w:line="300" w:lineRule="exact"/>
              <w:jc w:val="right"/>
              <w:rPr>
                <w:rFonts w:ascii="方正书宋_GBK" w:hAnsi="等线" w:eastAsia="方正书宋_GBK" w:cs="Times New Roman"/>
              </w:rPr>
            </w:pPr>
          </w:p>
        </w:tc>
        <w:tc>
          <w:tcPr>
            <w:tcW w:w="1134" w:type="dxa"/>
            <w:shd w:val="clear" w:color="auto" w:fill="auto"/>
            <w:vAlign w:val="center"/>
          </w:tcPr>
          <w:p w14:paraId="6EEAD5F4">
            <w:pPr>
              <w:spacing w:line="300" w:lineRule="exact"/>
              <w:jc w:val="right"/>
              <w:rPr>
                <w:rFonts w:ascii="方正书宋_GBK" w:hAnsi="等线" w:eastAsia="方正书宋_GBK" w:cs="Times New Roman"/>
              </w:rPr>
            </w:pPr>
          </w:p>
        </w:tc>
      </w:tr>
    </w:tbl>
    <w:p w14:paraId="18597A04">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2A137A0F">
      <w:pPr>
        <w:spacing w:line="360" w:lineRule="auto"/>
        <w:rPr>
          <w:rFonts w:ascii="仿宋" w:hAnsi="仿宋" w:eastAsia="仿宋"/>
          <w:sz w:val="32"/>
          <w:szCs w:val="32"/>
        </w:rPr>
      </w:pPr>
    </w:p>
    <w:p w14:paraId="39D33C3B">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114B4CCE">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hint="eastAsia" w:ascii="仿宋" w:hAnsi="仿宋" w:eastAsia="仿宋"/>
          <w:sz w:val="32"/>
          <w:szCs w:val="32"/>
          <w:lang w:val="en-US" w:eastAsia="zh-CN"/>
        </w:rPr>
        <w:t>1712.41</w:t>
      </w:r>
      <w:r>
        <w:rPr>
          <w:rFonts w:hint="eastAsia" w:ascii="仿宋" w:hAnsi="仿宋" w:eastAsia="仿宋"/>
          <w:sz w:val="32"/>
          <w:szCs w:val="32"/>
        </w:rPr>
        <w:t>万元（详见下表）。</w:t>
      </w:r>
      <w:r>
        <w:rPr>
          <w:rFonts w:ascii="仿宋" w:hAnsi="仿宋" w:eastAsia="仿宋"/>
          <w:sz w:val="32"/>
          <w:szCs w:val="32"/>
        </w:rPr>
        <w:t xml:space="preserve"> 本年度拟购置固定资产总额为</w:t>
      </w:r>
      <w:r>
        <w:rPr>
          <w:rFonts w:hint="eastAsia" w:ascii="仿宋" w:hAnsi="仿宋" w:eastAsia="仿宋"/>
          <w:sz w:val="32"/>
          <w:szCs w:val="32"/>
          <w:lang w:val="en-US" w:eastAsia="zh-CN"/>
        </w:rPr>
        <w:t>7</w:t>
      </w:r>
      <w:r>
        <w:rPr>
          <w:rFonts w:ascii="仿宋" w:hAnsi="仿宋" w:eastAsia="仿宋"/>
          <w:sz w:val="32"/>
          <w:szCs w:val="32"/>
        </w:rPr>
        <w:t>万元，已列入政府采购预算，详见政府采购预算表。</w:t>
      </w:r>
    </w:p>
    <w:tbl>
      <w:tblPr>
        <w:tblStyle w:val="5"/>
        <w:tblW w:w="10084" w:type="dxa"/>
        <w:jc w:val="center"/>
        <w:tblLayout w:type="fixed"/>
        <w:tblCellMar>
          <w:top w:w="0" w:type="dxa"/>
          <w:left w:w="108" w:type="dxa"/>
          <w:bottom w:w="0" w:type="dxa"/>
          <w:right w:w="108" w:type="dxa"/>
        </w:tblCellMar>
      </w:tblPr>
      <w:tblGrid>
        <w:gridCol w:w="4788"/>
        <w:gridCol w:w="1035"/>
        <w:gridCol w:w="4261"/>
      </w:tblGrid>
      <w:tr w14:paraId="4610B21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vAlign w:val="center"/>
          </w:tcPr>
          <w:p w14:paraId="39D4ED04">
            <w:pPr>
              <w:widowControl/>
              <w:jc w:val="center"/>
              <w:rPr>
                <w:rFonts w:ascii="宋体" w:hAnsi="宋体" w:cs="宋体"/>
                <w:kern w:val="0"/>
                <w:sz w:val="28"/>
                <w:szCs w:val="28"/>
              </w:rPr>
            </w:pPr>
            <w:r>
              <w:rPr>
                <w:rFonts w:hint="eastAsia" w:ascii="宋体" w:hAnsi="宋体"/>
                <w:sz w:val="32"/>
                <w:szCs w:val="32"/>
              </w:rPr>
              <w:t>固定资产占用情况表</w:t>
            </w:r>
          </w:p>
        </w:tc>
      </w:tr>
      <w:tr w14:paraId="4C306BAD">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vAlign w:val="center"/>
          </w:tcPr>
          <w:p w14:paraId="1F2F1374">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1E7D200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5B8CA2E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vAlign w:val="center"/>
          </w:tcPr>
          <w:p w14:paraId="0606C5A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vAlign w:val="center"/>
          </w:tcPr>
          <w:p w14:paraId="24E467B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D2E9C9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284E23E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vAlign w:val="center"/>
          </w:tcPr>
          <w:p w14:paraId="3F54C02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vAlign w:val="center"/>
          </w:tcPr>
          <w:p w14:paraId="50045CB8">
            <w:pPr>
              <w:widowControl/>
              <w:jc w:val="center"/>
              <w:rPr>
                <w:rFonts w:hint="eastAsia"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1712.41</w:t>
            </w:r>
          </w:p>
        </w:tc>
      </w:tr>
      <w:tr w14:paraId="526DE9C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5BDF690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vAlign w:val="center"/>
          </w:tcPr>
          <w:p w14:paraId="302A3DF3">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4003</w:t>
            </w:r>
          </w:p>
        </w:tc>
        <w:tc>
          <w:tcPr>
            <w:tcW w:w="4261" w:type="dxa"/>
            <w:tcBorders>
              <w:top w:val="nil"/>
              <w:left w:val="nil"/>
              <w:bottom w:val="single" w:color="auto" w:sz="4" w:space="0"/>
              <w:right w:val="single" w:color="auto" w:sz="4" w:space="0"/>
            </w:tcBorders>
            <w:shd w:val="clear" w:color="auto" w:fill="auto"/>
            <w:vAlign w:val="center"/>
          </w:tcPr>
          <w:p w14:paraId="73B1E3A7">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160.12</w:t>
            </w:r>
          </w:p>
        </w:tc>
      </w:tr>
      <w:tr w14:paraId="52C44D1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73666B8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vAlign w:val="center"/>
          </w:tcPr>
          <w:p w14:paraId="0B19C266">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2109</w:t>
            </w:r>
          </w:p>
        </w:tc>
        <w:tc>
          <w:tcPr>
            <w:tcW w:w="4261" w:type="dxa"/>
            <w:tcBorders>
              <w:top w:val="single" w:color="auto" w:sz="4" w:space="0"/>
              <w:left w:val="nil"/>
              <w:bottom w:val="single" w:color="auto" w:sz="4" w:space="0"/>
              <w:right w:val="single" w:color="auto" w:sz="4" w:space="0"/>
            </w:tcBorders>
            <w:shd w:val="clear" w:color="auto" w:fill="auto"/>
            <w:vAlign w:val="center"/>
          </w:tcPr>
          <w:p w14:paraId="03DAA169">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75.08</w:t>
            </w:r>
          </w:p>
        </w:tc>
      </w:tr>
      <w:tr w14:paraId="65DE891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4C6211C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vAlign w:val="center"/>
          </w:tcPr>
          <w:p w14:paraId="08CA475A">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15</w:t>
            </w:r>
          </w:p>
        </w:tc>
        <w:tc>
          <w:tcPr>
            <w:tcW w:w="4261" w:type="dxa"/>
            <w:tcBorders>
              <w:top w:val="nil"/>
              <w:left w:val="nil"/>
              <w:bottom w:val="single" w:color="auto" w:sz="4" w:space="0"/>
              <w:right w:val="single" w:color="auto" w:sz="4" w:space="0"/>
            </w:tcBorders>
            <w:shd w:val="clear" w:color="auto" w:fill="auto"/>
            <w:vAlign w:val="center"/>
          </w:tcPr>
          <w:p w14:paraId="1A7E564C">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270.64</w:t>
            </w:r>
          </w:p>
        </w:tc>
      </w:tr>
      <w:tr w14:paraId="6D09A31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1AD4F94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vAlign w:val="center"/>
          </w:tcPr>
          <w:p w14:paraId="6DA48FFD">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vAlign w:val="center"/>
          </w:tcPr>
          <w:p w14:paraId="1D856423">
            <w:pPr>
              <w:widowControl/>
              <w:jc w:val="center"/>
              <w:rPr>
                <w:rFonts w:ascii="仿宋_GB2312" w:hAnsi="仿宋" w:eastAsia="仿宋_GB2312" w:cs="宋体"/>
                <w:kern w:val="0"/>
                <w:sz w:val="24"/>
                <w:szCs w:val="24"/>
              </w:rPr>
            </w:pPr>
          </w:p>
        </w:tc>
      </w:tr>
      <w:tr w14:paraId="7C14547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5C9C28B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1D453C5">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14:paraId="2184C580">
            <w:pPr>
              <w:widowControl/>
              <w:jc w:val="center"/>
              <w:rPr>
                <w:rFonts w:ascii="仿宋_GB2312" w:hAnsi="仿宋" w:eastAsia="仿宋_GB2312" w:cs="宋体"/>
                <w:kern w:val="0"/>
                <w:sz w:val="24"/>
                <w:szCs w:val="24"/>
              </w:rPr>
            </w:pPr>
          </w:p>
        </w:tc>
      </w:tr>
      <w:tr w14:paraId="0B347A9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552E818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vAlign w:val="center"/>
          </w:tcPr>
          <w:p w14:paraId="7448FAD1">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14:paraId="1E137838">
            <w:pPr>
              <w:widowControl/>
              <w:jc w:val="center"/>
              <w:rPr>
                <w:rFonts w:ascii="仿宋_GB2312" w:hAnsi="仿宋" w:eastAsia="仿宋_GB2312" w:cs="宋体"/>
                <w:kern w:val="0"/>
                <w:sz w:val="24"/>
                <w:szCs w:val="24"/>
              </w:rPr>
            </w:pPr>
          </w:p>
        </w:tc>
      </w:tr>
      <w:tr w14:paraId="600D8F2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440F2A7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vAlign w:val="center"/>
          </w:tcPr>
          <w:p w14:paraId="6119AE71">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791</w:t>
            </w:r>
          </w:p>
        </w:tc>
        <w:tc>
          <w:tcPr>
            <w:tcW w:w="4261" w:type="dxa"/>
            <w:tcBorders>
              <w:top w:val="single" w:color="auto" w:sz="4" w:space="0"/>
              <w:left w:val="nil"/>
              <w:bottom w:val="single" w:color="auto" w:sz="4" w:space="0"/>
              <w:right w:val="single" w:color="auto" w:sz="4" w:space="0"/>
            </w:tcBorders>
            <w:shd w:val="clear" w:color="auto" w:fill="auto"/>
            <w:vAlign w:val="center"/>
          </w:tcPr>
          <w:p w14:paraId="0607A311">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1281.65</w:t>
            </w:r>
          </w:p>
        </w:tc>
      </w:tr>
    </w:tbl>
    <w:p w14:paraId="1CDF63B5">
      <w:pPr>
        <w:spacing w:line="360" w:lineRule="auto"/>
        <w:rPr>
          <w:rFonts w:ascii="黑体" w:hAnsi="黑体" w:eastAsia="黑体" w:cs="Times New Roman"/>
          <w:sz w:val="32"/>
          <w:szCs w:val="32"/>
        </w:rPr>
      </w:pPr>
    </w:p>
    <w:p w14:paraId="016328EC">
      <w:pPr>
        <w:jc w:val="center"/>
        <w:outlineLvl w:val="0"/>
        <w:rPr>
          <w:rFonts w:ascii="方正小标宋_GBK" w:eastAsia="方正小标宋_GBK"/>
          <w:sz w:val="44"/>
        </w:rPr>
      </w:pPr>
    </w:p>
    <w:p w14:paraId="7F5C82AC">
      <w:pPr>
        <w:jc w:val="center"/>
        <w:outlineLvl w:val="0"/>
        <w:rPr>
          <w:rFonts w:ascii="方正小标宋_GBK" w:eastAsia="方正小标宋_GBK"/>
          <w:sz w:val="44"/>
        </w:rPr>
      </w:pPr>
    </w:p>
    <w:p w14:paraId="7300321B">
      <w:pPr>
        <w:jc w:val="center"/>
        <w:outlineLvl w:val="0"/>
        <w:rPr>
          <w:rFonts w:ascii="方正小标宋_GBK" w:eastAsia="方正小标宋_GBK"/>
          <w:sz w:val="44"/>
        </w:rPr>
      </w:pPr>
      <w:r>
        <w:rPr>
          <w:rFonts w:hint="eastAsia" w:ascii="方正小标宋_GBK" w:eastAsia="方正小标宋_GBK"/>
          <w:sz w:val="44"/>
        </w:rPr>
        <w:t>第八部分：名词解释</w:t>
      </w:r>
    </w:p>
    <w:p w14:paraId="49691895">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116C1F3F">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6749430">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23D612A4">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69BA64D">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68F98E5">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E32C537">
      <w:pPr>
        <w:spacing w:line="360" w:lineRule="auto"/>
        <w:jc w:val="center"/>
        <w:rPr>
          <w:rFonts w:ascii="黑体" w:hAnsi="黑体" w:eastAsia="黑体" w:cs="Times New Roman"/>
          <w:sz w:val="32"/>
          <w:szCs w:val="32"/>
        </w:rPr>
      </w:pPr>
    </w:p>
    <w:p w14:paraId="0EFD8A6C">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44008880">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6C4AFC1B">
        <w:pPr>
          <w:pStyle w:val="3"/>
          <w:jc w:val="center"/>
        </w:pPr>
        <w:r>
          <w:fldChar w:fldCharType="begin"/>
        </w:r>
        <w:r>
          <w:instrText xml:space="preserve">PAGE   \* MERGEFORMAT</w:instrText>
        </w:r>
        <w:r>
          <w:fldChar w:fldCharType="separate"/>
        </w:r>
        <w:r>
          <w:rPr>
            <w:lang w:val="zh-CN"/>
          </w:rPr>
          <w:t>18</w:t>
        </w:r>
        <w:r>
          <w:fldChar w:fldCharType="end"/>
        </w:r>
      </w:p>
    </w:sdtContent>
  </w:sdt>
  <w:p w14:paraId="02F2270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04A2D"/>
    <w:rsid w:val="00131DEC"/>
    <w:rsid w:val="00136AB3"/>
    <w:rsid w:val="001462BD"/>
    <w:rsid w:val="00152380"/>
    <w:rsid w:val="001638BE"/>
    <w:rsid w:val="00172C7A"/>
    <w:rsid w:val="00181777"/>
    <w:rsid w:val="001B4688"/>
    <w:rsid w:val="001B6235"/>
    <w:rsid w:val="001F4875"/>
    <w:rsid w:val="00212335"/>
    <w:rsid w:val="002918C6"/>
    <w:rsid w:val="00296524"/>
    <w:rsid w:val="002E01F6"/>
    <w:rsid w:val="002F1ACB"/>
    <w:rsid w:val="002F530F"/>
    <w:rsid w:val="00305E97"/>
    <w:rsid w:val="00310532"/>
    <w:rsid w:val="0032782B"/>
    <w:rsid w:val="00340B3D"/>
    <w:rsid w:val="0034253A"/>
    <w:rsid w:val="00367A30"/>
    <w:rsid w:val="003A06D2"/>
    <w:rsid w:val="003A6366"/>
    <w:rsid w:val="003A7746"/>
    <w:rsid w:val="003C2317"/>
    <w:rsid w:val="003C442E"/>
    <w:rsid w:val="003D1092"/>
    <w:rsid w:val="003D37CD"/>
    <w:rsid w:val="003E5531"/>
    <w:rsid w:val="003E6AF3"/>
    <w:rsid w:val="0040243C"/>
    <w:rsid w:val="00403370"/>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70142"/>
    <w:rsid w:val="00586C35"/>
    <w:rsid w:val="005A76E7"/>
    <w:rsid w:val="005B1B6F"/>
    <w:rsid w:val="005B6CCB"/>
    <w:rsid w:val="005C54AA"/>
    <w:rsid w:val="005C7B89"/>
    <w:rsid w:val="005E12D8"/>
    <w:rsid w:val="0062788A"/>
    <w:rsid w:val="00641F8A"/>
    <w:rsid w:val="0066383B"/>
    <w:rsid w:val="006B5117"/>
    <w:rsid w:val="006C62DF"/>
    <w:rsid w:val="006F5104"/>
    <w:rsid w:val="006F6549"/>
    <w:rsid w:val="007206C0"/>
    <w:rsid w:val="00735B02"/>
    <w:rsid w:val="0075712A"/>
    <w:rsid w:val="007657C8"/>
    <w:rsid w:val="00767A77"/>
    <w:rsid w:val="00771E49"/>
    <w:rsid w:val="00782208"/>
    <w:rsid w:val="00791938"/>
    <w:rsid w:val="007C7FD7"/>
    <w:rsid w:val="007F3746"/>
    <w:rsid w:val="00833132"/>
    <w:rsid w:val="0086454E"/>
    <w:rsid w:val="008672EA"/>
    <w:rsid w:val="00890264"/>
    <w:rsid w:val="00891680"/>
    <w:rsid w:val="008A0099"/>
    <w:rsid w:val="008A0B5F"/>
    <w:rsid w:val="008B5402"/>
    <w:rsid w:val="008D11BC"/>
    <w:rsid w:val="0090527E"/>
    <w:rsid w:val="00905BB7"/>
    <w:rsid w:val="0090620C"/>
    <w:rsid w:val="00912DA4"/>
    <w:rsid w:val="009302B8"/>
    <w:rsid w:val="009305C6"/>
    <w:rsid w:val="00971213"/>
    <w:rsid w:val="009752AE"/>
    <w:rsid w:val="00982F3D"/>
    <w:rsid w:val="009A278A"/>
    <w:rsid w:val="009E7015"/>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74F7F"/>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2598"/>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706C6"/>
    <w:rsid w:val="00F8024E"/>
    <w:rsid w:val="00F82447"/>
    <w:rsid w:val="00F868E5"/>
    <w:rsid w:val="00F938C9"/>
    <w:rsid w:val="00FB2F32"/>
    <w:rsid w:val="00FE0F1F"/>
    <w:rsid w:val="00FF61F3"/>
    <w:rsid w:val="09BA5357"/>
    <w:rsid w:val="175A282C"/>
    <w:rsid w:val="1C9E468E"/>
    <w:rsid w:val="50910FA1"/>
    <w:rsid w:val="5AAA6600"/>
    <w:rsid w:val="7437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7C6C-29C0-49E1-9B5A-3ADDAFFD483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6427</Words>
  <Characters>7055</Characters>
  <Lines>55</Lines>
  <Paragraphs>15</Paragraphs>
  <TotalTime>0</TotalTime>
  <ScaleCrop>false</ScaleCrop>
  <LinksUpToDate>false</LinksUpToDate>
  <CharactersWithSpaces>7199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Am</cp:lastModifiedBy>
  <cp:lastPrinted>2019-02-19T07:03:00Z</cp:lastPrinted>
  <dcterms:modified xsi:type="dcterms:W3CDTF">2026-02-02T02:48:24Z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eyJoZGlkIjoiYjZkOTdiNmRlNjVjYTc0MzZmZTVjZTVmMjZhMTMyMmMiLCJ1c2VySWQiOiIxMjI0Mjk2Nzk5In0=</vt:lpwstr>
  </property>
  <property fmtid="{D5CDD505-2E9C-101B-9397-08002B2CF9AE}" pid="4" name="ICV">
    <vt:lpwstr>B97F553CF89F4FF3BE14E2186F75FF03_12</vt:lpwstr>
  </property>
</Properties>
</file>