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30" w:lineRule="exact"/>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附件2</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方正小标宋简体"/>
          <w:kern w:val="0"/>
          <w:sz w:val="44"/>
          <w:szCs w:val="44"/>
          <w:lang w:val="en-US" w:eastAsia="zh-CN"/>
        </w:rPr>
      </w:pPr>
      <w:r>
        <w:rPr>
          <w:rFonts w:hint="eastAsia" w:ascii="Times New Roman" w:hAnsi="Times New Roman" w:eastAsia="方正小标宋简体" w:cs="方正小标宋简体"/>
          <w:kern w:val="0"/>
          <w:sz w:val="44"/>
          <w:szCs w:val="44"/>
          <w:lang w:val="en-US" w:eastAsia="zh-CN"/>
        </w:rPr>
        <w:t>保定市公安局徐水区分局交通管理大队</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简体" w:cs="方正小标宋简体"/>
          <w:kern w:val="0"/>
          <w:sz w:val="44"/>
          <w:szCs w:val="44"/>
        </w:rPr>
      </w:pPr>
      <w:r>
        <w:rPr>
          <w:rFonts w:hint="eastAsia" w:ascii="Times New Roman" w:hAnsi="Times New Roman" w:eastAsia="方正小标宋简体" w:cs="方正小标宋简体"/>
          <w:kern w:val="0"/>
          <w:sz w:val="44"/>
          <w:szCs w:val="44"/>
        </w:rPr>
        <w:t>部门年度预算项目绩效自评工作报告</w:t>
      </w:r>
    </w:p>
    <w:p>
      <w:pPr>
        <w:pStyle w:val="2"/>
        <w:rPr>
          <w:rFonts w:hint="eastAsia" w:ascii="Times New Roman" w:hAnsi="Times New Roman" w:eastAsia="方正小标宋简体" w:cs="方正小标宋简体"/>
          <w:kern w:val="0"/>
          <w:sz w:val="44"/>
          <w:szCs w:val="44"/>
        </w:rPr>
      </w:pPr>
    </w:p>
    <w:p>
      <w:pPr>
        <w:rPr>
          <w:rFonts w:hint="eastAsia"/>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为做好</w:t>
      </w:r>
      <w:r>
        <w:rPr>
          <w:rFonts w:hint="default" w:ascii="仿宋" w:hAnsi="仿宋" w:eastAsia="仿宋" w:cs="仿宋"/>
          <w:sz w:val="32"/>
          <w:szCs w:val="32"/>
          <w:lang w:val="en-US" w:eastAsia="zh-CN"/>
        </w:rPr>
        <w:t>2024</w:t>
      </w:r>
      <w:r>
        <w:rPr>
          <w:rFonts w:hint="eastAsia" w:ascii="仿宋" w:hAnsi="仿宋" w:eastAsia="仿宋" w:cs="仿宋"/>
          <w:sz w:val="32"/>
          <w:szCs w:val="32"/>
        </w:rPr>
        <w:t>年绩效自评工作，</w:t>
      </w:r>
      <w:r>
        <w:rPr>
          <w:rFonts w:hint="eastAsia" w:ascii="仿宋" w:hAnsi="仿宋" w:eastAsia="仿宋" w:cs="仿宋"/>
          <w:sz w:val="32"/>
          <w:szCs w:val="32"/>
          <w:lang w:eastAsia="zh-CN"/>
        </w:rPr>
        <w:t>我</w:t>
      </w:r>
      <w:r>
        <w:rPr>
          <w:rFonts w:hint="eastAsia" w:ascii="仿宋" w:hAnsi="仿宋" w:eastAsia="仿宋" w:cs="仿宋"/>
          <w:sz w:val="32"/>
          <w:szCs w:val="32"/>
          <w:lang w:val="en-US" w:eastAsia="zh-CN"/>
        </w:rPr>
        <w:t>部门</w:t>
      </w:r>
      <w:r>
        <w:rPr>
          <w:rFonts w:hint="eastAsia" w:ascii="仿宋" w:hAnsi="仿宋" w:eastAsia="仿宋" w:cs="仿宋"/>
          <w:sz w:val="32"/>
          <w:szCs w:val="32"/>
        </w:rPr>
        <w:t>召开了财务工作会议，成立了以大队长为组长，教导员为副组长，办公室、财务室为成员的领导小组和工作机构。</w:t>
      </w:r>
    </w:p>
    <w:p>
      <w:pPr>
        <w:spacing w:line="580" w:lineRule="exact"/>
        <w:ind w:firstLine="640" w:firstLineChars="200"/>
        <w:rPr>
          <w:rFonts w:hint="eastAsia" w:ascii="仿宋" w:hAnsi="仿宋" w:eastAsia="仿宋" w:cs="仿宋"/>
          <w:w w:val="100"/>
          <w:sz w:val="32"/>
          <w:szCs w:val="32"/>
          <w:lang w:val="en-US" w:eastAsia="zh-CN"/>
        </w:rPr>
      </w:pPr>
      <w:r>
        <w:rPr>
          <w:rFonts w:hint="eastAsia" w:ascii="仿宋" w:hAnsi="仿宋" w:eastAsia="仿宋" w:cs="仿宋"/>
          <w:sz w:val="32"/>
          <w:szCs w:val="32"/>
        </w:rPr>
        <w:t>我</w:t>
      </w:r>
      <w:r>
        <w:rPr>
          <w:rFonts w:hint="eastAsia" w:ascii="仿宋" w:hAnsi="仿宋" w:eastAsia="仿宋" w:cs="仿宋"/>
          <w:sz w:val="32"/>
          <w:szCs w:val="32"/>
          <w:lang w:val="en-US" w:eastAsia="zh-CN"/>
        </w:rPr>
        <w:t>部门</w:t>
      </w:r>
      <w:r>
        <w:rPr>
          <w:rFonts w:hint="eastAsia" w:ascii="仿宋" w:hAnsi="仿宋" w:eastAsia="仿宋" w:cs="仿宋"/>
          <w:sz w:val="32"/>
          <w:szCs w:val="32"/>
        </w:rPr>
        <w:t>绩效自评领导小组和工作小组严格按照要求，将</w:t>
      </w:r>
      <w:r>
        <w:rPr>
          <w:rFonts w:hint="eastAsia" w:ascii="仿宋" w:hAnsi="仿宋" w:eastAsia="仿宋" w:cs="仿宋"/>
          <w:sz w:val="32"/>
          <w:szCs w:val="32"/>
          <w:lang w:val="en-US" w:eastAsia="zh-CN"/>
        </w:rPr>
        <w:t>202</w:t>
      </w:r>
      <w:r>
        <w:rPr>
          <w:rFonts w:hint="default"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所有项目</w:t>
      </w:r>
      <w:r>
        <w:rPr>
          <w:rFonts w:hint="eastAsia" w:ascii="仿宋" w:hAnsi="仿宋" w:eastAsia="仿宋" w:cs="仿宋"/>
          <w:sz w:val="32"/>
          <w:szCs w:val="32"/>
        </w:rPr>
        <w:t>资金纳入绩效自评范围。通过审查账目、实地考察等方式，认真对照</w:t>
      </w:r>
      <w:r>
        <w:rPr>
          <w:rFonts w:hint="eastAsia" w:ascii="仿宋" w:hAnsi="仿宋" w:eastAsia="仿宋" w:cs="仿宋"/>
          <w:sz w:val="32"/>
          <w:szCs w:val="32"/>
          <w:lang w:val="en-US" w:eastAsia="zh-CN"/>
        </w:rPr>
        <w:t>202</w:t>
      </w:r>
      <w:r>
        <w:rPr>
          <w:rFonts w:hint="default" w:ascii="仿宋" w:hAnsi="仿宋" w:eastAsia="仿宋" w:cs="仿宋"/>
          <w:sz w:val="32"/>
          <w:szCs w:val="32"/>
          <w:lang w:val="en-US" w:eastAsia="zh-CN"/>
        </w:rPr>
        <w:t>4</w:t>
      </w:r>
      <w:r>
        <w:rPr>
          <w:rFonts w:hint="eastAsia" w:ascii="仿宋" w:hAnsi="仿宋" w:eastAsia="仿宋" w:cs="仿宋"/>
          <w:sz w:val="32"/>
          <w:szCs w:val="32"/>
        </w:rPr>
        <w:t>年我队项目库系统中绩效评价指标的年度指标值，核实全年实际完成情况；对照预算编制的绩效目标、评价标准进行自评。</w:t>
      </w:r>
    </w:p>
    <w:p>
      <w:pPr>
        <w:pStyle w:val="2"/>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预算项目支出总计</w:t>
      </w:r>
      <w:r>
        <w:rPr>
          <w:rFonts w:hint="default" w:ascii="Times New Roman" w:hAnsi="Times New Roman" w:eastAsia="仿宋_GB2312"/>
          <w:sz w:val="32"/>
          <w:szCs w:val="32"/>
          <w:lang w:val="en-US"/>
        </w:rPr>
        <w:t>473.9358</w:t>
      </w:r>
      <w:r>
        <w:rPr>
          <w:rFonts w:hint="eastAsia" w:ascii="Times New Roman" w:hAnsi="Times New Roman" w:eastAsia="仿宋_GB2312"/>
          <w:sz w:val="32"/>
          <w:szCs w:val="32"/>
        </w:rPr>
        <w:t>万元，自评得分 90分以上的</w:t>
      </w:r>
      <w:r>
        <w:rPr>
          <w:rFonts w:hint="default" w:ascii="Times New Roman" w:hAnsi="Times New Roman"/>
          <w:sz w:val="32"/>
          <w:szCs w:val="32"/>
          <w:lang w:val="en-US"/>
        </w:rPr>
        <w:t>8</w:t>
      </w:r>
      <w:r>
        <w:rPr>
          <w:rFonts w:hint="eastAsia" w:ascii="Times New Roman" w:hAnsi="Times New Roman" w:eastAsia="仿宋_GB2312"/>
          <w:sz w:val="32"/>
          <w:szCs w:val="32"/>
        </w:rPr>
        <w:t>个，得分60至90分</w:t>
      </w:r>
      <w:r>
        <w:rPr>
          <w:rFonts w:hint="default" w:ascii="Times New Roman" w:hAnsi="Times New Roman"/>
          <w:sz w:val="32"/>
          <w:szCs w:val="32"/>
          <w:lang w:val="en-US"/>
        </w:rPr>
        <w:t>1</w:t>
      </w:r>
      <w:r>
        <w:rPr>
          <w:rFonts w:hint="eastAsia" w:ascii="Times New Roman" w:hAnsi="Times New Roman" w:eastAsia="仿宋_GB2312"/>
          <w:sz w:val="32"/>
          <w:szCs w:val="32"/>
        </w:rPr>
        <w:t>个，60分以下</w:t>
      </w:r>
      <w:r>
        <w:rPr>
          <w:rFonts w:hint="default" w:ascii="Times New Roman" w:hAnsi="Times New Roman" w:eastAsia="仿宋_GB2312"/>
          <w:sz w:val="32"/>
          <w:szCs w:val="32"/>
          <w:lang w:val="en-US"/>
        </w:rPr>
        <w:t>0</w:t>
      </w:r>
      <w:r>
        <w:rPr>
          <w:rFonts w:hint="eastAsia" w:ascii="Times New Roman" w:hAnsi="Times New Roman" w:eastAsia="仿宋_GB2312"/>
          <w:sz w:val="32"/>
          <w:szCs w:val="32"/>
        </w:rPr>
        <w:t>个。</w:t>
      </w:r>
      <w:r>
        <w:rPr>
          <w:rFonts w:hint="eastAsia" w:ascii="Times New Roman" w:hAnsi="Times New Roman" w:eastAsia="仿宋_GB2312"/>
          <w:sz w:val="32"/>
          <w:szCs w:val="32"/>
          <w:lang w:val="en-US" w:eastAsia="zh-CN"/>
        </w:rPr>
        <w:t>其中，抽查项目</w:t>
      </w:r>
      <w:r>
        <w:rPr>
          <w:rFonts w:hint="default" w:ascii="Times New Roman" w:hAnsi="Times New Roman" w:eastAsia="仿宋_GB2312"/>
          <w:sz w:val="32"/>
          <w:szCs w:val="32"/>
          <w:lang w:val="en-US"/>
        </w:rPr>
        <w:t>2</w:t>
      </w:r>
      <w:r>
        <w:rPr>
          <w:rFonts w:hint="eastAsia" w:ascii="Times New Roman" w:hAnsi="Times New Roman" w:eastAsia="仿宋_GB2312"/>
          <w:sz w:val="32"/>
          <w:szCs w:val="32"/>
          <w:lang w:val="en-US" w:eastAsia="zh-CN"/>
        </w:rPr>
        <w:t>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分别是</w:t>
      </w:r>
      <w:r>
        <w:rPr>
          <w:rFonts w:hint="eastAsia" w:ascii="Times New Roman" w:hAnsi="Times New Roman" w:eastAsia="仿宋_GB2312"/>
          <w:sz w:val="32"/>
          <w:szCs w:val="32"/>
        </w:rPr>
        <w:t>保定市公安局徐水区分局交通管理大队瀑河度假区周边监控及交通信号灯购置项目</w:t>
      </w:r>
      <w:r>
        <w:rPr>
          <w:rFonts w:hint="eastAsia" w:ascii="Times New Roman" w:hAnsi="Times New Roman" w:eastAsia="仿宋_GB2312"/>
          <w:sz w:val="32"/>
          <w:szCs w:val="32"/>
          <w:lang w:eastAsia="zh-CN"/>
        </w:rPr>
        <w:t>、道路交通事故处理与预防，</w:t>
      </w:r>
      <w:r>
        <w:rPr>
          <w:rFonts w:hint="eastAsia" w:ascii="Times New Roman" w:hAnsi="Times New Roman" w:eastAsia="仿宋_GB2312"/>
          <w:sz w:val="32"/>
          <w:szCs w:val="32"/>
          <w:lang w:val="en-US" w:eastAsia="zh-CN"/>
        </w:rPr>
        <w:t>项目一基本情况</w:t>
      </w:r>
      <w:r>
        <w:rPr>
          <w:rFonts w:hint="eastAsia" w:ascii="Times New Roman" w:hAnsi="Times New Roman"/>
          <w:sz w:val="32"/>
          <w:szCs w:val="32"/>
          <w:lang w:val="en-US" w:eastAsia="zh-CN"/>
        </w:rPr>
        <w:t>：</w:t>
      </w:r>
      <w:r>
        <w:rPr>
          <w:rFonts w:hint="eastAsia" w:ascii="Times New Roman" w:hAnsi="Times New Roman" w:eastAsia="仿宋_GB2312"/>
          <w:sz w:val="32"/>
          <w:szCs w:val="32"/>
        </w:rPr>
        <w:t>保定市公安局徐水区分局交通管理大队瀑河度假区周边监控及交通信号灯购置项目</w:t>
      </w:r>
      <w:r>
        <w:rPr>
          <w:rFonts w:hint="eastAsia" w:ascii="Times New Roman" w:hAnsi="Times New Roman"/>
          <w:sz w:val="32"/>
          <w:szCs w:val="32"/>
          <w:lang w:val="en-US" w:eastAsia="zh-CN"/>
        </w:rPr>
        <w:t>经费</w:t>
      </w:r>
      <w:r>
        <w:rPr>
          <w:rFonts w:hint="eastAsia" w:ascii="仿宋" w:hAnsi="仿宋" w:eastAsia="仿宋" w:cs="仿宋"/>
          <w:sz w:val="32"/>
          <w:szCs w:val="32"/>
          <w:lang w:val="en-US" w:eastAsia="zh-CN"/>
        </w:rPr>
        <w:t>共计99.2164万元，预算数为99.2164万元；实际到位数为99.2164万元；执行数为99.2164万元，并于202</w:t>
      </w:r>
      <w:r>
        <w:rPr>
          <w:rFonts w:hint="default" w:ascii="仿宋" w:hAnsi="仿宋" w:eastAsia="仿宋" w:cs="仿宋"/>
          <w:sz w:val="32"/>
          <w:szCs w:val="32"/>
          <w:lang w:val="en-US" w:eastAsia="zh-CN"/>
        </w:rPr>
        <w:t>4</w:t>
      </w:r>
      <w:r>
        <w:rPr>
          <w:rFonts w:hint="eastAsia" w:ascii="仿宋" w:hAnsi="仿宋" w:eastAsia="仿宋" w:cs="仿宋"/>
          <w:sz w:val="32"/>
          <w:szCs w:val="32"/>
          <w:lang w:val="en-US" w:eastAsia="zh-CN"/>
        </w:rPr>
        <w:t>年</w:t>
      </w:r>
      <w:r>
        <w:rPr>
          <w:rFonts w:hint="default" w:ascii="仿宋" w:hAnsi="仿宋" w:eastAsia="仿宋" w:cs="仿宋"/>
          <w:sz w:val="32"/>
          <w:szCs w:val="32"/>
          <w:lang w:val="en-US" w:eastAsia="zh-CN"/>
        </w:rPr>
        <w:t>2</w:t>
      </w:r>
      <w:r>
        <w:rPr>
          <w:rFonts w:hint="eastAsia" w:ascii="仿宋" w:hAnsi="仿宋" w:eastAsia="仿宋" w:cs="仿宋"/>
          <w:sz w:val="32"/>
          <w:szCs w:val="32"/>
          <w:lang w:val="en-US" w:eastAsia="zh-CN"/>
        </w:rPr>
        <w:t>月份全部支出完毕，各项绩效指标中有</w:t>
      </w:r>
      <w:r>
        <w:rPr>
          <w:rFonts w:hint="default" w:ascii="仿宋" w:hAnsi="仿宋" w:eastAsia="仿宋" w:cs="仿宋"/>
          <w:sz w:val="32"/>
          <w:szCs w:val="32"/>
          <w:lang w:val="en-US" w:eastAsia="zh-CN"/>
        </w:rPr>
        <w:t>8</w:t>
      </w:r>
      <w:r>
        <w:rPr>
          <w:rFonts w:hint="eastAsia" w:ascii="仿宋" w:hAnsi="仿宋" w:eastAsia="仿宋" w:cs="仿宋"/>
          <w:sz w:val="32"/>
          <w:szCs w:val="32"/>
          <w:lang w:val="en-US" w:eastAsia="zh-CN"/>
        </w:rPr>
        <w:t>条指标全部完成，</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条数量指标未完成，主要原因是指标内容设置不够明确，应将指标内容细化到项目实施的具体路口</w:t>
      </w:r>
      <w:r>
        <w:rPr>
          <w:rFonts w:hint="eastAsia" w:ascii="仿宋" w:hAnsi="仿宋" w:eastAsia="仿宋" w:cs="仿宋"/>
          <w:sz w:val="32"/>
          <w:szCs w:val="32"/>
          <w:lang w:eastAsia="zh-CN"/>
        </w:rPr>
        <w:t>。</w:t>
      </w:r>
      <w:r>
        <w:rPr>
          <w:rFonts w:hint="eastAsia" w:ascii="Times New Roman" w:hAnsi="Times New Roman" w:eastAsia="仿宋_GB2312"/>
          <w:sz w:val="32"/>
          <w:szCs w:val="32"/>
          <w:lang w:val="en-US" w:eastAsia="zh-CN"/>
        </w:rPr>
        <w:t>项目二基本情况：</w:t>
      </w:r>
      <w:r>
        <w:rPr>
          <w:rFonts w:hint="eastAsia" w:ascii="Times New Roman" w:hAnsi="Times New Roman" w:eastAsia="仿宋_GB2312"/>
          <w:sz w:val="32"/>
          <w:szCs w:val="32"/>
          <w:lang w:eastAsia="zh-CN"/>
        </w:rPr>
        <w:t>道路交通事故处理与预防</w:t>
      </w:r>
      <w:r>
        <w:rPr>
          <w:rFonts w:hint="eastAsia" w:ascii="Times New Roman" w:hAnsi="Times New Roman" w:eastAsia="仿宋_GB2312"/>
          <w:sz w:val="32"/>
          <w:szCs w:val="32"/>
          <w:lang w:val="en-US" w:eastAsia="zh-CN"/>
        </w:rPr>
        <w:t>经费</w:t>
      </w:r>
      <w:r>
        <w:rPr>
          <w:rFonts w:hint="eastAsia" w:ascii="仿宋" w:hAnsi="仿宋" w:eastAsia="仿宋" w:cs="仿宋"/>
          <w:sz w:val="32"/>
          <w:szCs w:val="32"/>
          <w:lang w:val="en-US" w:eastAsia="zh-CN"/>
        </w:rPr>
        <w:t>共计102万元，预算数为102万元；实际到位数为102万元；执行数为102万元，并于202</w:t>
      </w:r>
      <w:r>
        <w:rPr>
          <w:rFonts w:hint="default" w:ascii="仿宋" w:hAnsi="仿宋" w:eastAsia="仿宋" w:cs="仿宋"/>
          <w:sz w:val="32"/>
          <w:szCs w:val="32"/>
          <w:lang w:val="en-US" w:eastAsia="zh-CN"/>
        </w:rPr>
        <w:t>4</w:t>
      </w:r>
      <w:r>
        <w:rPr>
          <w:rFonts w:hint="eastAsia" w:ascii="仿宋" w:hAnsi="仿宋" w:eastAsia="仿宋" w:cs="仿宋"/>
          <w:sz w:val="32"/>
          <w:szCs w:val="32"/>
          <w:lang w:val="en-US" w:eastAsia="zh-CN"/>
        </w:rPr>
        <w:t>年</w:t>
      </w:r>
      <w:r>
        <w:rPr>
          <w:rFonts w:hint="default" w:ascii="仿宋" w:hAnsi="仿宋" w:eastAsia="仿宋" w:cs="仿宋"/>
          <w:sz w:val="32"/>
          <w:szCs w:val="32"/>
          <w:lang w:val="en-US" w:eastAsia="zh-CN"/>
        </w:rPr>
        <w:t>12</w:t>
      </w:r>
      <w:r>
        <w:rPr>
          <w:rFonts w:hint="eastAsia" w:ascii="仿宋" w:hAnsi="仿宋" w:eastAsia="仿宋" w:cs="仿宋"/>
          <w:sz w:val="32"/>
          <w:szCs w:val="32"/>
          <w:lang w:val="en-US" w:eastAsia="zh-CN"/>
        </w:rPr>
        <w:t>月份全部支出完毕，各项绩效指标全部完成</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我</w:t>
      </w:r>
      <w:r>
        <w:rPr>
          <w:rFonts w:hint="eastAsia" w:ascii="仿宋" w:hAnsi="仿宋" w:eastAsia="仿宋" w:cs="仿宋"/>
          <w:sz w:val="32"/>
          <w:szCs w:val="32"/>
          <w:lang w:val="en-US" w:eastAsia="zh-CN"/>
        </w:rPr>
        <w:t>部门</w:t>
      </w:r>
      <w:r>
        <w:rPr>
          <w:rFonts w:hint="eastAsia" w:ascii="仿宋" w:hAnsi="仿宋" w:eastAsia="仿宋" w:cs="仿宋"/>
          <w:sz w:val="32"/>
          <w:szCs w:val="32"/>
        </w:rPr>
        <w:t>绩效自评领导小组和工作小组，通过将年初预算项目绩效指标与实际全年工作完成情况进行比对研究，</w:t>
      </w:r>
      <w:r>
        <w:rPr>
          <w:rFonts w:hint="eastAsia" w:ascii="仿宋" w:hAnsi="仿宋" w:eastAsia="仿宋" w:cs="仿宋"/>
          <w:sz w:val="32"/>
          <w:szCs w:val="32"/>
          <w:lang w:val="en-US" w:eastAsia="zh-CN"/>
        </w:rPr>
        <w:t>202</w:t>
      </w:r>
      <w:r>
        <w:rPr>
          <w:rFonts w:hint="default" w:ascii="仿宋" w:hAnsi="仿宋" w:eastAsia="仿宋" w:cs="仿宋"/>
          <w:sz w:val="32"/>
          <w:szCs w:val="32"/>
          <w:lang w:val="en-US" w:eastAsia="zh-CN"/>
        </w:rPr>
        <w:t>4</w:t>
      </w:r>
      <w:r>
        <w:rPr>
          <w:rFonts w:hint="eastAsia" w:ascii="仿宋" w:hAnsi="仿宋" w:eastAsia="仿宋" w:cs="仿宋"/>
          <w:sz w:val="32"/>
          <w:szCs w:val="32"/>
          <w:lang w:val="en-US" w:eastAsia="zh-CN"/>
        </w:rPr>
        <w:t>年所有项目</w:t>
      </w:r>
      <w:r>
        <w:rPr>
          <w:rFonts w:hint="eastAsia" w:ascii="仿宋" w:hAnsi="仿宋" w:eastAsia="仿宋" w:cs="仿宋"/>
          <w:sz w:val="32"/>
          <w:szCs w:val="32"/>
        </w:rPr>
        <w:t>绩效指标</w:t>
      </w:r>
      <w:r>
        <w:rPr>
          <w:rFonts w:hint="eastAsia" w:ascii="仿宋" w:hAnsi="仿宋" w:eastAsia="仿宋" w:cs="仿宋"/>
          <w:sz w:val="32"/>
          <w:szCs w:val="32"/>
          <w:lang w:eastAsia="zh-CN"/>
        </w:rPr>
        <w:t>全部完成。</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pPr>
        <w:pStyle w:val="2"/>
        <w:ind w:firstLine="640"/>
        <w:jc w:val="left"/>
        <w:rPr>
          <w:rFonts w:hint="eastAsia" w:ascii="仿宋" w:hAnsi="仿宋" w:eastAsia="仿宋" w:cs="仿宋"/>
          <w:lang w:val="en-US" w:eastAsia="zh-CN"/>
        </w:rPr>
      </w:pPr>
      <w:r>
        <w:rPr>
          <w:rFonts w:hint="eastAsia" w:ascii="仿宋" w:hAnsi="仿宋" w:eastAsia="仿宋" w:cs="仿宋"/>
          <w:lang w:val="en-US" w:eastAsia="zh-CN"/>
        </w:rPr>
        <w:t>我部门202</w:t>
      </w:r>
      <w:r>
        <w:rPr>
          <w:rFonts w:hint="default" w:ascii="仿宋" w:hAnsi="仿宋" w:eastAsia="仿宋" w:cs="仿宋"/>
          <w:lang w:val="en-US" w:eastAsia="zh-CN"/>
        </w:rPr>
        <w:t>4</w:t>
      </w:r>
      <w:r>
        <w:rPr>
          <w:rFonts w:hint="eastAsia" w:ascii="仿宋" w:hAnsi="仿宋" w:eastAsia="仿宋" w:cs="仿宋"/>
          <w:lang w:val="en-US" w:eastAsia="zh-CN"/>
        </w:rPr>
        <w:t>年度共有9个预算项目，个项目分析情况如下：</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“2022-2023年专项经费”项目预算金额105.98万元，实际到位数105.98万元，已全部支出，资金执行率100%，各项绩效指标均已完成。</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“2023年创建省级文明城区资金</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”项目预算金额</w:t>
      </w:r>
      <w:r>
        <w:rPr>
          <w:rFonts w:hint="default" w:ascii="仿宋" w:hAnsi="仿宋" w:eastAsia="仿宋" w:cs="仿宋"/>
          <w:sz w:val="32"/>
          <w:szCs w:val="32"/>
          <w:lang w:val="en-US" w:eastAsia="zh-CN"/>
        </w:rPr>
        <w:t>20</w:t>
      </w:r>
      <w:r>
        <w:rPr>
          <w:rFonts w:hint="eastAsia" w:ascii="仿宋" w:hAnsi="仿宋" w:eastAsia="仿宋" w:cs="仿宋"/>
          <w:sz w:val="32"/>
          <w:szCs w:val="32"/>
          <w:lang w:val="en-US" w:eastAsia="zh-CN"/>
        </w:rPr>
        <w:t>万元，实际到位数</w:t>
      </w:r>
      <w:r>
        <w:rPr>
          <w:rFonts w:hint="default" w:ascii="仿宋" w:hAnsi="仿宋" w:eastAsia="仿宋" w:cs="仿宋"/>
          <w:sz w:val="32"/>
          <w:szCs w:val="32"/>
          <w:lang w:val="en-US" w:eastAsia="zh-CN"/>
        </w:rPr>
        <w:t>20</w:t>
      </w:r>
      <w:r>
        <w:rPr>
          <w:rFonts w:hint="eastAsia" w:ascii="仿宋" w:hAnsi="仿宋" w:eastAsia="仿宋" w:cs="仿宋"/>
          <w:sz w:val="32"/>
          <w:szCs w:val="32"/>
          <w:lang w:val="en-US" w:eastAsia="zh-CN"/>
        </w:rPr>
        <w:t>万元，已全部支出，资金执行率100%，各项绩效指标均已完成。</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“下达2024年中央政法纪检监察转移支付资金预算”项目预算金额</w:t>
      </w:r>
      <w:r>
        <w:rPr>
          <w:rFonts w:hint="default" w:ascii="仿宋" w:hAnsi="仿宋" w:eastAsia="仿宋" w:cs="仿宋"/>
          <w:sz w:val="32"/>
          <w:szCs w:val="32"/>
          <w:lang w:val="en-US" w:eastAsia="zh-CN"/>
        </w:rPr>
        <w:t>6</w:t>
      </w:r>
      <w:r>
        <w:rPr>
          <w:rFonts w:hint="eastAsia" w:ascii="仿宋" w:hAnsi="仿宋" w:eastAsia="仿宋" w:cs="仿宋"/>
          <w:sz w:val="32"/>
          <w:szCs w:val="32"/>
          <w:lang w:val="en-US" w:eastAsia="zh-CN"/>
        </w:rPr>
        <w:t>万元，实际到位数</w:t>
      </w:r>
      <w:r>
        <w:rPr>
          <w:rFonts w:hint="default" w:ascii="仿宋" w:hAnsi="仿宋" w:eastAsia="仿宋" w:cs="仿宋"/>
          <w:sz w:val="32"/>
          <w:szCs w:val="32"/>
          <w:lang w:val="en-US" w:eastAsia="zh-CN"/>
        </w:rPr>
        <w:t>6</w:t>
      </w:r>
      <w:r>
        <w:rPr>
          <w:rFonts w:hint="eastAsia" w:ascii="仿宋" w:hAnsi="仿宋" w:eastAsia="仿宋" w:cs="仿宋"/>
          <w:sz w:val="32"/>
          <w:szCs w:val="32"/>
          <w:lang w:val="en-US" w:eastAsia="zh-CN"/>
        </w:rPr>
        <w:t>万元，已全部支出，资金执行率100%，各项绩效指标均已完成。</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“提前下达2024年中央政法纪检监察转移支付资金”项目预算金额</w:t>
      </w:r>
      <w:r>
        <w:rPr>
          <w:rFonts w:hint="default" w:ascii="仿宋" w:hAnsi="仿宋" w:eastAsia="仿宋" w:cs="仿宋"/>
          <w:sz w:val="32"/>
          <w:szCs w:val="32"/>
          <w:lang w:val="en-US" w:eastAsia="zh-CN"/>
        </w:rPr>
        <w:t>52</w:t>
      </w:r>
      <w:r>
        <w:rPr>
          <w:rFonts w:hint="eastAsia" w:ascii="仿宋" w:hAnsi="仿宋" w:eastAsia="仿宋" w:cs="仿宋"/>
          <w:sz w:val="32"/>
          <w:szCs w:val="32"/>
          <w:lang w:val="en-US" w:eastAsia="zh-CN"/>
        </w:rPr>
        <w:t>万元，实际到位数</w:t>
      </w:r>
      <w:r>
        <w:rPr>
          <w:rFonts w:hint="default" w:ascii="仿宋" w:hAnsi="仿宋" w:eastAsia="仿宋" w:cs="仿宋"/>
          <w:sz w:val="32"/>
          <w:szCs w:val="32"/>
          <w:lang w:val="en-US" w:eastAsia="zh-CN"/>
        </w:rPr>
        <w:t>52</w:t>
      </w:r>
      <w:r>
        <w:rPr>
          <w:rFonts w:hint="eastAsia" w:ascii="仿宋" w:hAnsi="仿宋" w:eastAsia="仿宋" w:cs="仿宋"/>
          <w:sz w:val="32"/>
          <w:szCs w:val="32"/>
          <w:lang w:val="en-US" w:eastAsia="zh-CN"/>
        </w:rPr>
        <w:t>万元，已全部支出，资金执行率100%，各项绩效指标均已完成。</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“保定市公安局徐水区分局交通管理大队瀑河度假区周边监控及交通信号灯购置项目”项目预算金额</w:t>
      </w:r>
      <w:r>
        <w:rPr>
          <w:rFonts w:hint="default" w:ascii="仿宋" w:hAnsi="仿宋" w:eastAsia="仿宋" w:cs="仿宋"/>
          <w:sz w:val="32"/>
          <w:szCs w:val="32"/>
          <w:lang w:val="en-US" w:eastAsia="zh-CN"/>
        </w:rPr>
        <w:t>99.2164</w:t>
      </w:r>
      <w:r>
        <w:rPr>
          <w:rFonts w:hint="eastAsia" w:ascii="仿宋" w:hAnsi="仿宋" w:eastAsia="仿宋" w:cs="仿宋"/>
          <w:sz w:val="32"/>
          <w:szCs w:val="32"/>
          <w:lang w:val="en-US" w:eastAsia="zh-CN"/>
        </w:rPr>
        <w:t>万元，实际到位数</w:t>
      </w:r>
      <w:r>
        <w:rPr>
          <w:rFonts w:hint="default" w:ascii="仿宋" w:hAnsi="仿宋" w:eastAsia="仿宋" w:cs="仿宋"/>
          <w:sz w:val="32"/>
          <w:szCs w:val="32"/>
          <w:lang w:val="en-US" w:eastAsia="zh-CN"/>
        </w:rPr>
        <w:t>99.2164</w:t>
      </w:r>
      <w:r>
        <w:rPr>
          <w:rFonts w:hint="eastAsia" w:ascii="仿宋" w:hAnsi="仿宋" w:eastAsia="仿宋" w:cs="仿宋"/>
          <w:sz w:val="32"/>
          <w:szCs w:val="32"/>
          <w:lang w:val="en-US" w:eastAsia="zh-CN"/>
        </w:rPr>
        <w:t>万元，已全部支出，资金执行率100%，各项绩效指标中有</w:t>
      </w:r>
      <w:r>
        <w:rPr>
          <w:rFonts w:hint="default" w:ascii="仿宋" w:hAnsi="仿宋" w:eastAsia="仿宋" w:cs="仿宋"/>
          <w:sz w:val="32"/>
          <w:szCs w:val="32"/>
          <w:lang w:val="en-US" w:eastAsia="zh-CN"/>
        </w:rPr>
        <w:t>8</w:t>
      </w:r>
      <w:r>
        <w:rPr>
          <w:rFonts w:hint="eastAsia" w:ascii="仿宋" w:hAnsi="仿宋" w:eastAsia="仿宋" w:cs="仿宋"/>
          <w:sz w:val="32"/>
          <w:szCs w:val="32"/>
          <w:lang w:val="en-US" w:eastAsia="zh-CN"/>
        </w:rPr>
        <w:t>条指标全部完成，</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条数量指标未完成，主要原因是指标内容设置不够明确，应将指标内容细化到项目实施的具体路口。</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“师昌绪学校路口安装交通设施费用”项目预算金额</w:t>
      </w:r>
      <w:r>
        <w:rPr>
          <w:rFonts w:hint="default" w:ascii="仿宋" w:hAnsi="仿宋" w:eastAsia="仿宋" w:cs="仿宋"/>
          <w:sz w:val="32"/>
          <w:szCs w:val="32"/>
          <w:lang w:val="en-US" w:eastAsia="zh-CN"/>
        </w:rPr>
        <w:t>23.3799</w:t>
      </w:r>
      <w:r>
        <w:rPr>
          <w:rFonts w:hint="eastAsia" w:ascii="仿宋" w:hAnsi="仿宋" w:eastAsia="仿宋" w:cs="仿宋"/>
          <w:sz w:val="32"/>
          <w:szCs w:val="32"/>
          <w:lang w:val="en-US" w:eastAsia="zh-CN"/>
        </w:rPr>
        <w:t>万元，实际到位数</w:t>
      </w:r>
      <w:r>
        <w:rPr>
          <w:rFonts w:hint="default" w:ascii="仿宋" w:hAnsi="仿宋" w:eastAsia="仿宋" w:cs="仿宋"/>
          <w:sz w:val="32"/>
          <w:szCs w:val="32"/>
          <w:lang w:val="en-US" w:eastAsia="zh-CN"/>
        </w:rPr>
        <w:t>23.3799</w:t>
      </w:r>
      <w:r>
        <w:rPr>
          <w:rFonts w:hint="eastAsia" w:ascii="仿宋" w:hAnsi="仿宋" w:eastAsia="仿宋" w:cs="仿宋"/>
          <w:sz w:val="32"/>
          <w:szCs w:val="32"/>
          <w:lang w:val="en-US" w:eastAsia="zh-CN"/>
        </w:rPr>
        <w:t>万元，已全部支出，资金执行率100%，各项绩效指标均已完成。</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“电动自行车牌照经费”项目预算金额</w:t>
      </w:r>
      <w:r>
        <w:rPr>
          <w:rFonts w:hint="default" w:ascii="仿宋" w:hAnsi="仿宋" w:eastAsia="仿宋" w:cs="仿宋"/>
          <w:sz w:val="32"/>
          <w:szCs w:val="32"/>
          <w:lang w:val="en-US" w:eastAsia="zh-CN"/>
        </w:rPr>
        <w:t>8.8695</w:t>
      </w:r>
      <w:r>
        <w:rPr>
          <w:rFonts w:hint="eastAsia" w:ascii="仿宋" w:hAnsi="仿宋" w:eastAsia="仿宋" w:cs="仿宋"/>
          <w:sz w:val="32"/>
          <w:szCs w:val="32"/>
          <w:lang w:val="en-US" w:eastAsia="zh-CN"/>
        </w:rPr>
        <w:t>万元，实际到位数</w:t>
      </w:r>
      <w:r>
        <w:rPr>
          <w:rFonts w:hint="default" w:ascii="仿宋" w:hAnsi="仿宋" w:eastAsia="仿宋" w:cs="仿宋"/>
          <w:sz w:val="32"/>
          <w:szCs w:val="32"/>
          <w:lang w:val="en-US" w:eastAsia="zh-CN"/>
        </w:rPr>
        <w:t>8.8695</w:t>
      </w:r>
      <w:r>
        <w:rPr>
          <w:rFonts w:hint="eastAsia" w:ascii="仿宋" w:hAnsi="仿宋" w:eastAsia="仿宋" w:cs="仿宋"/>
          <w:sz w:val="32"/>
          <w:szCs w:val="32"/>
          <w:lang w:val="en-US" w:eastAsia="zh-CN"/>
        </w:rPr>
        <w:t>万元，已全部支出，资金执行率100%，各项绩效指标均已完成。</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“道路交通事故处理与预防</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”项目预算金额</w:t>
      </w:r>
      <w:r>
        <w:rPr>
          <w:rFonts w:hint="default" w:ascii="仿宋" w:hAnsi="仿宋" w:eastAsia="仿宋" w:cs="仿宋"/>
          <w:sz w:val="32"/>
          <w:szCs w:val="32"/>
          <w:lang w:val="en-US" w:eastAsia="zh-CN"/>
        </w:rPr>
        <w:t>102</w:t>
      </w:r>
      <w:r>
        <w:rPr>
          <w:rFonts w:hint="eastAsia" w:ascii="仿宋" w:hAnsi="仿宋" w:eastAsia="仿宋" w:cs="仿宋"/>
          <w:sz w:val="32"/>
          <w:szCs w:val="32"/>
          <w:lang w:val="en-US" w:eastAsia="zh-CN"/>
        </w:rPr>
        <w:t>万元，实际到位数</w:t>
      </w:r>
      <w:r>
        <w:rPr>
          <w:rFonts w:hint="default" w:ascii="仿宋" w:hAnsi="仿宋" w:eastAsia="仿宋" w:cs="仿宋"/>
          <w:sz w:val="32"/>
          <w:szCs w:val="32"/>
          <w:lang w:val="en-US" w:eastAsia="zh-CN"/>
        </w:rPr>
        <w:t>102</w:t>
      </w:r>
      <w:r>
        <w:rPr>
          <w:rFonts w:hint="eastAsia" w:ascii="仿宋" w:hAnsi="仿宋" w:eastAsia="仿宋" w:cs="仿宋"/>
          <w:sz w:val="32"/>
          <w:szCs w:val="32"/>
          <w:lang w:val="en-US" w:eastAsia="zh-CN"/>
        </w:rPr>
        <w:t>万元，已全部支出，资金执行率100%，各项绩效指标均已完成。</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“交通信号灯和电子监控抓拍系统维护服务尾款</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”项目预算金额</w:t>
      </w:r>
      <w:r>
        <w:rPr>
          <w:rFonts w:hint="default" w:ascii="仿宋" w:hAnsi="仿宋" w:eastAsia="仿宋" w:cs="仿宋"/>
          <w:sz w:val="32"/>
          <w:szCs w:val="32"/>
          <w:lang w:val="en-US" w:eastAsia="zh-CN"/>
        </w:rPr>
        <w:t>56.49</w:t>
      </w:r>
      <w:r>
        <w:rPr>
          <w:rFonts w:hint="eastAsia" w:ascii="仿宋" w:hAnsi="仿宋" w:eastAsia="仿宋" w:cs="仿宋"/>
          <w:sz w:val="32"/>
          <w:szCs w:val="32"/>
          <w:lang w:val="en-US" w:eastAsia="zh-CN"/>
        </w:rPr>
        <w:t>万元，实际到位数</w:t>
      </w:r>
      <w:r>
        <w:rPr>
          <w:rFonts w:hint="default" w:ascii="仿宋" w:hAnsi="仿宋" w:eastAsia="仿宋" w:cs="仿宋"/>
          <w:sz w:val="32"/>
          <w:szCs w:val="32"/>
          <w:lang w:val="en-US" w:eastAsia="zh-CN"/>
        </w:rPr>
        <w:t>56.49</w:t>
      </w:r>
      <w:r>
        <w:rPr>
          <w:rFonts w:hint="eastAsia" w:ascii="仿宋" w:hAnsi="仿宋" w:eastAsia="仿宋" w:cs="仿宋"/>
          <w:sz w:val="32"/>
          <w:szCs w:val="32"/>
          <w:lang w:val="en-US" w:eastAsia="zh-CN"/>
        </w:rPr>
        <w:t>万元，已全部支出，资金执行率100%，各项绩效指标均已完成。</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绩效目标管理，在编制绩效目标时，结合单位职责和项目实际情况，细化工作要求，科学设定绩效目标和相关指标。加强绩效目标的审核工作，提升绩效目标编制的质量。不断完善绩效管理体系，提高财政资金的使用效率和公共服务质量。</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仿宋_GB2312"/>
          <w:sz w:val="32"/>
          <w:szCs w:val="32"/>
          <w:lang w:val="en-US" w:eastAsia="zh-CN"/>
        </w:rPr>
      </w:pPr>
      <w:bookmarkStart w:id="0" w:name="_GoBack"/>
      <w:bookmarkEnd w:id="0"/>
    </w:p>
    <w:sectPr>
      <w:footerReference r:id="rId5" w:type="default"/>
      <w:pgSz w:w="11910" w:h="16850"/>
      <w:pgMar w:top="2098" w:right="1474" w:bottom="1984" w:left="1587" w:header="720" w:footer="72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9719945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65.35pt;height:144pt;width:144pt;mso-position-horizontal:outside;mso-position-horizontal-relative:margin;mso-position-vertical-relative:page;mso-wrap-style:none;z-index:251659264;mso-width-relative:page;mso-height-relative:page;" filled="f" stroked="f" coordsize="21600,21600" o:gfxdata="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Kw/DfWAAAACg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3A07B"/>
    <w:multiLevelType w:val="singleLevel"/>
    <w:tmpl w:val="7643A0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rsids>
    <w:rsidRoot w:val="00172A27"/>
    <w:rsid w:val="006C1CC0"/>
    <w:rsid w:val="00DE0CFA"/>
    <w:rsid w:val="01365CB8"/>
    <w:rsid w:val="031F33CF"/>
    <w:rsid w:val="05520225"/>
    <w:rsid w:val="05BF3D7B"/>
    <w:rsid w:val="072C71F1"/>
    <w:rsid w:val="076D4D3B"/>
    <w:rsid w:val="077356E5"/>
    <w:rsid w:val="085D7EC7"/>
    <w:rsid w:val="08D9685D"/>
    <w:rsid w:val="090515DA"/>
    <w:rsid w:val="09277590"/>
    <w:rsid w:val="0A8500E5"/>
    <w:rsid w:val="0AD61855"/>
    <w:rsid w:val="0AEA04F5"/>
    <w:rsid w:val="0B2644EF"/>
    <w:rsid w:val="0B5B6EB2"/>
    <w:rsid w:val="0DA01CE8"/>
    <w:rsid w:val="0DD54741"/>
    <w:rsid w:val="0E2A43A1"/>
    <w:rsid w:val="0E337434"/>
    <w:rsid w:val="0E947C7A"/>
    <w:rsid w:val="0F302690"/>
    <w:rsid w:val="0FEE6FAE"/>
    <w:rsid w:val="104221C2"/>
    <w:rsid w:val="109221B4"/>
    <w:rsid w:val="11BB4C7B"/>
    <w:rsid w:val="126E3F81"/>
    <w:rsid w:val="13D70C00"/>
    <w:rsid w:val="13E745BB"/>
    <w:rsid w:val="13E75935"/>
    <w:rsid w:val="15DE3803"/>
    <w:rsid w:val="16D66C4C"/>
    <w:rsid w:val="1710346E"/>
    <w:rsid w:val="17605473"/>
    <w:rsid w:val="1A1B0CDE"/>
    <w:rsid w:val="1AC55196"/>
    <w:rsid w:val="1BEB577D"/>
    <w:rsid w:val="1C7A5D5E"/>
    <w:rsid w:val="1DE55E1B"/>
    <w:rsid w:val="1E5F7CE3"/>
    <w:rsid w:val="1EB833A5"/>
    <w:rsid w:val="1F7D4C37"/>
    <w:rsid w:val="21F64047"/>
    <w:rsid w:val="24032827"/>
    <w:rsid w:val="24A91031"/>
    <w:rsid w:val="24DA5084"/>
    <w:rsid w:val="26407E4E"/>
    <w:rsid w:val="265D5F74"/>
    <w:rsid w:val="273532E6"/>
    <w:rsid w:val="28AB6100"/>
    <w:rsid w:val="291A748C"/>
    <w:rsid w:val="2A324774"/>
    <w:rsid w:val="2A7E0199"/>
    <w:rsid w:val="2BEA0719"/>
    <w:rsid w:val="2E3929BF"/>
    <w:rsid w:val="2E647DC0"/>
    <w:rsid w:val="2EB6270D"/>
    <w:rsid w:val="2ECC236E"/>
    <w:rsid w:val="2FD34227"/>
    <w:rsid w:val="31AE511F"/>
    <w:rsid w:val="33D71B47"/>
    <w:rsid w:val="358F5BF0"/>
    <w:rsid w:val="368C523D"/>
    <w:rsid w:val="39AB70AC"/>
    <w:rsid w:val="3A173403"/>
    <w:rsid w:val="3B972476"/>
    <w:rsid w:val="3E307815"/>
    <w:rsid w:val="3F6B521F"/>
    <w:rsid w:val="3F986C2E"/>
    <w:rsid w:val="3FD7426E"/>
    <w:rsid w:val="405939A2"/>
    <w:rsid w:val="40E2132F"/>
    <w:rsid w:val="41545CF4"/>
    <w:rsid w:val="419639D2"/>
    <w:rsid w:val="42E735DB"/>
    <w:rsid w:val="42F76469"/>
    <w:rsid w:val="438B6C27"/>
    <w:rsid w:val="44611C30"/>
    <w:rsid w:val="446D7285"/>
    <w:rsid w:val="449A491B"/>
    <w:rsid w:val="46722DB7"/>
    <w:rsid w:val="468B3259"/>
    <w:rsid w:val="47B85813"/>
    <w:rsid w:val="48762495"/>
    <w:rsid w:val="4BEA6ADC"/>
    <w:rsid w:val="4DD43DBE"/>
    <w:rsid w:val="4E621A29"/>
    <w:rsid w:val="4EDA7BD9"/>
    <w:rsid w:val="4FC15D6B"/>
    <w:rsid w:val="4FF4384B"/>
    <w:rsid w:val="51812673"/>
    <w:rsid w:val="520B18BA"/>
    <w:rsid w:val="521C24C4"/>
    <w:rsid w:val="52ED39F9"/>
    <w:rsid w:val="5350559D"/>
    <w:rsid w:val="54DE5EF2"/>
    <w:rsid w:val="55E14BFC"/>
    <w:rsid w:val="55F11285"/>
    <w:rsid w:val="56673EC1"/>
    <w:rsid w:val="56C24012"/>
    <w:rsid w:val="56DF33C5"/>
    <w:rsid w:val="58171515"/>
    <w:rsid w:val="59046378"/>
    <w:rsid w:val="5AFC7FD4"/>
    <w:rsid w:val="5CE42072"/>
    <w:rsid w:val="5DC610F7"/>
    <w:rsid w:val="5EB950EA"/>
    <w:rsid w:val="61242B66"/>
    <w:rsid w:val="62103DC9"/>
    <w:rsid w:val="625E419A"/>
    <w:rsid w:val="62EA5256"/>
    <w:rsid w:val="63573938"/>
    <w:rsid w:val="65C05D24"/>
    <w:rsid w:val="694D4F50"/>
    <w:rsid w:val="6A224128"/>
    <w:rsid w:val="6A852A96"/>
    <w:rsid w:val="6B234BA2"/>
    <w:rsid w:val="6B6E6668"/>
    <w:rsid w:val="6C88441D"/>
    <w:rsid w:val="6D686D40"/>
    <w:rsid w:val="6DB53B8B"/>
    <w:rsid w:val="6F8423E4"/>
    <w:rsid w:val="6FC33286"/>
    <w:rsid w:val="71383DD4"/>
    <w:rsid w:val="714D080A"/>
    <w:rsid w:val="718C2898"/>
    <w:rsid w:val="74DB6E46"/>
    <w:rsid w:val="75401B7B"/>
    <w:rsid w:val="76695353"/>
    <w:rsid w:val="766B0856"/>
    <w:rsid w:val="76D44028"/>
    <w:rsid w:val="77680BC2"/>
    <w:rsid w:val="789F07F6"/>
    <w:rsid w:val="793C60F5"/>
    <w:rsid w:val="796614C6"/>
    <w:rsid w:val="796A5FCD"/>
    <w:rsid w:val="79A453E0"/>
    <w:rsid w:val="7C7A0AC6"/>
    <w:rsid w:val="7D206F50"/>
    <w:rsid w:val="7D933791"/>
    <w:rsid w:val="7DB57B40"/>
    <w:rsid w:val="7DE200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480</Words>
  <Characters>502</Characters>
  <TotalTime>26</TotalTime>
  <ScaleCrop>false</ScaleCrop>
  <LinksUpToDate>false</LinksUpToDate>
  <CharactersWithSpaces>503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2023-04-11T09:16:00Z</dcterms:created>
  <dc:creator>Administrator</dc:creator>
  <cp:lastModifiedBy>user</cp:lastModifiedBy>
  <cp:lastPrinted>2025-03-07T08:02:14Z</cp:lastPrinted>
  <dcterms:modified xsi:type="dcterms:W3CDTF">2025-03-07T08:02:32Z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RICOH MP 5054</vt:lpwstr>
  </property>
  <property fmtid="{D5CDD505-2E9C-101B-9397-08002B2CF9AE}" pid="4" name="LastSaved">
    <vt:filetime>2023-04-11T00:00:00Z</vt:filetime>
  </property>
  <property fmtid="{D5CDD505-2E9C-101B-9397-08002B2CF9AE}" pid="5" name="KSOProductBuildVer">
    <vt:lpwstr>2052-11.8.2.10912</vt:lpwstr>
  </property>
  <property fmtid="{D5CDD505-2E9C-101B-9397-08002B2CF9AE}" pid="6" name="ICV">
    <vt:lpwstr>F69368E3D4F64060B9FA2B0CF1555221</vt:lpwstr>
  </property>
</Properties>
</file>