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default"/>
          <w:lang w:val="en-US"/>
        </w:rPr>
        <w:t>7</w:t>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default"/>
          <w:lang w:val="en-US"/>
        </w:rPr>
        <w:t>10</w:t>
      </w:r>
      <w:r>
        <w:fldChar w:fldCharType="end"/>
      </w:r>
    </w:p>
    <w:p>
      <w:pPr>
        <w:pStyle w:val="3"/>
        <w:tabs>
          <w:tab w:val="right" w:leader="dot" w:pos="14562"/>
        </w:tabs>
        <w:rPr>
          <w:rFonts w:hint="default"/>
          <w:lang w:val="en-US"/>
        </w:rPr>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rPr>
          <w:rFonts w:hint="default"/>
          <w:lang w:val="en-US"/>
        </w:rPr>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3"/>
        <w:tabs>
          <w:tab w:val="right" w:leader="dot" w:pos="14562"/>
        </w:tabs>
        <w:rPr>
          <w:rFonts w:hint="default"/>
          <w:lang w:val="en-US"/>
        </w:rPr>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default"/>
          <w:lang w:val="en-US"/>
        </w:rPr>
        <w:t>2</w:t>
      </w:r>
      <w:r>
        <w:fldChar w:fldCharType="end"/>
      </w:r>
      <w:r>
        <w:rPr>
          <w:rFonts w:hint="default"/>
          <w:lang w:val="en-US"/>
        </w:rPr>
        <w:t>0</w:t>
      </w:r>
    </w:p>
    <w:p>
      <w:pPr>
        <w:pStyle w:val="3"/>
        <w:tabs>
          <w:tab w:val="right" w:leader="dot" w:pos="14562"/>
        </w:tabs>
        <w:rPr>
          <w:rFonts w:hint="default"/>
          <w:lang w:val="en-US"/>
        </w:rPr>
      </w:pPr>
      <w:r>
        <w:fldChar w:fldCharType="begin"/>
      </w:r>
      <w:r>
        <w:instrText xml:space="preserve"> HYPERLINK \l "_Toc_3_3_0000000011" </w:instrText>
      </w:r>
      <w:r>
        <w:fldChar w:fldCharType="separate"/>
      </w:r>
      <w:r>
        <w:t>二、部门预算安排的总体情况</w:t>
      </w:r>
      <w:r>
        <w:tab/>
      </w:r>
      <w:r>
        <w:rPr>
          <w:rFonts w:hint="default"/>
          <w:lang w:val="en-US"/>
        </w:rPr>
        <w:t>2</w:t>
      </w:r>
      <w:r>
        <w:fldChar w:fldCharType="end"/>
      </w:r>
      <w:r>
        <w:rPr>
          <w:rFonts w:hint="default"/>
          <w:lang w:val="en-US"/>
        </w:rPr>
        <w:t>2</w:t>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29</w:t>
      </w:r>
      <w:r>
        <w:fldChar w:fldCharType="end"/>
      </w:r>
      <w:r>
        <w:fldChar w:fldCharType="end"/>
      </w:r>
    </w:p>
    <w:p>
      <w:pPr>
        <w:pStyle w:val="3"/>
        <w:tabs>
          <w:tab w:val="right" w:leader="dot" w:pos="14562"/>
        </w:tabs>
        <w:rPr>
          <w:rFonts w:hint="default"/>
          <w:lang w:val="en-US"/>
        </w:rPr>
      </w:pPr>
      <w:r>
        <w:fldChar w:fldCharType="begin"/>
      </w:r>
      <w:r>
        <w:instrText xml:space="preserve"> HYPERLINK \l "_Toc_3_3_0000000016" </w:instrText>
      </w:r>
      <w:r>
        <w:fldChar w:fldCharType="separate"/>
      </w:r>
      <w:r>
        <w:t>七、部门项目预算安排情况及绩效目标</w:t>
      </w:r>
      <w:r>
        <w:tab/>
      </w:r>
      <w:r>
        <w:rPr>
          <w:rFonts w:hint="default"/>
          <w:lang w:val="en-US"/>
        </w:rPr>
        <w:t>3</w:t>
      </w:r>
      <w:r>
        <w:fldChar w:fldCharType="end"/>
      </w:r>
      <w:r>
        <w:rPr>
          <w:rFonts w:hint="default"/>
          <w:lang w:val="en-US"/>
        </w:rPr>
        <w:t>0</w:t>
      </w:r>
    </w:p>
    <w:p>
      <w:pPr>
        <w:pStyle w:val="3"/>
        <w:tabs>
          <w:tab w:val="right" w:leader="dot" w:pos="14562"/>
        </w:tabs>
        <w:rPr>
          <w:rFonts w:hint="default"/>
          <w:lang w:val="en-US"/>
        </w:rPr>
      </w:pPr>
      <w:r>
        <w:fldChar w:fldCharType="begin"/>
      </w:r>
      <w:r>
        <w:instrText xml:space="preserve"> HYPERLINK \l "_Toc_3_3_0000000017" </w:instrText>
      </w:r>
      <w:r>
        <w:fldChar w:fldCharType="separate"/>
      </w:r>
      <w:r>
        <w:t>八、政府采购预算情况</w:t>
      </w:r>
      <w:r>
        <w:tab/>
      </w:r>
      <w:r>
        <w:rPr>
          <w:rFonts w:hint="default"/>
          <w:lang w:val="en-US"/>
        </w:rPr>
        <w:t>9</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rPr>
          <w:rFonts w:hint="default"/>
          <w:lang w:val="en-US"/>
        </w:rPr>
        <w:t>9</w:t>
      </w:r>
      <w:r>
        <w:fldChar w:fldCharType="end"/>
      </w:r>
      <w:r>
        <w:rPr>
          <w:rFonts w:hint="default"/>
          <w:lang w:val="en-US"/>
        </w:rPr>
        <w:t>2</w:t>
      </w:r>
    </w:p>
    <w:p>
      <w:pPr>
        <w:pStyle w:val="3"/>
        <w:tabs>
          <w:tab w:val="right" w:leader="dot" w:pos="14562"/>
        </w:tabs>
        <w:rPr>
          <w:rFonts w:hint="default"/>
          <w:lang w:val="en-US"/>
        </w:rPr>
      </w:pPr>
      <w:r>
        <w:fldChar w:fldCharType="begin"/>
      </w:r>
      <w:r>
        <w:instrText xml:space="preserve"> HYPERLINK \l "_Toc_3_3_0000000019" </w:instrText>
      </w:r>
      <w:r>
        <w:fldChar w:fldCharType="separate"/>
      </w:r>
      <w:r>
        <w:t>十、名词解释</w:t>
      </w:r>
      <w:r>
        <w:tab/>
      </w:r>
      <w:r>
        <w:rPr>
          <w:rFonts w:hint="default"/>
          <w:lang w:val="en-US"/>
        </w:rPr>
        <w:t>9</w:t>
      </w:r>
      <w:r>
        <w:fldChar w:fldCharType="end"/>
      </w:r>
      <w:r>
        <w:rPr>
          <w:rFonts w:hint="default"/>
          <w:lang w:val="en-US"/>
        </w:rPr>
        <w:t>3</w:t>
      </w:r>
    </w:p>
    <w:p>
      <w:pPr>
        <w:pStyle w:val="3"/>
        <w:tabs>
          <w:tab w:val="right" w:leader="dot" w:pos="14562"/>
        </w:tabs>
        <w:rPr>
          <w:rFonts w:hint="default"/>
          <w:lang w:val="en-US"/>
        </w:rPr>
      </w:pPr>
      <w:r>
        <w:fldChar w:fldCharType="begin"/>
      </w:r>
      <w:r>
        <w:instrText xml:space="preserve"> HYPERLINK \l "_Toc_3_3_0000000020" </w:instrText>
      </w:r>
      <w:r>
        <w:fldChar w:fldCharType="separate"/>
      </w:r>
      <w:r>
        <w:t>十一、其他需要说明的事项</w:t>
      </w:r>
      <w:r>
        <w:tab/>
      </w:r>
      <w:r>
        <w:rPr>
          <w:rFonts w:hint="default"/>
          <w:lang w:val="en-US"/>
        </w:rPr>
        <w:t>9</w:t>
      </w:r>
      <w:r>
        <w:fldChar w:fldCharType="end"/>
      </w:r>
      <w:r>
        <w:rPr>
          <w:rFonts w:hint="default"/>
          <w:lang w:val="en-US"/>
        </w:rPr>
        <w:t>4</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332保定市徐水区水利局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14808.26</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24629.32</w:t>
            </w: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758.95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105.43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4136.94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5553.43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1910.93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256.20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74345.07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39437.58</w:t>
            </w:r>
          </w:p>
        </w:tc>
        <w:tc>
          <w:tcPr>
            <w:tcW w:w="4535" w:type="dxa"/>
            <w:vAlign w:val="center"/>
          </w:tcPr>
          <w:p>
            <w:pPr>
              <w:pStyle w:val="15"/>
            </w:pPr>
            <w:r>
              <w:t>本年支出合计</w:t>
            </w:r>
          </w:p>
        </w:tc>
        <w:tc>
          <w:tcPr>
            <w:tcW w:w="2126" w:type="dxa"/>
            <w:vAlign w:val="center"/>
          </w:tcPr>
          <w:p>
            <w:pPr>
              <w:pStyle w:val="16"/>
            </w:pPr>
            <w:r>
              <w:t>87066.94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47629.36</w:t>
            </w: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87066.94</w:t>
            </w:r>
          </w:p>
        </w:tc>
        <w:tc>
          <w:tcPr>
            <w:tcW w:w="4535" w:type="dxa"/>
            <w:vAlign w:val="center"/>
          </w:tcPr>
          <w:p>
            <w:pPr>
              <w:pStyle w:val="15"/>
            </w:pPr>
            <w:r>
              <w:t>支出总计</w:t>
            </w:r>
          </w:p>
        </w:tc>
        <w:tc>
          <w:tcPr>
            <w:tcW w:w="2126" w:type="dxa"/>
            <w:vAlign w:val="center"/>
          </w:tcPr>
          <w:p>
            <w:pPr>
              <w:pStyle w:val="16"/>
            </w:pPr>
            <w:r>
              <w:t>87066.94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332保定市徐水区水利局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87066.94</w:t>
            </w:r>
          </w:p>
        </w:tc>
        <w:tc>
          <w:tcPr>
            <w:tcW w:w="1134" w:type="dxa"/>
            <w:vAlign w:val="center"/>
          </w:tcPr>
          <w:p>
            <w:pPr>
              <w:pStyle w:val="16"/>
            </w:pPr>
            <w:r>
              <w:t>39437.58</w:t>
            </w:r>
          </w:p>
        </w:tc>
        <w:tc>
          <w:tcPr>
            <w:tcW w:w="1134" w:type="dxa"/>
            <w:vAlign w:val="center"/>
          </w:tcPr>
          <w:p>
            <w:pPr>
              <w:pStyle w:val="16"/>
            </w:pPr>
            <w:r>
              <w:t>39437.58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47629.36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758.95</w:t>
            </w:r>
          </w:p>
        </w:tc>
        <w:tc>
          <w:tcPr>
            <w:tcW w:w="1134" w:type="dxa"/>
            <w:vAlign w:val="center"/>
          </w:tcPr>
          <w:p>
            <w:pPr>
              <w:pStyle w:val="12"/>
            </w:pPr>
            <w:r>
              <w:t>758.95</w:t>
            </w:r>
          </w:p>
        </w:tc>
        <w:tc>
          <w:tcPr>
            <w:tcW w:w="1134" w:type="dxa"/>
            <w:vAlign w:val="center"/>
          </w:tcPr>
          <w:p>
            <w:pPr>
              <w:pStyle w:val="12"/>
            </w:pPr>
            <w:r>
              <w:t>758.95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758.95</w:t>
            </w:r>
          </w:p>
        </w:tc>
        <w:tc>
          <w:tcPr>
            <w:tcW w:w="1134" w:type="dxa"/>
            <w:vAlign w:val="center"/>
          </w:tcPr>
          <w:p>
            <w:pPr>
              <w:pStyle w:val="12"/>
            </w:pPr>
            <w:r>
              <w:t>758.95</w:t>
            </w:r>
          </w:p>
        </w:tc>
        <w:tc>
          <w:tcPr>
            <w:tcW w:w="1134" w:type="dxa"/>
            <w:vAlign w:val="center"/>
          </w:tcPr>
          <w:p>
            <w:pPr>
              <w:pStyle w:val="12"/>
            </w:pPr>
            <w:r>
              <w:t>758.95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45.11</w:t>
            </w:r>
          </w:p>
        </w:tc>
        <w:tc>
          <w:tcPr>
            <w:tcW w:w="1134" w:type="dxa"/>
            <w:vAlign w:val="center"/>
          </w:tcPr>
          <w:p>
            <w:pPr>
              <w:pStyle w:val="12"/>
            </w:pPr>
            <w:r>
              <w:t>45.11</w:t>
            </w:r>
          </w:p>
        </w:tc>
        <w:tc>
          <w:tcPr>
            <w:tcW w:w="1134" w:type="dxa"/>
            <w:vAlign w:val="center"/>
          </w:tcPr>
          <w:p>
            <w:pPr>
              <w:pStyle w:val="12"/>
            </w:pPr>
            <w:r>
              <w:t>45.11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274.55</w:t>
            </w:r>
          </w:p>
        </w:tc>
        <w:tc>
          <w:tcPr>
            <w:tcW w:w="1134" w:type="dxa"/>
            <w:vAlign w:val="center"/>
          </w:tcPr>
          <w:p>
            <w:pPr>
              <w:pStyle w:val="12"/>
            </w:pPr>
            <w:r>
              <w:t>274.55</w:t>
            </w:r>
          </w:p>
        </w:tc>
        <w:tc>
          <w:tcPr>
            <w:tcW w:w="1134" w:type="dxa"/>
            <w:vAlign w:val="center"/>
          </w:tcPr>
          <w:p>
            <w:pPr>
              <w:pStyle w:val="12"/>
            </w:pPr>
            <w:r>
              <w:t>274.55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312.28</w:t>
            </w:r>
          </w:p>
        </w:tc>
        <w:tc>
          <w:tcPr>
            <w:tcW w:w="1134" w:type="dxa"/>
            <w:vAlign w:val="center"/>
          </w:tcPr>
          <w:p>
            <w:pPr>
              <w:pStyle w:val="12"/>
            </w:pPr>
            <w:r>
              <w:t>312.28</w:t>
            </w:r>
          </w:p>
        </w:tc>
        <w:tc>
          <w:tcPr>
            <w:tcW w:w="1134" w:type="dxa"/>
            <w:vAlign w:val="center"/>
          </w:tcPr>
          <w:p>
            <w:pPr>
              <w:pStyle w:val="12"/>
            </w:pPr>
            <w:r>
              <w:t>312.28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127.01</w:t>
            </w:r>
          </w:p>
        </w:tc>
        <w:tc>
          <w:tcPr>
            <w:tcW w:w="1134" w:type="dxa"/>
            <w:vAlign w:val="center"/>
          </w:tcPr>
          <w:p>
            <w:pPr>
              <w:pStyle w:val="12"/>
            </w:pPr>
            <w:r>
              <w:t>127.01</w:t>
            </w:r>
          </w:p>
        </w:tc>
        <w:tc>
          <w:tcPr>
            <w:tcW w:w="1134" w:type="dxa"/>
            <w:vAlign w:val="center"/>
          </w:tcPr>
          <w:p>
            <w:pPr>
              <w:pStyle w:val="12"/>
            </w:pPr>
            <w:r>
              <w:t>127.01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105.43</w:t>
            </w:r>
          </w:p>
        </w:tc>
        <w:tc>
          <w:tcPr>
            <w:tcW w:w="1134" w:type="dxa"/>
            <w:vAlign w:val="center"/>
          </w:tcPr>
          <w:p>
            <w:pPr>
              <w:pStyle w:val="12"/>
            </w:pPr>
            <w:r>
              <w:t>105.43</w:t>
            </w:r>
          </w:p>
        </w:tc>
        <w:tc>
          <w:tcPr>
            <w:tcW w:w="1134" w:type="dxa"/>
            <w:vAlign w:val="center"/>
          </w:tcPr>
          <w:p>
            <w:pPr>
              <w:pStyle w:val="12"/>
            </w:pPr>
            <w:r>
              <w:t>105.43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105.43</w:t>
            </w:r>
          </w:p>
        </w:tc>
        <w:tc>
          <w:tcPr>
            <w:tcW w:w="1134" w:type="dxa"/>
            <w:vAlign w:val="center"/>
          </w:tcPr>
          <w:p>
            <w:pPr>
              <w:pStyle w:val="12"/>
            </w:pPr>
            <w:r>
              <w:t>105.43</w:t>
            </w:r>
          </w:p>
        </w:tc>
        <w:tc>
          <w:tcPr>
            <w:tcW w:w="1134" w:type="dxa"/>
            <w:vAlign w:val="center"/>
          </w:tcPr>
          <w:p>
            <w:pPr>
              <w:pStyle w:val="12"/>
            </w:pPr>
            <w:r>
              <w:t>105.43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105.43</w:t>
            </w:r>
          </w:p>
        </w:tc>
        <w:tc>
          <w:tcPr>
            <w:tcW w:w="1134" w:type="dxa"/>
            <w:vAlign w:val="center"/>
          </w:tcPr>
          <w:p>
            <w:pPr>
              <w:pStyle w:val="12"/>
            </w:pPr>
            <w:r>
              <w:t>105.43</w:t>
            </w:r>
          </w:p>
        </w:tc>
        <w:tc>
          <w:tcPr>
            <w:tcW w:w="1134" w:type="dxa"/>
            <w:vAlign w:val="center"/>
          </w:tcPr>
          <w:p>
            <w:pPr>
              <w:pStyle w:val="12"/>
            </w:pPr>
            <w:r>
              <w:t>105.43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4136.94</w:t>
            </w:r>
          </w:p>
        </w:tc>
        <w:tc>
          <w:tcPr>
            <w:tcW w:w="1134" w:type="dxa"/>
            <w:vAlign w:val="center"/>
          </w:tcPr>
          <w:p>
            <w:pPr>
              <w:pStyle w:val="12"/>
            </w:pPr>
            <w:r>
              <w:t>4136.94</w:t>
            </w:r>
          </w:p>
        </w:tc>
        <w:tc>
          <w:tcPr>
            <w:tcW w:w="1134" w:type="dxa"/>
            <w:vAlign w:val="center"/>
          </w:tcPr>
          <w:p>
            <w:pPr>
              <w:pStyle w:val="12"/>
            </w:pPr>
            <w:r>
              <w:t>4136.94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4136.94</w:t>
            </w:r>
          </w:p>
        </w:tc>
        <w:tc>
          <w:tcPr>
            <w:tcW w:w="1134" w:type="dxa"/>
            <w:vAlign w:val="center"/>
          </w:tcPr>
          <w:p>
            <w:pPr>
              <w:pStyle w:val="12"/>
            </w:pPr>
            <w:r>
              <w:t>4136.94</w:t>
            </w:r>
          </w:p>
        </w:tc>
        <w:tc>
          <w:tcPr>
            <w:tcW w:w="1134" w:type="dxa"/>
            <w:vAlign w:val="center"/>
          </w:tcPr>
          <w:p>
            <w:pPr>
              <w:pStyle w:val="12"/>
            </w:pPr>
            <w:r>
              <w:t>4136.94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2110302</w:t>
            </w:r>
          </w:p>
        </w:tc>
        <w:tc>
          <w:tcPr>
            <w:tcW w:w="1559" w:type="dxa"/>
            <w:vAlign w:val="center"/>
          </w:tcPr>
          <w:p>
            <w:pPr>
              <w:pStyle w:val="13"/>
            </w:pPr>
            <w:r>
              <w:t>水体</w:t>
            </w:r>
          </w:p>
        </w:tc>
        <w:tc>
          <w:tcPr>
            <w:tcW w:w="1134" w:type="dxa"/>
            <w:vAlign w:val="center"/>
          </w:tcPr>
          <w:p>
            <w:pPr>
              <w:pStyle w:val="12"/>
            </w:pPr>
            <w:r>
              <w:t>4136.94</w:t>
            </w:r>
          </w:p>
        </w:tc>
        <w:tc>
          <w:tcPr>
            <w:tcW w:w="1134" w:type="dxa"/>
            <w:vAlign w:val="center"/>
          </w:tcPr>
          <w:p>
            <w:pPr>
              <w:pStyle w:val="12"/>
            </w:pPr>
            <w:r>
              <w:t>4136.94</w:t>
            </w:r>
          </w:p>
        </w:tc>
        <w:tc>
          <w:tcPr>
            <w:tcW w:w="1134" w:type="dxa"/>
            <w:vAlign w:val="center"/>
          </w:tcPr>
          <w:p>
            <w:pPr>
              <w:pStyle w:val="12"/>
            </w:pPr>
            <w:r>
              <w:t>4136.94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5553.43</w:t>
            </w:r>
          </w:p>
        </w:tc>
        <w:tc>
          <w:tcPr>
            <w:tcW w:w="1134" w:type="dxa"/>
            <w:vAlign w:val="center"/>
          </w:tcPr>
          <w:p>
            <w:pPr>
              <w:pStyle w:val="12"/>
            </w:pPr>
            <w:r>
              <w:t>4562.89</w:t>
            </w:r>
          </w:p>
        </w:tc>
        <w:tc>
          <w:tcPr>
            <w:tcW w:w="1134" w:type="dxa"/>
            <w:vAlign w:val="center"/>
          </w:tcPr>
          <w:p>
            <w:pPr>
              <w:pStyle w:val="12"/>
            </w:pPr>
            <w:r>
              <w:t>4562.89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990.54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21303</w:t>
            </w:r>
          </w:p>
        </w:tc>
        <w:tc>
          <w:tcPr>
            <w:tcW w:w="1559" w:type="dxa"/>
            <w:vAlign w:val="center"/>
          </w:tcPr>
          <w:p>
            <w:pPr>
              <w:pStyle w:val="13"/>
            </w:pPr>
            <w:r>
              <w:t>水利</w:t>
            </w:r>
          </w:p>
        </w:tc>
        <w:tc>
          <w:tcPr>
            <w:tcW w:w="1134" w:type="dxa"/>
            <w:vAlign w:val="center"/>
          </w:tcPr>
          <w:p>
            <w:pPr>
              <w:pStyle w:val="12"/>
            </w:pPr>
            <w:r>
              <w:t>3479.01</w:t>
            </w:r>
          </w:p>
        </w:tc>
        <w:tc>
          <w:tcPr>
            <w:tcW w:w="1134" w:type="dxa"/>
            <w:vAlign w:val="center"/>
          </w:tcPr>
          <w:p>
            <w:pPr>
              <w:pStyle w:val="12"/>
            </w:pPr>
            <w:r>
              <w:t>3269.57</w:t>
            </w:r>
          </w:p>
        </w:tc>
        <w:tc>
          <w:tcPr>
            <w:tcW w:w="1134" w:type="dxa"/>
            <w:vAlign w:val="center"/>
          </w:tcPr>
          <w:p>
            <w:pPr>
              <w:pStyle w:val="12"/>
            </w:pPr>
            <w:r>
              <w:t>3269.57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209.44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2130301</w:t>
            </w:r>
          </w:p>
        </w:tc>
        <w:tc>
          <w:tcPr>
            <w:tcW w:w="1559" w:type="dxa"/>
            <w:vAlign w:val="center"/>
          </w:tcPr>
          <w:p>
            <w:pPr>
              <w:pStyle w:val="13"/>
            </w:pPr>
            <w:r>
              <w:t>行政运行</w:t>
            </w:r>
          </w:p>
        </w:tc>
        <w:tc>
          <w:tcPr>
            <w:tcW w:w="1134" w:type="dxa"/>
            <w:vAlign w:val="center"/>
          </w:tcPr>
          <w:p>
            <w:pPr>
              <w:pStyle w:val="12"/>
            </w:pPr>
            <w:r>
              <w:t>614.49</w:t>
            </w:r>
          </w:p>
        </w:tc>
        <w:tc>
          <w:tcPr>
            <w:tcW w:w="1134" w:type="dxa"/>
            <w:vAlign w:val="center"/>
          </w:tcPr>
          <w:p>
            <w:pPr>
              <w:pStyle w:val="12"/>
            </w:pPr>
            <w:r>
              <w:t>614.49</w:t>
            </w:r>
          </w:p>
        </w:tc>
        <w:tc>
          <w:tcPr>
            <w:tcW w:w="1134" w:type="dxa"/>
            <w:vAlign w:val="center"/>
          </w:tcPr>
          <w:p>
            <w:pPr>
              <w:pStyle w:val="12"/>
            </w:pPr>
            <w:r>
              <w:t>614.49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2130399</w:t>
            </w:r>
          </w:p>
        </w:tc>
        <w:tc>
          <w:tcPr>
            <w:tcW w:w="1559" w:type="dxa"/>
            <w:vAlign w:val="center"/>
          </w:tcPr>
          <w:p>
            <w:pPr>
              <w:pStyle w:val="13"/>
            </w:pPr>
            <w:r>
              <w:t>其他水利支出</w:t>
            </w:r>
          </w:p>
        </w:tc>
        <w:tc>
          <w:tcPr>
            <w:tcW w:w="1134" w:type="dxa"/>
            <w:vAlign w:val="center"/>
          </w:tcPr>
          <w:p>
            <w:pPr>
              <w:pStyle w:val="12"/>
            </w:pPr>
            <w:r>
              <w:t>2864.52</w:t>
            </w:r>
          </w:p>
        </w:tc>
        <w:tc>
          <w:tcPr>
            <w:tcW w:w="1134" w:type="dxa"/>
            <w:vAlign w:val="center"/>
          </w:tcPr>
          <w:p>
            <w:pPr>
              <w:pStyle w:val="12"/>
            </w:pPr>
            <w:r>
              <w:t>2655.09</w:t>
            </w:r>
          </w:p>
        </w:tc>
        <w:tc>
          <w:tcPr>
            <w:tcW w:w="1134" w:type="dxa"/>
            <w:vAlign w:val="center"/>
          </w:tcPr>
          <w:p>
            <w:pPr>
              <w:pStyle w:val="12"/>
            </w:pPr>
            <w:r>
              <w:t>2655.09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209.44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21372</w:t>
            </w:r>
          </w:p>
        </w:tc>
        <w:tc>
          <w:tcPr>
            <w:tcW w:w="1559" w:type="dxa"/>
            <w:vAlign w:val="center"/>
          </w:tcPr>
          <w:p>
            <w:pPr>
              <w:pStyle w:val="13"/>
            </w:pPr>
            <w:r>
              <w:t>大中型水库移民后期扶持基金支出</w:t>
            </w:r>
          </w:p>
        </w:tc>
        <w:tc>
          <w:tcPr>
            <w:tcW w:w="1134" w:type="dxa"/>
            <w:vAlign w:val="center"/>
          </w:tcPr>
          <w:p>
            <w:pPr>
              <w:pStyle w:val="12"/>
            </w:pPr>
            <w:r>
              <w:t>2069.42</w:t>
            </w:r>
          </w:p>
        </w:tc>
        <w:tc>
          <w:tcPr>
            <w:tcW w:w="1134" w:type="dxa"/>
            <w:vAlign w:val="center"/>
          </w:tcPr>
          <w:p>
            <w:pPr>
              <w:pStyle w:val="12"/>
            </w:pPr>
            <w:r>
              <w:t>1288.32</w:t>
            </w:r>
          </w:p>
        </w:tc>
        <w:tc>
          <w:tcPr>
            <w:tcW w:w="1134" w:type="dxa"/>
            <w:vAlign w:val="center"/>
          </w:tcPr>
          <w:p>
            <w:pPr>
              <w:pStyle w:val="12"/>
            </w:pPr>
            <w:r>
              <w:t>1288.32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781.10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2137201</w:t>
            </w:r>
          </w:p>
        </w:tc>
        <w:tc>
          <w:tcPr>
            <w:tcW w:w="1559" w:type="dxa"/>
            <w:vAlign w:val="center"/>
          </w:tcPr>
          <w:p>
            <w:pPr>
              <w:pStyle w:val="13"/>
            </w:pPr>
            <w:r>
              <w:t>移民补助</w:t>
            </w:r>
          </w:p>
        </w:tc>
        <w:tc>
          <w:tcPr>
            <w:tcW w:w="1134" w:type="dxa"/>
            <w:vAlign w:val="center"/>
          </w:tcPr>
          <w:p>
            <w:pPr>
              <w:pStyle w:val="12"/>
            </w:pPr>
            <w:r>
              <w:t>778.68</w:t>
            </w:r>
          </w:p>
        </w:tc>
        <w:tc>
          <w:tcPr>
            <w:tcW w:w="1134" w:type="dxa"/>
            <w:vAlign w:val="center"/>
          </w:tcPr>
          <w:p>
            <w:pPr>
              <w:pStyle w:val="12"/>
            </w:pPr>
            <w:r>
              <w:t>661.32</w:t>
            </w:r>
          </w:p>
        </w:tc>
        <w:tc>
          <w:tcPr>
            <w:tcW w:w="1134" w:type="dxa"/>
            <w:vAlign w:val="center"/>
          </w:tcPr>
          <w:p>
            <w:pPr>
              <w:pStyle w:val="12"/>
            </w:pPr>
            <w:r>
              <w:t>661.32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117.36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2137202</w:t>
            </w:r>
          </w:p>
        </w:tc>
        <w:tc>
          <w:tcPr>
            <w:tcW w:w="1559" w:type="dxa"/>
            <w:vAlign w:val="center"/>
          </w:tcPr>
          <w:p>
            <w:pPr>
              <w:pStyle w:val="13"/>
            </w:pPr>
            <w:r>
              <w:t>基础设施建设和经济发展</w:t>
            </w:r>
          </w:p>
        </w:tc>
        <w:tc>
          <w:tcPr>
            <w:tcW w:w="1134" w:type="dxa"/>
            <w:vAlign w:val="center"/>
          </w:tcPr>
          <w:p>
            <w:pPr>
              <w:pStyle w:val="12"/>
            </w:pPr>
            <w:r>
              <w:t>1290.74</w:t>
            </w:r>
          </w:p>
        </w:tc>
        <w:tc>
          <w:tcPr>
            <w:tcW w:w="1134" w:type="dxa"/>
            <w:vAlign w:val="center"/>
          </w:tcPr>
          <w:p>
            <w:pPr>
              <w:pStyle w:val="12"/>
            </w:pPr>
            <w:r>
              <w:t>627.00</w:t>
            </w:r>
          </w:p>
        </w:tc>
        <w:tc>
          <w:tcPr>
            <w:tcW w:w="1134" w:type="dxa"/>
            <w:vAlign w:val="center"/>
          </w:tcPr>
          <w:p>
            <w:pPr>
              <w:pStyle w:val="12"/>
            </w:pPr>
            <w:r>
              <w:t>627.00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663.74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21373</w:t>
            </w:r>
          </w:p>
        </w:tc>
        <w:tc>
          <w:tcPr>
            <w:tcW w:w="1559" w:type="dxa"/>
            <w:vAlign w:val="center"/>
          </w:tcPr>
          <w:p>
            <w:pPr>
              <w:pStyle w:val="13"/>
            </w:pPr>
            <w:r>
              <w:t>小型水库移民扶助基金安排的支出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2137301</w:t>
            </w:r>
          </w:p>
        </w:tc>
        <w:tc>
          <w:tcPr>
            <w:tcW w:w="1559" w:type="dxa"/>
            <w:vAlign w:val="center"/>
          </w:tcPr>
          <w:p>
            <w:pPr>
              <w:pStyle w:val="13"/>
            </w:pPr>
            <w:r>
              <w:t>移民补助</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2137302</w:t>
            </w:r>
          </w:p>
        </w:tc>
        <w:tc>
          <w:tcPr>
            <w:tcW w:w="1559" w:type="dxa"/>
            <w:vAlign w:val="center"/>
          </w:tcPr>
          <w:p>
            <w:pPr>
              <w:pStyle w:val="13"/>
            </w:pPr>
            <w:r>
              <w:t>基础设施建设和经济发展</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1910.93</w:t>
            </w:r>
          </w:p>
        </w:tc>
        <w:tc>
          <w:tcPr>
            <w:tcW w:w="1134" w:type="dxa"/>
            <w:vAlign w:val="center"/>
          </w:tcPr>
          <w:p>
            <w:pPr>
              <w:pStyle w:val="12"/>
            </w:pPr>
            <w:r>
              <w:t>998.17</w:t>
            </w:r>
          </w:p>
        </w:tc>
        <w:tc>
          <w:tcPr>
            <w:tcW w:w="1134" w:type="dxa"/>
            <w:vAlign w:val="center"/>
          </w:tcPr>
          <w:p>
            <w:pPr>
              <w:pStyle w:val="12"/>
            </w:pPr>
            <w:r>
              <w:t>998.17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912.76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1910.93</w:t>
            </w:r>
          </w:p>
        </w:tc>
        <w:tc>
          <w:tcPr>
            <w:tcW w:w="1134" w:type="dxa"/>
            <w:vAlign w:val="center"/>
          </w:tcPr>
          <w:p>
            <w:pPr>
              <w:pStyle w:val="12"/>
            </w:pPr>
            <w:r>
              <w:t>998.17</w:t>
            </w:r>
          </w:p>
        </w:tc>
        <w:tc>
          <w:tcPr>
            <w:tcW w:w="1134" w:type="dxa"/>
            <w:vAlign w:val="center"/>
          </w:tcPr>
          <w:p>
            <w:pPr>
              <w:pStyle w:val="12"/>
            </w:pPr>
            <w:r>
              <w:t>998.17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912.76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2200106</w:t>
            </w:r>
          </w:p>
        </w:tc>
        <w:tc>
          <w:tcPr>
            <w:tcW w:w="1559" w:type="dxa"/>
            <w:vAlign w:val="center"/>
          </w:tcPr>
          <w:p>
            <w:pPr>
              <w:pStyle w:val="13"/>
            </w:pPr>
            <w:r>
              <w:t>自然资源利用与保护</w:t>
            </w:r>
          </w:p>
        </w:tc>
        <w:tc>
          <w:tcPr>
            <w:tcW w:w="1134" w:type="dxa"/>
            <w:vAlign w:val="center"/>
          </w:tcPr>
          <w:p>
            <w:pPr>
              <w:pStyle w:val="12"/>
            </w:pPr>
            <w:r>
              <w:t>1910.93</w:t>
            </w:r>
          </w:p>
        </w:tc>
        <w:tc>
          <w:tcPr>
            <w:tcW w:w="1134" w:type="dxa"/>
            <w:vAlign w:val="center"/>
          </w:tcPr>
          <w:p>
            <w:pPr>
              <w:pStyle w:val="12"/>
            </w:pPr>
            <w:r>
              <w:t>998.17</w:t>
            </w:r>
          </w:p>
        </w:tc>
        <w:tc>
          <w:tcPr>
            <w:tcW w:w="1134" w:type="dxa"/>
            <w:vAlign w:val="center"/>
          </w:tcPr>
          <w:p>
            <w:pPr>
              <w:pStyle w:val="12"/>
            </w:pPr>
            <w:r>
              <w:t>998.17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912.76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256.20</w:t>
            </w:r>
          </w:p>
        </w:tc>
        <w:tc>
          <w:tcPr>
            <w:tcW w:w="1134" w:type="dxa"/>
            <w:vAlign w:val="center"/>
          </w:tcPr>
          <w:p>
            <w:pPr>
              <w:pStyle w:val="12"/>
            </w:pPr>
            <w:r>
              <w:t>256.20</w:t>
            </w:r>
          </w:p>
        </w:tc>
        <w:tc>
          <w:tcPr>
            <w:tcW w:w="1134" w:type="dxa"/>
            <w:vAlign w:val="center"/>
          </w:tcPr>
          <w:p>
            <w:pPr>
              <w:pStyle w:val="12"/>
            </w:pPr>
            <w:r>
              <w:t>256.20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256.20</w:t>
            </w:r>
          </w:p>
        </w:tc>
        <w:tc>
          <w:tcPr>
            <w:tcW w:w="1134" w:type="dxa"/>
            <w:vAlign w:val="center"/>
          </w:tcPr>
          <w:p>
            <w:pPr>
              <w:pStyle w:val="12"/>
            </w:pPr>
            <w:r>
              <w:t>256.20</w:t>
            </w:r>
          </w:p>
        </w:tc>
        <w:tc>
          <w:tcPr>
            <w:tcW w:w="1134" w:type="dxa"/>
            <w:vAlign w:val="center"/>
          </w:tcPr>
          <w:p>
            <w:pPr>
              <w:pStyle w:val="12"/>
            </w:pPr>
            <w:r>
              <w:t>256.20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256.20</w:t>
            </w:r>
          </w:p>
        </w:tc>
        <w:tc>
          <w:tcPr>
            <w:tcW w:w="1134" w:type="dxa"/>
            <w:vAlign w:val="center"/>
          </w:tcPr>
          <w:p>
            <w:pPr>
              <w:pStyle w:val="12"/>
            </w:pPr>
            <w:r>
              <w:t>256.20</w:t>
            </w:r>
          </w:p>
        </w:tc>
        <w:tc>
          <w:tcPr>
            <w:tcW w:w="1134" w:type="dxa"/>
            <w:vAlign w:val="center"/>
          </w:tcPr>
          <w:p>
            <w:pPr>
              <w:pStyle w:val="12"/>
            </w:pPr>
            <w:r>
              <w:t>256.20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74345.07</w:t>
            </w:r>
          </w:p>
        </w:tc>
        <w:tc>
          <w:tcPr>
            <w:tcW w:w="1134" w:type="dxa"/>
            <w:vAlign w:val="center"/>
          </w:tcPr>
          <w:p>
            <w:pPr>
              <w:pStyle w:val="12"/>
            </w:pPr>
            <w:r>
              <w:t>28619.00</w:t>
            </w:r>
          </w:p>
        </w:tc>
        <w:tc>
          <w:tcPr>
            <w:tcW w:w="1134" w:type="dxa"/>
            <w:vAlign w:val="center"/>
          </w:tcPr>
          <w:p>
            <w:pPr>
              <w:pStyle w:val="12"/>
            </w:pPr>
            <w:r>
              <w:t>28619.00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45726.07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22407</w:t>
            </w:r>
          </w:p>
        </w:tc>
        <w:tc>
          <w:tcPr>
            <w:tcW w:w="1559" w:type="dxa"/>
            <w:vAlign w:val="center"/>
          </w:tcPr>
          <w:p>
            <w:pPr>
              <w:pStyle w:val="13"/>
            </w:pPr>
            <w:r>
              <w:t>自然灾害救灾及恢复重建支出</w:t>
            </w:r>
          </w:p>
        </w:tc>
        <w:tc>
          <w:tcPr>
            <w:tcW w:w="1134" w:type="dxa"/>
            <w:vAlign w:val="center"/>
          </w:tcPr>
          <w:p>
            <w:pPr>
              <w:pStyle w:val="12"/>
            </w:pPr>
            <w:r>
              <w:t>28112.85</w:t>
            </w:r>
          </w:p>
        </w:tc>
        <w:tc>
          <w:tcPr>
            <w:tcW w:w="1134" w:type="dxa"/>
            <w:vAlign w:val="center"/>
          </w:tcPr>
          <w:p>
            <w:pPr>
              <w:pStyle w:val="12"/>
            </w:pPr>
            <w:r>
              <w:t>5283.00</w:t>
            </w:r>
          </w:p>
        </w:tc>
        <w:tc>
          <w:tcPr>
            <w:tcW w:w="1134" w:type="dxa"/>
            <w:vAlign w:val="center"/>
          </w:tcPr>
          <w:p>
            <w:pPr>
              <w:pStyle w:val="12"/>
            </w:pPr>
            <w:r>
              <w:t>5283.00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22829.85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2240704</w:t>
            </w:r>
          </w:p>
        </w:tc>
        <w:tc>
          <w:tcPr>
            <w:tcW w:w="1559" w:type="dxa"/>
            <w:vAlign w:val="center"/>
          </w:tcPr>
          <w:p>
            <w:pPr>
              <w:pStyle w:val="13"/>
            </w:pPr>
            <w:r>
              <w:t>自然灾害灾后重建补助</w:t>
            </w:r>
          </w:p>
        </w:tc>
        <w:tc>
          <w:tcPr>
            <w:tcW w:w="1134" w:type="dxa"/>
            <w:vAlign w:val="center"/>
          </w:tcPr>
          <w:p>
            <w:pPr>
              <w:pStyle w:val="12"/>
            </w:pPr>
            <w:r>
              <w:t>27467.80</w:t>
            </w:r>
          </w:p>
        </w:tc>
        <w:tc>
          <w:tcPr>
            <w:tcW w:w="1134" w:type="dxa"/>
            <w:vAlign w:val="center"/>
          </w:tcPr>
          <w:p>
            <w:pPr>
              <w:pStyle w:val="12"/>
            </w:pPr>
            <w:r>
              <w:t>5283.00</w:t>
            </w:r>
          </w:p>
        </w:tc>
        <w:tc>
          <w:tcPr>
            <w:tcW w:w="1134" w:type="dxa"/>
            <w:vAlign w:val="center"/>
          </w:tcPr>
          <w:p>
            <w:pPr>
              <w:pStyle w:val="12"/>
            </w:pPr>
            <w:r>
              <w:t>5283.00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22184.80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2240799</w:t>
            </w:r>
          </w:p>
        </w:tc>
        <w:tc>
          <w:tcPr>
            <w:tcW w:w="1559" w:type="dxa"/>
            <w:vAlign w:val="center"/>
          </w:tcPr>
          <w:p>
            <w:pPr>
              <w:pStyle w:val="13"/>
            </w:pPr>
            <w:r>
              <w:t>其他自然灾害救灾及恢复重建支出</w:t>
            </w:r>
          </w:p>
        </w:tc>
        <w:tc>
          <w:tcPr>
            <w:tcW w:w="1134" w:type="dxa"/>
            <w:vAlign w:val="center"/>
          </w:tcPr>
          <w:p>
            <w:pPr>
              <w:pStyle w:val="12"/>
            </w:pPr>
            <w:r>
              <w:t>645.06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645.06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22498</w:t>
            </w:r>
          </w:p>
        </w:tc>
        <w:tc>
          <w:tcPr>
            <w:tcW w:w="1559" w:type="dxa"/>
            <w:vAlign w:val="center"/>
          </w:tcPr>
          <w:p>
            <w:pPr>
              <w:pStyle w:val="13"/>
            </w:pPr>
            <w:r>
              <w:t>超长期特别国债安排的支出</w:t>
            </w:r>
          </w:p>
        </w:tc>
        <w:tc>
          <w:tcPr>
            <w:tcW w:w="1134" w:type="dxa"/>
            <w:vAlign w:val="center"/>
          </w:tcPr>
          <w:p>
            <w:pPr>
              <w:pStyle w:val="12"/>
            </w:pPr>
            <w:r>
              <w:t>46232.21</w:t>
            </w:r>
          </w:p>
        </w:tc>
        <w:tc>
          <w:tcPr>
            <w:tcW w:w="1134" w:type="dxa"/>
            <w:vAlign w:val="center"/>
          </w:tcPr>
          <w:p>
            <w:pPr>
              <w:pStyle w:val="12"/>
            </w:pPr>
            <w:r>
              <w:t>23336.00</w:t>
            </w:r>
          </w:p>
        </w:tc>
        <w:tc>
          <w:tcPr>
            <w:tcW w:w="1134" w:type="dxa"/>
            <w:vAlign w:val="center"/>
          </w:tcPr>
          <w:p>
            <w:pPr>
              <w:pStyle w:val="12"/>
            </w:pPr>
            <w:r>
              <w:t>23336.00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22896.21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2249802</w:t>
            </w:r>
          </w:p>
        </w:tc>
        <w:tc>
          <w:tcPr>
            <w:tcW w:w="1559" w:type="dxa"/>
            <w:vAlign w:val="center"/>
          </w:tcPr>
          <w:p>
            <w:pPr>
              <w:pStyle w:val="13"/>
            </w:pPr>
            <w:r>
              <w:t>自然灾害恢复重建支出</w:t>
            </w:r>
          </w:p>
        </w:tc>
        <w:tc>
          <w:tcPr>
            <w:tcW w:w="1134" w:type="dxa"/>
            <w:vAlign w:val="center"/>
          </w:tcPr>
          <w:p>
            <w:pPr>
              <w:pStyle w:val="12"/>
            </w:pPr>
            <w:r>
              <w:t>46232.21</w:t>
            </w:r>
          </w:p>
        </w:tc>
        <w:tc>
          <w:tcPr>
            <w:tcW w:w="1134" w:type="dxa"/>
            <w:vAlign w:val="center"/>
          </w:tcPr>
          <w:p>
            <w:pPr>
              <w:pStyle w:val="12"/>
            </w:pPr>
            <w:r>
              <w:t>23336.00</w:t>
            </w:r>
          </w:p>
        </w:tc>
        <w:tc>
          <w:tcPr>
            <w:tcW w:w="1134" w:type="dxa"/>
            <w:vAlign w:val="center"/>
          </w:tcPr>
          <w:p>
            <w:pPr>
              <w:pStyle w:val="12"/>
            </w:pPr>
            <w:r>
              <w:t>23336.00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22896.21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332保定市徐水区水利局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87066.94</w:t>
            </w:r>
          </w:p>
        </w:tc>
        <w:tc>
          <w:tcPr>
            <w:tcW w:w="1361" w:type="dxa"/>
            <w:vAlign w:val="center"/>
          </w:tcPr>
          <w:p>
            <w:pPr>
              <w:pStyle w:val="16"/>
            </w:pPr>
            <w:r>
              <w:t>3985.55</w:t>
            </w:r>
          </w:p>
        </w:tc>
        <w:tc>
          <w:tcPr>
            <w:tcW w:w="1361" w:type="dxa"/>
            <w:vAlign w:val="center"/>
          </w:tcPr>
          <w:p>
            <w:pPr>
              <w:pStyle w:val="16"/>
            </w:pPr>
            <w:r>
              <w:t>83081.40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758.95</w:t>
            </w:r>
          </w:p>
        </w:tc>
        <w:tc>
          <w:tcPr>
            <w:tcW w:w="1361" w:type="dxa"/>
            <w:vAlign w:val="center"/>
          </w:tcPr>
          <w:p>
            <w:pPr>
              <w:pStyle w:val="12"/>
            </w:pPr>
            <w:r>
              <w:t>758.95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758.95</w:t>
            </w:r>
          </w:p>
        </w:tc>
        <w:tc>
          <w:tcPr>
            <w:tcW w:w="1361" w:type="dxa"/>
            <w:vAlign w:val="center"/>
          </w:tcPr>
          <w:p>
            <w:pPr>
              <w:pStyle w:val="12"/>
            </w:pPr>
            <w:r>
              <w:t>758.95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45.11</w:t>
            </w:r>
          </w:p>
        </w:tc>
        <w:tc>
          <w:tcPr>
            <w:tcW w:w="1361" w:type="dxa"/>
            <w:vAlign w:val="center"/>
          </w:tcPr>
          <w:p>
            <w:pPr>
              <w:pStyle w:val="12"/>
            </w:pPr>
            <w:r>
              <w:t>45.11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274.55</w:t>
            </w:r>
          </w:p>
        </w:tc>
        <w:tc>
          <w:tcPr>
            <w:tcW w:w="1361" w:type="dxa"/>
            <w:vAlign w:val="center"/>
          </w:tcPr>
          <w:p>
            <w:pPr>
              <w:pStyle w:val="12"/>
            </w:pPr>
            <w:r>
              <w:t>274.55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312.28</w:t>
            </w:r>
          </w:p>
        </w:tc>
        <w:tc>
          <w:tcPr>
            <w:tcW w:w="1361" w:type="dxa"/>
            <w:vAlign w:val="center"/>
          </w:tcPr>
          <w:p>
            <w:pPr>
              <w:pStyle w:val="12"/>
            </w:pPr>
            <w:r>
              <w:t>312.28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127.01</w:t>
            </w:r>
          </w:p>
        </w:tc>
        <w:tc>
          <w:tcPr>
            <w:tcW w:w="1361" w:type="dxa"/>
            <w:vAlign w:val="center"/>
          </w:tcPr>
          <w:p>
            <w:pPr>
              <w:pStyle w:val="12"/>
            </w:pPr>
            <w:r>
              <w:t>127.01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105.43</w:t>
            </w:r>
          </w:p>
        </w:tc>
        <w:tc>
          <w:tcPr>
            <w:tcW w:w="1361" w:type="dxa"/>
            <w:vAlign w:val="center"/>
          </w:tcPr>
          <w:p>
            <w:pPr>
              <w:pStyle w:val="12"/>
            </w:pPr>
            <w:r>
              <w:t>105.43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105.43</w:t>
            </w:r>
          </w:p>
        </w:tc>
        <w:tc>
          <w:tcPr>
            <w:tcW w:w="1361" w:type="dxa"/>
            <w:vAlign w:val="center"/>
          </w:tcPr>
          <w:p>
            <w:pPr>
              <w:pStyle w:val="12"/>
            </w:pPr>
            <w:r>
              <w:t>105.43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105.43</w:t>
            </w:r>
          </w:p>
        </w:tc>
        <w:tc>
          <w:tcPr>
            <w:tcW w:w="1361" w:type="dxa"/>
            <w:vAlign w:val="center"/>
          </w:tcPr>
          <w:p>
            <w:pPr>
              <w:pStyle w:val="12"/>
            </w:pPr>
            <w:r>
              <w:t>105.43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4136.94</w:t>
            </w:r>
          </w:p>
        </w:tc>
        <w:tc>
          <w:tcPr>
            <w:tcW w:w="1361" w:type="dxa"/>
            <w:vAlign w:val="center"/>
          </w:tcPr>
          <w:p>
            <w:pPr>
              <w:pStyle w:val="12"/>
            </w:pPr>
          </w:p>
        </w:tc>
        <w:tc>
          <w:tcPr>
            <w:tcW w:w="1361" w:type="dxa"/>
            <w:vAlign w:val="center"/>
          </w:tcPr>
          <w:p>
            <w:pPr>
              <w:pStyle w:val="12"/>
            </w:pPr>
            <w:r>
              <w:t>4136.94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4136.94</w:t>
            </w:r>
          </w:p>
        </w:tc>
        <w:tc>
          <w:tcPr>
            <w:tcW w:w="1361" w:type="dxa"/>
            <w:vAlign w:val="center"/>
          </w:tcPr>
          <w:p>
            <w:pPr>
              <w:pStyle w:val="12"/>
            </w:pPr>
          </w:p>
        </w:tc>
        <w:tc>
          <w:tcPr>
            <w:tcW w:w="1361" w:type="dxa"/>
            <w:vAlign w:val="center"/>
          </w:tcPr>
          <w:p>
            <w:pPr>
              <w:pStyle w:val="12"/>
            </w:pPr>
            <w:r>
              <w:t>4136.94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2110302</w:t>
            </w:r>
          </w:p>
        </w:tc>
        <w:tc>
          <w:tcPr>
            <w:tcW w:w="4535" w:type="dxa"/>
            <w:vAlign w:val="center"/>
          </w:tcPr>
          <w:p>
            <w:pPr>
              <w:pStyle w:val="13"/>
            </w:pPr>
            <w:r>
              <w:t>水体</w:t>
            </w:r>
          </w:p>
        </w:tc>
        <w:tc>
          <w:tcPr>
            <w:tcW w:w="1361" w:type="dxa"/>
            <w:vAlign w:val="center"/>
          </w:tcPr>
          <w:p>
            <w:pPr>
              <w:pStyle w:val="12"/>
            </w:pPr>
            <w:r>
              <w:t>4136.94</w:t>
            </w:r>
          </w:p>
        </w:tc>
        <w:tc>
          <w:tcPr>
            <w:tcW w:w="1361" w:type="dxa"/>
            <w:vAlign w:val="center"/>
          </w:tcPr>
          <w:p>
            <w:pPr>
              <w:pStyle w:val="12"/>
            </w:pPr>
          </w:p>
        </w:tc>
        <w:tc>
          <w:tcPr>
            <w:tcW w:w="1361" w:type="dxa"/>
            <w:vAlign w:val="center"/>
          </w:tcPr>
          <w:p>
            <w:pPr>
              <w:pStyle w:val="12"/>
            </w:pPr>
            <w:r>
              <w:t>4136.94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5553.43</w:t>
            </w:r>
          </w:p>
        </w:tc>
        <w:tc>
          <w:tcPr>
            <w:tcW w:w="1361" w:type="dxa"/>
            <w:vAlign w:val="center"/>
          </w:tcPr>
          <w:p>
            <w:pPr>
              <w:pStyle w:val="12"/>
            </w:pPr>
            <w:r>
              <w:t>2864.97</w:t>
            </w:r>
          </w:p>
        </w:tc>
        <w:tc>
          <w:tcPr>
            <w:tcW w:w="1361" w:type="dxa"/>
            <w:vAlign w:val="center"/>
          </w:tcPr>
          <w:p>
            <w:pPr>
              <w:pStyle w:val="12"/>
            </w:pPr>
            <w:r>
              <w:t>2688.46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21303</w:t>
            </w:r>
          </w:p>
        </w:tc>
        <w:tc>
          <w:tcPr>
            <w:tcW w:w="4535" w:type="dxa"/>
            <w:vAlign w:val="center"/>
          </w:tcPr>
          <w:p>
            <w:pPr>
              <w:pStyle w:val="13"/>
            </w:pPr>
            <w:r>
              <w:t>水利</w:t>
            </w:r>
          </w:p>
        </w:tc>
        <w:tc>
          <w:tcPr>
            <w:tcW w:w="1361" w:type="dxa"/>
            <w:vAlign w:val="center"/>
          </w:tcPr>
          <w:p>
            <w:pPr>
              <w:pStyle w:val="12"/>
            </w:pPr>
            <w:r>
              <w:t>3479.01</w:t>
            </w:r>
          </w:p>
        </w:tc>
        <w:tc>
          <w:tcPr>
            <w:tcW w:w="1361" w:type="dxa"/>
            <w:vAlign w:val="center"/>
          </w:tcPr>
          <w:p>
            <w:pPr>
              <w:pStyle w:val="12"/>
            </w:pPr>
            <w:r>
              <w:t>2864.97</w:t>
            </w:r>
          </w:p>
        </w:tc>
        <w:tc>
          <w:tcPr>
            <w:tcW w:w="1361" w:type="dxa"/>
            <w:vAlign w:val="center"/>
          </w:tcPr>
          <w:p>
            <w:pPr>
              <w:pStyle w:val="12"/>
            </w:pPr>
            <w:r>
              <w:t>614.04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2130301</w:t>
            </w:r>
          </w:p>
        </w:tc>
        <w:tc>
          <w:tcPr>
            <w:tcW w:w="4535" w:type="dxa"/>
            <w:vAlign w:val="center"/>
          </w:tcPr>
          <w:p>
            <w:pPr>
              <w:pStyle w:val="13"/>
            </w:pPr>
            <w:r>
              <w:t>行政运行</w:t>
            </w:r>
          </w:p>
        </w:tc>
        <w:tc>
          <w:tcPr>
            <w:tcW w:w="1361" w:type="dxa"/>
            <w:vAlign w:val="center"/>
          </w:tcPr>
          <w:p>
            <w:pPr>
              <w:pStyle w:val="12"/>
            </w:pPr>
            <w:r>
              <w:t>614.49</w:t>
            </w:r>
          </w:p>
        </w:tc>
        <w:tc>
          <w:tcPr>
            <w:tcW w:w="1361" w:type="dxa"/>
            <w:vAlign w:val="center"/>
          </w:tcPr>
          <w:p>
            <w:pPr>
              <w:pStyle w:val="12"/>
            </w:pPr>
            <w:r>
              <w:t>614.49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2130399</w:t>
            </w:r>
          </w:p>
        </w:tc>
        <w:tc>
          <w:tcPr>
            <w:tcW w:w="4535" w:type="dxa"/>
            <w:vAlign w:val="center"/>
          </w:tcPr>
          <w:p>
            <w:pPr>
              <w:pStyle w:val="13"/>
            </w:pPr>
            <w:r>
              <w:t>其他水利支出</w:t>
            </w:r>
          </w:p>
        </w:tc>
        <w:tc>
          <w:tcPr>
            <w:tcW w:w="1361" w:type="dxa"/>
            <w:vAlign w:val="center"/>
          </w:tcPr>
          <w:p>
            <w:pPr>
              <w:pStyle w:val="12"/>
            </w:pPr>
            <w:r>
              <w:t>2864.52</w:t>
            </w:r>
          </w:p>
        </w:tc>
        <w:tc>
          <w:tcPr>
            <w:tcW w:w="1361" w:type="dxa"/>
            <w:vAlign w:val="center"/>
          </w:tcPr>
          <w:p>
            <w:pPr>
              <w:pStyle w:val="12"/>
            </w:pPr>
            <w:r>
              <w:t>2250.48</w:t>
            </w:r>
          </w:p>
        </w:tc>
        <w:tc>
          <w:tcPr>
            <w:tcW w:w="1361" w:type="dxa"/>
            <w:vAlign w:val="center"/>
          </w:tcPr>
          <w:p>
            <w:pPr>
              <w:pStyle w:val="12"/>
            </w:pPr>
            <w:r>
              <w:t>614.04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21372</w:t>
            </w:r>
          </w:p>
        </w:tc>
        <w:tc>
          <w:tcPr>
            <w:tcW w:w="4535" w:type="dxa"/>
            <w:vAlign w:val="center"/>
          </w:tcPr>
          <w:p>
            <w:pPr>
              <w:pStyle w:val="13"/>
            </w:pPr>
            <w:r>
              <w:t>大中型水库移民后期扶持基金支出</w:t>
            </w:r>
          </w:p>
        </w:tc>
        <w:tc>
          <w:tcPr>
            <w:tcW w:w="1361" w:type="dxa"/>
            <w:vAlign w:val="center"/>
          </w:tcPr>
          <w:p>
            <w:pPr>
              <w:pStyle w:val="12"/>
            </w:pPr>
            <w:r>
              <w:t>2069.42</w:t>
            </w:r>
          </w:p>
        </w:tc>
        <w:tc>
          <w:tcPr>
            <w:tcW w:w="1361" w:type="dxa"/>
            <w:vAlign w:val="center"/>
          </w:tcPr>
          <w:p>
            <w:pPr>
              <w:pStyle w:val="12"/>
            </w:pPr>
          </w:p>
        </w:tc>
        <w:tc>
          <w:tcPr>
            <w:tcW w:w="1361" w:type="dxa"/>
            <w:vAlign w:val="center"/>
          </w:tcPr>
          <w:p>
            <w:pPr>
              <w:pStyle w:val="12"/>
            </w:pPr>
            <w:r>
              <w:t>2069.42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2137201</w:t>
            </w:r>
          </w:p>
        </w:tc>
        <w:tc>
          <w:tcPr>
            <w:tcW w:w="4535" w:type="dxa"/>
            <w:vAlign w:val="center"/>
          </w:tcPr>
          <w:p>
            <w:pPr>
              <w:pStyle w:val="13"/>
            </w:pPr>
            <w:r>
              <w:t>移民补助</w:t>
            </w:r>
          </w:p>
        </w:tc>
        <w:tc>
          <w:tcPr>
            <w:tcW w:w="1361" w:type="dxa"/>
            <w:vAlign w:val="center"/>
          </w:tcPr>
          <w:p>
            <w:pPr>
              <w:pStyle w:val="12"/>
            </w:pPr>
            <w:r>
              <w:t>778.68</w:t>
            </w:r>
          </w:p>
        </w:tc>
        <w:tc>
          <w:tcPr>
            <w:tcW w:w="1361" w:type="dxa"/>
            <w:vAlign w:val="center"/>
          </w:tcPr>
          <w:p>
            <w:pPr>
              <w:pStyle w:val="12"/>
            </w:pPr>
          </w:p>
        </w:tc>
        <w:tc>
          <w:tcPr>
            <w:tcW w:w="1361" w:type="dxa"/>
            <w:vAlign w:val="center"/>
          </w:tcPr>
          <w:p>
            <w:pPr>
              <w:pStyle w:val="12"/>
            </w:pPr>
            <w:r>
              <w:t>778.68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2137202</w:t>
            </w:r>
          </w:p>
        </w:tc>
        <w:tc>
          <w:tcPr>
            <w:tcW w:w="4535" w:type="dxa"/>
            <w:vAlign w:val="center"/>
          </w:tcPr>
          <w:p>
            <w:pPr>
              <w:pStyle w:val="13"/>
            </w:pPr>
            <w:r>
              <w:t>基础设施建设和经济发展</w:t>
            </w:r>
          </w:p>
        </w:tc>
        <w:tc>
          <w:tcPr>
            <w:tcW w:w="1361" w:type="dxa"/>
            <w:vAlign w:val="center"/>
          </w:tcPr>
          <w:p>
            <w:pPr>
              <w:pStyle w:val="12"/>
            </w:pPr>
            <w:r>
              <w:t>1290.74</w:t>
            </w:r>
          </w:p>
        </w:tc>
        <w:tc>
          <w:tcPr>
            <w:tcW w:w="1361" w:type="dxa"/>
            <w:vAlign w:val="center"/>
          </w:tcPr>
          <w:p>
            <w:pPr>
              <w:pStyle w:val="12"/>
            </w:pPr>
          </w:p>
        </w:tc>
        <w:tc>
          <w:tcPr>
            <w:tcW w:w="1361" w:type="dxa"/>
            <w:vAlign w:val="center"/>
          </w:tcPr>
          <w:p>
            <w:pPr>
              <w:pStyle w:val="12"/>
            </w:pPr>
            <w:r>
              <w:t>1290.74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21373</w:t>
            </w:r>
          </w:p>
        </w:tc>
        <w:tc>
          <w:tcPr>
            <w:tcW w:w="4535" w:type="dxa"/>
            <w:vAlign w:val="center"/>
          </w:tcPr>
          <w:p>
            <w:pPr>
              <w:pStyle w:val="13"/>
            </w:pPr>
            <w:r>
              <w:t>小型水库移民扶助基金安排的支出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2137301</w:t>
            </w:r>
          </w:p>
        </w:tc>
        <w:tc>
          <w:tcPr>
            <w:tcW w:w="4535" w:type="dxa"/>
            <w:vAlign w:val="center"/>
          </w:tcPr>
          <w:p>
            <w:pPr>
              <w:pStyle w:val="13"/>
            </w:pPr>
            <w:r>
              <w:t>移民补助</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2137302</w:t>
            </w:r>
          </w:p>
        </w:tc>
        <w:tc>
          <w:tcPr>
            <w:tcW w:w="4535" w:type="dxa"/>
            <w:vAlign w:val="center"/>
          </w:tcPr>
          <w:p>
            <w:pPr>
              <w:pStyle w:val="13"/>
            </w:pPr>
            <w:r>
              <w:t>基础设施建设和经济发展</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1910.93</w:t>
            </w:r>
          </w:p>
        </w:tc>
        <w:tc>
          <w:tcPr>
            <w:tcW w:w="1361" w:type="dxa"/>
            <w:vAlign w:val="center"/>
          </w:tcPr>
          <w:p>
            <w:pPr>
              <w:pStyle w:val="12"/>
            </w:pPr>
          </w:p>
        </w:tc>
        <w:tc>
          <w:tcPr>
            <w:tcW w:w="1361" w:type="dxa"/>
            <w:vAlign w:val="center"/>
          </w:tcPr>
          <w:p>
            <w:pPr>
              <w:pStyle w:val="12"/>
            </w:pPr>
            <w:r>
              <w:t>1910.93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1910.93</w:t>
            </w:r>
          </w:p>
        </w:tc>
        <w:tc>
          <w:tcPr>
            <w:tcW w:w="1361" w:type="dxa"/>
            <w:vAlign w:val="center"/>
          </w:tcPr>
          <w:p>
            <w:pPr>
              <w:pStyle w:val="12"/>
            </w:pPr>
          </w:p>
        </w:tc>
        <w:tc>
          <w:tcPr>
            <w:tcW w:w="1361" w:type="dxa"/>
            <w:vAlign w:val="center"/>
          </w:tcPr>
          <w:p>
            <w:pPr>
              <w:pStyle w:val="12"/>
            </w:pPr>
            <w:r>
              <w:t>1910.93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2200106</w:t>
            </w:r>
          </w:p>
        </w:tc>
        <w:tc>
          <w:tcPr>
            <w:tcW w:w="4535" w:type="dxa"/>
            <w:vAlign w:val="center"/>
          </w:tcPr>
          <w:p>
            <w:pPr>
              <w:pStyle w:val="13"/>
            </w:pPr>
            <w:r>
              <w:t>自然资源利用与保护</w:t>
            </w:r>
          </w:p>
        </w:tc>
        <w:tc>
          <w:tcPr>
            <w:tcW w:w="1361" w:type="dxa"/>
            <w:vAlign w:val="center"/>
          </w:tcPr>
          <w:p>
            <w:pPr>
              <w:pStyle w:val="12"/>
            </w:pPr>
            <w:r>
              <w:t>1910.93</w:t>
            </w:r>
          </w:p>
        </w:tc>
        <w:tc>
          <w:tcPr>
            <w:tcW w:w="1361" w:type="dxa"/>
            <w:vAlign w:val="center"/>
          </w:tcPr>
          <w:p>
            <w:pPr>
              <w:pStyle w:val="12"/>
            </w:pPr>
          </w:p>
        </w:tc>
        <w:tc>
          <w:tcPr>
            <w:tcW w:w="1361" w:type="dxa"/>
            <w:vAlign w:val="center"/>
          </w:tcPr>
          <w:p>
            <w:pPr>
              <w:pStyle w:val="12"/>
            </w:pPr>
            <w:r>
              <w:t>1910.93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256.20</w:t>
            </w:r>
          </w:p>
        </w:tc>
        <w:tc>
          <w:tcPr>
            <w:tcW w:w="1361" w:type="dxa"/>
            <w:vAlign w:val="center"/>
          </w:tcPr>
          <w:p>
            <w:pPr>
              <w:pStyle w:val="12"/>
            </w:pPr>
            <w:r>
              <w:t>256.20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256.20</w:t>
            </w:r>
          </w:p>
        </w:tc>
        <w:tc>
          <w:tcPr>
            <w:tcW w:w="1361" w:type="dxa"/>
            <w:vAlign w:val="center"/>
          </w:tcPr>
          <w:p>
            <w:pPr>
              <w:pStyle w:val="12"/>
            </w:pPr>
            <w:r>
              <w:t>256.20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256.20</w:t>
            </w:r>
          </w:p>
        </w:tc>
        <w:tc>
          <w:tcPr>
            <w:tcW w:w="1361" w:type="dxa"/>
            <w:vAlign w:val="center"/>
          </w:tcPr>
          <w:p>
            <w:pPr>
              <w:pStyle w:val="12"/>
            </w:pPr>
            <w:r>
              <w:t>256.20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74345.07</w:t>
            </w:r>
          </w:p>
        </w:tc>
        <w:tc>
          <w:tcPr>
            <w:tcW w:w="1361" w:type="dxa"/>
            <w:vAlign w:val="center"/>
          </w:tcPr>
          <w:p>
            <w:pPr>
              <w:pStyle w:val="12"/>
            </w:pPr>
          </w:p>
        </w:tc>
        <w:tc>
          <w:tcPr>
            <w:tcW w:w="1361" w:type="dxa"/>
            <w:vAlign w:val="center"/>
          </w:tcPr>
          <w:p>
            <w:pPr>
              <w:pStyle w:val="12"/>
            </w:pPr>
            <w:r>
              <w:t>74345.07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22407</w:t>
            </w:r>
          </w:p>
        </w:tc>
        <w:tc>
          <w:tcPr>
            <w:tcW w:w="4535" w:type="dxa"/>
            <w:vAlign w:val="center"/>
          </w:tcPr>
          <w:p>
            <w:pPr>
              <w:pStyle w:val="13"/>
            </w:pPr>
            <w:r>
              <w:t>自然灾害救灾及恢复重建支出</w:t>
            </w:r>
          </w:p>
        </w:tc>
        <w:tc>
          <w:tcPr>
            <w:tcW w:w="1361" w:type="dxa"/>
            <w:vAlign w:val="center"/>
          </w:tcPr>
          <w:p>
            <w:pPr>
              <w:pStyle w:val="12"/>
            </w:pPr>
            <w:r>
              <w:t>28112.85</w:t>
            </w:r>
          </w:p>
        </w:tc>
        <w:tc>
          <w:tcPr>
            <w:tcW w:w="1361" w:type="dxa"/>
            <w:vAlign w:val="center"/>
          </w:tcPr>
          <w:p>
            <w:pPr>
              <w:pStyle w:val="12"/>
            </w:pPr>
          </w:p>
        </w:tc>
        <w:tc>
          <w:tcPr>
            <w:tcW w:w="1361" w:type="dxa"/>
            <w:vAlign w:val="center"/>
          </w:tcPr>
          <w:p>
            <w:pPr>
              <w:pStyle w:val="12"/>
            </w:pPr>
            <w:r>
              <w:t>28112.85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2240704</w:t>
            </w:r>
          </w:p>
        </w:tc>
        <w:tc>
          <w:tcPr>
            <w:tcW w:w="4535" w:type="dxa"/>
            <w:vAlign w:val="center"/>
          </w:tcPr>
          <w:p>
            <w:pPr>
              <w:pStyle w:val="13"/>
            </w:pPr>
            <w:r>
              <w:t>自然灾害灾后重建补助</w:t>
            </w:r>
          </w:p>
        </w:tc>
        <w:tc>
          <w:tcPr>
            <w:tcW w:w="1361" w:type="dxa"/>
            <w:vAlign w:val="center"/>
          </w:tcPr>
          <w:p>
            <w:pPr>
              <w:pStyle w:val="12"/>
            </w:pPr>
            <w:r>
              <w:t>27467.80</w:t>
            </w:r>
          </w:p>
        </w:tc>
        <w:tc>
          <w:tcPr>
            <w:tcW w:w="1361" w:type="dxa"/>
            <w:vAlign w:val="center"/>
          </w:tcPr>
          <w:p>
            <w:pPr>
              <w:pStyle w:val="12"/>
            </w:pPr>
          </w:p>
        </w:tc>
        <w:tc>
          <w:tcPr>
            <w:tcW w:w="1361" w:type="dxa"/>
            <w:vAlign w:val="center"/>
          </w:tcPr>
          <w:p>
            <w:pPr>
              <w:pStyle w:val="12"/>
            </w:pPr>
            <w:r>
              <w:t>27467.80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2240799</w:t>
            </w:r>
          </w:p>
        </w:tc>
        <w:tc>
          <w:tcPr>
            <w:tcW w:w="4535" w:type="dxa"/>
            <w:vAlign w:val="center"/>
          </w:tcPr>
          <w:p>
            <w:pPr>
              <w:pStyle w:val="13"/>
            </w:pPr>
            <w:r>
              <w:t>其他自然灾害救灾及恢复重建支出</w:t>
            </w:r>
          </w:p>
        </w:tc>
        <w:tc>
          <w:tcPr>
            <w:tcW w:w="1361" w:type="dxa"/>
            <w:vAlign w:val="center"/>
          </w:tcPr>
          <w:p>
            <w:pPr>
              <w:pStyle w:val="12"/>
            </w:pPr>
            <w:r>
              <w:t>645.06</w:t>
            </w:r>
          </w:p>
        </w:tc>
        <w:tc>
          <w:tcPr>
            <w:tcW w:w="1361" w:type="dxa"/>
            <w:vAlign w:val="center"/>
          </w:tcPr>
          <w:p>
            <w:pPr>
              <w:pStyle w:val="12"/>
            </w:pPr>
          </w:p>
        </w:tc>
        <w:tc>
          <w:tcPr>
            <w:tcW w:w="1361" w:type="dxa"/>
            <w:vAlign w:val="center"/>
          </w:tcPr>
          <w:p>
            <w:pPr>
              <w:pStyle w:val="12"/>
            </w:pPr>
            <w:r>
              <w:t>645.06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22498</w:t>
            </w:r>
          </w:p>
        </w:tc>
        <w:tc>
          <w:tcPr>
            <w:tcW w:w="4535" w:type="dxa"/>
            <w:vAlign w:val="center"/>
          </w:tcPr>
          <w:p>
            <w:pPr>
              <w:pStyle w:val="13"/>
            </w:pPr>
            <w:r>
              <w:t>超长期特别国债安排的支出</w:t>
            </w:r>
          </w:p>
        </w:tc>
        <w:tc>
          <w:tcPr>
            <w:tcW w:w="1361" w:type="dxa"/>
            <w:vAlign w:val="center"/>
          </w:tcPr>
          <w:p>
            <w:pPr>
              <w:pStyle w:val="12"/>
            </w:pPr>
            <w:r>
              <w:t>46232.21</w:t>
            </w:r>
          </w:p>
        </w:tc>
        <w:tc>
          <w:tcPr>
            <w:tcW w:w="1361" w:type="dxa"/>
            <w:vAlign w:val="center"/>
          </w:tcPr>
          <w:p>
            <w:pPr>
              <w:pStyle w:val="12"/>
            </w:pPr>
          </w:p>
        </w:tc>
        <w:tc>
          <w:tcPr>
            <w:tcW w:w="1361" w:type="dxa"/>
            <w:vAlign w:val="center"/>
          </w:tcPr>
          <w:p>
            <w:pPr>
              <w:pStyle w:val="12"/>
            </w:pPr>
            <w:r>
              <w:t>46232.21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2249802</w:t>
            </w:r>
          </w:p>
        </w:tc>
        <w:tc>
          <w:tcPr>
            <w:tcW w:w="4535" w:type="dxa"/>
            <w:vAlign w:val="center"/>
          </w:tcPr>
          <w:p>
            <w:pPr>
              <w:pStyle w:val="13"/>
            </w:pPr>
            <w:r>
              <w:t>自然灾害恢复重建支出</w:t>
            </w:r>
          </w:p>
        </w:tc>
        <w:tc>
          <w:tcPr>
            <w:tcW w:w="1361" w:type="dxa"/>
            <w:vAlign w:val="center"/>
          </w:tcPr>
          <w:p>
            <w:pPr>
              <w:pStyle w:val="12"/>
            </w:pPr>
            <w:r>
              <w:t>46232.21</w:t>
            </w:r>
          </w:p>
        </w:tc>
        <w:tc>
          <w:tcPr>
            <w:tcW w:w="1361" w:type="dxa"/>
            <w:vAlign w:val="center"/>
          </w:tcPr>
          <w:p>
            <w:pPr>
              <w:pStyle w:val="12"/>
            </w:pPr>
          </w:p>
        </w:tc>
        <w:tc>
          <w:tcPr>
            <w:tcW w:w="1361" w:type="dxa"/>
            <w:vAlign w:val="center"/>
          </w:tcPr>
          <w:p>
            <w:pPr>
              <w:pStyle w:val="12"/>
            </w:pPr>
            <w:r>
              <w:t>46232.21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332保定市徐水区水利局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14808.26</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24629.32</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758.95</w:t>
            </w:r>
          </w:p>
        </w:tc>
        <w:tc>
          <w:tcPr>
            <w:tcW w:w="1474" w:type="dxa"/>
            <w:vAlign w:val="center"/>
          </w:tcPr>
          <w:p>
            <w:pPr>
              <w:pStyle w:val="12"/>
            </w:pPr>
            <w:r>
              <w:t>758.95</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105.43</w:t>
            </w:r>
          </w:p>
        </w:tc>
        <w:tc>
          <w:tcPr>
            <w:tcW w:w="1474" w:type="dxa"/>
            <w:vAlign w:val="center"/>
          </w:tcPr>
          <w:p>
            <w:pPr>
              <w:pStyle w:val="12"/>
            </w:pPr>
            <w:r>
              <w:t>105.43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4136.94</w:t>
            </w:r>
          </w:p>
        </w:tc>
        <w:tc>
          <w:tcPr>
            <w:tcW w:w="1474" w:type="dxa"/>
            <w:vAlign w:val="center"/>
          </w:tcPr>
          <w:p>
            <w:pPr>
              <w:pStyle w:val="12"/>
            </w:pPr>
            <w:r>
              <w:t>4136.94</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5553.43</w:t>
            </w:r>
          </w:p>
        </w:tc>
        <w:tc>
          <w:tcPr>
            <w:tcW w:w="1474" w:type="dxa"/>
            <w:vAlign w:val="center"/>
          </w:tcPr>
          <w:p>
            <w:pPr>
              <w:pStyle w:val="12"/>
            </w:pPr>
            <w:r>
              <w:t>3479.01</w:t>
            </w:r>
          </w:p>
        </w:tc>
        <w:tc>
          <w:tcPr>
            <w:tcW w:w="1474" w:type="dxa"/>
            <w:vAlign w:val="center"/>
          </w:tcPr>
          <w:p>
            <w:pPr>
              <w:pStyle w:val="12"/>
            </w:pPr>
            <w:r>
              <w:t>2074.42</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1910.93</w:t>
            </w:r>
          </w:p>
        </w:tc>
        <w:tc>
          <w:tcPr>
            <w:tcW w:w="1474" w:type="dxa"/>
            <w:vAlign w:val="center"/>
          </w:tcPr>
          <w:p>
            <w:pPr>
              <w:pStyle w:val="12"/>
            </w:pPr>
            <w:r>
              <w:t>1910.93</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256.20</w:t>
            </w:r>
          </w:p>
        </w:tc>
        <w:tc>
          <w:tcPr>
            <w:tcW w:w="1474" w:type="dxa"/>
            <w:vAlign w:val="center"/>
          </w:tcPr>
          <w:p>
            <w:pPr>
              <w:pStyle w:val="12"/>
            </w:pPr>
            <w:r>
              <w:t>256.20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74345.07</w:t>
            </w:r>
          </w:p>
        </w:tc>
        <w:tc>
          <w:tcPr>
            <w:tcW w:w="1474" w:type="dxa"/>
            <w:vAlign w:val="center"/>
          </w:tcPr>
          <w:p>
            <w:pPr>
              <w:pStyle w:val="12"/>
            </w:pPr>
            <w:r>
              <w:t>28112.85</w:t>
            </w:r>
          </w:p>
        </w:tc>
        <w:tc>
          <w:tcPr>
            <w:tcW w:w="1474" w:type="dxa"/>
            <w:vAlign w:val="center"/>
          </w:tcPr>
          <w:p>
            <w:pPr>
              <w:pStyle w:val="12"/>
            </w:pPr>
            <w:r>
              <w:t>46232.21</w:t>
            </w: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39437.58</w:t>
            </w:r>
          </w:p>
        </w:tc>
        <w:tc>
          <w:tcPr>
            <w:tcW w:w="3402" w:type="dxa"/>
            <w:vAlign w:val="center"/>
          </w:tcPr>
          <w:p>
            <w:pPr>
              <w:pStyle w:val="15"/>
            </w:pPr>
            <w:r>
              <w:t>本年支出合计</w:t>
            </w:r>
          </w:p>
        </w:tc>
        <w:tc>
          <w:tcPr>
            <w:tcW w:w="1474" w:type="dxa"/>
            <w:vAlign w:val="center"/>
          </w:tcPr>
          <w:p>
            <w:pPr>
              <w:pStyle w:val="16"/>
            </w:pPr>
            <w:r>
              <w:t>87066.94</w:t>
            </w:r>
          </w:p>
        </w:tc>
        <w:tc>
          <w:tcPr>
            <w:tcW w:w="1474" w:type="dxa"/>
            <w:vAlign w:val="center"/>
          </w:tcPr>
          <w:p>
            <w:pPr>
              <w:pStyle w:val="16"/>
            </w:pPr>
            <w:r>
              <w:t>38760.31</w:t>
            </w:r>
          </w:p>
        </w:tc>
        <w:tc>
          <w:tcPr>
            <w:tcW w:w="1474" w:type="dxa"/>
            <w:vAlign w:val="center"/>
          </w:tcPr>
          <w:p>
            <w:pPr>
              <w:pStyle w:val="16"/>
            </w:pPr>
            <w:r>
              <w:t>48306.63</w:t>
            </w: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47629.36</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23952.05</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23677.31</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87066.94</w:t>
            </w:r>
          </w:p>
        </w:tc>
        <w:tc>
          <w:tcPr>
            <w:tcW w:w="3402" w:type="dxa"/>
            <w:vAlign w:val="center"/>
          </w:tcPr>
          <w:p>
            <w:pPr>
              <w:pStyle w:val="15"/>
            </w:pPr>
            <w:r>
              <w:t>支出总计</w:t>
            </w:r>
          </w:p>
        </w:tc>
        <w:tc>
          <w:tcPr>
            <w:tcW w:w="1474" w:type="dxa"/>
            <w:vAlign w:val="center"/>
          </w:tcPr>
          <w:p>
            <w:pPr>
              <w:pStyle w:val="16"/>
            </w:pPr>
            <w:r>
              <w:t>87066.94</w:t>
            </w:r>
          </w:p>
        </w:tc>
        <w:tc>
          <w:tcPr>
            <w:tcW w:w="1474" w:type="dxa"/>
            <w:vAlign w:val="center"/>
          </w:tcPr>
          <w:p>
            <w:pPr>
              <w:pStyle w:val="16"/>
            </w:pPr>
            <w:r>
              <w:t>38760.31</w:t>
            </w:r>
          </w:p>
        </w:tc>
        <w:tc>
          <w:tcPr>
            <w:tcW w:w="1474" w:type="dxa"/>
            <w:vAlign w:val="center"/>
          </w:tcPr>
          <w:p>
            <w:pPr>
              <w:pStyle w:val="16"/>
            </w:pPr>
            <w:r>
              <w:t>48306.63</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332保定市徐水区水利局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38760.31</w:t>
            </w:r>
          </w:p>
        </w:tc>
        <w:tc>
          <w:tcPr>
            <w:tcW w:w="2551" w:type="dxa"/>
            <w:vAlign w:val="center"/>
          </w:tcPr>
          <w:p>
            <w:pPr>
              <w:pStyle w:val="16"/>
            </w:pPr>
            <w:r>
              <w:t>3985.55</w:t>
            </w:r>
          </w:p>
        </w:tc>
        <w:tc>
          <w:tcPr>
            <w:tcW w:w="2551" w:type="dxa"/>
            <w:vAlign w:val="center"/>
          </w:tcPr>
          <w:p>
            <w:pPr>
              <w:pStyle w:val="16"/>
            </w:pPr>
            <w:r>
              <w:t>34774.77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758.95</w:t>
            </w:r>
          </w:p>
        </w:tc>
        <w:tc>
          <w:tcPr>
            <w:tcW w:w="2551" w:type="dxa"/>
            <w:vAlign w:val="center"/>
          </w:tcPr>
          <w:p>
            <w:pPr>
              <w:pStyle w:val="12"/>
            </w:pPr>
            <w:r>
              <w:t>758.95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758.95</w:t>
            </w:r>
          </w:p>
        </w:tc>
        <w:tc>
          <w:tcPr>
            <w:tcW w:w="2551" w:type="dxa"/>
            <w:vAlign w:val="center"/>
          </w:tcPr>
          <w:p>
            <w:pPr>
              <w:pStyle w:val="12"/>
            </w:pPr>
            <w:r>
              <w:t>758.95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45.11</w:t>
            </w:r>
          </w:p>
        </w:tc>
        <w:tc>
          <w:tcPr>
            <w:tcW w:w="2551" w:type="dxa"/>
            <w:vAlign w:val="center"/>
          </w:tcPr>
          <w:p>
            <w:pPr>
              <w:pStyle w:val="12"/>
            </w:pPr>
            <w:r>
              <w:t>45.11</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274.55</w:t>
            </w:r>
          </w:p>
        </w:tc>
        <w:tc>
          <w:tcPr>
            <w:tcW w:w="2551" w:type="dxa"/>
            <w:vAlign w:val="center"/>
          </w:tcPr>
          <w:p>
            <w:pPr>
              <w:pStyle w:val="12"/>
            </w:pPr>
            <w:r>
              <w:t>274.55</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312.28</w:t>
            </w:r>
          </w:p>
        </w:tc>
        <w:tc>
          <w:tcPr>
            <w:tcW w:w="2551" w:type="dxa"/>
            <w:vAlign w:val="center"/>
          </w:tcPr>
          <w:p>
            <w:pPr>
              <w:pStyle w:val="12"/>
            </w:pPr>
            <w:r>
              <w:t>312.28</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127.01</w:t>
            </w:r>
          </w:p>
        </w:tc>
        <w:tc>
          <w:tcPr>
            <w:tcW w:w="2551" w:type="dxa"/>
            <w:vAlign w:val="center"/>
          </w:tcPr>
          <w:p>
            <w:pPr>
              <w:pStyle w:val="12"/>
            </w:pPr>
            <w:r>
              <w:t>127.01</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105.43</w:t>
            </w:r>
          </w:p>
        </w:tc>
        <w:tc>
          <w:tcPr>
            <w:tcW w:w="2551" w:type="dxa"/>
            <w:vAlign w:val="center"/>
          </w:tcPr>
          <w:p>
            <w:pPr>
              <w:pStyle w:val="12"/>
            </w:pPr>
            <w:r>
              <w:t>105.43</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105.43</w:t>
            </w:r>
          </w:p>
        </w:tc>
        <w:tc>
          <w:tcPr>
            <w:tcW w:w="2551" w:type="dxa"/>
            <w:vAlign w:val="center"/>
          </w:tcPr>
          <w:p>
            <w:pPr>
              <w:pStyle w:val="12"/>
            </w:pPr>
            <w:r>
              <w:t>105.43</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105.43</w:t>
            </w:r>
          </w:p>
        </w:tc>
        <w:tc>
          <w:tcPr>
            <w:tcW w:w="2551" w:type="dxa"/>
            <w:vAlign w:val="center"/>
          </w:tcPr>
          <w:p>
            <w:pPr>
              <w:pStyle w:val="12"/>
            </w:pPr>
            <w:r>
              <w:t>105.43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4136.94</w:t>
            </w:r>
          </w:p>
        </w:tc>
        <w:tc>
          <w:tcPr>
            <w:tcW w:w="2551" w:type="dxa"/>
            <w:vAlign w:val="center"/>
          </w:tcPr>
          <w:p>
            <w:pPr>
              <w:pStyle w:val="12"/>
            </w:pPr>
          </w:p>
        </w:tc>
        <w:tc>
          <w:tcPr>
            <w:tcW w:w="2551" w:type="dxa"/>
            <w:vAlign w:val="center"/>
          </w:tcPr>
          <w:p>
            <w:pPr>
              <w:pStyle w:val="12"/>
            </w:pPr>
            <w:r>
              <w:t>4136.94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4136.94</w:t>
            </w:r>
          </w:p>
        </w:tc>
        <w:tc>
          <w:tcPr>
            <w:tcW w:w="2551" w:type="dxa"/>
            <w:vAlign w:val="center"/>
          </w:tcPr>
          <w:p>
            <w:pPr>
              <w:pStyle w:val="12"/>
            </w:pPr>
          </w:p>
        </w:tc>
        <w:tc>
          <w:tcPr>
            <w:tcW w:w="2551" w:type="dxa"/>
            <w:vAlign w:val="center"/>
          </w:tcPr>
          <w:p>
            <w:pPr>
              <w:pStyle w:val="12"/>
            </w:pPr>
            <w:r>
              <w:t>4136.94</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2110302</w:t>
            </w:r>
          </w:p>
        </w:tc>
        <w:tc>
          <w:tcPr>
            <w:tcW w:w="4535" w:type="dxa"/>
            <w:vAlign w:val="center"/>
          </w:tcPr>
          <w:p>
            <w:pPr>
              <w:pStyle w:val="13"/>
            </w:pPr>
            <w:r>
              <w:t>水体</w:t>
            </w:r>
          </w:p>
        </w:tc>
        <w:tc>
          <w:tcPr>
            <w:tcW w:w="2551" w:type="dxa"/>
            <w:vAlign w:val="center"/>
          </w:tcPr>
          <w:p>
            <w:pPr>
              <w:pStyle w:val="12"/>
            </w:pPr>
            <w:r>
              <w:t>4136.94</w:t>
            </w:r>
          </w:p>
        </w:tc>
        <w:tc>
          <w:tcPr>
            <w:tcW w:w="2551" w:type="dxa"/>
            <w:vAlign w:val="center"/>
          </w:tcPr>
          <w:p>
            <w:pPr>
              <w:pStyle w:val="12"/>
            </w:pPr>
          </w:p>
        </w:tc>
        <w:tc>
          <w:tcPr>
            <w:tcW w:w="2551" w:type="dxa"/>
            <w:vAlign w:val="center"/>
          </w:tcPr>
          <w:p>
            <w:pPr>
              <w:pStyle w:val="12"/>
            </w:pPr>
            <w:r>
              <w:t>4136.94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3479.01</w:t>
            </w:r>
          </w:p>
        </w:tc>
        <w:tc>
          <w:tcPr>
            <w:tcW w:w="2551" w:type="dxa"/>
            <w:vAlign w:val="center"/>
          </w:tcPr>
          <w:p>
            <w:pPr>
              <w:pStyle w:val="12"/>
            </w:pPr>
            <w:r>
              <w:t>2864.97</w:t>
            </w:r>
          </w:p>
        </w:tc>
        <w:tc>
          <w:tcPr>
            <w:tcW w:w="2551" w:type="dxa"/>
            <w:vAlign w:val="center"/>
          </w:tcPr>
          <w:p>
            <w:pPr>
              <w:pStyle w:val="12"/>
            </w:pPr>
            <w:r>
              <w:t>614.04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21303</w:t>
            </w:r>
          </w:p>
        </w:tc>
        <w:tc>
          <w:tcPr>
            <w:tcW w:w="4535" w:type="dxa"/>
            <w:vAlign w:val="center"/>
          </w:tcPr>
          <w:p>
            <w:pPr>
              <w:pStyle w:val="13"/>
            </w:pPr>
            <w:r>
              <w:t>水利</w:t>
            </w:r>
          </w:p>
        </w:tc>
        <w:tc>
          <w:tcPr>
            <w:tcW w:w="2551" w:type="dxa"/>
            <w:vAlign w:val="center"/>
          </w:tcPr>
          <w:p>
            <w:pPr>
              <w:pStyle w:val="12"/>
            </w:pPr>
            <w:r>
              <w:t>3479.01</w:t>
            </w:r>
          </w:p>
        </w:tc>
        <w:tc>
          <w:tcPr>
            <w:tcW w:w="2551" w:type="dxa"/>
            <w:vAlign w:val="center"/>
          </w:tcPr>
          <w:p>
            <w:pPr>
              <w:pStyle w:val="12"/>
            </w:pPr>
            <w:r>
              <w:t>2864.97</w:t>
            </w:r>
          </w:p>
        </w:tc>
        <w:tc>
          <w:tcPr>
            <w:tcW w:w="2551" w:type="dxa"/>
            <w:vAlign w:val="center"/>
          </w:tcPr>
          <w:p>
            <w:pPr>
              <w:pStyle w:val="12"/>
            </w:pPr>
            <w:r>
              <w:t>614.04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2130301</w:t>
            </w:r>
          </w:p>
        </w:tc>
        <w:tc>
          <w:tcPr>
            <w:tcW w:w="4535" w:type="dxa"/>
            <w:vAlign w:val="center"/>
          </w:tcPr>
          <w:p>
            <w:pPr>
              <w:pStyle w:val="13"/>
            </w:pPr>
            <w:r>
              <w:t>行政运行</w:t>
            </w:r>
          </w:p>
        </w:tc>
        <w:tc>
          <w:tcPr>
            <w:tcW w:w="2551" w:type="dxa"/>
            <w:vAlign w:val="center"/>
          </w:tcPr>
          <w:p>
            <w:pPr>
              <w:pStyle w:val="12"/>
            </w:pPr>
            <w:r>
              <w:t>614.49</w:t>
            </w:r>
          </w:p>
        </w:tc>
        <w:tc>
          <w:tcPr>
            <w:tcW w:w="2551" w:type="dxa"/>
            <w:vAlign w:val="center"/>
          </w:tcPr>
          <w:p>
            <w:pPr>
              <w:pStyle w:val="12"/>
            </w:pPr>
            <w:r>
              <w:t>614.49</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2130399</w:t>
            </w:r>
          </w:p>
        </w:tc>
        <w:tc>
          <w:tcPr>
            <w:tcW w:w="4535" w:type="dxa"/>
            <w:vAlign w:val="center"/>
          </w:tcPr>
          <w:p>
            <w:pPr>
              <w:pStyle w:val="13"/>
            </w:pPr>
            <w:r>
              <w:t>其他水利支出</w:t>
            </w:r>
          </w:p>
        </w:tc>
        <w:tc>
          <w:tcPr>
            <w:tcW w:w="2551" w:type="dxa"/>
            <w:vAlign w:val="center"/>
          </w:tcPr>
          <w:p>
            <w:pPr>
              <w:pStyle w:val="12"/>
            </w:pPr>
            <w:r>
              <w:t>2864.52</w:t>
            </w:r>
          </w:p>
        </w:tc>
        <w:tc>
          <w:tcPr>
            <w:tcW w:w="2551" w:type="dxa"/>
            <w:vAlign w:val="center"/>
          </w:tcPr>
          <w:p>
            <w:pPr>
              <w:pStyle w:val="12"/>
            </w:pPr>
            <w:r>
              <w:t>2250.48</w:t>
            </w:r>
          </w:p>
        </w:tc>
        <w:tc>
          <w:tcPr>
            <w:tcW w:w="2551" w:type="dxa"/>
            <w:vAlign w:val="center"/>
          </w:tcPr>
          <w:p>
            <w:pPr>
              <w:pStyle w:val="12"/>
            </w:pPr>
            <w:r>
              <w:t>614.04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1910.93</w:t>
            </w:r>
          </w:p>
        </w:tc>
        <w:tc>
          <w:tcPr>
            <w:tcW w:w="2551" w:type="dxa"/>
            <w:vAlign w:val="center"/>
          </w:tcPr>
          <w:p>
            <w:pPr>
              <w:pStyle w:val="12"/>
            </w:pPr>
          </w:p>
        </w:tc>
        <w:tc>
          <w:tcPr>
            <w:tcW w:w="2551" w:type="dxa"/>
            <w:vAlign w:val="center"/>
          </w:tcPr>
          <w:p>
            <w:pPr>
              <w:pStyle w:val="12"/>
            </w:pPr>
            <w:r>
              <w:t>1910.93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1910.93</w:t>
            </w:r>
          </w:p>
        </w:tc>
        <w:tc>
          <w:tcPr>
            <w:tcW w:w="2551" w:type="dxa"/>
            <w:vAlign w:val="center"/>
          </w:tcPr>
          <w:p>
            <w:pPr>
              <w:pStyle w:val="12"/>
            </w:pPr>
          </w:p>
        </w:tc>
        <w:tc>
          <w:tcPr>
            <w:tcW w:w="2551" w:type="dxa"/>
            <w:vAlign w:val="center"/>
          </w:tcPr>
          <w:p>
            <w:pPr>
              <w:pStyle w:val="12"/>
            </w:pPr>
            <w:r>
              <w:t>1910.93</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2200106</w:t>
            </w:r>
          </w:p>
        </w:tc>
        <w:tc>
          <w:tcPr>
            <w:tcW w:w="4535" w:type="dxa"/>
            <w:vAlign w:val="center"/>
          </w:tcPr>
          <w:p>
            <w:pPr>
              <w:pStyle w:val="13"/>
            </w:pPr>
            <w:r>
              <w:t>自然资源利用与保护</w:t>
            </w:r>
          </w:p>
        </w:tc>
        <w:tc>
          <w:tcPr>
            <w:tcW w:w="2551" w:type="dxa"/>
            <w:vAlign w:val="center"/>
          </w:tcPr>
          <w:p>
            <w:pPr>
              <w:pStyle w:val="12"/>
            </w:pPr>
            <w:r>
              <w:t>1910.93</w:t>
            </w:r>
          </w:p>
        </w:tc>
        <w:tc>
          <w:tcPr>
            <w:tcW w:w="2551" w:type="dxa"/>
            <w:vAlign w:val="center"/>
          </w:tcPr>
          <w:p>
            <w:pPr>
              <w:pStyle w:val="12"/>
            </w:pPr>
          </w:p>
        </w:tc>
        <w:tc>
          <w:tcPr>
            <w:tcW w:w="2551" w:type="dxa"/>
            <w:vAlign w:val="center"/>
          </w:tcPr>
          <w:p>
            <w:pPr>
              <w:pStyle w:val="12"/>
            </w:pPr>
            <w:r>
              <w:t>1910.93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256.20</w:t>
            </w:r>
          </w:p>
        </w:tc>
        <w:tc>
          <w:tcPr>
            <w:tcW w:w="2551" w:type="dxa"/>
            <w:vAlign w:val="center"/>
          </w:tcPr>
          <w:p>
            <w:pPr>
              <w:pStyle w:val="12"/>
            </w:pPr>
            <w:r>
              <w:t>256.20</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256.20</w:t>
            </w:r>
          </w:p>
        </w:tc>
        <w:tc>
          <w:tcPr>
            <w:tcW w:w="2551" w:type="dxa"/>
            <w:vAlign w:val="center"/>
          </w:tcPr>
          <w:p>
            <w:pPr>
              <w:pStyle w:val="12"/>
            </w:pPr>
            <w:r>
              <w:t>256.20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256.20</w:t>
            </w:r>
          </w:p>
        </w:tc>
        <w:tc>
          <w:tcPr>
            <w:tcW w:w="2551" w:type="dxa"/>
            <w:vAlign w:val="center"/>
          </w:tcPr>
          <w:p>
            <w:pPr>
              <w:pStyle w:val="12"/>
            </w:pPr>
            <w:r>
              <w:t>256.20</w:t>
            </w:r>
          </w:p>
        </w:tc>
        <w:tc>
          <w:tcPr>
            <w:tcW w:w="2551"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28112.85</w:t>
            </w:r>
          </w:p>
        </w:tc>
        <w:tc>
          <w:tcPr>
            <w:tcW w:w="2551" w:type="dxa"/>
            <w:vAlign w:val="center"/>
          </w:tcPr>
          <w:p>
            <w:pPr>
              <w:pStyle w:val="12"/>
            </w:pPr>
          </w:p>
        </w:tc>
        <w:tc>
          <w:tcPr>
            <w:tcW w:w="2551" w:type="dxa"/>
            <w:vAlign w:val="center"/>
          </w:tcPr>
          <w:p>
            <w:pPr>
              <w:pStyle w:val="12"/>
            </w:pPr>
            <w:r>
              <w:t>28112.85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22407</w:t>
            </w:r>
          </w:p>
        </w:tc>
        <w:tc>
          <w:tcPr>
            <w:tcW w:w="4535" w:type="dxa"/>
            <w:vAlign w:val="center"/>
          </w:tcPr>
          <w:p>
            <w:pPr>
              <w:pStyle w:val="13"/>
            </w:pPr>
            <w:r>
              <w:t>自然灾害救灾及恢复重建支出</w:t>
            </w:r>
          </w:p>
        </w:tc>
        <w:tc>
          <w:tcPr>
            <w:tcW w:w="2551" w:type="dxa"/>
            <w:vAlign w:val="center"/>
          </w:tcPr>
          <w:p>
            <w:pPr>
              <w:pStyle w:val="12"/>
            </w:pPr>
            <w:r>
              <w:t>28112.85</w:t>
            </w:r>
          </w:p>
        </w:tc>
        <w:tc>
          <w:tcPr>
            <w:tcW w:w="2551" w:type="dxa"/>
            <w:vAlign w:val="center"/>
          </w:tcPr>
          <w:p>
            <w:pPr>
              <w:pStyle w:val="12"/>
            </w:pPr>
          </w:p>
        </w:tc>
        <w:tc>
          <w:tcPr>
            <w:tcW w:w="2551" w:type="dxa"/>
            <w:vAlign w:val="center"/>
          </w:tcPr>
          <w:p>
            <w:pPr>
              <w:pStyle w:val="12"/>
            </w:pPr>
            <w:r>
              <w:t>28112.85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2240704</w:t>
            </w:r>
          </w:p>
        </w:tc>
        <w:tc>
          <w:tcPr>
            <w:tcW w:w="4535" w:type="dxa"/>
            <w:vAlign w:val="center"/>
          </w:tcPr>
          <w:p>
            <w:pPr>
              <w:pStyle w:val="13"/>
            </w:pPr>
            <w:r>
              <w:t>自然灾害灾后重建补助</w:t>
            </w:r>
          </w:p>
        </w:tc>
        <w:tc>
          <w:tcPr>
            <w:tcW w:w="2551" w:type="dxa"/>
            <w:vAlign w:val="center"/>
          </w:tcPr>
          <w:p>
            <w:pPr>
              <w:pStyle w:val="12"/>
            </w:pPr>
            <w:r>
              <w:t>27467.80</w:t>
            </w:r>
          </w:p>
        </w:tc>
        <w:tc>
          <w:tcPr>
            <w:tcW w:w="2551" w:type="dxa"/>
            <w:vAlign w:val="center"/>
          </w:tcPr>
          <w:p>
            <w:pPr>
              <w:pStyle w:val="12"/>
            </w:pPr>
          </w:p>
        </w:tc>
        <w:tc>
          <w:tcPr>
            <w:tcW w:w="2551" w:type="dxa"/>
            <w:vAlign w:val="center"/>
          </w:tcPr>
          <w:p>
            <w:pPr>
              <w:pStyle w:val="12"/>
            </w:pPr>
            <w:r>
              <w:t>27467.80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2240799</w:t>
            </w:r>
          </w:p>
        </w:tc>
        <w:tc>
          <w:tcPr>
            <w:tcW w:w="4535" w:type="dxa"/>
            <w:vAlign w:val="center"/>
          </w:tcPr>
          <w:p>
            <w:pPr>
              <w:pStyle w:val="13"/>
            </w:pPr>
            <w:r>
              <w:t>其他自然灾害救灾及恢复重建支出</w:t>
            </w:r>
          </w:p>
        </w:tc>
        <w:tc>
          <w:tcPr>
            <w:tcW w:w="2551" w:type="dxa"/>
            <w:vAlign w:val="center"/>
          </w:tcPr>
          <w:p>
            <w:pPr>
              <w:pStyle w:val="12"/>
            </w:pPr>
            <w:r>
              <w:t>645.06</w:t>
            </w:r>
          </w:p>
        </w:tc>
        <w:tc>
          <w:tcPr>
            <w:tcW w:w="2551" w:type="dxa"/>
            <w:vAlign w:val="center"/>
          </w:tcPr>
          <w:p>
            <w:pPr>
              <w:pStyle w:val="12"/>
            </w:pPr>
          </w:p>
        </w:tc>
        <w:tc>
          <w:tcPr>
            <w:tcW w:w="2551" w:type="dxa"/>
            <w:vAlign w:val="center"/>
          </w:tcPr>
          <w:p>
            <w:pPr>
              <w:pStyle w:val="12"/>
            </w:pPr>
            <w:r>
              <w:t>645.06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332保定市徐水区水利局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3985.55</w:t>
            </w:r>
          </w:p>
        </w:tc>
        <w:tc>
          <w:tcPr>
            <w:tcW w:w="2551" w:type="dxa"/>
            <w:vAlign w:val="center"/>
          </w:tcPr>
          <w:p>
            <w:pPr>
              <w:pStyle w:val="16"/>
            </w:pPr>
            <w:r>
              <w:t>3819.32</w:t>
            </w:r>
          </w:p>
        </w:tc>
        <w:tc>
          <w:tcPr>
            <w:tcW w:w="2551" w:type="dxa"/>
            <w:vAlign w:val="center"/>
          </w:tcPr>
          <w:p>
            <w:pPr>
              <w:pStyle w:val="16"/>
            </w:pPr>
            <w:r>
              <w:t>166.22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3480.07</w:t>
            </w:r>
          </w:p>
        </w:tc>
        <w:tc>
          <w:tcPr>
            <w:tcW w:w="2551" w:type="dxa"/>
            <w:vAlign w:val="center"/>
          </w:tcPr>
          <w:p>
            <w:pPr>
              <w:pStyle w:val="12"/>
            </w:pPr>
            <w:r>
              <w:t>3480.07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1209.60</w:t>
            </w:r>
          </w:p>
        </w:tc>
        <w:tc>
          <w:tcPr>
            <w:tcW w:w="2551" w:type="dxa"/>
            <w:vAlign w:val="center"/>
          </w:tcPr>
          <w:p>
            <w:pPr>
              <w:pStyle w:val="12"/>
            </w:pPr>
            <w:r>
              <w:t>1209.60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236.10</w:t>
            </w:r>
          </w:p>
        </w:tc>
        <w:tc>
          <w:tcPr>
            <w:tcW w:w="2551" w:type="dxa"/>
            <w:vAlign w:val="center"/>
          </w:tcPr>
          <w:p>
            <w:pPr>
              <w:pStyle w:val="12"/>
            </w:pPr>
            <w:r>
              <w:t>236.10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29.83</w:t>
            </w:r>
          </w:p>
        </w:tc>
        <w:tc>
          <w:tcPr>
            <w:tcW w:w="2551" w:type="dxa"/>
            <w:vAlign w:val="center"/>
          </w:tcPr>
          <w:p>
            <w:pPr>
              <w:pStyle w:val="12"/>
            </w:pPr>
            <w:r>
              <w:t>29.83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1185.25</w:t>
            </w:r>
          </w:p>
        </w:tc>
        <w:tc>
          <w:tcPr>
            <w:tcW w:w="2551" w:type="dxa"/>
            <w:vAlign w:val="center"/>
          </w:tcPr>
          <w:p>
            <w:pPr>
              <w:pStyle w:val="12"/>
            </w:pPr>
            <w:r>
              <w:t>1185.25</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312.28</w:t>
            </w:r>
          </w:p>
        </w:tc>
        <w:tc>
          <w:tcPr>
            <w:tcW w:w="2551" w:type="dxa"/>
            <w:vAlign w:val="center"/>
          </w:tcPr>
          <w:p>
            <w:pPr>
              <w:pStyle w:val="12"/>
            </w:pPr>
            <w:r>
              <w:t>312.28</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127.01</w:t>
            </w:r>
          </w:p>
        </w:tc>
        <w:tc>
          <w:tcPr>
            <w:tcW w:w="2551" w:type="dxa"/>
            <w:vAlign w:val="center"/>
          </w:tcPr>
          <w:p>
            <w:pPr>
              <w:pStyle w:val="12"/>
            </w:pPr>
            <w:r>
              <w:t>127.01</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105.43</w:t>
            </w:r>
          </w:p>
        </w:tc>
        <w:tc>
          <w:tcPr>
            <w:tcW w:w="2551" w:type="dxa"/>
            <w:vAlign w:val="center"/>
          </w:tcPr>
          <w:p>
            <w:pPr>
              <w:pStyle w:val="12"/>
            </w:pPr>
            <w:r>
              <w:t>105.43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18.37</w:t>
            </w:r>
          </w:p>
        </w:tc>
        <w:tc>
          <w:tcPr>
            <w:tcW w:w="2551" w:type="dxa"/>
            <w:vAlign w:val="center"/>
          </w:tcPr>
          <w:p>
            <w:pPr>
              <w:pStyle w:val="12"/>
            </w:pPr>
            <w:r>
              <w:t>18.37</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256.20</w:t>
            </w:r>
          </w:p>
        </w:tc>
        <w:tc>
          <w:tcPr>
            <w:tcW w:w="2551" w:type="dxa"/>
            <w:vAlign w:val="center"/>
          </w:tcPr>
          <w:p>
            <w:pPr>
              <w:pStyle w:val="12"/>
            </w:pPr>
            <w:r>
              <w:t>256.20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166.22</w:t>
            </w:r>
          </w:p>
        </w:tc>
        <w:tc>
          <w:tcPr>
            <w:tcW w:w="2551" w:type="dxa"/>
            <w:vAlign w:val="center"/>
          </w:tcPr>
          <w:p>
            <w:pPr>
              <w:pStyle w:val="12"/>
            </w:pPr>
          </w:p>
        </w:tc>
        <w:tc>
          <w:tcPr>
            <w:tcW w:w="2551" w:type="dxa"/>
            <w:vAlign w:val="center"/>
          </w:tcPr>
          <w:p>
            <w:pPr>
              <w:pStyle w:val="12"/>
            </w:pPr>
            <w:r>
              <w:t>166.22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66.93</w:t>
            </w:r>
          </w:p>
        </w:tc>
        <w:tc>
          <w:tcPr>
            <w:tcW w:w="2551" w:type="dxa"/>
            <w:vAlign w:val="center"/>
          </w:tcPr>
          <w:p>
            <w:pPr>
              <w:pStyle w:val="12"/>
            </w:pPr>
          </w:p>
        </w:tc>
        <w:tc>
          <w:tcPr>
            <w:tcW w:w="2551" w:type="dxa"/>
            <w:vAlign w:val="center"/>
          </w:tcPr>
          <w:p>
            <w:pPr>
              <w:pStyle w:val="12"/>
            </w:pPr>
            <w:r>
              <w:t>66.93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3.84</w:t>
            </w:r>
          </w:p>
        </w:tc>
        <w:tc>
          <w:tcPr>
            <w:tcW w:w="2551" w:type="dxa"/>
            <w:vAlign w:val="center"/>
          </w:tcPr>
          <w:p>
            <w:pPr>
              <w:pStyle w:val="12"/>
            </w:pPr>
          </w:p>
        </w:tc>
        <w:tc>
          <w:tcPr>
            <w:tcW w:w="2551" w:type="dxa"/>
            <w:vAlign w:val="center"/>
          </w:tcPr>
          <w:p>
            <w:pPr>
              <w:pStyle w:val="12"/>
            </w:pPr>
            <w:r>
              <w:t>3.84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16.74</w:t>
            </w:r>
          </w:p>
        </w:tc>
        <w:tc>
          <w:tcPr>
            <w:tcW w:w="2551" w:type="dxa"/>
            <w:vAlign w:val="center"/>
          </w:tcPr>
          <w:p>
            <w:pPr>
              <w:pStyle w:val="12"/>
            </w:pPr>
          </w:p>
        </w:tc>
        <w:tc>
          <w:tcPr>
            <w:tcW w:w="2551" w:type="dxa"/>
            <w:vAlign w:val="center"/>
          </w:tcPr>
          <w:p>
            <w:pPr>
              <w:pStyle w:val="12"/>
            </w:pPr>
            <w:r>
              <w:t>16.74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0.14</w:t>
            </w:r>
          </w:p>
        </w:tc>
        <w:tc>
          <w:tcPr>
            <w:tcW w:w="2551" w:type="dxa"/>
            <w:vAlign w:val="center"/>
          </w:tcPr>
          <w:p>
            <w:pPr>
              <w:pStyle w:val="12"/>
            </w:pPr>
          </w:p>
        </w:tc>
        <w:tc>
          <w:tcPr>
            <w:tcW w:w="2551" w:type="dxa"/>
            <w:vAlign w:val="center"/>
          </w:tcPr>
          <w:p>
            <w:pPr>
              <w:pStyle w:val="12"/>
            </w:pPr>
            <w:r>
              <w:t>0.14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31.51</w:t>
            </w:r>
          </w:p>
        </w:tc>
        <w:tc>
          <w:tcPr>
            <w:tcW w:w="2551" w:type="dxa"/>
            <w:vAlign w:val="center"/>
          </w:tcPr>
          <w:p>
            <w:pPr>
              <w:pStyle w:val="12"/>
            </w:pPr>
          </w:p>
        </w:tc>
        <w:tc>
          <w:tcPr>
            <w:tcW w:w="2551" w:type="dxa"/>
            <w:vAlign w:val="center"/>
          </w:tcPr>
          <w:p>
            <w:pPr>
              <w:pStyle w:val="12"/>
            </w:pPr>
            <w:r>
              <w:t>31.51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26.40</w:t>
            </w:r>
          </w:p>
        </w:tc>
        <w:tc>
          <w:tcPr>
            <w:tcW w:w="2551" w:type="dxa"/>
            <w:vAlign w:val="center"/>
          </w:tcPr>
          <w:p>
            <w:pPr>
              <w:pStyle w:val="12"/>
            </w:pPr>
          </w:p>
        </w:tc>
        <w:tc>
          <w:tcPr>
            <w:tcW w:w="2551" w:type="dxa"/>
            <w:vAlign w:val="center"/>
          </w:tcPr>
          <w:p>
            <w:pPr>
              <w:pStyle w:val="12"/>
            </w:pPr>
            <w:r>
              <w:t>26.40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7.14</w:t>
            </w:r>
          </w:p>
        </w:tc>
        <w:tc>
          <w:tcPr>
            <w:tcW w:w="2551" w:type="dxa"/>
            <w:vAlign w:val="center"/>
          </w:tcPr>
          <w:p>
            <w:pPr>
              <w:pStyle w:val="12"/>
            </w:pPr>
          </w:p>
        </w:tc>
        <w:tc>
          <w:tcPr>
            <w:tcW w:w="2551" w:type="dxa"/>
            <w:vAlign w:val="center"/>
          </w:tcPr>
          <w:p>
            <w:pPr>
              <w:pStyle w:val="12"/>
            </w:pPr>
            <w:r>
              <w:t>7.14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6.23</w:t>
            </w:r>
          </w:p>
        </w:tc>
        <w:tc>
          <w:tcPr>
            <w:tcW w:w="2551" w:type="dxa"/>
            <w:vAlign w:val="center"/>
          </w:tcPr>
          <w:p>
            <w:pPr>
              <w:pStyle w:val="12"/>
            </w:pPr>
          </w:p>
        </w:tc>
        <w:tc>
          <w:tcPr>
            <w:tcW w:w="2551" w:type="dxa"/>
            <w:vAlign w:val="center"/>
          </w:tcPr>
          <w:p>
            <w:pPr>
              <w:pStyle w:val="12"/>
            </w:pPr>
            <w:r>
              <w:t>6.23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339.26</w:t>
            </w:r>
          </w:p>
        </w:tc>
        <w:tc>
          <w:tcPr>
            <w:tcW w:w="2551" w:type="dxa"/>
            <w:vAlign w:val="center"/>
          </w:tcPr>
          <w:p>
            <w:pPr>
              <w:pStyle w:val="12"/>
            </w:pPr>
            <w:r>
              <w:t>339.26</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318.13</w:t>
            </w:r>
          </w:p>
        </w:tc>
        <w:tc>
          <w:tcPr>
            <w:tcW w:w="2551" w:type="dxa"/>
            <w:vAlign w:val="center"/>
          </w:tcPr>
          <w:p>
            <w:pPr>
              <w:pStyle w:val="12"/>
            </w:pPr>
            <w:r>
              <w:t>318.13</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21.13</w:t>
            </w:r>
          </w:p>
        </w:tc>
        <w:tc>
          <w:tcPr>
            <w:tcW w:w="2551" w:type="dxa"/>
            <w:vAlign w:val="center"/>
          </w:tcPr>
          <w:p>
            <w:pPr>
              <w:pStyle w:val="12"/>
            </w:pPr>
            <w:r>
              <w:t>21.13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332保定市徐水区水利局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48306.63</w:t>
            </w:r>
          </w:p>
        </w:tc>
        <w:tc>
          <w:tcPr>
            <w:tcW w:w="2551" w:type="dxa"/>
            <w:vAlign w:val="center"/>
          </w:tcPr>
          <w:p>
            <w:pPr>
              <w:pStyle w:val="16"/>
            </w:pPr>
          </w:p>
        </w:tc>
        <w:tc>
          <w:tcPr>
            <w:tcW w:w="2551" w:type="dxa"/>
            <w:vAlign w:val="center"/>
          </w:tcPr>
          <w:p>
            <w:pPr>
              <w:pStyle w:val="16"/>
            </w:pPr>
            <w:r>
              <w:t>48306.63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2074.42</w:t>
            </w:r>
          </w:p>
        </w:tc>
        <w:tc>
          <w:tcPr>
            <w:tcW w:w="2551" w:type="dxa"/>
            <w:vAlign w:val="center"/>
          </w:tcPr>
          <w:p>
            <w:pPr>
              <w:pStyle w:val="12"/>
            </w:pPr>
          </w:p>
        </w:tc>
        <w:tc>
          <w:tcPr>
            <w:tcW w:w="2551" w:type="dxa"/>
            <w:vAlign w:val="center"/>
          </w:tcPr>
          <w:p>
            <w:pPr>
              <w:pStyle w:val="12"/>
            </w:pPr>
            <w:r>
              <w:t>2074.42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21372</w:t>
            </w:r>
          </w:p>
        </w:tc>
        <w:tc>
          <w:tcPr>
            <w:tcW w:w="4535" w:type="dxa"/>
            <w:vAlign w:val="center"/>
          </w:tcPr>
          <w:p>
            <w:pPr>
              <w:pStyle w:val="13"/>
            </w:pPr>
            <w:r>
              <w:t>大中型水库移民后期扶持基金支出</w:t>
            </w:r>
          </w:p>
        </w:tc>
        <w:tc>
          <w:tcPr>
            <w:tcW w:w="2551" w:type="dxa"/>
            <w:vAlign w:val="center"/>
          </w:tcPr>
          <w:p>
            <w:pPr>
              <w:pStyle w:val="12"/>
            </w:pPr>
            <w:r>
              <w:t>2069.42</w:t>
            </w:r>
          </w:p>
        </w:tc>
        <w:tc>
          <w:tcPr>
            <w:tcW w:w="2551" w:type="dxa"/>
            <w:vAlign w:val="center"/>
          </w:tcPr>
          <w:p>
            <w:pPr>
              <w:pStyle w:val="12"/>
            </w:pPr>
          </w:p>
        </w:tc>
        <w:tc>
          <w:tcPr>
            <w:tcW w:w="2551" w:type="dxa"/>
            <w:vAlign w:val="center"/>
          </w:tcPr>
          <w:p>
            <w:pPr>
              <w:pStyle w:val="12"/>
            </w:pPr>
            <w:r>
              <w:t>2069.42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2137201</w:t>
            </w:r>
          </w:p>
        </w:tc>
        <w:tc>
          <w:tcPr>
            <w:tcW w:w="4535" w:type="dxa"/>
            <w:vAlign w:val="center"/>
          </w:tcPr>
          <w:p>
            <w:pPr>
              <w:pStyle w:val="13"/>
            </w:pPr>
            <w:r>
              <w:t>移民补助</w:t>
            </w:r>
          </w:p>
        </w:tc>
        <w:tc>
          <w:tcPr>
            <w:tcW w:w="2551" w:type="dxa"/>
            <w:vAlign w:val="center"/>
          </w:tcPr>
          <w:p>
            <w:pPr>
              <w:pStyle w:val="12"/>
            </w:pPr>
            <w:r>
              <w:t>778.68</w:t>
            </w:r>
          </w:p>
        </w:tc>
        <w:tc>
          <w:tcPr>
            <w:tcW w:w="2551" w:type="dxa"/>
            <w:vAlign w:val="center"/>
          </w:tcPr>
          <w:p>
            <w:pPr>
              <w:pStyle w:val="12"/>
            </w:pPr>
          </w:p>
        </w:tc>
        <w:tc>
          <w:tcPr>
            <w:tcW w:w="2551" w:type="dxa"/>
            <w:vAlign w:val="center"/>
          </w:tcPr>
          <w:p>
            <w:pPr>
              <w:pStyle w:val="12"/>
            </w:pPr>
            <w:r>
              <w:t>778.68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2137202</w:t>
            </w:r>
          </w:p>
        </w:tc>
        <w:tc>
          <w:tcPr>
            <w:tcW w:w="4535" w:type="dxa"/>
            <w:vAlign w:val="center"/>
          </w:tcPr>
          <w:p>
            <w:pPr>
              <w:pStyle w:val="13"/>
            </w:pPr>
            <w:r>
              <w:t>基础设施建设和经济发展</w:t>
            </w:r>
          </w:p>
        </w:tc>
        <w:tc>
          <w:tcPr>
            <w:tcW w:w="2551" w:type="dxa"/>
            <w:vAlign w:val="center"/>
          </w:tcPr>
          <w:p>
            <w:pPr>
              <w:pStyle w:val="12"/>
            </w:pPr>
            <w:r>
              <w:t>1290.74</w:t>
            </w:r>
          </w:p>
        </w:tc>
        <w:tc>
          <w:tcPr>
            <w:tcW w:w="2551" w:type="dxa"/>
            <w:vAlign w:val="center"/>
          </w:tcPr>
          <w:p>
            <w:pPr>
              <w:pStyle w:val="12"/>
            </w:pPr>
          </w:p>
        </w:tc>
        <w:tc>
          <w:tcPr>
            <w:tcW w:w="2551" w:type="dxa"/>
            <w:vAlign w:val="center"/>
          </w:tcPr>
          <w:p>
            <w:pPr>
              <w:pStyle w:val="12"/>
            </w:pPr>
            <w:r>
              <w:t>1290.74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21373</w:t>
            </w:r>
          </w:p>
        </w:tc>
        <w:tc>
          <w:tcPr>
            <w:tcW w:w="4535" w:type="dxa"/>
            <w:vAlign w:val="center"/>
          </w:tcPr>
          <w:p>
            <w:pPr>
              <w:pStyle w:val="13"/>
            </w:pPr>
            <w:r>
              <w:t>小型水库移民扶助基金安排的支出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2137301</w:t>
            </w:r>
          </w:p>
        </w:tc>
        <w:tc>
          <w:tcPr>
            <w:tcW w:w="4535" w:type="dxa"/>
            <w:vAlign w:val="center"/>
          </w:tcPr>
          <w:p>
            <w:pPr>
              <w:pStyle w:val="13"/>
            </w:pPr>
            <w:r>
              <w:t>移民补助</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2137302</w:t>
            </w:r>
          </w:p>
        </w:tc>
        <w:tc>
          <w:tcPr>
            <w:tcW w:w="4535" w:type="dxa"/>
            <w:vAlign w:val="center"/>
          </w:tcPr>
          <w:p>
            <w:pPr>
              <w:pStyle w:val="13"/>
            </w:pPr>
            <w:r>
              <w:t>基础设施建设和经济发展</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46232.21</w:t>
            </w:r>
          </w:p>
        </w:tc>
        <w:tc>
          <w:tcPr>
            <w:tcW w:w="2551" w:type="dxa"/>
            <w:vAlign w:val="center"/>
          </w:tcPr>
          <w:p>
            <w:pPr>
              <w:pStyle w:val="12"/>
            </w:pPr>
          </w:p>
        </w:tc>
        <w:tc>
          <w:tcPr>
            <w:tcW w:w="2551" w:type="dxa"/>
            <w:vAlign w:val="center"/>
          </w:tcPr>
          <w:p>
            <w:pPr>
              <w:pStyle w:val="12"/>
            </w:pPr>
            <w:r>
              <w:t>46232.21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22498</w:t>
            </w:r>
          </w:p>
        </w:tc>
        <w:tc>
          <w:tcPr>
            <w:tcW w:w="4535" w:type="dxa"/>
            <w:vAlign w:val="center"/>
          </w:tcPr>
          <w:p>
            <w:pPr>
              <w:pStyle w:val="13"/>
            </w:pPr>
            <w:r>
              <w:t>超长期特别国债安排的支出</w:t>
            </w:r>
          </w:p>
        </w:tc>
        <w:tc>
          <w:tcPr>
            <w:tcW w:w="2551" w:type="dxa"/>
            <w:vAlign w:val="center"/>
          </w:tcPr>
          <w:p>
            <w:pPr>
              <w:pStyle w:val="12"/>
            </w:pPr>
            <w:r>
              <w:t>46232.21</w:t>
            </w:r>
          </w:p>
        </w:tc>
        <w:tc>
          <w:tcPr>
            <w:tcW w:w="2551" w:type="dxa"/>
            <w:vAlign w:val="center"/>
          </w:tcPr>
          <w:p>
            <w:pPr>
              <w:pStyle w:val="12"/>
            </w:pPr>
          </w:p>
        </w:tc>
        <w:tc>
          <w:tcPr>
            <w:tcW w:w="2551" w:type="dxa"/>
            <w:vAlign w:val="center"/>
          </w:tcPr>
          <w:p>
            <w:pPr>
              <w:pStyle w:val="12"/>
            </w:pPr>
            <w:r>
              <w:t>46232.21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2249802</w:t>
            </w:r>
          </w:p>
        </w:tc>
        <w:tc>
          <w:tcPr>
            <w:tcW w:w="4535" w:type="dxa"/>
            <w:vAlign w:val="center"/>
          </w:tcPr>
          <w:p>
            <w:pPr>
              <w:pStyle w:val="13"/>
            </w:pPr>
            <w:r>
              <w:t>自然灾害恢复重建支出</w:t>
            </w:r>
          </w:p>
        </w:tc>
        <w:tc>
          <w:tcPr>
            <w:tcW w:w="2551" w:type="dxa"/>
            <w:vAlign w:val="center"/>
          </w:tcPr>
          <w:p>
            <w:pPr>
              <w:pStyle w:val="12"/>
            </w:pPr>
            <w:r>
              <w:t>46232.21</w:t>
            </w:r>
          </w:p>
        </w:tc>
        <w:tc>
          <w:tcPr>
            <w:tcW w:w="2551" w:type="dxa"/>
            <w:vAlign w:val="center"/>
          </w:tcPr>
          <w:p>
            <w:pPr>
              <w:pStyle w:val="12"/>
            </w:pPr>
          </w:p>
        </w:tc>
        <w:tc>
          <w:tcPr>
            <w:tcW w:w="2551" w:type="dxa"/>
            <w:vAlign w:val="center"/>
          </w:tcPr>
          <w:p>
            <w:pPr>
              <w:pStyle w:val="12"/>
            </w:pPr>
            <w:r>
              <w:t>46232.21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332保定市徐水区水利局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332保定市徐水区水利局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7.43</w:t>
            </w:r>
          </w:p>
        </w:tc>
        <w:tc>
          <w:tcPr>
            <w:tcW w:w="2381" w:type="dxa"/>
            <w:vAlign w:val="center"/>
          </w:tcPr>
          <w:p>
            <w:pPr>
              <w:pStyle w:val="16"/>
            </w:pPr>
            <w:r>
              <w:t>7.43</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7.43</w:t>
            </w:r>
          </w:p>
        </w:tc>
        <w:tc>
          <w:tcPr>
            <w:tcW w:w="2381" w:type="dxa"/>
            <w:vAlign w:val="center"/>
          </w:tcPr>
          <w:p>
            <w:pPr>
              <w:pStyle w:val="12"/>
            </w:pPr>
            <w:r>
              <w:t>7.43</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7.29</w:t>
            </w:r>
          </w:p>
        </w:tc>
        <w:tc>
          <w:tcPr>
            <w:tcW w:w="2381" w:type="dxa"/>
            <w:vAlign w:val="center"/>
          </w:tcPr>
          <w:p>
            <w:pPr>
              <w:pStyle w:val="12"/>
            </w:pPr>
            <w:r>
              <w:t>7.29</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7.29</w:t>
            </w:r>
          </w:p>
        </w:tc>
        <w:tc>
          <w:tcPr>
            <w:tcW w:w="2381" w:type="dxa"/>
            <w:vAlign w:val="center"/>
          </w:tcPr>
          <w:p>
            <w:pPr>
              <w:pStyle w:val="12"/>
            </w:pPr>
            <w:r>
              <w:t>7.29</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0.14</w:t>
            </w:r>
          </w:p>
        </w:tc>
        <w:tc>
          <w:tcPr>
            <w:tcW w:w="2381" w:type="dxa"/>
            <w:vAlign w:val="center"/>
          </w:tcPr>
          <w:p>
            <w:pPr>
              <w:pStyle w:val="12"/>
            </w:pPr>
            <w:r>
              <w:t>0.14</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保定市徐水区水利局2025年部门预算信息公开情况说明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保定市徐水区水利局2025年部门预算信息公开情况说明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w:t>
      </w:r>
      <w:r>
        <w:rPr>
          <w:rFonts w:eastAsia="方正仿宋_GBK" w:cs="Times New Roman"/>
          <w:color w:val="000000"/>
          <w:sz w:val="28"/>
        </w:rPr>
        <w:t>,</w:t>
      </w:r>
      <w:r>
        <w:rPr>
          <w:rFonts w:ascii="Times New Roman" w:hAnsi="Times New Roman" w:eastAsia="方正仿宋_GBK" w:cs="Times New Roman"/>
          <w:color w:val="000000"/>
          <w:sz w:val="28"/>
        </w:rPr>
        <w:t>现将保定市徐水区水利局2025年部门预算公开如下：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（一）负责拟订水利战略规划和政策,起草有关地方性法规、政府规章草案,组织编制全区水资源战略规划、重要江河湖泊流域综合规划、防洪规划等重大水利规划。</w:t>
      </w:r>
    </w:p>
    <w:p>
      <w:pPr>
        <w:pStyle w:val="18"/>
      </w:pPr>
      <w:r>
        <w:t>（二）负责生活、生产经营和生态环境用水的统筹和保障。组织实施最严格水资源管理制度,实施水资源的统一监督管理,拟订全区水中长期供求规划、水量分配方案并监督实施;负责重要流域、区域以及重大调水工程的水资源调度;组织实施取水许可、水资源论证和防洪论证制度,指导开展水资源有偿使用工作;指导水利行业供水和乡镇供水工作。</w:t>
      </w:r>
    </w:p>
    <w:p>
      <w:pPr>
        <w:pStyle w:val="18"/>
      </w:pPr>
      <w:r>
        <w:t>（三）按规定制定水利工程建设有关制度并组织实施,负责提出区级水利固定资产投资规模、方向、具体安排建议并组织指导实施,按权限审批、核准区规划内和年度计划规模内固定资产投资项目,提出区级水利资金安排建议并负责项目实施的监督管。</w:t>
      </w:r>
    </w:p>
    <w:p>
      <w:pPr>
        <w:pStyle w:val="18"/>
      </w:pPr>
      <w:r>
        <w:t>（四）指导水资源保护工作,指导饮用水水源保护有关工作,指导地下水开发利用和地下水资源管理保护,组织指导地下水超采区综合治理。</w:t>
      </w:r>
    </w:p>
    <w:p>
      <w:pPr>
        <w:pStyle w:val="18"/>
      </w:pPr>
      <w:r>
        <w:t>（五）负责节约用水工作、拟订节约用水政策,组织编制节约用水规划并监督实施,组织制定有关标准,组织实施用水总量控制等管理制度,指导和推动节水型社会建设工作。</w:t>
      </w:r>
    </w:p>
    <w:p>
      <w:pPr>
        <w:pStyle w:val="18"/>
      </w:pPr>
      <w:r>
        <w:t>（六）负责水利设施,水域及其岸线的管理,保护与综合利用。组织指导水利基础设施网络建设,指导重要江河湖泊及河口的治理、开发和保护;指导河湖水生态保护与修复、河湖生态流量水量管理以及河湖水系连通工作。</w:t>
      </w:r>
    </w:p>
    <w:p>
      <w:pPr>
        <w:pStyle w:val="18"/>
      </w:pPr>
      <w:r>
        <w:t>（七）组织实施监督水利工程建设与运行管理、组织实施具有控制性的和跨区域跨流域的重要水利工程建设与运行管理。</w:t>
      </w:r>
    </w:p>
    <w:p>
      <w:pPr>
        <w:pStyle w:val="18"/>
      </w:pPr>
      <w:r>
        <w:t>（八）负责水土保持工作。拟订水土保持规划并监督实施,组织实施水土流失的综合防治、监测预报并定期公告,负责建设项目水土保持监督管理工作,指导重点水土保持建设项目的实施;负责职业卫生的监督管理工作。</w:t>
      </w:r>
    </w:p>
    <w:p>
      <w:pPr>
        <w:pStyle w:val="18"/>
      </w:pPr>
      <w:r>
        <w:t xml:space="preserve">（九）指导农村水利工作。组织开展大中型灌排工程建设与改造;指导农村饮水安全工程建设管理工作;指导农村水能资源开发工作。 </w:t>
      </w:r>
    </w:p>
    <w:p>
      <w:pPr>
        <w:pStyle w:val="18"/>
      </w:pPr>
      <w:r>
        <w:t>（十）负责水库工程移民管理工作。拟订水库工程移民有关政策并监督实施,组织实施移民安置验收、监督评估等制度;指导监督水库穆民后规扶持政策的实施。</w:t>
      </w:r>
    </w:p>
    <w:p>
      <w:pPr>
        <w:pStyle w:val="18"/>
      </w:pPr>
      <w:r>
        <w:t>（十一）负责涉水违法事件的查处,指导水政监察和水行政执法;依法负责水利行业安全生产工作,组织指导水库的安全生产工作,组织指导水利建设市场的监督管理,组织实施水利工程建设的监督。</w:t>
      </w:r>
    </w:p>
    <w:p>
      <w:pPr>
        <w:pStyle w:val="18"/>
      </w:pPr>
      <w:r>
        <w:t>（十二）组织开展水利行业质量监督工作,拟订水利行业的地方技术标准,规程规范并监督实施。</w:t>
      </w:r>
    </w:p>
    <w:p>
      <w:pPr>
        <w:pStyle w:val="18"/>
      </w:pPr>
      <w:r>
        <w:t>（十三）负责落实综合防灾减灾规划相关要求,组织编制洪水干旱灾害防治规划和防护标准并指导实施;承担水情旱情监测预警工作;组织编制重要河流和重要水工程的防御洪水、抗御</w:t>
      </w:r>
      <w:r>
        <w:rPr>
          <w:rFonts w:hint="eastAsia"/>
          <w:lang w:val="en-US" w:eastAsia="zh-CN"/>
        </w:rPr>
        <w:t>旱</w:t>
      </w:r>
      <w:r>
        <w:t>灾调度及应急水量调度方案,按程序报批并组织实施;承担防御洪水应急抢险的技术支撑工作。</w:t>
      </w:r>
    </w:p>
    <w:p>
      <w:pPr>
        <w:pStyle w:val="18"/>
      </w:pPr>
      <w:r>
        <w:t>（十四）负责贯彻落实党中央、国务院和省、市关于河长制、湖长制的决策部署,办理区级总河长、区级河长交办的事项,协助区级总河长、区级河长对各乡(镇)、各部门履行河长制、湖长制相关职责进行指导、协调、监督和考核。</w:t>
      </w:r>
    </w:p>
    <w:p>
      <w:pPr>
        <w:pStyle w:val="18"/>
      </w:pPr>
      <w:r>
        <w:t xml:space="preserve">（十五）完成区委、区政府交办的其他任务。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保定市徐水区水利局本级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按照预算管理有关规定,目前部门预算的编制实行综合预算管理,即全部收入和支出都反映在预算中。保定市徐水区水利局机关及所属事业单位的收支包含在部门预算中。</w:t>
      </w:r>
    </w:p>
    <w:p>
      <w:pPr>
        <w:pStyle w:val="19"/>
      </w:pPr>
      <w:r>
        <w:t>1、收入说明</w:t>
      </w:r>
    </w:p>
    <w:p>
      <w:pPr>
        <w:pStyle w:val="19"/>
      </w:pPr>
      <w:r>
        <w:t>反映本部门当年全部收入。2025年预算收入87066.94万元,其中：一般公共预算收入14808.26万元,基金预算收入24629.32万元,国有资本经营预算收入0.00万元,财政专户核拨收入0.00万元,单位资金收入0.00万元,上年结转结余47629.36万元。</w:t>
      </w:r>
    </w:p>
    <w:p>
      <w:pPr>
        <w:pStyle w:val="19"/>
      </w:pPr>
      <w:r>
        <w:t>2、支出说明</w:t>
      </w:r>
    </w:p>
    <w:p>
      <w:pPr>
        <w:pStyle w:val="19"/>
      </w:pPr>
      <w:r>
        <w:t>收支预算总表支出栏、基本支出表、项目支出表按经济分类和支出功能分类科目编制,反映保定市徐水区水利局年度部门预算中支出预算的总体情况。2025年支出预算87066.94万元,其中基本支出3985.55万元,包括人员经费3819.32万元和日常公用经费166.22万元;项目支出83081.40万元,主要为2024年上级转移支付项目支出38675.31万元,其中瀑河治理工程（徐水段）—超长期特别国债项目支出22896.21万元,漕河治理工程（京广铁路以下段）-徐水区国债项目中央资金项目支出12765.56万元</w:t>
      </w:r>
      <w:r>
        <w:rPr>
          <w:rFonts w:hint="default"/>
          <w:lang w:val="en-US"/>
        </w:rPr>
        <w:t>;</w:t>
      </w:r>
      <w:r>
        <w:t>超长期特别国债项目支出23336.00万元,其中瀑河治理工程（徐水段）-超长期特别国债项目支出11805.00万元,漕河治理工程（京广铁路以下段）-2024年安排超长期特别国债资金项目支出11531.00万元;大中型水库移民后期扶持资金项目支出1293.32万元;增发国债项目支出5283.00万元,其中漕河治理工程（京广铁路以下段）-徐水区国债项目省级补助资金项目支出961.00万元,保定市徐水区漕河河道水毁灾后修复重建工程国债项目县级配套项目支出4322.00万元。</w:t>
      </w:r>
    </w:p>
    <w:p>
      <w:pPr>
        <w:pStyle w:val="19"/>
      </w:pPr>
      <w:r>
        <w:t>3、比上年增减情况</w:t>
      </w:r>
    </w:p>
    <w:p>
      <w:pPr>
        <w:pStyle w:val="19"/>
      </w:pPr>
      <w:r>
        <w:t>2025年预算收支安排87066.94万元,较2024年预算增加76709.38万元,其中：基本支出减少82.65万元,主要为人员经费支出较2024年预算减少76.80万元,日常公用经费支出较2024年预算减少5.85万元。项目支出增加76792.03万元,主要为2024年上级转移支付项目支出金额较去年增幅较大,其中瀑河治理工程（徐水段）—超长期特别国债项目支出增加22896.21万元,漕河治理工程（京广铁路以下段）-徐水区国债项目中央资金项目支出增加12765.56万元,漕河治理工程（京广铁路以下段）-徐水区国债项目省级配套项目支出增加1080.93万元;超长期特别国债项目支出增加23336.00万元;增发国债项目支出增加5283.00万元;大中型水库移民后期扶持资金项目支出增加1293.32万元;2024年新增政府债券项目支出增加8178.00万元;南水北调水费项目支出增加4136.94万元。同时灾后恢复重建工程等项目支出较去年大幅降低,合计影响项目支出较去年增加76792.03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2025年,我部门机关运行经费共计安排166.22万元,主要用于日常维修、办公用房水电费、办公用房取暖费、办公用房物业管理费等日常运行支出。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2025年,我部门财政拨款“三公”经费预算安排7.43万元,其中因公出国（境）费0.00万元;公务用车购置及运维费7.29万元（其中：公务用车购置费为0.00万元,公务用车运维费7.29万元);公务接待费0.14万元。与2024年相比增加0.00万元,增减变化的主要原因是加强资金管理,有效提高资金使用效率,“三公”经费预算安排与2024年预算相比持平,无增减变化。</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以习近平总书记“节水优先、空间均衡、系统治理、两手发力”的治水思路,紧紧围绕全面深化改革的总体要求,牢牢把握京雄保一体化发展、服务雄安新区规划建设和白洋淀上游生态文明建设的战略部署,以“水利工程补短板、水利行业强监管”为工作目标,认真贯彻坚持与时俱进、因水制宜,以推进水利现代化进程为主线,以提升水安全保障能力为目的,通过建设调水蓄水、防洪保安、生态修复、民生水利等一批水利工程,加强水资源、河湖水域、水利工程、洪水风险等重点方面管理,不断完善水法规体系,深化水利“放管服”、生态补偿、治水体制机制等一系列重大改革,统筹水资源、水生态、水环境安全问题,整体推进节约保护、开发利用、资源配置,加快推进从供水管理向需水管理转变,从粗放用水向集约用水方式转变,从过度开发水资源向主动保护水资源转变,从单一治理向系统治理转变,科学治水,依法治水,严格控制用水总量和提高用水效率,坚持统筹兼顾,保障合理用水需求和水资源的可持续利用,为经济社会发展提供水安全保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（一）进一步增强生活、生产经营和生态环境用水的统筹和保障</w:t>
      </w:r>
    </w:p>
    <w:p>
      <w:pPr>
        <w:pStyle w:val="23"/>
      </w:pPr>
      <w:r>
        <w:t>绩效目标：组织实施最严格水资源管理制度,实施水资源统一监督管理,拟定全区用水计划并监督实施。组织实施取水许可、水资源论证和防洪论证制度。指导开展水资源有偿使用工作,指导行业供水和乡镇供水工作。</w:t>
      </w:r>
    </w:p>
    <w:p>
      <w:pPr>
        <w:pStyle w:val="23"/>
      </w:pPr>
      <w:r>
        <w:t>绩效指标：根据最严格水资源管理制度,组织专家取水许可的进行技术审查、评估、验收等工作。</w:t>
      </w:r>
    </w:p>
    <w:p>
      <w:pPr>
        <w:pStyle w:val="23"/>
      </w:pPr>
      <w:r>
        <w:t>（二）水资源开发利用监控能力进一步增强</w:t>
      </w:r>
    </w:p>
    <w:p>
      <w:pPr>
        <w:pStyle w:val="23"/>
      </w:pPr>
      <w:r>
        <w:t>绩效目标：实施水资源保护规划,指导饮用水水源保护有关工作,指导地下水开发利用和地下水资源管理保护,持续巩固地下水超采综合治理成果。</w:t>
      </w:r>
    </w:p>
    <w:p>
      <w:pPr>
        <w:pStyle w:val="23"/>
      </w:pPr>
      <w:r>
        <w:t>绩效指标：水资源管理系统正常运行,为水资源管理提供数据支撑、提升信息化管理水平,加强取水监管。</w:t>
      </w:r>
    </w:p>
    <w:p>
      <w:pPr>
        <w:pStyle w:val="23"/>
      </w:pPr>
      <w:r>
        <w:t>（三）节约用水工作进一步优化</w:t>
      </w:r>
    </w:p>
    <w:p>
      <w:pPr>
        <w:pStyle w:val="23"/>
      </w:pPr>
      <w:r>
        <w:t>绩效目标：全区农田灌溉水在线监测,主要用于节水型社会建设中完善节水制度、节水宣传,基础资料调研、关键技术研究,节约用水和计划用水信息化管理服务,提升节水、用水信息化管理水平。</w:t>
      </w:r>
    </w:p>
    <w:p>
      <w:pPr>
        <w:pStyle w:val="23"/>
      </w:pPr>
      <w:r>
        <w:t>绩效指标：完成徐水区农田灌溉水有效利用系数测算,持续推进节水型社会和节水型城市创建工作。</w:t>
      </w:r>
    </w:p>
    <w:p>
      <w:pPr>
        <w:pStyle w:val="23"/>
      </w:pPr>
      <w:r>
        <w:t>（四）水利设施、水域及其岸线的管理、保护与综合利用意识进一步增强</w:t>
      </w:r>
    </w:p>
    <w:p>
      <w:pPr>
        <w:pStyle w:val="23"/>
      </w:pPr>
      <w:r>
        <w:t>绩效目标： 通过中小河流治理,提供防洪能力,达到保护沿岸人民生命和财产安全的目的,实现“保护村镇、守点固岸、防冲消能”目标,开展洪涝灾害调查、视频会商、群测群防体系及视频监控站等建设,提高基层防汛预警能力,不断提高洪涝灾害防治区群众主动防灾避险意识和自救互救能力。</w:t>
      </w:r>
    </w:p>
    <w:p>
      <w:pPr>
        <w:pStyle w:val="23"/>
      </w:pPr>
      <w:r>
        <w:t>绩效指标：按照要求时间节点完成水库、河道工程灾后恢复重建及能力提升项目。</w:t>
      </w:r>
    </w:p>
    <w:p>
      <w:pPr>
        <w:pStyle w:val="23"/>
      </w:pPr>
      <w:r>
        <w:t>（五）水利工程建设与运行管理水平进一步提高</w:t>
      </w:r>
    </w:p>
    <w:p>
      <w:pPr>
        <w:pStyle w:val="23"/>
      </w:pPr>
      <w:r>
        <w:t>绩效目标：实施全区河流、水库的运行与维护,确保工程的安全和完整,确保闸涵工程安全,充分发挥工程效益,排水系统清理;观测设施维修;闸门启闭系统和机电设施维修、自动化系统维修,延长工程的使用寿命。</w:t>
      </w:r>
    </w:p>
    <w:p>
      <w:pPr>
        <w:pStyle w:val="23"/>
      </w:pPr>
      <w:r>
        <w:t>绩效指标：所辖水利工程按原设计正常运行,确保水库和行洪排沥河道在河系行洪排沥调度等方面发挥着重要作用,保障安全度汛。</w:t>
      </w:r>
    </w:p>
    <w:p>
      <w:pPr>
        <w:pStyle w:val="23"/>
      </w:pPr>
      <w:r>
        <w:t>（六）水土保持工作效果进一步显现</w:t>
      </w:r>
    </w:p>
    <w:p>
      <w:pPr>
        <w:pStyle w:val="23"/>
      </w:pPr>
      <w:r>
        <w:t>绩效目标：加强水土保持监督检查,负责建设项目水土保持监督管理工作。</w:t>
      </w:r>
    </w:p>
    <w:p>
      <w:pPr>
        <w:pStyle w:val="23"/>
      </w:pPr>
      <w:r>
        <w:t>绩效指标：加强对区域内所有建设项目水土保持监督管理工作。</w:t>
      </w:r>
    </w:p>
    <w:p>
      <w:pPr>
        <w:pStyle w:val="23"/>
      </w:pPr>
      <w:r>
        <w:t>（七）农村供水保障工作进一步提升</w:t>
      </w:r>
    </w:p>
    <w:p>
      <w:pPr>
        <w:pStyle w:val="23"/>
      </w:pPr>
      <w:r>
        <w:t>绩效目标：实施农村饮水工程维修养护,包括农村集中供水工程及其配套设施修缮,供水设备及配件、水表等更换,供水管材管件购置与更换,为农村饮水工程正常运行提供保障。推进农村生活水源江水置换工作。</w:t>
      </w:r>
    </w:p>
    <w:p>
      <w:pPr>
        <w:pStyle w:val="23"/>
      </w:pPr>
      <w:r>
        <w:t>绩效指标：按照河北省水利厅任务清单和资金计划完成农村饮水工程维修养护。6月底完成工程筹备、12月底前组织实施工程、建立工程良性运行机制,使农民群众喝上放心水。推进农村生活水源置换项目任务。</w:t>
      </w:r>
    </w:p>
    <w:p>
      <w:pPr>
        <w:pStyle w:val="23"/>
      </w:pPr>
      <w:r>
        <w:t>（八）水库移民扶持工作取得实效</w:t>
      </w:r>
    </w:p>
    <w:p>
      <w:pPr>
        <w:pStyle w:val="23"/>
      </w:pPr>
      <w:r>
        <w:t>绩效目标：按时发放大中型水库移民人口直补资金,按时完成项目资金拨付。</w:t>
      </w:r>
    </w:p>
    <w:p>
      <w:pPr>
        <w:pStyle w:val="23"/>
      </w:pPr>
      <w:r>
        <w:t>绩效指标：开展移民直接补助受益人口核查,及时准确发放库区移民资金,提高受益群众满意度。</w:t>
      </w:r>
    </w:p>
    <w:p>
      <w:pPr>
        <w:pStyle w:val="23"/>
      </w:pPr>
      <w:r>
        <w:t>（九）综合防灾减灾能力进一步提高</w:t>
      </w:r>
    </w:p>
    <w:p>
      <w:pPr>
        <w:pStyle w:val="23"/>
      </w:pPr>
      <w:r>
        <w:t>绩效目标：发挥防洪减灾体系作用,最大限度地减少洪涝灾害造成的人员伤亡和财产损失;各类洪水调度方案和预案修订完善、监测预警通信设施维护、会商系统维护、水旱灾</w:t>
      </w:r>
      <w:r>
        <w:rPr>
          <w:rFonts w:hint="eastAsia"/>
          <w:lang w:val="en-US" w:eastAsia="zh-CN"/>
        </w:rPr>
        <w:t>害</w:t>
      </w:r>
      <w:r>
        <w:t>防御宣传。</w:t>
      </w:r>
    </w:p>
    <w:p>
      <w:pPr>
        <w:pStyle w:val="23"/>
      </w:pPr>
      <w:r>
        <w:t>绩效指标：根据工情修订完善水库、河道等方案预案,对全区监测预警通信设施维护保养,汛前完成。</w:t>
      </w:r>
    </w:p>
    <w:p>
      <w:pPr>
        <w:pStyle w:val="23"/>
      </w:pPr>
      <w:r>
        <w:t>（十）按时完成区委、区政府交办其他工作任务</w:t>
      </w:r>
      <w:bookmarkStart w:id="20" w:name="_GoBack"/>
      <w:bookmarkEnd w:id="20"/>
    </w:p>
    <w:p>
      <w:pPr>
        <w:pStyle w:val="23"/>
      </w:pPr>
      <w:r>
        <w:t>绩效目标：贯彻落实党中央、国务院和省委、省政府、市委、市政府、区委、区政府关于河长制湖长制的决策部署,办理区级总河湖长、区级河长湖长交办的事项,协助区级总河区级河长、湖长对各乡镇、各部门履行河长制湖长制相关职责进行指导、协调、监督和考核。</w:t>
      </w:r>
    </w:p>
    <w:p>
      <w:pPr>
        <w:pStyle w:val="23"/>
      </w:pPr>
      <w:r>
        <w:t>绩效指标：对全区河道、水库通过实地巡查、无人机飞检拍摄影像照片,并对检查成果进行分析研判,发现河湖问题及时交办处置。</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加强支出管理,加快履行政府采购手续、尽快启动项目、及时支付资金、确保支出进度达标。加强绩效运行监控。按要求开展绩效运行监控,确保绩效目标如期保质实现。做好绩效自评。调整优化支出结构,提高财政资金使用效益。加强内部监督和人员培训,提高本部门职工业务素质;加强调研,提出优化财政资金配置、提高资金使用效益的意见;加大宣传力度,强化预算绩效管理意识,促进预算绩效管理水平进一步提升,为全年预算绩效目标的实现奠定制度基础。</w:t>
      </w:r>
    </w:p>
    <w:p>
      <w:pPr>
        <w:pStyle w:val="24"/>
      </w:pPr>
      <w:r>
        <w:t>（二）加强事前、事中监督和事后绩效评价管理。支持水利项目建设与管理,支持水资源保护和生态建设,支持水利政务管理,推进河长制落实等各项工作优化支出结构,编实预算,严格遵守支出进度要求,及时支付资金,提高财政资金使用效益。按要求开展上年度部门预算绩效自评和重点评价工作,对发现的问题及时整改。</w:t>
      </w:r>
    </w:p>
    <w:p>
      <w:pPr>
        <w:pStyle w:val="24"/>
      </w:pPr>
      <w:r>
        <w:t>（三）规范国有资产管理。在完善财务制度的基础上,严格审批程序。搞好资产清查,加强固定资产登记、使用和报废处置管理,做到支出合理,物尽其用。</w:t>
      </w:r>
    </w:p>
    <w:p>
      <w:pPr>
        <w:pStyle w:val="24"/>
      </w:pPr>
      <w:r>
        <w:t>（四）加强内控管理和审计监督检查。加强内控制度建设,加强内审工作,严格审核,监督重大支出决策程序,审核固定资产投资,资产处置及其他重要经济业务事项的决策和执行是否符合有关规定。</w:t>
      </w:r>
    </w:p>
    <w:p>
      <w:pPr>
        <w:pStyle w:val="24"/>
        <w:sectPr>
          <w:pgSz w:w="16840" w:h="11900" w:orient="landscape"/>
          <w:pgMar w:top="1361" w:right="1020" w:bottom="1361" w:left="1020" w:header="720" w:footer="720" w:gutter="0"/>
          <w:cols w:space="720" w:num="1"/>
        </w:sectPr>
      </w:pPr>
      <w:r>
        <w:t>（五）加强培训调研。全局范围内进行预算绩效宣传,对骨干人员进行培训,强化预算绩效意识,促进预算绩效管理水平进一步提升。加强财务调研,提出优化财政资金配置、提高资金使用效益的意见建议。</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1、2024年新增一般债券-漕河治理工程（京广铁路以下段）国债项目县级配套绩效目标表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13062524P000018100332</w:t>
            </w:r>
          </w:p>
        </w:tc>
        <w:tc>
          <w:tcPr>
            <w:tcW w:w="2835" w:type="dxa"/>
            <w:vAlign w:val="center"/>
          </w:tcPr>
          <w:p>
            <w:pPr>
              <w:pStyle w:val="11"/>
            </w:pPr>
            <w:r>
              <w:t>项目名称</w:t>
            </w:r>
          </w:p>
        </w:tc>
        <w:tc>
          <w:tcPr>
            <w:tcW w:w="6095" w:type="dxa"/>
            <w:gridSpan w:val="3"/>
            <w:vAlign w:val="center"/>
          </w:tcPr>
          <w:p>
            <w:pPr>
              <w:pStyle w:val="13"/>
            </w:pPr>
            <w:r>
              <w:t>2024年新增一般债券-漕河治理工程（京广铁路以下段）国债项目县级配套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8118.00</w:t>
            </w:r>
          </w:p>
        </w:tc>
        <w:tc>
          <w:tcPr>
            <w:tcW w:w="2835" w:type="dxa"/>
            <w:vAlign w:val="center"/>
          </w:tcPr>
          <w:p>
            <w:pPr>
              <w:pStyle w:val="11"/>
            </w:pPr>
            <w:r>
              <w:t>其中：财政    资金</w:t>
            </w:r>
          </w:p>
        </w:tc>
        <w:tc>
          <w:tcPr>
            <w:tcW w:w="2551" w:type="dxa"/>
            <w:vAlign w:val="center"/>
          </w:tcPr>
          <w:p>
            <w:pPr>
              <w:pStyle w:val="13"/>
            </w:pPr>
            <w:r>
              <w:t>8118.00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用于漕河治理工程（京广铁路以下段）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≥31.15公里</w:t>
            </w:r>
          </w:p>
        </w:tc>
        <w:tc>
          <w:tcPr>
            <w:tcW w:w="1276" w:type="dxa"/>
            <w:vAlign w:val="center"/>
          </w:tcPr>
          <w:p>
            <w:pPr>
              <w:pStyle w:val="13"/>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≥5座</w:t>
            </w:r>
          </w:p>
        </w:tc>
        <w:tc>
          <w:tcPr>
            <w:tcW w:w="1276" w:type="dxa"/>
            <w:vAlign w:val="center"/>
          </w:tcPr>
          <w:p>
            <w:pPr>
              <w:pStyle w:val="13"/>
            </w:pPr>
            <w:r>
              <w:t>项目计划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反映已建工程合格率</w:t>
            </w:r>
          </w:p>
        </w:tc>
        <w:tc>
          <w:tcPr>
            <w:tcW w:w="2268" w:type="dxa"/>
            <w:vAlign w:val="center"/>
          </w:tcPr>
          <w:p>
            <w:pPr>
              <w:pStyle w:val="13"/>
            </w:pPr>
            <w:r>
              <w:t>≥90%</w:t>
            </w:r>
          </w:p>
        </w:tc>
        <w:tc>
          <w:tcPr>
            <w:tcW w:w="1276" w:type="dxa"/>
            <w:vAlign w:val="center"/>
          </w:tcPr>
          <w:p>
            <w:pPr>
              <w:pStyle w:val="13"/>
            </w:pPr>
            <w:r>
              <w:t>根据项目实际情况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1%</w:t>
            </w:r>
          </w:p>
        </w:tc>
        <w:tc>
          <w:tcPr>
            <w:tcW w:w="1276" w:type="dxa"/>
            <w:vAlign w:val="center"/>
          </w:tcPr>
          <w:p>
            <w:pPr>
              <w:pStyle w:val="13"/>
            </w:pPr>
            <w:r>
              <w:t>根据项目实际情况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截至2024年底,国债资金支付完成率</w:t>
            </w:r>
          </w:p>
        </w:tc>
        <w:tc>
          <w:tcPr>
            <w:tcW w:w="5386" w:type="dxa"/>
            <w:vAlign w:val="center"/>
          </w:tcPr>
          <w:p>
            <w:pPr>
              <w:pStyle w:val="13"/>
            </w:pPr>
            <w:r>
              <w:t>截至2024年底,国债资金支付完成率</w:t>
            </w:r>
          </w:p>
        </w:tc>
        <w:tc>
          <w:tcPr>
            <w:tcW w:w="2268" w:type="dxa"/>
            <w:vAlign w:val="center"/>
          </w:tcPr>
          <w:p>
            <w:pPr>
              <w:pStyle w:val="13"/>
            </w:pPr>
            <w:r>
              <w:t>100%</w:t>
            </w:r>
          </w:p>
        </w:tc>
        <w:tc>
          <w:tcPr>
            <w:tcW w:w="1276" w:type="dxa"/>
            <w:vAlign w:val="center"/>
          </w:tcPr>
          <w:p>
            <w:pPr>
              <w:pStyle w:val="13"/>
            </w:pPr>
            <w:r>
              <w:t>根据项目实际情况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≥90%</w:t>
            </w:r>
          </w:p>
        </w:tc>
        <w:tc>
          <w:tcPr>
            <w:tcW w:w="1276" w:type="dxa"/>
            <w:vAlign w:val="center"/>
          </w:tcPr>
          <w:p>
            <w:pPr>
              <w:pStyle w:val="13"/>
            </w:pPr>
            <w:r>
              <w:t>根据项目实际情况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≤93445.5万元</w:t>
            </w:r>
          </w:p>
        </w:tc>
        <w:tc>
          <w:tcPr>
            <w:tcW w:w="1276" w:type="dxa"/>
            <w:vAlign w:val="center"/>
          </w:tcPr>
          <w:p>
            <w:pPr>
              <w:pStyle w:val="13"/>
            </w:pPr>
            <w:r>
              <w:t>根据项目实际情况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≥30年</w:t>
            </w:r>
          </w:p>
        </w:tc>
        <w:tc>
          <w:tcPr>
            <w:tcW w:w="1276" w:type="dxa"/>
            <w:vAlign w:val="center"/>
          </w:tcPr>
          <w:p>
            <w:pPr>
              <w:pStyle w:val="13"/>
            </w:pPr>
            <w:r>
              <w:t>根据项目实际情况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工程是否达到</w:t>
            </w:r>
          </w:p>
          <w:p>
            <w:pPr>
              <w:pStyle w:val="13"/>
            </w:pPr>
            <w:r>
              <w:t>设计使用年限</w:t>
            </w:r>
          </w:p>
        </w:tc>
        <w:tc>
          <w:tcPr>
            <w:tcW w:w="5386" w:type="dxa"/>
            <w:vAlign w:val="center"/>
          </w:tcPr>
          <w:p>
            <w:pPr>
              <w:pStyle w:val="13"/>
            </w:pPr>
            <w:r>
              <w:t>反映工程是否达到设计使用年限</w:t>
            </w:r>
          </w:p>
        </w:tc>
        <w:tc>
          <w:tcPr>
            <w:tcW w:w="2268" w:type="dxa"/>
            <w:vAlign w:val="center"/>
          </w:tcPr>
          <w:p>
            <w:pPr>
              <w:pStyle w:val="13"/>
            </w:pPr>
            <w:r>
              <w:t>≥30年</w:t>
            </w:r>
          </w:p>
        </w:tc>
        <w:tc>
          <w:tcPr>
            <w:tcW w:w="1276" w:type="dxa"/>
            <w:vAlign w:val="center"/>
          </w:tcPr>
          <w:p>
            <w:pPr>
              <w:pStyle w:val="13"/>
            </w:pPr>
            <w:r>
              <w:t>根据项目实际情况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≥30年</w:t>
            </w:r>
          </w:p>
        </w:tc>
        <w:tc>
          <w:tcPr>
            <w:tcW w:w="1276" w:type="dxa"/>
            <w:vAlign w:val="center"/>
          </w:tcPr>
          <w:p>
            <w:pPr>
              <w:pStyle w:val="13"/>
            </w:pPr>
            <w:r>
              <w:t>根据项目实际情况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反映受益群体满意度</w:t>
            </w:r>
          </w:p>
        </w:tc>
        <w:tc>
          <w:tcPr>
            <w:tcW w:w="2268" w:type="dxa"/>
            <w:vAlign w:val="center"/>
          </w:tcPr>
          <w:p>
            <w:pPr>
              <w:pStyle w:val="13"/>
            </w:pPr>
            <w:r>
              <w:t>≥90%</w:t>
            </w:r>
          </w:p>
        </w:tc>
        <w:tc>
          <w:tcPr>
            <w:tcW w:w="1276" w:type="dxa"/>
            <w:vAlign w:val="center"/>
          </w:tcPr>
          <w:p>
            <w:pPr>
              <w:pStyle w:val="13"/>
            </w:pPr>
            <w:r>
              <w:t>电话回访、调查问卷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2、保安保洁费用绩效目标表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13062525P00002410002R</w:t>
            </w:r>
          </w:p>
        </w:tc>
        <w:tc>
          <w:tcPr>
            <w:tcW w:w="2835" w:type="dxa"/>
            <w:vAlign w:val="center"/>
          </w:tcPr>
          <w:p>
            <w:pPr>
              <w:pStyle w:val="11"/>
            </w:pPr>
            <w:r>
              <w:t>项目名称</w:t>
            </w:r>
          </w:p>
        </w:tc>
        <w:tc>
          <w:tcPr>
            <w:tcW w:w="6095" w:type="dxa"/>
            <w:gridSpan w:val="3"/>
            <w:vAlign w:val="center"/>
          </w:tcPr>
          <w:p>
            <w:pPr>
              <w:pStyle w:val="13"/>
            </w:pPr>
            <w:r>
              <w:t>保安保洁费用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8.40</w:t>
            </w:r>
          </w:p>
        </w:tc>
        <w:tc>
          <w:tcPr>
            <w:tcW w:w="2835" w:type="dxa"/>
            <w:vAlign w:val="center"/>
          </w:tcPr>
          <w:p>
            <w:pPr>
              <w:pStyle w:val="11"/>
            </w:pPr>
            <w:r>
              <w:t>其中：财政    资金</w:t>
            </w:r>
          </w:p>
        </w:tc>
        <w:tc>
          <w:tcPr>
            <w:tcW w:w="2551" w:type="dxa"/>
            <w:vAlign w:val="center"/>
          </w:tcPr>
          <w:p>
            <w:pPr>
              <w:pStyle w:val="13"/>
            </w:pPr>
            <w:r>
              <w:t>8.40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用于保安,保洁工资发放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25%</w:t>
            </w:r>
          </w:p>
        </w:tc>
        <w:tc>
          <w:tcPr>
            <w:tcW w:w="2551" w:type="dxa"/>
            <w:vAlign w:val="center"/>
          </w:tcPr>
          <w:p>
            <w:pPr>
              <w:pStyle w:val="14"/>
            </w:pPr>
            <w:r>
              <w:t>25%</w:t>
            </w:r>
          </w:p>
        </w:tc>
        <w:tc>
          <w:tcPr>
            <w:tcW w:w="3544" w:type="dxa"/>
            <w:gridSpan w:val="2"/>
            <w:vAlign w:val="center"/>
          </w:tcPr>
          <w:p>
            <w:pPr>
              <w:pStyle w:val="14"/>
            </w:pPr>
            <w:r>
              <w:t>25%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1.保障局机关保安保洁工作正常、给职工提供良好的工作环境,完成3人保安保洁人员经费及时发放</w:t>
            </w:r>
          </w:p>
          <w:p>
            <w:pPr>
              <w:pStyle w:val="13"/>
            </w:pPr>
            <w:r>
              <w:t>2.按月支付,年底支付完成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完成发放人员数量</w:t>
            </w:r>
          </w:p>
        </w:tc>
        <w:tc>
          <w:tcPr>
            <w:tcW w:w="5386" w:type="dxa"/>
            <w:vAlign w:val="center"/>
          </w:tcPr>
          <w:p>
            <w:pPr>
              <w:pStyle w:val="13"/>
            </w:pPr>
            <w:r>
              <w:t>完成发放人员数量</w:t>
            </w:r>
          </w:p>
        </w:tc>
        <w:tc>
          <w:tcPr>
            <w:tcW w:w="2268" w:type="dxa"/>
            <w:vAlign w:val="center"/>
          </w:tcPr>
          <w:p>
            <w:pPr>
              <w:pStyle w:val="13"/>
            </w:pPr>
            <w:r>
              <w:t>3人</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每月保持出勤率28天</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及时控制资金支出</w:t>
            </w:r>
          </w:p>
        </w:tc>
        <w:tc>
          <w:tcPr>
            <w:tcW w:w="5386" w:type="dxa"/>
            <w:vAlign w:val="center"/>
          </w:tcPr>
          <w:p>
            <w:pPr>
              <w:pStyle w:val="13"/>
            </w:pPr>
            <w:r>
              <w:t>资金支出占及时</w:t>
            </w:r>
          </w:p>
        </w:tc>
        <w:tc>
          <w:tcPr>
            <w:tcW w:w="2268" w:type="dxa"/>
            <w:vAlign w:val="center"/>
          </w:tcPr>
          <w:p>
            <w:pPr>
              <w:pStyle w:val="13"/>
            </w:pPr>
            <w:r>
              <w:t>≤3天</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项目实际支出是否控制在预算内</w:t>
            </w:r>
          </w:p>
        </w:tc>
        <w:tc>
          <w:tcPr>
            <w:tcW w:w="5386" w:type="dxa"/>
            <w:vAlign w:val="center"/>
          </w:tcPr>
          <w:p>
            <w:pPr>
              <w:pStyle w:val="13"/>
            </w:pPr>
            <w:r>
              <w:t>项目实际支出是否控制在预算内</w:t>
            </w:r>
          </w:p>
        </w:tc>
        <w:tc>
          <w:tcPr>
            <w:tcW w:w="2268" w:type="dxa"/>
            <w:vAlign w:val="center"/>
          </w:tcPr>
          <w:p>
            <w:pPr>
              <w:pStyle w:val="13"/>
            </w:pPr>
            <w:r>
              <w:t>≤84000元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工作环境提升率</w:t>
            </w:r>
          </w:p>
        </w:tc>
        <w:tc>
          <w:tcPr>
            <w:tcW w:w="5386" w:type="dxa"/>
            <w:vAlign w:val="center"/>
          </w:tcPr>
          <w:p>
            <w:pPr>
              <w:pStyle w:val="13"/>
            </w:pPr>
            <w:r>
              <w:t>工作环境得到广大受众的充分认可</w:t>
            </w:r>
          </w:p>
        </w:tc>
        <w:tc>
          <w:tcPr>
            <w:tcW w:w="2268" w:type="dxa"/>
            <w:vAlign w:val="center"/>
          </w:tcPr>
          <w:p>
            <w:pPr>
              <w:pStyle w:val="13"/>
            </w:pPr>
            <w:r>
              <w:t>≥20%</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职工满意度</w:t>
            </w:r>
          </w:p>
        </w:tc>
        <w:tc>
          <w:tcPr>
            <w:tcW w:w="5386" w:type="dxa"/>
            <w:vAlign w:val="center"/>
          </w:tcPr>
          <w:p>
            <w:pPr>
              <w:pStyle w:val="13"/>
            </w:pPr>
            <w:r>
              <w:t>调查职工满意程度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3、保定市徐水区六各庄排干防洪灾后修复重建工程国债项目县级配套绩效目标表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13062524P00001511151X</w:t>
            </w:r>
          </w:p>
        </w:tc>
        <w:tc>
          <w:tcPr>
            <w:tcW w:w="2835" w:type="dxa"/>
            <w:vAlign w:val="center"/>
          </w:tcPr>
          <w:p>
            <w:pPr>
              <w:pStyle w:val="11"/>
            </w:pPr>
            <w:r>
              <w:t>项目名称</w:t>
            </w:r>
          </w:p>
        </w:tc>
        <w:tc>
          <w:tcPr>
            <w:tcW w:w="6095" w:type="dxa"/>
            <w:gridSpan w:val="3"/>
            <w:vAlign w:val="center"/>
          </w:tcPr>
          <w:p>
            <w:pPr>
              <w:pStyle w:val="13"/>
            </w:pPr>
            <w:r>
              <w:t>保定市徐水区六各庄排干防洪灾后修复重建工程国债项目县级配套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233.00</w:t>
            </w:r>
          </w:p>
        </w:tc>
        <w:tc>
          <w:tcPr>
            <w:tcW w:w="2835" w:type="dxa"/>
            <w:vAlign w:val="center"/>
          </w:tcPr>
          <w:p>
            <w:pPr>
              <w:pStyle w:val="11"/>
            </w:pPr>
            <w:r>
              <w:t>其中：财政    资金</w:t>
            </w:r>
          </w:p>
        </w:tc>
        <w:tc>
          <w:tcPr>
            <w:tcW w:w="2551" w:type="dxa"/>
            <w:vAlign w:val="center"/>
          </w:tcPr>
          <w:p>
            <w:pPr>
              <w:pStyle w:val="13"/>
            </w:pPr>
            <w:r>
              <w:t>233.00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六各庄排干按原设计标准进行恢复,即20m3/秒过流能力,对穿村段沟道进行清淤疏浚、河岸防护。该项目清淤疏浚约1.3千米,渠道两侧河坎位置处布置高1敏钢筋混凝土挡墙约1.93千米,浆砌石护坡。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10000%</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1.六各庄排干按原设计标准进行恢复,即20m3/秒过流能力,对穿村段沟道进行清淤疏浚、河岸防护。该项目清淤疏浚约1.3千米,渠道两侧河坎位置处布置高1敏钢筋混凝土挡墙约1.93千米,浆砌石护坡。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渠道清淤疏浚长度</w:t>
            </w:r>
          </w:p>
        </w:tc>
        <w:tc>
          <w:tcPr>
            <w:tcW w:w="5386" w:type="dxa"/>
            <w:vAlign w:val="center"/>
          </w:tcPr>
          <w:p>
            <w:pPr>
              <w:pStyle w:val="13"/>
            </w:pPr>
            <w:r>
              <w:t>反映渠道清淤疏浚长度情况</w:t>
            </w:r>
          </w:p>
        </w:tc>
        <w:tc>
          <w:tcPr>
            <w:tcW w:w="2268" w:type="dxa"/>
            <w:vAlign w:val="center"/>
          </w:tcPr>
          <w:p>
            <w:pPr>
              <w:pStyle w:val="13"/>
            </w:pPr>
            <w:r>
              <w:t>1.3千米</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渠道清淤疏浚验收合格</w:t>
            </w:r>
          </w:p>
        </w:tc>
        <w:tc>
          <w:tcPr>
            <w:tcW w:w="5386" w:type="dxa"/>
            <w:vAlign w:val="center"/>
          </w:tcPr>
          <w:p>
            <w:pPr>
              <w:pStyle w:val="13"/>
            </w:pPr>
            <w:r>
              <w:t>反映渠道清淤疏浚验收合格情况</w:t>
            </w:r>
          </w:p>
        </w:tc>
        <w:tc>
          <w:tcPr>
            <w:tcW w:w="2268" w:type="dxa"/>
            <w:vAlign w:val="center"/>
          </w:tcPr>
          <w:p>
            <w:pPr>
              <w:pStyle w:val="13"/>
            </w:pPr>
            <w:r>
              <w:t>100%</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各项工程完工及时率</w:t>
            </w:r>
          </w:p>
        </w:tc>
        <w:tc>
          <w:tcPr>
            <w:tcW w:w="5386" w:type="dxa"/>
            <w:vAlign w:val="center"/>
          </w:tcPr>
          <w:p>
            <w:pPr>
              <w:pStyle w:val="13"/>
            </w:pPr>
            <w:r>
              <w:t>反映各项工程完工及时程度</w:t>
            </w:r>
          </w:p>
        </w:tc>
        <w:tc>
          <w:tcPr>
            <w:tcW w:w="2268" w:type="dxa"/>
            <w:vAlign w:val="center"/>
          </w:tcPr>
          <w:p>
            <w:pPr>
              <w:pStyle w:val="13"/>
            </w:pPr>
            <w:r>
              <w:t>100%</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工程费用</w:t>
            </w:r>
          </w:p>
        </w:tc>
        <w:tc>
          <w:tcPr>
            <w:tcW w:w="5386" w:type="dxa"/>
            <w:vAlign w:val="center"/>
          </w:tcPr>
          <w:p>
            <w:pPr>
              <w:pStyle w:val="13"/>
            </w:pPr>
            <w:r>
              <w:t>反映工程预算不超过论证成本</w:t>
            </w:r>
          </w:p>
        </w:tc>
        <w:tc>
          <w:tcPr>
            <w:tcW w:w="2268" w:type="dxa"/>
            <w:vAlign w:val="center"/>
          </w:tcPr>
          <w:p>
            <w:pPr>
              <w:pStyle w:val="13"/>
            </w:pPr>
            <w:r>
              <w:t>≤233万元</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促进经济发展</w:t>
            </w:r>
          </w:p>
        </w:tc>
        <w:tc>
          <w:tcPr>
            <w:tcW w:w="5386" w:type="dxa"/>
            <w:vAlign w:val="center"/>
          </w:tcPr>
          <w:p>
            <w:pPr>
              <w:pStyle w:val="13"/>
            </w:pPr>
            <w:r>
              <w:t>改善当地村民的出行及村貌</w:t>
            </w:r>
          </w:p>
        </w:tc>
        <w:tc>
          <w:tcPr>
            <w:tcW w:w="2268" w:type="dxa"/>
            <w:vAlign w:val="center"/>
          </w:tcPr>
          <w:p>
            <w:pPr>
              <w:pStyle w:val="13"/>
            </w:pPr>
            <w:r>
              <w:t>≥95明显改善</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调查群众满意程度</w:t>
            </w:r>
          </w:p>
        </w:tc>
        <w:tc>
          <w:tcPr>
            <w:tcW w:w="2268" w:type="dxa"/>
            <w:vAlign w:val="center"/>
          </w:tcPr>
          <w:p>
            <w:pPr>
              <w:pStyle w:val="13"/>
            </w:pPr>
            <w:r>
              <w:t>≥90%</w:t>
            </w:r>
          </w:p>
        </w:tc>
        <w:tc>
          <w:tcPr>
            <w:tcW w:w="1276" w:type="dxa"/>
            <w:vAlign w:val="center"/>
          </w:tcPr>
          <w:p>
            <w:pPr>
              <w:pStyle w:val="13"/>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4、保定市徐水区排涝泵站灾后恢复重建工程国债项目省级配套绩效目标表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13062524P00001710294R</w:t>
            </w:r>
          </w:p>
        </w:tc>
        <w:tc>
          <w:tcPr>
            <w:tcW w:w="2835" w:type="dxa"/>
            <w:vAlign w:val="center"/>
          </w:tcPr>
          <w:p>
            <w:pPr>
              <w:pStyle w:val="11"/>
            </w:pPr>
            <w:r>
              <w:t>项目名称</w:t>
            </w:r>
          </w:p>
        </w:tc>
        <w:tc>
          <w:tcPr>
            <w:tcW w:w="6095" w:type="dxa"/>
            <w:gridSpan w:val="3"/>
            <w:vAlign w:val="center"/>
          </w:tcPr>
          <w:p>
            <w:pPr>
              <w:pStyle w:val="13"/>
            </w:pPr>
            <w:r>
              <w:t>保定市徐水区排涝泵站灾后恢复重建工程国债项目省级配套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14.12</w:t>
            </w:r>
          </w:p>
        </w:tc>
        <w:tc>
          <w:tcPr>
            <w:tcW w:w="2835" w:type="dxa"/>
            <w:vAlign w:val="center"/>
          </w:tcPr>
          <w:p>
            <w:pPr>
              <w:pStyle w:val="11"/>
            </w:pPr>
            <w:r>
              <w:t>其中：财政    资金</w:t>
            </w:r>
          </w:p>
        </w:tc>
        <w:tc>
          <w:tcPr>
            <w:tcW w:w="2551" w:type="dxa"/>
            <w:vAlign w:val="center"/>
          </w:tcPr>
          <w:p>
            <w:pPr>
              <w:pStyle w:val="13"/>
            </w:pPr>
            <w:r>
              <w:t>14.12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迪城泵站进水渠、主泵室1座、出水池、穿堤涵闸及配电室1座拆除重建工程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1.迪城泵站进水渠、主泵室1座、出水池、穿堤涵闸及配电室1座拆除重建工程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≥1座</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反映已建工程合格率</w:t>
            </w:r>
          </w:p>
        </w:tc>
        <w:tc>
          <w:tcPr>
            <w:tcW w:w="2268" w:type="dxa"/>
            <w:vAlign w:val="center"/>
          </w:tcPr>
          <w:p>
            <w:pPr>
              <w:pStyle w:val="13"/>
            </w:pPr>
            <w:r>
              <w:t>&gt;90%</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≥90%</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≥30年</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工程是否达到</w:t>
            </w:r>
          </w:p>
          <w:p>
            <w:pPr>
              <w:pStyle w:val="13"/>
            </w:pPr>
            <w:r>
              <w:t>设计使用年限</w:t>
            </w:r>
          </w:p>
        </w:tc>
        <w:tc>
          <w:tcPr>
            <w:tcW w:w="5386" w:type="dxa"/>
            <w:vAlign w:val="center"/>
          </w:tcPr>
          <w:p>
            <w:pPr>
              <w:pStyle w:val="13"/>
            </w:pPr>
            <w:r>
              <w:t>反映工程是否达到设计使用年限</w:t>
            </w:r>
          </w:p>
        </w:tc>
        <w:tc>
          <w:tcPr>
            <w:tcW w:w="2268" w:type="dxa"/>
            <w:vAlign w:val="center"/>
          </w:tcPr>
          <w:p>
            <w:pPr>
              <w:pStyle w:val="13"/>
            </w:pPr>
            <w:r>
              <w:t>≥30年</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≥30年</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反映受益群体满意度</w:t>
            </w:r>
          </w:p>
        </w:tc>
        <w:tc>
          <w:tcPr>
            <w:tcW w:w="2268" w:type="dxa"/>
            <w:vAlign w:val="center"/>
          </w:tcPr>
          <w:p>
            <w:pPr>
              <w:pStyle w:val="13"/>
            </w:pPr>
            <w:r>
              <w:t>≥90%</w:t>
            </w:r>
          </w:p>
        </w:tc>
        <w:tc>
          <w:tcPr>
            <w:tcW w:w="1276" w:type="dxa"/>
            <w:vAlign w:val="center"/>
          </w:tcPr>
          <w:p>
            <w:pPr>
              <w:pStyle w:val="13"/>
            </w:pPr>
            <w:r>
              <w:t>依据实施方案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5、保定市徐水区排涝泵站灾后恢复重建工程国债项目县级配套绩效目标表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13062524P000015111535</w:t>
            </w:r>
          </w:p>
        </w:tc>
        <w:tc>
          <w:tcPr>
            <w:tcW w:w="2835" w:type="dxa"/>
            <w:vAlign w:val="center"/>
          </w:tcPr>
          <w:p>
            <w:pPr>
              <w:pStyle w:val="11"/>
            </w:pPr>
            <w:r>
              <w:t>项目名称</w:t>
            </w:r>
          </w:p>
        </w:tc>
        <w:tc>
          <w:tcPr>
            <w:tcW w:w="6095" w:type="dxa"/>
            <w:gridSpan w:val="3"/>
            <w:vAlign w:val="center"/>
          </w:tcPr>
          <w:p>
            <w:pPr>
              <w:pStyle w:val="13"/>
            </w:pPr>
            <w:r>
              <w:t>保定市徐水区排涝泵站灾后恢复重建工程国债项目县级配套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67.00</w:t>
            </w:r>
          </w:p>
        </w:tc>
        <w:tc>
          <w:tcPr>
            <w:tcW w:w="2835" w:type="dxa"/>
            <w:vAlign w:val="center"/>
          </w:tcPr>
          <w:p>
            <w:pPr>
              <w:pStyle w:val="11"/>
            </w:pPr>
            <w:r>
              <w:t>其中：财政    资金</w:t>
            </w:r>
          </w:p>
        </w:tc>
        <w:tc>
          <w:tcPr>
            <w:tcW w:w="2551" w:type="dxa"/>
            <w:vAlign w:val="center"/>
          </w:tcPr>
          <w:p>
            <w:pPr>
              <w:pStyle w:val="13"/>
            </w:pPr>
            <w:r>
              <w:t>67.00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迪城泵站进水渠、主泵室1座、出水池、穿堤涵闸及配电室1座拆除重建工程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10000%</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1.迪城泵站进水渠、主泵室1座、出水池、穿堤涵闸及配电室1座拆除重建工程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主泵室及配电室拆除重建</w:t>
            </w:r>
          </w:p>
        </w:tc>
        <w:tc>
          <w:tcPr>
            <w:tcW w:w="5386" w:type="dxa"/>
            <w:vAlign w:val="center"/>
          </w:tcPr>
          <w:p>
            <w:pPr>
              <w:pStyle w:val="13"/>
            </w:pPr>
            <w:r>
              <w:t>反映主泵室及配电室拆除重建数量</w:t>
            </w:r>
          </w:p>
        </w:tc>
        <w:tc>
          <w:tcPr>
            <w:tcW w:w="2268" w:type="dxa"/>
            <w:vAlign w:val="center"/>
          </w:tcPr>
          <w:p>
            <w:pPr>
              <w:pStyle w:val="13"/>
            </w:pPr>
            <w:r>
              <w:t>≥1座</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达到合同标准的执行率</w:t>
            </w:r>
          </w:p>
        </w:tc>
        <w:tc>
          <w:tcPr>
            <w:tcW w:w="2268" w:type="dxa"/>
            <w:vAlign w:val="center"/>
          </w:tcPr>
          <w:p>
            <w:pPr>
              <w:pStyle w:val="13"/>
            </w:pPr>
            <w:r>
              <w:t>≥95%</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各项工程完工及时率</w:t>
            </w:r>
          </w:p>
        </w:tc>
        <w:tc>
          <w:tcPr>
            <w:tcW w:w="5386" w:type="dxa"/>
            <w:vAlign w:val="center"/>
          </w:tcPr>
          <w:p>
            <w:pPr>
              <w:pStyle w:val="13"/>
            </w:pPr>
            <w:r>
              <w:t>反映各项工程完工及时程度</w:t>
            </w:r>
          </w:p>
        </w:tc>
        <w:tc>
          <w:tcPr>
            <w:tcW w:w="2268" w:type="dxa"/>
            <w:vAlign w:val="center"/>
          </w:tcPr>
          <w:p>
            <w:pPr>
              <w:pStyle w:val="13"/>
            </w:pPr>
            <w:r>
              <w:t>≥95%</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工程费用</w:t>
            </w:r>
          </w:p>
        </w:tc>
        <w:tc>
          <w:tcPr>
            <w:tcW w:w="5386" w:type="dxa"/>
            <w:vAlign w:val="center"/>
          </w:tcPr>
          <w:p>
            <w:pPr>
              <w:pStyle w:val="13"/>
            </w:pPr>
            <w:r>
              <w:t>反映工程概算不超过论证成本</w:t>
            </w:r>
          </w:p>
        </w:tc>
        <w:tc>
          <w:tcPr>
            <w:tcW w:w="2268" w:type="dxa"/>
            <w:vAlign w:val="center"/>
          </w:tcPr>
          <w:p>
            <w:pPr>
              <w:pStyle w:val="13"/>
            </w:pPr>
            <w:r>
              <w:t>≤95%</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促进经济发展</w:t>
            </w:r>
          </w:p>
        </w:tc>
        <w:tc>
          <w:tcPr>
            <w:tcW w:w="5386" w:type="dxa"/>
            <w:vAlign w:val="center"/>
          </w:tcPr>
          <w:p>
            <w:pPr>
              <w:pStyle w:val="13"/>
            </w:pPr>
            <w:r>
              <w:t>改善当地村民的出行及村貌</w:t>
            </w:r>
          </w:p>
        </w:tc>
        <w:tc>
          <w:tcPr>
            <w:tcW w:w="2268" w:type="dxa"/>
            <w:vAlign w:val="center"/>
          </w:tcPr>
          <w:p>
            <w:pPr>
              <w:pStyle w:val="13"/>
            </w:pPr>
            <w:r>
              <w:t>≥95明显改善</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调查群众满意程度</w:t>
            </w:r>
          </w:p>
        </w:tc>
        <w:tc>
          <w:tcPr>
            <w:tcW w:w="2268" w:type="dxa"/>
            <w:vAlign w:val="center"/>
          </w:tcPr>
          <w:p>
            <w:pPr>
              <w:pStyle w:val="13"/>
            </w:pPr>
            <w:r>
              <w:t>≥90%</w:t>
            </w:r>
          </w:p>
        </w:tc>
        <w:tc>
          <w:tcPr>
            <w:tcW w:w="1276" w:type="dxa"/>
            <w:vAlign w:val="center"/>
          </w:tcPr>
          <w:p>
            <w:pPr>
              <w:pStyle w:val="13"/>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6、保定市徐水区排涝泵站灾后恢复重建工程国债项目中央资金绩效目标表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13062523P00001110652P</w:t>
            </w:r>
          </w:p>
        </w:tc>
        <w:tc>
          <w:tcPr>
            <w:tcW w:w="2835" w:type="dxa"/>
            <w:vAlign w:val="center"/>
          </w:tcPr>
          <w:p>
            <w:pPr>
              <w:pStyle w:val="11"/>
            </w:pPr>
            <w:r>
              <w:t>项目名称</w:t>
            </w:r>
          </w:p>
        </w:tc>
        <w:tc>
          <w:tcPr>
            <w:tcW w:w="6095" w:type="dxa"/>
            <w:gridSpan w:val="3"/>
            <w:vAlign w:val="center"/>
          </w:tcPr>
          <w:p>
            <w:pPr>
              <w:pStyle w:val="13"/>
            </w:pPr>
            <w:r>
              <w:t>保定市徐水区排涝泵站灾后恢复重建工程国债项目中央资金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58.06</w:t>
            </w:r>
          </w:p>
        </w:tc>
        <w:tc>
          <w:tcPr>
            <w:tcW w:w="2835" w:type="dxa"/>
            <w:vAlign w:val="center"/>
          </w:tcPr>
          <w:p>
            <w:pPr>
              <w:pStyle w:val="11"/>
            </w:pPr>
            <w:r>
              <w:t>其中：财政    资金</w:t>
            </w:r>
          </w:p>
        </w:tc>
        <w:tc>
          <w:tcPr>
            <w:tcW w:w="2551" w:type="dxa"/>
            <w:vAlign w:val="center"/>
          </w:tcPr>
          <w:p>
            <w:pPr>
              <w:pStyle w:val="13"/>
            </w:pPr>
            <w:r>
              <w:t>58.06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迪城泵站进水渠、主泵室、出水池、穿堤涵闸及配电室拆除重建工程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1.迪城泵站进水渠、主泵室、出水池、穿堤涵闸及配电室拆除重建工程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主泵室及配电室拆除重建</w:t>
            </w:r>
          </w:p>
        </w:tc>
        <w:tc>
          <w:tcPr>
            <w:tcW w:w="5386" w:type="dxa"/>
            <w:vAlign w:val="center"/>
          </w:tcPr>
          <w:p>
            <w:pPr>
              <w:pStyle w:val="13"/>
            </w:pPr>
            <w:r>
              <w:t>反映主泵室及配电室拆除重建</w:t>
            </w:r>
          </w:p>
          <w:p>
            <w:pPr>
              <w:pStyle w:val="13"/>
            </w:pPr>
          </w:p>
        </w:tc>
        <w:tc>
          <w:tcPr>
            <w:tcW w:w="2268" w:type="dxa"/>
            <w:vAlign w:val="center"/>
          </w:tcPr>
          <w:p>
            <w:pPr>
              <w:pStyle w:val="13"/>
            </w:pPr>
            <w:r>
              <w:t>≥1个</w:t>
            </w:r>
          </w:p>
        </w:tc>
        <w:tc>
          <w:tcPr>
            <w:tcW w:w="1276" w:type="dxa"/>
            <w:vAlign w:val="center"/>
          </w:tcPr>
          <w:p>
            <w:pPr>
              <w:pStyle w:val="13"/>
            </w:pPr>
            <w:r>
              <w:t>依据工作要求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达到合同标准的执行率</w:t>
            </w:r>
          </w:p>
        </w:tc>
        <w:tc>
          <w:tcPr>
            <w:tcW w:w="2268" w:type="dxa"/>
            <w:vAlign w:val="center"/>
          </w:tcPr>
          <w:p>
            <w:pPr>
              <w:pStyle w:val="13"/>
            </w:pPr>
            <w:r>
              <w:t>≥95%</w:t>
            </w:r>
          </w:p>
        </w:tc>
        <w:tc>
          <w:tcPr>
            <w:tcW w:w="1276" w:type="dxa"/>
            <w:vAlign w:val="center"/>
          </w:tcPr>
          <w:p>
            <w:pPr>
              <w:pStyle w:val="13"/>
            </w:pPr>
            <w:r>
              <w:t>依据工作要求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各项工程完工及时率</w:t>
            </w:r>
          </w:p>
        </w:tc>
        <w:tc>
          <w:tcPr>
            <w:tcW w:w="5386" w:type="dxa"/>
            <w:vAlign w:val="center"/>
          </w:tcPr>
          <w:p>
            <w:pPr>
              <w:pStyle w:val="13"/>
            </w:pPr>
            <w:r>
              <w:t>反映各项工程完工及时程度</w:t>
            </w:r>
          </w:p>
        </w:tc>
        <w:tc>
          <w:tcPr>
            <w:tcW w:w="2268" w:type="dxa"/>
            <w:vAlign w:val="center"/>
          </w:tcPr>
          <w:p>
            <w:pPr>
              <w:pStyle w:val="13"/>
            </w:pPr>
            <w:r>
              <w:t>≥95%</w:t>
            </w:r>
          </w:p>
        </w:tc>
        <w:tc>
          <w:tcPr>
            <w:tcW w:w="1276" w:type="dxa"/>
            <w:vAlign w:val="center"/>
          </w:tcPr>
          <w:p>
            <w:pPr>
              <w:pStyle w:val="13"/>
            </w:pPr>
            <w:r>
              <w:t>依据工作要求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工程费用</w:t>
            </w:r>
          </w:p>
        </w:tc>
        <w:tc>
          <w:tcPr>
            <w:tcW w:w="5386" w:type="dxa"/>
            <w:vAlign w:val="center"/>
          </w:tcPr>
          <w:p>
            <w:pPr>
              <w:pStyle w:val="13"/>
            </w:pPr>
            <w:r>
              <w:t>反映工程预算不超过论证成本</w:t>
            </w:r>
          </w:p>
        </w:tc>
        <w:tc>
          <w:tcPr>
            <w:tcW w:w="2268" w:type="dxa"/>
            <w:vAlign w:val="center"/>
          </w:tcPr>
          <w:p>
            <w:pPr>
              <w:pStyle w:val="13"/>
            </w:pPr>
            <w:r>
              <w:t>≤400万元</w:t>
            </w:r>
          </w:p>
        </w:tc>
        <w:tc>
          <w:tcPr>
            <w:tcW w:w="1276" w:type="dxa"/>
            <w:vAlign w:val="center"/>
          </w:tcPr>
          <w:p>
            <w:pPr>
              <w:pStyle w:val="13"/>
            </w:pPr>
            <w:r>
              <w:t>评估结果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建立河道垃圾处理长效机制</w:t>
            </w:r>
          </w:p>
        </w:tc>
        <w:tc>
          <w:tcPr>
            <w:tcW w:w="2268" w:type="dxa"/>
            <w:vAlign w:val="center"/>
          </w:tcPr>
          <w:p>
            <w:pPr>
              <w:pStyle w:val="13"/>
            </w:pPr>
            <w:r>
              <w:t>≥95%</w:t>
            </w:r>
          </w:p>
        </w:tc>
        <w:tc>
          <w:tcPr>
            <w:tcW w:w="1276" w:type="dxa"/>
            <w:vAlign w:val="center"/>
          </w:tcPr>
          <w:p>
            <w:pPr>
              <w:pStyle w:val="13"/>
            </w:pPr>
            <w:r>
              <w:t>依据工作要求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沿岸群众满意度</w:t>
            </w:r>
          </w:p>
        </w:tc>
        <w:tc>
          <w:tcPr>
            <w:tcW w:w="5386" w:type="dxa"/>
            <w:vAlign w:val="center"/>
          </w:tcPr>
          <w:p>
            <w:pPr>
              <w:pStyle w:val="13"/>
            </w:pPr>
            <w:r>
              <w:t>调查沿岸群众满意程度</w:t>
            </w:r>
          </w:p>
        </w:tc>
        <w:tc>
          <w:tcPr>
            <w:tcW w:w="2268" w:type="dxa"/>
            <w:vAlign w:val="center"/>
          </w:tcPr>
          <w:p>
            <w:pPr>
              <w:pStyle w:val="13"/>
            </w:pPr>
            <w:r>
              <w:t>≥90%</w:t>
            </w:r>
          </w:p>
        </w:tc>
        <w:tc>
          <w:tcPr>
            <w:tcW w:w="1276" w:type="dxa"/>
            <w:vAlign w:val="center"/>
          </w:tcPr>
          <w:p>
            <w:pPr>
              <w:pStyle w:val="13"/>
            </w:pPr>
            <w:r>
              <w:t>依据工作要求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7、保定市徐水区瀑河及支流河道水毁灾后修复重建工程国债项目县级配套绩效目标表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13062524P00001511155C</w:t>
            </w:r>
          </w:p>
        </w:tc>
        <w:tc>
          <w:tcPr>
            <w:tcW w:w="2835" w:type="dxa"/>
            <w:vAlign w:val="center"/>
          </w:tcPr>
          <w:p>
            <w:pPr>
              <w:pStyle w:val="11"/>
            </w:pPr>
            <w:r>
              <w:t>项目名称</w:t>
            </w:r>
          </w:p>
        </w:tc>
        <w:tc>
          <w:tcPr>
            <w:tcW w:w="6095" w:type="dxa"/>
            <w:gridSpan w:val="3"/>
            <w:vAlign w:val="center"/>
          </w:tcPr>
          <w:p>
            <w:pPr>
              <w:pStyle w:val="13"/>
            </w:pPr>
            <w:r>
              <w:t>保定市徐水区瀑河及支流河道水毁灾后修复重建工程国债项目县级配套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131.00</w:t>
            </w:r>
          </w:p>
        </w:tc>
        <w:tc>
          <w:tcPr>
            <w:tcW w:w="2835" w:type="dxa"/>
            <w:vAlign w:val="center"/>
          </w:tcPr>
          <w:p>
            <w:pPr>
              <w:pStyle w:val="11"/>
            </w:pPr>
            <w:r>
              <w:t>其中：财政    资金</w:t>
            </w:r>
          </w:p>
        </w:tc>
        <w:tc>
          <w:tcPr>
            <w:tcW w:w="2551" w:type="dxa"/>
            <w:vAlign w:val="center"/>
          </w:tcPr>
          <w:p>
            <w:pPr>
              <w:pStyle w:val="13"/>
            </w:pPr>
            <w:r>
              <w:t>131.00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对瀑河及支流河道沿线6座危桥拆除重建,满足当地村民的出行及生产生活。对刘祥店排沥沟进行恢复,恢复排沟排沥能力,改善该村的村貌。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10000%</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1.对瀑河及支流河道沿线6座危桥拆除重建,满足当地村民的出行及生产生活。对刘祥店排沥沟进行恢复,恢复排沟排沥能力,改善该村的村貌。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按照要求完成桥梁建设</w:t>
            </w:r>
          </w:p>
        </w:tc>
        <w:tc>
          <w:tcPr>
            <w:tcW w:w="5386" w:type="dxa"/>
            <w:vAlign w:val="center"/>
          </w:tcPr>
          <w:p>
            <w:pPr>
              <w:pStyle w:val="13"/>
            </w:pPr>
            <w:r>
              <w:t>按实际工程量完成情况</w:t>
            </w:r>
          </w:p>
        </w:tc>
        <w:tc>
          <w:tcPr>
            <w:tcW w:w="2268" w:type="dxa"/>
            <w:vAlign w:val="center"/>
          </w:tcPr>
          <w:p>
            <w:pPr>
              <w:pStyle w:val="13"/>
            </w:pPr>
            <w:r>
              <w:t>＝6座</w:t>
            </w:r>
          </w:p>
        </w:tc>
        <w:tc>
          <w:tcPr>
            <w:tcW w:w="1276" w:type="dxa"/>
            <w:vAlign w:val="center"/>
          </w:tcPr>
          <w:p>
            <w:pPr>
              <w:pStyle w:val="13"/>
            </w:pPr>
            <w:r>
              <w:t>依据项目实施方案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按照要求完成刘祥店排沟建设</w:t>
            </w:r>
          </w:p>
        </w:tc>
        <w:tc>
          <w:tcPr>
            <w:tcW w:w="5386" w:type="dxa"/>
            <w:vAlign w:val="center"/>
          </w:tcPr>
          <w:p>
            <w:pPr>
              <w:pStyle w:val="13"/>
            </w:pPr>
            <w:r>
              <w:t>按实际工程量完成情况</w:t>
            </w:r>
          </w:p>
        </w:tc>
        <w:tc>
          <w:tcPr>
            <w:tcW w:w="2268" w:type="dxa"/>
            <w:vAlign w:val="center"/>
          </w:tcPr>
          <w:p>
            <w:pPr>
              <w:pStyle w:val="13"/>
            </w:pPr>
            <w:r>
              <w:t>＝452m</w:t>
            </w:r>
          </w:p>
        </w:tc>
        <w:tc>
          <w:tcPr>
            <w:tcW w:w="1276" w:type="dxa"/>
            <w:vAlign w:val="center"/>
          </w:tcPr>
          <w:p>
            <w:pPr>
              <w:pStyle w:val="13"/>
            </w:pPr>
            <w:r>
              <w:t>依据项目实施方案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达到合同标准的质量要求</w:t>
            </w:r>
          </w:p>
        </w:tc>
        <w:tc>
          <w:tcPr>
            <w:tcW w:w="2268" w:type="dxa"/>
            <w:vAlign w:val="center"/>
          </w:tcPr>
          <w:p>
            <w:pPr>
              <w:pStyle w:val="13"/>
            </w:pPr>
            <w:r>
              <w:t>≥95%</w:t>
            </w:r>
          </w:p>
        </w:tc>
        <w:tc>
          <w:tcPr>
            <w:tcW w:w="1276" w:type="dxa"/>
            <w:vAlign w:val="center"/>
          </w:tcPr>
          <w:p>
            <w:pPr>
              <w:pStyle w:val="13"/>
            </w:pPr>
            <w:r>
              <w:t>依据项目实施方案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服务完成效率</w:t>
            </w:r>
          </w:p>
        </w:tc>
        <w:tc>
          <w:tcPr>
            <w:tcW w:w="5386" w:type="dxa"/>
            <w:vAlign w:val="center"/>
          </w:tcPr>
          <w:p>
            <w:pPr>
              <w:pStyle w:val="13"/>
            </w:pPr>
            <w:r>
              <w:t>是否按照合同要求及时完成</w:t>
            </w:r>
          </w:p>
        </w:tc>
        <w:tc>
          <w:tcPr>
            <w:tcW w:w="2268" w:type="dxa"/>
            <w:vAlign w:val="center"/>
          </w:tcPr>
          <w:p>
            <w:pPr>
              <w:pStyle w:val="13"/>
            </w:pPr>
            <w:r>
              <w:t>≥95%</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服务费用</w:t>
            </w:r>
          </w:p>
        </w:tc>
        <w:tc>
          <w:tcPr>
            <w:tcW w:w="5386" w:type="dxa"/>
            <w:vAlign w:val="center"/>
          </w:tcPr>
          <w:p>
            <w:pPr>
              <w:pStyle w:val="13"/>
            </w:pPr>
            <w:r>
              <w:t>是否按照合同要求支付的比例</w:t>
            </w:r>
          </w:p>
        </w:tc>
        <w:tc>
          <w:tcPr>
            <w:tcW w:w="2268" w:type="dxa"/>
            <w:vAlign w:val="center"/>
          </w:tcPr>
          <w:p>
            <w:pPr>
              <w:pStyle w:val="13"/>
            </w:pPr>
            <w:r>
              <w:t>≥95%</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促进经济发展</w:t>
            </w:r>
          </w:p>
        </w:tc>
        <w:tc>
          <w:tcPr>
            <w:tcW w:w="5386" w:type="dxa"/>
            <w:vAlign w:val="center"/>
          </w:tcPr>
          <w:p>
            <w:pPr>
              <w:pStyle w:val="13"/>
            </w:pPr>
            <w:r>
              <w:t>改善当地村民的出行及村貌</w:t>
            </w:r>
          </w:p>
        </w:tc>
        <w:tc>
          <w:tcPr>
            <w:tcW w:w="2268" w:type="dxa"/>
            <w:vAlign w:val="center"/>
          </w:tcPr>
          <w:p>
            <w:pPr>
              <w:pStyle w:val="13"/>
            </w:pPr>
            <w:r>
              <w:t>≥95明显改善</w:t>
            </w:r>
          </w:p>
        </w:tc>
        <w:tc>
          <w:tcPr>
            <w:tcW w:w="1276" w:type="dxa"/>
            <w:vAlign w:val="center"/>
          </w:tcPr>
          <w:p>
            <w:pPr>
              <w:pStyle w:val="13"/>
            </w:pPr>
            <w:r>
              <w:t>依据项目实施方案</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调查群众满意程度</w:t>
            </w:r>
          </w:p>
        </w:tc>
        <w:tc>
          <w:tcPr>
            <w:tcW w:w="2268" w:type="dxa"/>
            <w:vAlign w:val="center"/>
          </w:tcPr>
          <w:p>
            <w:pPr>
              <w:pStyle w:val="13"/>
            </w:pPr>
            <w:r>
              <w:t>≥90%</w:t>
            </w:r>
          </w:p>
        </w:tc>
        <w:tc>
          <w:tcPr>
            <w:tcW w:w="1276" w:type="dxa"/>
            <w:vAlign w:val="center"/>
          </w:tcPr>
          <w:p>
            <w:pPr>
              <w:pStyle w:val="13"/>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8、保定市徐水区瀑河水库灾后修复工程国债项目省级配套绩效目标表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13062524P00001710291Y</w:t>
            </w:r>
          </w:p>
        </w:tc>
        <w:tc>
          <w:tcPr>
            <w:tcW w:w="2835" w:type="dxa"/>
            <w:vAlign w:val="center"/>
          </w:tcPr>
          <w:p>
            <w:pPr>
              <w:pStyle w:val="11"/>
            </w:pPr>
            <w:r>
              <w:t>项目名称</w:t>
            </w:r>
          </w:p>
        </w:tc>
        <w:tc>
          <w:tcPr>
            <w:tcW w:w="6095" w:type="dxa"/>
            <w:gridSpan w:val="3"/>
            <w:vAlign w:val="center"/>
          </w:tcPr>
          <w:p>
            <w:pPr>
              <w:pStyle w:val="13"/>
            </w:pPr>
            <w:r>
              <w:t>保定市徐水区瀑河水库灾后修复工程国债项目省级配套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0.04</w:t>
            </w:r>
          </w:p>
        </w:tc>
        <w:tc>
          <w:tcPr>
            <w:tcW w:w="2835" w:type="dxa"/>
            <w:vAlign w:val="center"/>
          </w:tcPr>
          <w:p>
            <w:pPr>
              <w:pStyle w:val="11"/>
            </w:pPr>
            <w:r>
              <w:t>其中：财政    资金</w:t>
            </w:r>
          </w:p>
        </w:tc>
        <w:tc>
          <w:tcPr>
            <w:tcW w:w="2551" w:type="dxa"/>
            <w:vAlign w:val="center"/>
          </w:tcPr>
          <w:p>
            <w:pPr>
              <w:pStyle w:val="13"/>
            </w:pPr>
            <w:r>
              <w:t>0.04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瀑河水库管理所水毁墙体及管理所设施维修,进库路水毁修复100米和防汛路水毁修复61米,贾庄村围村堰加固1.6千米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10000%</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1.瀑河水库管理所水毁墙体及管理所设施维修,进库路水毁修复100米和防汛路水毁修复61米,贾庄村围村堰加固1.6千米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≥1.6公里</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反映已建工程合格率</w:t>
            </w:r>
          </w:p>
        </w:tc>
        <w:tc>
          <w:tcPr>
            <w:tcW w:w="2268" w:type="dxa"/>
            <w:vAlign w:val="center"/>
          </w:tcPr>
          <w:p>
            <w:pPr>
              <w:pStyle w:val="13"/>
            </w:pPr>
            <w:r>
              <w:t>≥90%</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≥90%</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≥30年</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工程是否达到设计使用年限</w:t>
            </w:r>
          </w:p>
        </w:tc>
        <w:tc>
          <w:tcPr>
            <w:tcW w:w="5386" w:type="dxa"/>
            <w:vAlign w:val="center"/>
          </w:tcPr>
          <w:p>
            <w:pPr>
              <w:pStyle w:val="13"/>
            </w:pPr>
            <w:r>
              <w:t>反映工程是否达到设计使用年限</w:t>
            </w:r>
          </w:p>
        </w:tc>
        <w:tc>
          <w:tcPr>
            <w:tcW w:w="2268" w:type="dxa"/>
            <w:vAlign w:val="center"/>
          </w:tcPr>
          <w:p>
            <w:pPr>
              <w:pStyle w:val="13"/>
            </w:pPr>
            <w:r>
              <w:t>≥30年</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≥30年</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反映受益群体满意度</w:t>
            </w:r>
          </w:p>
        </w:tc>
        <w:tc>
          <w:tcPr>
            <w:tcW w:w="2268" w:type="dxa"/>
            <w:vAlign w:val="center"/>
          </w:tcPr>
          <w:p>
            <w:pPr>
              <w:pStyle w:val="13"/>
            </w:pPr>
            <w:r>
              <w:t>≥90%</w:t>
            </w:r>
          </w:p>
        </w:tc>
        <w:tc>
          <w:tcPr>
            <w:tcW w:w="1276" w:type="dxa"/>
            <w:vAlign w:val="center"/>
          </w:tcPr>
          <w:p>
            <w:pPr>
              <w:pStyle w:val="13"/>
            </w:pPr>
            <w:r>
              <w:t>依据实施方案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9、保定市徐水区瀑河水库灾后修复工程国债项目县级配套绩效目标表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13062524P00001511154Q</w:t>
            </w:r>
          </w:p>
        </w:tc>
        <w:tc>
          <w:tcPr>
            <w:tcW w:w="2835" w:type="dxa"/>
            <w:vAlign w:val="center"/>
          </w:tcPr>
          <w:p>
            <w:pPr>
              <w:pStyle w:val="11"/>
            </w:pPr>
            <w:r>
              <w:t>项目名称</w:t>
            </w:r>
          </w:p>
        </w:tc>
        <w:tc>
          <w:tcPr>
            <w:tcW w:w="6095" w:type="dxa"/>
            <w:gridSpan w:val="3"/>
            <w:vAlign w:val="center"/>
          </w:tcPr>
          <w:p>
            <w:pPr>
              <w:pStyle w:val="13"/>
            </w:pPr>
            <w:r>
              <w:t>保定市徐水区瀑河水库灾后修复工程国债项目县级配套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87.00</w:t>
            </w:r>
          </w:p>
        </w:tc>
        <w:tc>
          <w:tcPr>
            <w:tcW w:w="2835" w:type="dxa"/>
            <w:vAlign w:val="center"/>
          </w:tcPr>
          <w:p>
            <w:pPr>
              <w:pStyle w:val="11"/>
            </w:pPr>
            <w:r>
              <w:t>其中：财政    资金</w:t>
            </w:r>
          </w:p>
        </w:tc>
        <w:tc>
          <w:tcPr>
            <w:tcW w:w="2551" w:type="dxa"/>
            <w:vAlign w:val="center"/>
          </w:tcPr>
          <w:p>
            <w:pPr>
              <w:pStyle w:val="13"/>
            </w:pPr>
            <w:r>
              <w:t>87.00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瀑河水库管理所水毁墙体及管理所设施维修,进库路水毁修复100米和防汛路水毁修复61米,贾庄村围村堰加固1.6千米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10000%</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1.瀑河水库管理所水毁墙体及管理所设施维修,进库路水毁修复100米和防汛路水毁修复61米,贾庄村围村堰加固1.6千米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进库路水毁修复</w:t>
            </w:r>
          </w:p>
        </w:tc>
        <w:tc>
          <w:tcPr>
            <w:tcW w:w="5386" w:type="dxa"/>
            <w:vAlign w:val="center"/>
          </w:tcPr>
          <w:p>
            <w:pPr>
              <w:pStyle w:val="13"/>
            </w:pPr>
            <w:r>
              <w:t>反映进库路水毁修复长度</w:t>
            </w:r>
          </w:p>
        </w:tc>
        <w:tc>
          <w:tcPr>
            <w:tcW w:w="2268" w:type="dxa"/>
            <w:vAlign w:val="center"/>
          </w:tcPr>
          <w:p>
            <w:pPr>
              <w:pStyle w:val="13"/>
            </w:pPr>
            <w:r>
              <w:t>100米</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进库路水毁修复合格率</w:t>
            </w:r>
          </w:p>
        </w:tc>
        <w:tc>
          <w:tcPr>
            <w:tcW w:w="5386" w:type="dxa"/>
            <w:vAlign w:val="center"/>
          </w:tcPr>
          <w:p>
            <w:pPr>
              <w:pStyle w:val="13"/>
            </w:pPr>
            <w:r>
              <w:t>反映进库路验收合格率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各项工程完工及时率</w:t>
            </w:r>
          </w:p>
        </w:tc>
        <w:tc>
          <w:tcPr>
            <w:tcW w:w="5386" w:type="dxa"/>
            <w:vAlign w:val="center"/>
          </w:tcPr>
          <w:p>
            <w:pPr>
              <w:pStyle w:val="13"/>
            </w:pPr>
            <w:r>
              <w:t>反映各项工程完工及时率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工程费用</w:t>
            </w:r>
          </w:p>
        </w:tc>
        <w:tc>
          <w:tcPr>
            <w:tcW w:w="5386" w:type="dxa"/>
            <w:vAlign w:val="center"/>
          </w:tcPr>
          <w:p>
            <w:pPr>
              <w:pStyle w:val="13"/>
            </w:pPr>
            <w:r>
              <w:t>反映预算不超过论证成本</w:t>
            </w:r>
          </w:p>
        </w:tc>
        <w:tc>
          <w:tcPr>
            <w:tcW w:w="2268" w:type="dxa"/>
            <w:vAlign w:val="center"/>
          </w:tcPr>
          <w:p>
            <w:pPr>
              <w:pStyle w:val="13"/>
            </w:pPr>
            <w:r>
              <w:t>≤87万元</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促进经济发展</w:t>
            </w:r>
          </w:p>
        </w:tc>
        <w:tc>
          <w:tcPr>
            <w:tcW w:w="5386" w:type="dxa"/>
            <w:vAlign w:val="center"/>
          </w:tcPr>
          <w:p>
            <w:pPr>
              <w:pStyle w:val="13"/>
            </w:pPr>
            <w:r>
              <w:t>改善当地村民的出行及村貌</w:t>
            </w:r>
          </w:p>
        </w:tc>
        <w:tc>
          <w:tcPr>
            <w:tcW w:w="2268" w:type="dxa"/>
            <w:vAlign w:val="center"/>
          </w:tcPr>
          <w:p>
            <w:pPr>
              <w:pStyle w:val="13"/>
            </w:pPr>
            <w:r>
              <w:t>≥95明显改善</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调查群众满意程度</w:t>
            </w:r>
          </w:p>
        </w:tc>
        <w:tc>
          <w:tcPr>
            <w:tcW w:w="2268" w:type="dxa"/>
            <w:vAlign w:val="center"/>
          </w:tcPr>
          <w:p>
            <w:pPr>
              <w:pStyle w:val="13"/>
            </w:pPr>
            <w:r>
              <w:t>≥90%</w:t>
            </w:r>
          </w:p>
        </w:tc>
        <w:tc>
          <w:tcPr>
            <w:tcW w:w="1276" w:type="dxa"/>
            <w:vAlign w:val="center"/>
          </w:tcPr>
          <w:p>
            <w:pPr>
              <w:pStyle w:val="13"/>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10、保定市徐水区曲水河防洪灾后修复重建工程国债项目省级配套绩效目标表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13062524P00001710295D</w:t>
            </w:r>
          </w:p>
        </w:tc>
        <w:tc>
          <w:tcPr>
            <w:tcW w:w="2835" w:type="dxa"/>
            <w:vAlign w:val="center"/>
          </w:tcPr>
          <w:p>
            <w:pPr>
              <w:pStyle w:val="11"/>
            </w:pPr>
            <w:r>
              <w:t>项目名称</w:t>
            </w:r>
          </w:p>
        </w:tc>
        <w:tc>
          <w:tcPr>
            <w:tcW w:w="6095" w:type="dxa"/>
            <w:gridSpan w:val="3"/>
            <w:vAlign w:val="center"/>
          </w:tcPr>
          <w:p>
            <w:pPr>
              <w:pStyle w:val="13"/>
            </w:pPr>
            <w:r>
              <w:t>保定市徐水区曲水河防洪灾后修复重建工程国债项目省级配套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15.15</w:t>
            </w:r>
          </w:p>
        </w:tc>
        <w:tc>
          <w:tcPr>
            <w:tcW w:w="2835" w:type="dxa"/>
            <w:vAlign w:val="center"/>
          </w:tcPr>
          <w:p>
            <w:pPr>
              <w:pStyle w:val="11"/>
            </w:pPr>
            <w:r>
              <w:t>其中：财政    资金</w:t>
            </w:r>
          </w:p>
        </w:tc>
        <w:tc>
          <w:tcPr>
            <w:tcW w:w="2551" w:type="dxa"/>
            <w:vAlign w:val="center"/>
          </w:tcPr>
          <w:p>
            <w:pPr>
              <w:pStyle w:val="13"/>
            </w:pPr>
            <w:r>
              <w:t>15.15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河道清淤疏浚10.5千米,局部岸坎浆砌石防护2千米,桥梁拆除重建1座,漫水路修复1处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10000%</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1.河道清淤疏浚10.5千米,局部岸坎浆砌石防护2千米,桥梁拆除重建1座,漫水路修复1处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清淤疏浚长度</w:t>
            </w:r>
          </w:p>
        </w:tc>
        <w:tc>
          <w:tcPr>
            <w:tcW w:w="5386" w:type="dxa"/>
            <w:vAlign w:val="center"/>
          </w:tcPr>
          <w:p>
            <w:pPr>
              <w:pStyle w:val="13"/>
            </w:pPr>
            <w:r>
              <w:t>反映清淤疏浚长度</w:t>
            </w:r>
          </w:p>
        </w:tc>
        <w:tc>
          <w:tcPr>
            <w:tcW w:w="2268" w:type="dxa"/>
            <w:vAlign w:val="center"/>
          </w:tcPr>
          <w:p>
            <w:pPr>
              <w:pStyle w:val="13"/>
            </w:pPr>
            <w:r>
              <w:t>≥10.5公里</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反映已建工程合格率</w:t>
            </w:r>
          </w:p>
        </w:tc>
        <w:tc>
          <w:tcPr>
            <w:tcW w:w="2268" w:type="dxa"/>
            <w:vAlign w:val="center"/>
          </w:tcPr>
          <w:p>
            <w:pPr>
              <w:pStyle w:val="13"/>
            </w:pPr>
            <w:r>
              <w:t>≥90%</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≥90%</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≤948万元</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≥30年</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工程是否达到设计使用年限</w:t>
            </w:r>
          </w:p>
        </w:tc>
        <w:tc>
          <w:tcPr>
            <w:tcW w:w="5386" w:type="dxa"/>
            <w:vAlign w:val="center"/>
          </w:tcPr>
          <w:p>
            <w:pPr>
              <w:pStyle w:val="13"/>
            </w:pPr>
            <w:r>
              <w:t>反映工程是否达到设计使用年限</w:t>
            </w:r>
          </w:p>
        </w:tc>
        <w:tc>
          <w:tcPr>
            <w:tcW w:w="2268" w:type="dxa"/>
            <w:vAlign w:val="center"/>
          </w:tcPr>
          <w:p>
            <w:pPr>
              <w:pStyle w:val="13"/>
            </w:pPr>
            <w:r>
              <w:t>≥30年</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≥30年</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反映受益群体满意度</w:t>
            </w:r>
          </w:p>
        </w:tc>
        <w:tc>
          <w:tcPr>
            <w:tcW w:w="2268" w:type="dxa"/>
            <w:vAlign w:val="center"/>
          </w:tcPr>
          <w:p>
            <w:pPr>
              <w:pStyle w:val="13"/>
            </w:pPr>
            <w:r>
              <w:t>≥90%</w:t>
            </w:r>
          </w:p>
        </w:tc>
        <w:tc>
          <w:tcPr>
            <w:tcW w:w="1276" w:type="dxa"/>
            <w:vAlign w:val="center"/>
          </w:tcPr>
          <w:p>
            <w:pPr>
              <w:pStyle w:val="13"/>
            </w:pPr>
            <w:r>
              <w:t>依据实施方案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11、保定市徐水区曲水河防洪灾后修复重建工程国债项目县级配套绩效目标表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13062524P00001511116G</w:t>
            </w:r>
          </w:p>
        </w:tc>
        <w:tc>
          <w:tcPr>
            <w:tcW w:w="2835" w:type="dxa"/>
            <w:vAlign w:val="center"/>
          </w:tcPr>
          <w:p>
            <w:pPr>
              <w:pStyle w:val="11"/>
            </w:pPr>
            <w:r>
              <w:t>项目名称</w:t>
            </w:r>
          </w:p>
        </w:tc>
        <w:tc>
          <w:tcPr>
            <w:tcW w:w="6095" w:type="dxa"/>
            <w:gridSpan w:val="3"/>
            <w:vAlign w:val="center"/>
          </w:tcPr>
          <w:p>
            <w:pPr>
              <w:pStyle w:val="13"/>
            </w:pPr>
            <w:r>
              <w:t>保定市徐水区曲水河防洪灾后修复重建工程国债项目县级配套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127.00</w:t>
            </w:r>
          </w:p>
        </w:tc>
        <w:tc>
          <w:tcPr>
            <w:tcW w:w="2835" w:type="dxa"/>
            <w:vAlign w:val="center"/>
          </w:tcPr>
          <w:p>
            <w:pPr>
              <w:pStyle w:val="11"/>
            </w:pPr>
            <w:r>
              <w:t>其中：财政    资金</w:t>
            </w:r>
          </w:p>
        </w:tc>
        <w:tc>
          <w:tcPr>
            <w:tcW w:w="2551" w:type="dxa"/>
            <w:vAlign w:val="center"/>
          </w:tcPr>
          <w:p>
            <w:pPr>
              <w:pStyle w:val="13"/>
            </w:pPr>
            <w:r>
              <w:t>127.00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河道清淤疏浚10.5千米,局部岸坎浆砌石防护2千米,桥梁拆除重建1座,漫水路修复1处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10000%</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1.河道清淤疏浚10.5千米,局部岸坎浆砌石防护2千米,桥梁拆除重建1座,漫水路修复1处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渠道清淤疏浚长度</w:t>
            </w:r>
          </w:p>
        </w:tc>
        <w:tc>
          <w:tcPr>
            <w:tcW w:w="5386" w:type="dxa"/>
            <w:vAlign w:val="center"/>
          </w:tcPr>
          <w:p>
            <w:pPr>
              <w:pStyle w:val="13"/>
            </w:pPr>
            <w:r>
              <w:t>反映清淤疏浚长度情况</w:t>
            </w:r>
          </w:p>
        </w:tc>
        <w:tc>
          <w:tcPr>
            <w:tcW w:w="2268" w:type="dxa"/>
            <w:vAlign w:val="center"/>
          </w:tcPr>
          <w:p>
            <w:pPr>
              <w:pStyle w:val="13"/>
            </w:pPr>
            <w:r>
              <w:t>10.5千米</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渠道清淤疏浚验收合格</w:t>
            </w:r>
          </w:p>
        </w:tc>
        <w:tc>
          <w:tcPr>
            <w:tcW w:w="5386" w:type="dxa"/>
            <w:vAlign w:val="center"/>
          </w:tcPr>
          <w:p>
            <w:pPr>
              <w:pStyle w:val="13"/>
            </w:pPr>
            <w:r>
              <w:t>反映渠道清淤疏浚验收合格情况</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各项工程完工及时率</w:t>
            </w:r>
          </w:p>
        </w:tc>
        <w:tc>
          <w:tcPr>
            <w:tcW w:w="5386" w:type="dxa"/>
            <w:vAlign w:val="center"/>
          </w:tcPr>
          <w:p>
            <w:pPr>
              <w:pStyle w:val="13"/>
            </w:pPr>
            <w:r>
              <w:t>反映各项工程完工及时程度</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工程费用</w:t>
            </w:r>
          </w:p>
        </w:tc>
        <w:tc>
          <w:tcPr>
            <w:tcW w:w="5386" w:type="dxa"/>
            <w:vAlign w:val="center"/>
          </w:tcPr>
          <w:p>
            <w:pPr>
              <w:pStyle w:val="13"/>
            </w:pPr>
            <w:r>
              <w:t>反映工程预算不超过论证成本</w:t>
            </w:r>
          </w:p>
        </w:tc>
        <w:tc>
          <w:tcPr>
            <w:tcW w:w="2268" w:type="dxa"/>
            <w:vAlign w:val="center"/>
          </w:tcPr>
          <w:p>
            <w:pPr>
              <w:pStyle w:val="13"/>
            </w:pPr>
            <w:r>
              <w:t>≤127万元</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增强河道行洪能力</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服务对象满意程度</w:t>
            </w:r>
          </w:p>
        </w:tc>
        <w:tc>
          <w:tcPr>
            <w:tcW w:w="2268" w:type="dxa"/>
            <w:vAlign w:val="center"/>
          </w:tcPr>
          <w:p>
            <w:pPr>
              <w:pStyle w:val="13"/>
            </w:pPr>
            <w:r>
              <w:t>≥95%</w:t>
            </w:r>
          </w:p>
        </w:tc>
        <w:tc>
          <w:tcPr>
            <w:tcW w:w="1276" w:type="dxa"/>
            <w:vAlign w:val="center"/>
          </w:tcPr>
          <w:p>
            <w:pPr>
              <w:pStyle w:val="13"/>
            </w:pPr>
            <w:r>
              <w:t>服务对象满意度调查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12、保定市徐水区漕河河道水毁灾后修复重建工程国债项目县级配套绩效目标表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13062524P00001511152H</w:t>
            </w:r>
          </w:p>
        </w:tc>
        <w:tc>
          <w:tcPr>
            <w:tcW w:w="2835" w:type="dxa"/>
            <w:vAlign w:val="center"/>
          </w:tcPr>
          <w:p>
            <w:pPr>
              <w:pStyle w:val="11"/>
            </w:pPr>
            <w:r>
              <w:t>项目名称</w:t>
            </w:r>
          </w:p>
        </w:tc>
        <w:tc>
          <w:tcPr>
            <w:tcW w:w="6095" w:type="dxa"/>
            <w:gridSpan w:val="3"/>
            <w:vAlign w:val="center"/>
          </w:tcPr>
          <w:p>
            <w:pPr>
              <w:pStyle w:val="13"/>
            </w:pPr>
            <w:r>
              <w:t>保定市徐水区漕河河道水毁灾后修复重建工程国债项目县级配套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73.00</w:t>
            </w:r>
          </w:p>
        </w:tc>
        <w:tc>
          <w:tcPr>
            <w:tcW w:w="2835" w:type="dxa"/>
            <w:vAlign w:val="center"/>
          </w:tcPr>
          <w:p>
            <w:pPr>
              <w:pStyle w:val="11"/>
            </w:pPr>
            <w:r>
              <w:t>其中：财政    资金</w:t>
            </w:r>
          </w:p>
        </w:tc>
        <w:tc>
          <w:tcPr>
            <w:tcW w:w="2551" w:type="dxa"/>
            <w:vAlign w:val="center"/>
          </w:tcPr>
          <w:p>
            <w:pPr>
              <w:pStyle w:val="13"/>
            </w:pPr>
            <w:r>
              <w:t>73.00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漕河徐水区段河道漫水桥修复重建等,重修桥梁共计2座,漫水路1条约1千米。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1.漕河徐水区段河道漫水桥修复重建等,重修桥梁共计2座,漫水路1条约1千米。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重修桥梁数量</w:t>
            </w:r>
          </w:p>
        </w:tc>
        <w:tc>
          <w:tcPr>
            <w:tcW w:w="5386" w:type="dxa"/>
            <w:vAlign w:val="center"/>
          </w:tcPr>
          <w:p>
            <w:pPr>
              <w:pStyle w:val="13"/>
            </w:pPr>
            <w:r>
              <w:t>反映重修桥梁数</w:t>
            </w:r>
          </w:p>
        </w:tc>
        <w:tc>
          <w:tcPr>
            <w:tcW w:w="2268" w:type="dxa"/>
            <w:vAlign w:val="center"/>
          </w:tcPr>
          <w:p>
            <w:pPr>
              <w:pStyle w:val="13"/>
            </w:pPr>
            <w:r>
              <w:t>2座</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重修桥梁质量达到国家标准</w:t>
            </w:r>
          </w:p>
        </w:tc>
        <w:tc>
          <w:tcPr>
            <w:tcW w:w="5386" w:type="dxa"/>
            <w:vAlign w:val="center"/>
          </w:tcPr>
          <w:p>
            <w:pPr>
              <w:pStyle w:val="13"/>
            </w:pPr>
            <w:r>
              <w:t>反映重修桥梁质量</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各项工程完工及时程度</w:t>
            </w:r>
          </w:p>
        </w:tc>
        <w:tc>
          <w:tcPr>
            <w:tcW w:w="5386" w:type="dxa"/>
            <w:vAlign w:val="center"/>
          </w:tcPr>
          <w:p>
            <w:pPr>
              <w:pStyle w:val="13"/>
            </w:pPr>
            <w:r>
              <w:t>反映各项工程完工及时率</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完成工程所需费用</w:t>
            </w:r>
          </w:p>
        </w:tc>
        <w:tc>
          <w:tcPr>
            <w:tcW w:w="5386" w:type="dxa"/>
            <w:vAlign w:val="center"/>
          </w:tcPr>
          <w:p>
            <w:pPr>
              <w:pStyle w:val="13"/>
            </w:pPr>
            <w:r>
              <w:t>反映工程预算不超过论证成本</w:t>
            </w:r>
          </w:p>
        </w:tc>
        <w:tc>
          <w:tcPr>
            <w:tcW w:w="2268" w:type="dxa"/>
            <w:vAlign w:val="center"/>
          </w:tcPr>
          <w:p>
            <w:pPr>
              <w:pStyle w:val="13"/>
            </w:pPr>
            <w:r>
              <w:t>≤73万元</w:t>
            </w:r>
          </w:p>
        </w:tc>
        <w:tc>
          <w:tcPr>
            <w:tcW w:w="1276" w:type="dxa"/>
            <w:vAlign w:val="center"/>
          </w:tcPr>
          <w:p>
            <w:pPr>
              <w:pStyle w:val="13"/>
            </w:pPr>
            <w:r>
              <w:t>依据项目合同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建立人民出行便利工程</w:t>
            </w:r>
          </w:p>
        </w:tc>
        <w:tc>
          <w:tcPr>
            <w:tcW w:w="2268" w:type="dxa"/>
            <w:vAlign w:val="center"/>
          </w:tcPr>
          <w:p>
            <w:pPr>
              <w:pStyle w:val="13"/>
            </w:pPr>
            <w:r>
              <w:t>100明显改善</w:t>
            </w:r>
          </w:p>
        </w:tc>
        <w:tc>
          <w:tcPr>
            <w:tcW w:w="1276" w:type="dxa"/>
            <w:vAlign w:val="center"/>
          </w:tcPr>
          <w:p>
            <w:pPr>
              <w:pStyle w:val="13"/>
            </w:pPr>
            <w:r>
              <w:t>项目实施方案</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服务对象的满意程度</w:t>
            </w:r>
          </w:p>
        </w:tc>
        <w:tc>
          <w:tcPr>
            <w:tcW w:w="5386" w:type="dxa"/>
            <w:vAlign w:val="center"/>
          </w:tcPr>
          <w:p>
            <w:pPr>
              <w:pStyle w:val="13"/>
            </w:pPr>
            <w:r>
              <w:t>反映服务对象的满意程度</w:t>
            </w:r>
          </w:p>
        </w:tc>
        <w:tc>
          <w:tcPr>
            <w:tcW w:w="2268" w:type="dxa"/>
            <w:vAlign w:val="center"/>
          </w:tcPr>
          <w:p>
            <w:pPr>
              <w:pStyle w:val="13"/>
            </w:pPr>
            <w:r>
              <w:t>≥95%</w:t>
            </w:r>
          </w:p>
        </w:tc>
        <w:tc>
          <w:tcPr>
            <w:tcW w:w="1276" w:type="dxa"/>
            <w:vAlign w:val="center"/>
          </w:tcPr>
          <w:p>
            <w:pPr>
              <w:pStyle w:val="13"/>
            </w:pPr>
            <w:r>
              <w:t>服务群体调查问卷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13、关于下达2024年中央水库移民扶持基金预算的通知绩效目标表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13062524P00001710578C</w:t>
            </w:r>
          </w:p>
        </w:tc>
        <w:tc>
          <w:tcPr>
            <w:tcW w:w="2835" w:type="dxa"/>
            <w:vAlign w:val="center"/>
          </w:tcPr>
          <w:p>
            <w:pPr>
              <w:pStyle w:val="11"/>
            </w:pPr>
            <w:r>
              <w:t>项目名称</w:t>
            </w:r>
          </w:p>
        </w:tc>
        <w:tc>
          <w:tcPr>
            <w:tcW w:w="6095" w:type="dxa"/>
            <w:gridSpan w:val="3"/>
            <w:vAlign w:val="center"/>
          </w:tcPr>
          <w:p>
            <w:pPr>
              <w:pStyle w:val="13"/>
            </w:pPr>
            <w:r>
              <w:t>关于下达2024年中央水库移民扶持基金预算的通知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31.00</w:t>
            </w:r>
          </w:p>
        </w:tc>
        <w:tc>
          <w:tcPr>
            <w:tcW w:w="2835" w:type="dxa"/>
            <w:vAlign w:val="center"/>
          </w:tcPr>
          <w:p>
            <w:pPr>
              <w:pStyle w:val="11"/>
            </w:pPr>
            <w:r>
              <w:t>其中：财政    资金</w:t>
            </w:r>
          </w:p>
        </w:tc>
        <w:tc>
          <w:tcPr>
            <w:tcW w:w="2551" w:type="dxa"/>
            <w:vAlign w:val="center"/>
          </w:tcPr>
          <w:p>
            <w:pPr>
              <w:pStyle w:val="13"/>
            </w:pPr>
            <w:r>
              <w:t>31.00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完成中央水库移民扶持基金项目建设1,个改善移民村生产生活环境,提高移民村幸福感。</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1.改善移民村生产生活环境,提高移民村幸福感</w:t>
            </w:r>
          </w:p>
          <w:p>
            <w:pPr>
              <w:pStyle w:val="13"/>
            </w:pPr>
            <w:r>
              <w:t>2.完成中央水库移民扶持基金项目建设1个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建成美丽移民村（个）</w:t>
            </w:r>
          </w:p>
        </w:tc>
        <w:tc>
          <w:tcPr>
            <w:tcW w:w="5386" w:type="dxa"/>
            <w:vAlign w:val="center"/>
          </w:tcPr>
          <w:p>
            <w:pPr>
              <w:pStyle w:val="13"/>
            </w:pPr>
            <w:r>
              <w:t>完成美丽移民村建设任务的移民村个数</w:t>
            </w:r>
          </w:p>
        </w:tc>
        <w:tc>
          <w:tcPr>
            <w:tcW w:w="2268" w:type="dxa"/>
            <w:vAlign w:val="center"/>
          </w:tcPr>
          <w:p>
            <w:pPr>
              <w:pStyle w:val="13"/>
            </w:pPr>
            <w:r>
              <w:t>1个</w:t>
            </w:r>
          </w:p>
        </w:tc>
        <w:tc>
          <w:tcPr>
            <w:tcW w:w="1276" w:type="dxa"/>
            <w:vAlign w:val="center"/>
          </w:tcPr>
          <w:p>
            <w:pPr>
              <w:pStyle w:val="13"/>
            </w:pPr>
            <w:r>
              <w:t>保定市水利局立项批复文件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完工项目验收合格率</w:t>
            </w:r>
          </w:p>
        </w:tc>
        <w:tc>
          <w:tcPr>
            <w:tcW w:w="5386" w:type="dxa"/>
            <w:vAlign w:val="center"/>
          </w:tcPr>
          <w:p>
            <w:pPr>
              <w:pStyle w:val="13"/>
            </w:pPr>
            <w:r>
              <w:t>反映移民项目验收合格情况</w:t>
            </w:r>
          </w:p>
        </w:tc>
        <w:tc>
          <w:tcPr>
            <w:tcW w:w="2268" w:type="dxa"/>
            <w:vAlign w:val="center"/>
          </w:tcPr>
          <w:p>
            <w:pPr>
              <w:pStyle w:val="13"/>
            </w:pPr>
            <w:r>
              <w:t>100%</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截至当年底,资金拨付及时率(%)</w:t>
            </w:r>
          </w:p>
        </w:tc>
        <w:tc>
          <w:tcPr>
            <w:tcW w:w="5386" w:type="dxa"/>
            <w:vAlign w:val="center"/>
          </w:tcPr>
          <w:p>
            <w:pPr>
              <w:pStyle w:val="13"/>
            </w:pPr>
            <w:r>
              <w:t>反映资金拨付及时率的情况</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项目的成本费用</w:t>
            </w:r>
          </w:p>
        </w:tc>
        <w:tc>
          <w:tcPr>
            <w:tcW w:w="5386" w:type="dxa"/>
            <w:vAlign w:val="center"/>
          </w:tcPr>
          <w:p>
            <w:pPr>
              <w:pStyle w:val="13"/>
            </w:pPr>
            <w:r>
              <w:t>反映项目成本费用情况</w:t>
            </w:r>
          </w:p>
        </w:tc>
        <w:tc>
          <w:tcPr>
            <w:tcW w:w="2268" w:type="dxa"/>
            <w:vAlign w:val="center"/>
          </w:tcPr>
          <w:p>
            <w:pPr>
              <w:pStyle w:val="13"/>
            </w:pPr>
            <w:r>
              <w:t>≤31万元</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统筹解决突出问题个数（个）</w:t>
            </w:r>
          </w:p>
        </w:tc>
        <w:tc>
          <w:tcPr>
            <w:tcW w:w="5386" w:type="dxa"/>
            <w:vAlign w:val="center"/>
          </w:tcPr>
          <w:p>
            <w:pPr>
              <w:pStyle w:val="13"/>
            </w:pPr>
            <w:r>
              <w:t>解决移民村突出问题</w:t>
            </w:r>
          </w:p>
        </w:tc>
        <w:tc>
          <w:tcPr>
            <w:tcW w:w="2268" w:type="dxa"/>
            <w:vAlign w:val="center"/>
          </w:tcPr>
          <w:p>
            <w:pPr>
              <w:pStyle w:val="13"/>
            </w:pPr>
            <w:r>
              <w:t>≥1个</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已建工程项目良性运行比例（%）</w:t>
            </w:r>
          </w:p>
        </w:tc>
        <w:tc>
          <w:tcPr>
            <w:tcW w:w="5386" w:type="dxa"/>
            <w:vAlign w:val="center"/>
          </w:tcPr>
          <w:p>
            <w:pPr>
              <w:pStyle w:val="13"/>
            </w:pPr>
            <w:r>
              <w:t>良性运行项目个数/已验收项目个数×100%</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移民对后期扶持政策实施满意度</w:t>
            </w:r>
          </w:p>
        </w:tc>
        <w:tc>
          <w:tcPr>
            <w:tcW w:w="5386" w:type="dxa"/>
            <w:vAlign w:val="center"/>
          </w:tcPr>
          <w:p>
            <w:pPr>
              <w:pStyle w:val="13"/>
            </w:pPr>
            <w:r>
              <w:t>反映居民对移民政策实施的满意度</w:t>
            </w:r>
          </w:p>
        </w:tc>
        <w:tc>
          <w:tcPr>
            <w:tcW w:w="2268" w:type="dxa"/>
            <w:vAlign w:val="center"/>
          </w:tcPr>
          <w:p>
            <w:pPr>
              <w:pStyle w:val="13"/>
            </w:pPr>
            <w:r>
              <w:t>≥80%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14、缴纳南水北调水费绩效目标表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13062525P00018210001X</w:t>
            </w:r>
          </w:p>
        </w:tc>
        <w:tc>
          <w:tcPr>
            <w:tcW w:w="2835" w:type="dxa"/>
            <w:vAlign w:val="center"/>
          </w:tcPr>
          <w:p>
            <w:pPr>
              <w:pStyle w:val="11"/>
            </w:pPr>
            <w:r>
              <w:t>项目名称</w:t>
            </w:r>
          </w:p>
        </w:tc>
        <w:tc>
          <w:tcPr>
            <w:tcW w:w="6095" w:type="dxa"/>
            <w:gridSpan w:val="3"/>
            <w:vAlign w:val="center"/>
          </w:tcPr>
          <w:p>
            <w:pPr>
              <w:pStyle w:val="13"/>
            </w:pPr>
            <w:r>
              <w:t>缴纳南水北调水费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4136.94</w:t>
            </w:r>
          </w:p>
        </w:tc>
        <w:tc>
          <w:tcPr>
            <w:tcW w:w="2835" w:type="dxa"/>
            <w:vAlign w:val="center"/>
          </w:tcPr>
          <w:p>
            <w:pPr>
              <w:pStyle w:val="11"/>
            </w:pPr>
            <w:r>
              <w:t>其中：财政    资金</w:t>
            </w:r>
          </w:p>
        </w:tc>
        <w:tc>
          <w:tcPr>
            <w:tcW w:w="2551" w:type="dxa"/>
            <w:vAlign w:val="center"/>
          </w:tcPr>
          <w:p>
            <w:pPr>
              <w:pStyle w:val="13"/>
            </w:pPr>
            <w:r>
              <w:t>4136.94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用于缴纳南水北调水费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1.南水北调水费收缴情况是地下水超采综合治理成效考核重要指标,2022年纳入河长制省绩效考核和对各县年终考核,及时足额缴纳。</w:t>
            </w:r>
          </w:p>
          <w:p>
            <w:pPr>
              <w:pStyle w:val="13"/>
            </w:pPr>
            <w:r>
              <w:t>2.缴纳南水北调水费4136.94万元,落实河北省水利厅、财政厅、发展和改革委员会相关文件精神。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项目数量</w:t>
            </w:r>
          </w:p>
        </w:tc>
        <w:tc>
          <w:tcPr>
            <w:tcW w:w="5386" w:type="dxa"/>
            <w:vAlign w:val="center"/>
          </w:tcPr>
          <w:p>
            <w:pPr>
              <w:pStyle w:val="13"/>
            </w:pPr>
            <w:r>
              <w:t>反映缴纳南水北调水费数量</w:t>
            </w:r>
          </w:p>
        </w:tc>
        <w:tc>
          <w:tcPr>
            <w:tcW w:w="2268" w:type="dxa"/>
            <w:vAlign w:val="center"/>
          </w:tcPr>
          <w:p>
            <w:pPr>
              <w:pStyle w:val="13"/>
            </w:pPr>
            <w:r>
              <w:t>≥1次</w:t>
            </w:r>
          </w:p>
        </w:tc>
        <w:tc>
          <w:tcPr>
            <w:tcW w:w="1276" w:type="dxa"/>
            <w:vAlign w:val="center"/>
          </w:tcPr>
          <w:p>
            <w:pPr>
              <w:pStyle w:val="13"/>
            </w:pPr>
            <w:r>
              <w:t>缴纳南水北调水费项目实施计划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支付准确率</w:t>
            </w:r>
          </w:p>
        </w:tc>
        <w:tc>
          <w:tcPr>
            <w:tcW w:w="5386" w:type="dxa"/>
            <w:vAlign w:val="center"/>
          </w:tcPr>
          <w:p>
            <w:pPr>
              <w:pStyle w:val="13"/>
            </w:pPr>
            <w:r>
              <w:t>准确支付水费</w:t>
            </w:r>
          </w:p>
        </w:tc>
        <w:tc>
          <w:tcPr>
            <w:tcW w:w="2268" w:type="dxa"/>
            <w:vAlign w:val="center"/>
          </w:tcPr>
          <w:p>
            <w:pPr>
              <w:pStyle w:val="13"/>
            </w:pPr>
            <w:r>
              <w:t>≥95%</w:t>
            </w:r>
          </w:p>
        </w:tc>
        <w:tc>
          <w:tcPr>
            <w:tcW w:w="1276" w:type="dxa"/>
            <w:vAlign w:val="center"/>
          </w:tcPr>
          <w:p>
            <w:pPr>
              <w:pStyle w:val="13"/>
            </w:pPr>
            <w:r>
              <w:t>缴纳南水北调水费项目实施计划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及时支付水费</w:t>
            </w:r>
          </w:p>
        </w:tc>
        <w:tc>
          <w:tcPr>
            <w:tcW w:w="2268" w:type="dxa"/>
            <w:vAlign w:val="center"/>
          </w:tcPr>
          <w:p>
            <w:pPr>
              <w:pStyle w:val="13"/>
            </w:pPr>
            <w:r>
              <w:t>≥95%</w:t>
            </w:r>
          </w:p>
        </w:tc>
        <w:tc>
          <w:tcPr>
            <w:tcW w:w="1276" w:type="dxa"/>
            <w:vAlign w:val="center"/>
          </w:tcPr>
          <w:p>
            <w:pPr>
              <w:pStyle w:val="13"/>
            </w:pPr>
            <w:r>
              <w:t>缴纳南水北调水费项目实施计划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项目成本金额</w:t>
            </w:r>
          </w:p>
        </w:tc>
        <w:tc>
          <w:tcPr>
            <w:tcW w:w="5386" w:type="dxa"/>
            <w:vAlign w:val="center"/>
          </w:tcPr>
          <w:p>
            <w:pPr>
              <w:pStyle w:val="13"/>
            </w:pPr>
            <w:r>
              <w:t>反映项目成本金额情况</w:t>
            </w:r>
          </w:p>
        </w:tc>
        <w:tc>
          <w:tcPr>
            <w:tcW w:w="2268" w:type="dxa"/>
            <w:vAlign w:val="center"/>
          </w:tcPr>
          <w:p>
            <w:pPr>
              <w:pStyle w:val="13"/>
            </w:pPr>
            <w:r>
              <w:t>≤4136.94万元</w:t>
            </w:r>
          </w:p>
        </w:tc>
        <w:tc>
          <w:tcPr>
            <w:tcW w:w="1276" w:type="dxa"/>
            <w:vAlign w:val="center"/>
          </w:tcPr>
          <w:p>
            <w:pPr>
              <w:pStyle w:val="13"/>
            </w:pPr>
            <w:r>
              <w:t>缴纳南水北调水费项目实施计划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改善南水北调用水水环境</w:t>
            </w:r>
          </w:p>
        </w:tc>
        <w:tc>
          <w:tcPr>
            <w:tcW w:w="5386" w:type="dxa"/>
            <w:vAlign w:val="center"/>
          </w:tcPr>
          <w:p>
            <w:pPr>
              <w:pStyle w:val="13"/>
            </w:pPr>
            <w:r>
              <w:t>改善南水北调用水水环境</w:t>
            </w:r>
          </w:p>
        </w:tc>
        <w:tc>
          <w:tcPr>
            <w:tcW w:w="2268" w:type="dxa"/>
            <w:vAlign w:val="center"/>
          </w:tcPr>
          <w:p>
            <w:pPr>
              <w:pStyle w:val="13"/>
            </w:pPr>
            <w:r>
              <w:t>≥95%</w:t>
            </w:r>
          </w:p>
        </w:tc>
        <w:tc>
          <w:tcPr>
            <w:tcW w:w="1276" w:type="dxa"/>
            <w:vAlign w:val="center"/>
          </w:tcPr>
          <w:p>
            <w:pPr>
              <w:pStyle w:val="13"/>
            </w:pPr>
            <w:r>
              <w:t>缴纳南水北调水费项目实施计划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≥95%</w:t>
            </w:r>
          </w:p>
        </w:tc>
        <w:tc>
          <w:tcPr>
            <w:tcW w:w="1276" w:type="dxa"/>
            <w:vAlign w:val="center"/>
          </w:tcPr>
          <w:p>
            <w:pPr>
              <w:pStyle w:val="13"/>
            </w:pPr>
            <w:r>
              <w:t>服务对象满意度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15、瀑河污水倒排电费绩效目标表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13062525P00002410003D</w:t>
            </w:r>
          </w:p>
        </w:tc>
        <w:tc>
          <w:tcPr>
            <w:tcW w:w="2835" w:type="dxa"/>
            <w:vAlign w:val="center"/>
          </w:tcPr>
          <w:p>
            <w:pPr>
              <w:pStyle w:val="11"/>
            </w:pPr>
            <w:r>
              <w:t>项目名称</w:t>
            </w:r>
          </w:p>
        </w:tc>
        <w:tc>
          <w:tcPr>
            <w:tcW w:w="6095" w:type="dxa"/>
            <w:gridSpan w:val="3"/>
            <w:vAlign w:val="center"/>
          </w:tcPr>
          <w:p>
            <w:pPr>
              <w:pStyle w:val="13"/>
            </w:pPr>
            <w:r>
              <w:t>瀑河污水倒排电费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用于瀑河污水倒排用电费用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1.瀑河污水倒排工作根据瀑河任庄断面水质监测情况据实开展工作,及时导排保证入淀水质。</w:t>
            </w:r>
          </w:p>
          <w:p>
            <w:pPr>
              <w:pStyle w:val="13"/>
            </w:pPr>
            <w:r>
              <w:t>2.用于瀑河河道水质达标保障进行倒排电费支付,保障徐水区入淀水质达标,瀑河是省定常态化补水河道,入淀水质必须到底3类水质,完成瀑河污水导排。</w:t>
            </w:r>
          </w:p>
          <w:p>
            <w:pPr>
              <w:pStyle w:val="13"/>
            </w:pPr>
            <w:r>
              <w:t>3.年度用于倒排电费6万元,汛前汛中分别支付3万元。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按照要求完成导排次数</w:t>
            </w:r>
          </w:p>
        </w:tc>
        <w:tc>
          <w:tcPr>
            <w:tcW w:w="5386" w:type="dxa"/>
            <w:vAlign w:val="center"/>
          </w:tcPr>
          <w:p>
            <w:pPr>
              <w:pStyle w:val="13"/>
            </w:pPr>
            <w:r>
              <w:t>根据瀑河任庄断面水质监测情况及时导排</w:t>
            </w:r>
          </w:p>
        </w:tc>
        <w:tc>
          <w:tcPr>
            <w:tcW w:w="2268" w:type="dxa"/>
            <w:vAlign w:val="center"/>
          </w:tcPr>
          <w:p>
            <w:pPr>
              <w:pStyle w:val="13"/>
            </w:pPr>
            <w:r>
              <w:t>≥5次</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支付准确率</w:t>
            </w:r>
          </w:p>
        </w:tc>
        <w:tc>
          <w:tcPr>
            <w:tcW w:w="5386" w:type="dxa"/>
            <w:vAlign w:val="center"/>
          </w:tcPr>
          <w:p>
            <w:pPr>
              <w:pStyle w:val="13"/>
            </w:pPr>
            <w:r>
              <w:t>准确支付电费</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及时支付电费</w:t>
            </w:r>
          </w:p>
        </w:tc>
        <w:tc>
          <w:tcPr>
            <w:tcW w:w="2268" w:type="dxa"/>
            <w:vAlign w:val="center"/>
          </w:tcPr>
          <w:p>
            <w:pPr>
              <w:pStyle w:val="13"/>
            </w:pPr>
            <w:r>
              <w:t>≥90%</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项目实际支出费用</w:t>
            </w:r>
          </w:p>
        </w:tc>
        <w:tc>
          <w:tcPr>
            <w:tcW w:w="5386" w:type="dxa"/>
            <w:vAlign w:val="center"/>
          </w:tcPr>
          <w:p>
            <w:pPr>
              <w:pStyle w:val="13"/>
            </w:pPr>
            <w:r>
              <w:t>项目实际支出费用情况</w:t>
            </w:r>
          </w:p>
        </w:tc>
        <w:tc>
          <w:tcPr>
            <w:tcW w:w="2268" w:type="dxa"/>
            <w:vAlign w:val="center"/>
          </w:tcPr>
          <w:p>
            <w:pPr>
              <w:pStyle w:val="13"/>
            </w:pPr>
            <w:r>
              <w:t>≤60000元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生态补水能力提升</w:t>
            </w:r>
          </w:p>
        </w:tc>
        <w:tc>
          <w:tcPr>
            <w:tcW w:w="5386" w:type="dxa"/>
            <w:vAlign w:val="center"/>
          </w:tcPr>
          <w:p>
            <w:pPr>
              <w:pStyle w:val="13"/>
            </w:pPr>
            <w:r>
              <w:t>省考任庄断面水质达到3类入淀</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沿岸群众满意度</w:t>
            </w:r>
          </w:p>
        </w:tc>
        <w:tc>
          <w:tcPr>
            <w:tcW w:w="5386" w:type="dxa"/>
            <w:vAlign w:val="center"/>
          </w:tcPr>
          <w:p>
            <w:pPr>
              <w:pStyle w:val="13"/>
            </w:pPr>
            <w:r>
              <w:t>调查沿岸群众满意程度</w:t>
            </w:r>
          </w:p>
        </w:tc>
        <w:tc>
          <w:tcPr>
            <w:tcW w:w="2268" w:type="dxa"/>
            <w:vAlign w:val="center"/>
          </w:tcPr>
          <w:p>
            <w:pPr>
              <w:pStyle w:val="13"/>
            </w:pPr>
            <w:r>
              <w:t>≥90%</w:t>
            </w:r>
          </w:p>
        </w:tc>
        <w:tc>
          <w:tcPr>
            <w:tcW w:w="1276" w:type="dxa"/>
            <w:vAlign w:val="center"/>
          </w:tcPr>
          <w:p>
            <w:pPr>
              <w:pStyle w:val="13"/>
            </w:pPr>
            <w:r>
              <w:t>沿岸群众调查问卷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16、瀑河治理工程（徐水段）-超长期特别国债绩效目标表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13062525P000212100013</w:t>
            </w:r>
          </w:p>
        </w:tc>
        <w:tc>
          <w:tcPr>
            <w:tcW w:w="2835" w:type="dxa"/>
            <w:vAlign w:val="center"/>
          </w:tcPr>
          <w:p>
            <w:pPr>
              <w:pStyle w:val="11"/>
            </w:pPr>
            <w:r>
              <w:t>项目名称</w:t>
            </w:r>
          </w:p>
        </w:tc>
        <w:tc>
          <w:tcPr>
            <w:tcW w:w="6095" w:type="dxa"/>
            <w:gridSpan w:val="3"/>
            <w:vAlign w:val="center"/>
          </w:tcPr>
          <w:p>
            <w:pPr>
              <w:pStyle w:val="13"/>
            </w:pPr>
            <w:r>
              <w:t>瀑河治理工程（徐水段）-超长期特别国债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11805.00</w:t>
            </w:r>
          </w:p>
        </w:tc>
        <w:tc>
          <w:tcPr>
            <w:tcW w:w="2835" w:type="dxa"/>
            <w:vAlign w:val="center"/>
          </w:tcPr>
          <w:p>
            <w:pPr>
              <w:pStyle w:val="11"/>
            </w:pPr>
            <w:r>
              <w:t>其中：财政    资金</w:t>
            </w:r>
          </w:p>
        </w:tc>
        <w:tc>
          <w:tcPr>
            <w:tcW w:w="2551" w:type="dxa"/>
            <w:vAlign w:val="center"/>
          </w:tcPr>
          <w:p>
            <w:pPr>
              <w:pStyle w:val="13"/>
            </w:pPr>
            <w:r>
              <w:t>11805.00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用于瀑河治理工程（徐水段）-超长期特别国债</w:t>
            </w:r>
            <w:r>
              <w:tab/>
            </w:r>
            <w:r>
              <w:t>资金支付</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1.有效改善河道生态环境,促进县域产业布局及经济发展,助力保定市品质生活之城建设,同时为构建雄安新区防洪体系提供重要保障。</w:t>
            </w:r>
          </w:p>
          <w:p>
            <w:pPr>
              <w:pStyle w:val="13"/>
            </w:pPr>
            <w:r>
              <w:t>2.通过对徐水于庄闸至入淀口堤防加高加固、堤顶硬化、险工治理、河槽疏浚拓宽、生态护坡、瀑河左堤退水工程建设,达到20年一遇洪水治理标准。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岸坡（提防）防护长度</w:t>
            </w:r>
          </w:p>
        </w:tc>
        <w:tc>
          <w:tcPr>
            <w:tcW w:w="5386" w:type="dxa"/>
            <w:vAlign w:val="center"/>
          </w:tcPr>
          <w:p>
            <w:pPr>
              <w:pStyle w:val="13"/>
            </w:pPr>
            <w:r>
              <w:t>反映岸坡防护、提防、边坡长度</w:t>
            </w:r>
          </w:p>
        </w:tc>
        <w:tc>
          <w:tcPr>
            <w:tcW w:w="2268" w:type="dxa"/>
            <w:vAlign w:val="center"/>
          </w:tcPr>
          <w:p>
            <w:pPr>
              <w:pStyle w:val="13"/>
            </w:pPr>
            <w:r>
              <w:t>≥24.5公里</w:t>
            </w:r>
          </w:p>
        </w:tc>
        <w:tc>
          <w:tcPr>
            <w:tcW w:w="1276" w:type="dxa"/>
            <w:vAlign w:val="center"/>
          </w:tcPr>
          <w:p>
            <w:pPr>
              <w:pStyle w:val="13"/>
            </w:pPr>
            <w:r>
              <w:t>瀑河治理工程（徐水段）</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瀑河治理工程（徐水段）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瀑河治理工程（徐水段）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≤51557万元</w:t>
            </w:r>
          </w:p>
        </w:tc>
        <w:tc>
          <w:tcPr>
            <w:tcW w:w="1276" w:type="dxa"/>
            <w:vAlign w:val="center"/>
          </w:tcPr>
          <w:p>
            <w:pPr>
              <w:pStyle w:val="13"/>
            </w:pPr>
            <w:r>
              <w:t>瀑河治理工程（徐水段）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≥30年</w:t>
            </w:r>
          </w:p>
        </w:tc>
        <w:tc>
          <w:tcPr>
            <w:tcW w:w="1276" w:type="dxa"/>
            <w:vAlign w:val="center"/>
          </w:tcPr>
          <w:p>
            <w:pPr>
              <w:pStyle w:val="13"/>
            </w:pPr>
            <w:r>
              <w:t>瀑河治理工程（徐水段）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保护乡镇（村）数量</w:t>
            </w:r>
          </w:p>
        </w:tc>
        <w:tc>
          <w:tcPr>
            <w:tcW w:w="5386" w:type="dxa"/>
            <w:vAlign w:val="center"/>
          </w:tcPr>
          <w:p>
            <w:pPr>
              <w:pStyle w:val="13"/>
            </w:pPr>
            <w:r>
              <w:t>反映山洪沟治理后保护乡镇、村数量</w:t>
            </w:r>
          </w:p>
        </w:tc>
        <w:tc>
          <w:tcPr>
            <w:tcW w:w="2268" w:type="dxa"/>
            <w:vAlign w:val="center"/>
          </w:tcPr>
          <w:p>
            <w:pPr>
              <w:pStyle w:val="13"/>
            </w:pPr>
            <w:r>
              <w:t>≥3乡镇</w:t>
            </w:r>
          </w:p>
        </w:tc>
        <w:tc>
          <w:tcPr>
            <w:tcW w:w="1276" w:type="dxa"/>
            <w:vAlign w:val="center"/>
          </w:tcPr>
          <w:p>
            <w:pPr>
              <w:pStyle w:val="13"/>
            </w:pPr>
            <w:r>
              <w:t>瀑河治理工程（徐水段）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治理水土流失面积</w:t>
            </w:r>
          </w:p>
        </w:tc>
        <w:tc>
          <w:tcPr>
            <w:tcW w:w="5386" w:type="dxa"/>
            <w:vAlign w:val="center"/>
          </w:tcPr>
          <w:p>
            <w:pPr>
              <w:pStyle w:val="13"/>
            </w:pPr>
            <w:r>
              <w:t>反映治理水土流失面积</w:t>
            </w:r>
          </w:p>
        </w:tc>
        <w:tc>
          <w:tcPr>
            <w:tcW w:w="2268" w:type="dxa"/>
            <w:vAlign w:val="center"/>
          </w:tcPr>
          <w:p>
            <w:pPr>
              <w:pStyle w:val="13"/>
            </w:pPr>
            <w:r>
              <w:t>≥30hm2</w:t>
            </w:r>
          </w:p>
        </w:tc>
        <w:tc>
          <w:tcPr>
            <w:tcW w:w="1276" w:type="dxa"/>
            <w:vAlign w:val="center"/>
          </w:tcPr>
          <w:p>
            <w:pPr>
              <w:pStyle w:val="13"/>
            </w:pPr>
            <w:r>
              <w:t>瀑河治理工程（徐水段）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17、瀑河治理工程（徐水段）—超长期特别国债绩效目标表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13062524P00001710629X</w:t>
            </w:r>
          </w:p>
        </w:tc>
        <w:tc>
          <w:tcPr>
            <w:tcW w:w="2835" w:type="dxa"/>
            <w:vAlign w:val="center"/>
          </w:tcPr>
          <w:p>
            <w:pPr>
              <w:pStyle w:val="11"/>
            </w:pPr>
            <w:r>
              <w:t>项目名称</w:t>
            </w:r>
          </w:p>
        </w:tc>
        <w:tc>
          <w:tcPr>
            <w:tcW w:w="6095" w:type="dxa"/>
            <w:gridSpan w:val="3"/>
            <w:vAlign w:val="center"/>
          </w:tcPr>
          <w:p>
            <w:pPr>
              <w:pStyle w:val="13"/>
            </w:pPr>
            <w:r>
              <w:t>瀑河治理工程（徐水段）—超长期特别国债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22896.21</w:t>
            </w:r>
          </w:p>
        </w:tc>
        <w:tc>
          <w:tcPr>
            <w:tcW w:w="2835" w:type="dxa"/>
            <w:vAlign w:val="center"/>
          </w:tcPr>
          <w:p>
            <w:pPr>
              <w:pStyle w:val="11"/>
            </w:pPr>
            <w:r>
              <w:t>其中：财政    资金</w:t>
            </w:r>
          </w:p>
        </w:tc>
        <w:tc>
          <w:tcPr>
            <w:tcW w:w="2551" w:type="dxa"/>
            <w:vAlign w:val="center"/>
          </w:tcPr>
          <w:p>
            <w:pPr>
              <w:pStyle w:val="13"/>
            </w:pPr>
            <w:r>
              <w:t>22896.21</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实施徐水于庄闸至入淀口堤防加高加固、堤顶硬化、险工治理、河漕疏浚拓宽、生态护坡、瀑河左堤退水工程建设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50%</w:t>
            </w:r>
          </w:p>
        </w:tc>
        <w:tc>
          <w:tcPr>
            <w:tcW w:w="2551" w:type="dxa"/>
            <w:vAlign w:val="center"/>
          </w:tcPr>
          <w:p>
            <w:pPr>
              <w:pStyle w:val="14"/>
            </w:pPr>
            <w:r>
              <w:t>80%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1.通过对徐水于庄闸至入淀口提防加高加固、堤顶硬化、险工治理、河槽疏浚拓宽、生态护坡、瀑河左堤退水工程建设,达到20年一遇洪水治理标准。</w:t>
            </w:r>
          </w:p>
          <w:p>
            <w:pPr>
              <w:pStyle w:val="13"/>
            </w:pPr>
            <w:r>
              <w:t>2.有效改善河道生态环境,促进县域产业布局及经济发展,助力保定市品质生活之城建设,同时为构建雄安新区防洪体系提供重要保障。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岸坡（提防）防护长度</w:t>
            </w:r>
          </w:p>
        </w:tc>
        <w:tc>
          <w:tcPr>
            <w:tcW w:w="5386" w:type="dxa"/>
            <w:vAlign w:val="center"/>
          </w:tcPr>
          <w:p>
            <w:pPr>
              <w:pStyle w:val="13"/>
            </w:pPr>
            <w:r>
              <w:t>反映岸坡防护、提防、边坡长度</w:t>
            </w:r>
          </w:p>
        </w:tc>
        <w:tc>
          <w:tcPr>
            <w:tcW w:w="2268" w:type="dxa"/>
            <w:vAlign w:val="center"/>
          </w:tcPr>
          <w:p>
            <w:pPr>
              <w:pStyle w:val="13"/>
            </w:pPr>
            <w:r>
              <w:t>≥24.5公里</w:t>
            </w:r>
          </w:p>
        </w:tc>
        <w:tc>
          <w:tcPr>
            <w:tcW w:w="1276" w:type="dxa"/>
            <w:vAlign w:val="center"/>
          </w:tcPr>
          <w:p>
            <w:pPr>
              <w:pStyle w:val="13"/>
            </w:pPr>
            <w:r>
              <w:t>依据项目初步设计报告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反映已经工程合格率</w:t>
            </w:r>
          </w:p>
        </w:tc>
        <w:tc>
          <w:tcPr>
            <w:tcW w:w="2268" w:type="dxa"/>
            <w:vAlign w:val="center"/>
          </w:tcPr>
          <w:p>
            <w:pPr>
              <w:pStyle w:val="13"/>
            </w:pPr>
            <w:r>
              <w:t>100%</w:t>
            </w:r>
          </w:p>
        </w:tc>
        <w:tc>
          <w:tcPr>
            <w:tcW w:w="1276" w:type="dxa"/>
            <w:vAlign w:val="center"/>
          </w:tcPr>
          <w:p>
            <w:pPr>
              <w:pStyle w:val="13"/>
            </w:pPr>
            <w:r>
              <w:t>依据项目初步设计报告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截至2025年底,国债资金支付完成率</w:t>
            </w:r>
          </w:p>
        </w:tc>
        <w:tc>
          <w:tcPr>
            <w:tcW w:w="5386" w:type="dxa"/>
            <w:vAlign w:val="center"/>
          </w:tcPr>
          <w:p>
            <w:pPr>
              <w:pStyle w:val="13"/>
            </w:pPr>
            <w:r>
              <w:t>截至2025年底,国债资金支付完成率</w:t>
            </w:r>
          </w:p>
        </w:tc>
        <w:tc>
          <w:tcPr>
            <w:tcW w:w="2268" w:type="dxa"/>
            <w:vAlign w:val="center"/>
          </w:tcPr>
          <w:p>
            <w:pPr>
              <w:pStyle w:val="13"/>
            </w:pPr>
            <w:r>
              <w:t>100%</w:t>
            </w:r>
          </w:p>
        </w:tc>
        <w:tc>
          <w:tcPr>
            <w:tcW w:w="1276" w:type="dxa"/>
            <w:vAlign w:val="center"/>
          </w:tcPr>
          <w:p>
            <w:pPr>
              <w:pStyle w:val="13"/>
            </w:pPr>
            <w:r>
              <w:t>依据项目初步设计报告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100%</w:t>
            </w:r>
          </w:p>
        </w:tc>
        <w:tc>
          <w:tcPr>
            <w:tcW w:w="1276" w:type="dxa"/>
            <w:vAlign w:val="center"/>
          </w:tcPr>
          <w:p>
            <w:pPr>
              <w:pStyle w:val="13"/>
            </w:pPr>
            <w:r>
              <w:t>依据项目初步设计报告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≤51557万元</w:t>
            </w:r>
          </w:p>
        </w:tc>
        <w:tc>
          <w:tcPr>
            <w:tcW w:w="1276" w:type="dxa"/>
            <w:vAlign w:val="center"/>
          </w:tcPr>
          <w:p>
            <w:pPr>
              <w:pStyle w:val="13"/>
            </w:pPr>
            <w:r>
              <w:t>依据项目初步设计报告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≥30年</w:t>
            </w:r>
          </w:p>
        </w:tc>
        <w:tc>
          <w:tcPr>
            <w:tcW w:w="1276" w:type="dxa"/>
            <w:vAlign w:val="center"/>
          </w:tcPr>
          <w:p>
            <w:pPr>
              <w:pStyle w:val="13"/>
            </w:pPr>
            <w:r>
              <w:t>依据项目初步设计报告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保护乡镇（村）数量</w:t>
            </w:r>
          </w:p>
        </w:tc>
        <w:tc>
          <w:tcPr>
            <w:tcW w:w="5386" w:type="dxa"/>
            <w:vAlign w:val="center"/>
          </w:tcPr>
          <w:p>
            <w:pPr>
              <w:pStyle w:val="13"/>
            </w:pPr>
            <w:r>
              <w:t>反映山洪沟治理后保护乡镇、村数量</w:t>
            </w:r>
          </w:p>
        </w:tc>
        <w:tc>
          <w:tcPr>
            <w:tcW w:w="2268" w:type="dxa"/>
            <w:vAlign w:val="center"/>
          </w:tcPr>
          <w:p>
            <w:pPr>
              <w:pStyle w:val="13"/>
            </w:pPr>
            <w:r>
              <w:t>≥3乡镇</w:t>
            </w:r>
          </w:p>
        </w:tc>
        <w:tc>
          <w:tcPr>
            <w:tcW w:w="1276" w:type="dxa"/>
            <w:vAlign w:val="center"/>
          </w:tcPr>
          <w:p>
            <w:pPr>
              <w:pStyle w:val="13"/>
            </w:pPr>
            <w:r>
              <w:t>依据项目初步设计报告</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治理水土流失面积</w:t>
            </w:r>
          </w:p>
        </w:tc>
        <w:tc>
          <w:tcPr>
            <w:tcW w:w="5386" w:type="dxa"/>
            <w:vAlign w:val="center"/>
          </w:tcPr>
          <w:p>
            <w:pPr>
              <w:pStyle w:val="13"/>
            </w:pPr>
            <w:r>
              <w:t>反映治理水土流失面积</w:t>
            </w:r>
          </w:p>
        </w:tc>
        <w:tc>
          <w:tcPr>
            <w:tcW w:w="2268" w:type="dxa"/>
            <w:vAlign w:val="center"/>
          </w:tcPr>
          <w:p>
            <w:pPr>
              <w:pStyle w:val="13"/>
            </w:pPr>
            <w:r>
              <w:t>≥30hm2</w:t>
            </w:r>
          </w:p>
        </w:tc>
        <w:tc>
          <w:tcPr>
            <w:tcW w:w="1276" w:type="dxa"/>
            <w:vAlign w:val="center"/>
          </w:tcPr>
          <w:p>
            <w:pPr>
              <w:pStyle w:val="13"/>
            </w:pPr>
            <w:r>
              <w:t>依据项目初步设计报告</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受益群体满意度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18、水利伤残补助绩效目标表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13062525P00023210001H</w:t>
            </w:r>
          </w:p>
        </w:tc>
        <w:tc>
          <w:tcPr>
            <w:tcW w:w="2835" w:type="dxa"/>
            <w:vAlign w:val="center"/>
          </w:tcPr>
          <w:p>
            <w:pPr>
              <w:pStyle w:val="11"/>
            </w:pPr>
            <w:r>
              <w:t>项目名称</w:t>
            </w:r>
          </w:p>
        </w:tc>
        <w:tc>
          <w:tcPr>
            <w:tcW w:w="6095" w:type="dxa"/>
            <w:gridSpan w:val="3"/>
            <w:vAlign w:val="center"/>
          </w:tcPr>
          <w:p>
            <w:pPr>
              <w:pStyle w:val="13"/>
            </w:pPr>
            <w:r>
              <w:t>水利伤残补助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1.75</w:t>
            </w:r>
          </w:p>
        </w:tc>
        <w:tc>
          <w:tcPr>
            <w:tcW w:w="2835" w:type="dxa"/>
            <w:vAlign w:val="center"/>
          </w:tcPr>
          <w:p>
            <w:pPr>
              <w:pStyle w:val="11"/>
            </w:pPr>
            <w:r>
              <w:t>其中：财政    资金</w:t>
            </w:r>
          </w:p>
        </w:tc>
        <w:tc>
          <w:tcPr>
            <w:tcW w:w="2551" w:type="dxa"/>
            <w:vAlign w:val="center"/>
          </w:tcPr>
          <w:p>
            <w:pPr>
              <w:pStyle w:val="13"/>
            </w:pPr>
            <w:r>
              <w:t>1.75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用于伤残人员的补助发放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25%</w:t>
            </w:r>
          </w:p>
        </w:tc>
        <w:tc>
          <w:tcPr>
            <w:tcW w:w="2551" w:type="dxa"/>
            <w:vAlign w:val="center"/>
          </w:tcPr>
          <w:p>
            <w:pPr>
              <w:pStyle w:val="14"/>
            </w:pPr>
            <w:r>
              <w:t>25%</w:t>
            </w:r>
          </w:p>
        </w:tc>
        <w:tc>
          <w:tcPr>
            <w:tcW w:w="3544" w:type="dxa"/>
            <w:gridSpan w:val="2"/>
            <w:vAlign w:val="center"/>
          </w:tcPr>
          <w:p>
            <w:pPr>
              <w:pStyle w:val="14"/>
            </w:pPr>
            <w:r>
              <w:t>25%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1.完成水利伤残人员3人的补助发放工作,缓解水利伤残人员生活困难程度,提高水利伤残人员生活质量。</w:t>
            </w:r>
          </w:p>
          <w:p>
            <w:pPr>
              <w:pStyle w:val="13"/>
            </w:pPr>
            <w:r>
              <w:t>2.按照季度支付,三月底前完成25%,6月底前完成50%,9月底前完成75%,12月底前完成100%。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完成发放人员数量</w:t>
            </w:r>
          </w:p>
        </w:tc>
        <w:tc>
          <w:tcPr>
            <w:tcW w:w="5386" w:type="dxa"/>
            <w:vAlign w:val="center"/>
          </w:tcPr>
          <w:p>
            <w:pPr>
              <w:pStyle w:val="13"/>
            </w:pPr>
            <w:r>
              <w:t>完成发放人员数量</w:t>
            </w:r>
          </w:p>
          <w:p>
            <w:pPr>
              <w:pStyle w:val="13"/>
            </w:pPr>
          </w:p>
        </w:tc>
        <w:tc>
          <w:tcPr>
            <w:tcW w:w="2268" w:type="dxa"/>
            <w:vAlign w:val="center"/>
          </w:tcPr>
          <w:p>
            <w:pPr>
              <w:pStyle w:val="13"/>
            </w:pPr>
            <w:r>
              <w:t>≤3人</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按照相关标准足额发放</w:t>
            </w:r>
          </w:p>
        </w:tc>
        <w:tc>
          <w:tcPr>
            <w:tcW w:w="5386" w:type="dxa"/>
            <w:vAlign w:val="center"/>
          </w:tcPr>
          <w:p>
            <w:pPr>
              <w:pStyle w:val="13"/>
            </w:pPr>
            <w:r>
              <w:t>是否按照标准足额发放</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按时发放</w:t>
            </w:r>
          </w:p>
        </w:tc>
        <w:tc>
          <w:tcPr>
            <w:tcW w:w="5386" w:type="dxa"/>
            <w:vAlign w:val="center"/>
          </w:tcPr>
          <w:p>
            <w:pPr>
              <w:pStyle w:val="13"/>
            </w:pPr>
            <w:r>
              <w:t>补助发放及时率</w:t>
            </w:r>
          </w:p>
        </w:tc>
        <w:tc>
          <w:tcPr>
            <w:tcW w:w="2268" w:type="dxa"/>
            <w:vAlign w:val="center"/>
          </w:tcPr>
          <w:p>
            <w:pPr>
              <w:pStyle w:val="13"/>
            </w:pPr>
            <w:r>
              <w:t>≥90%</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特殊食品生产许可项目实际完成时限</w:t>
            </w:r>
          </w:p>
        </w:tc>
        <w:tc>
          <w:tcPr>
            <w:tcW w:w="2268" w:type="dxa"/>
            <w:vAlign w:val="center"/>
          </w:tcPr>
          <w:p>
            <w:pPr>
              <w:pStyle w:val="13"/>
            </w:pPr>
            <w:r>
              <w:t>≤17460元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水利伤残人员生活得到保障。</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数量伤残人员满意度</w:t>
            </w:r>
          </w:p>
        </w:tc>
        <w:tc>
          <w:tcPr>
            <w:tcW w:w="5386" w:type="dxa"/>
            <w:vAlign w:val="center"/>
          </w:tcPr>
          <w:p>
            <w:pPr>
              <w:pStyle w:val="13"/>
            </w:pPr>
            <w:r>
              <w:t>调查水利伤残人员满意度</w:t>
            </w:r>
          </w:p>
        </w:tc>
        <w:tc>
          <w:tcPr>
            <w:tcW w:w="2268" w:type="dxa"/>
            <w:vAlign w:val="center"/>
          </w:tcPr>
          <w:p>
            <w:pPr>
              <w:pStyle w:val="13"/>
            </w:pPr>
            <w:r>
              <w:t>≥90%</w:t>
            </w:r>
          </w:p>
        </w:tc>
        <w:tc>
          <w:tcPr>
            <w:tcW w:w="1276" w:type="dxa"/>
            <w:vAlign w:val="center"/>
          </w:tcPr>
          <w:p>
            <w:pPr>
              <w:pStyle w:val="13"/>
            </w:pPr>
            <w:r>
              <w:t>伤残人员调查问卷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19、提前下达2024年中央水库移民扶持基金预算绩效目标表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13062524P00001710200G</w:t>
            </w:r>
          </w:p>
        </w:tc>
        <w:tc>
          <w:tcPr>
            <w:tcW w:w="2835" w:type="dxa"/>
            <w:vAlign w:val="center"/>
          </w:tcPr>
          <w:p>
            <w:pPr>
              <w:pStyle w:val="11"/>
            </w:pPr>
            <w:r>
              <w:t>项目名称</w:t>
            </w:r>
          </w:p>
        </w:tc>
        <w:tc>
          <w:tcPr>
            <w:tcW w:w="6095" w:type="dxa"/>
            <w:gridSpan w:val="3"/>
            <w:vAlign w:val="center"/>
          </w:tcPr>
          <w:p>
            <w:pPr>
              <w:pStyle w:val="13"/>
            </w:pPr>
            <w:r>
              <w:t>提前下达2024年中央水库移民扶持基金预算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750.10</w:t>
            </w:r>
          </w:p>
        </w:tc>
        <w:tc>
          <w:tcPr>
            <w:tcW w:w="2835" w:type="dxa"/>
            <w:vAlign w:val="center"/>
          </w:tcPr>
          <w:p>
            <w:pPr>
              <w:pStyle w:val="11"/>
            </w:pPr>
            <w:r>
              <w:t>其中：财政    资金</w:t>
            </w:r>
          </w:p>
        </w:tc>
        <w:tc>
          <w:tcPr>
            <w:tcW w:w="2551" w:type="dxa"/>
            <w:vAlign w:val="center"/>
          </w:tcPr>
          <w:p>
            <w:pPr>
              <w:pStyle w:val="13"/>
            </w:pPr>
            <w:r>
              <w:t>750.10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移民补助以及移民村基础设施建设,改善移民生活环境建设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1.按时发放直补资金543.96万元（预计）,受益移民人口9066人。</w:t>
            </w:r>
          </w:p>
          <w:p>
            <w:pPr>
              <w:pStyle w:val="13"/>
            </w:pPr>
            <w:r>
              <w:t>2.通过落实移民后期扶持政策增加移民收入人均600元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资金直补受益移民</w:t>
            </w:r>
          </w:p>
        </w:tc>
        <w:tc>
          <w:tcPr>
            <w:tcW w:w="5386" w:type="dxa"/>
            <w:vAlign w:val="center"/>
          </w:tcPr>
          <w:p>
            <w:pPr>
              <w:pStyle w:val="13"/>
            </w:pPr>
            <w:r>
              <w:t>反映移民直补资金发放情况</w:t>
            </w:r>
          </w:p>
        </w:tc>
        <w:tc>
          <w:tcPr>
            <w:tcW w:w="2268" w:type="dxa"/>
            <w:vAlign w:val="center"/>
          </w:tcPr>
          <w:p>
            <w:pPr>
              <w:pStyle w:val="13"/>
            </w:pPr>
            <w:r>
              <w:t>9066人</w:t>
            </w:r>
          </w:p>
        </w:tc>
        <w:tc>
          <w:tcPr>
            <w:tcW w:w="1276" w:type="dxa"/>
            <w:vAlign w:val="center"/>
          </w:tcPr>
          <w:p>
            <w:pPr>
              <w:pStyle w:val="13"/>
            </w:pPr>
            <w:r>
              <w:t>往年核减比例、移民核减人口登记表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计划实施移民项目</w:t>
            </w:r>
          </w:p>
        </w:tc>
        <w:tc>
          <w:tcPr>
            <w:tcW w:w="5386" w:type="dxa"/>
            <w:vAlign w:val="center"/>
          </w:tcPr>
          <w:p>
            <w:pPr>
              <w:pStyle w:val="13"/>
            </w:pPr>
            <w:r>
              <w:t>反映移民村建设情况</w:t>
            </w:r>
          </w:p>
        </w:tc>
        <w:tc>
          <w:tcPr>
            <w:tcW w:w="2268" w:type="dxa"/>
            <w:vAlign w:val="center"/>
          </w:tcPr>
          <w:p>
            <w:pPr>
              <w:pStyle w:val="13"/>
            </w:pPr>
            <w:r>
              <w:t>≥15个</w:t>
            </w:r>
          </w:p>
        </w:tc>
        <w:tc>
          <w:tcPr>
            <w:tcW w:w="1276" w:type="dxa"/>
            <w:vAlign w:val="center"/>
          </w:tcPr>
          <w:p>
            <w:pPr>
              <w:pStyle w:val="13"/>
            </w:pPr>
            <w:r>
              <w:t>依据项目库优选,实际移民村需求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完工项目验收合格率</w:t>
            </w:r>
          </w:p>
        </w:tc>
        <w:tc>
          <w:tcPr>
            <w:tcW w:w="5386" w:type="dxa"/>
            <w:vAlign w:val="center"/>
          </w:tcPr>
          <w:p>
            <w:pPr>
              <w:pStyle w:val="13"/>
            </w:pPr>
            <w:r>
              <w:t>反映移民项目验收合格情况</w:t>
            </w:r>
          </w:p>
        </w:tc>
        <w:tc>
          <w:tcPr>
            <w:tcW w:w="2268" w:type="dxa"/>
            <w:vAlign w:val="center"/>
          </w:tcPr>
          <w:p>
            <w:pPr>
              <w:pStyle w:val="13"/>
            </w:pPr>
            <w:r>
              <w:t>≥95%</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截至当年底,直补资金按时发放率(%)</w:t>
            </w:r>
          </w:p>
        </w:tc>
        <w:tc>
          <w:tcPr>
            <w:tcW w:w="5386" w:type="dxa"/>
            <w:vAlign w:val="center"/>
          </w:tcPr>
          <w:p>
            <w:pPr>
              <w:pStyle w:val="13"/>
            </w:pPr>
            <w:r>
              <w:t>反映移民直补资金发放比率</w:t>
            </w:r>
          </w:p>
        </w:tc>
        <w:tc>
          <w:tcPr>
            <w:tcW w:w="2268" w:type="dxa"/>
            <w:vAlign w:val="center"/>
          </w:tcPr>
          <w:p>
            <w:pPr>
              <w:pStyle w:val="13"/>
            </w:pPr>
            <w:r>
              <w:t>100%</w:t>
            </w:r>
          </w:p>
        </w:tc>
        <w:tc>
          <w:tcPr>
            <w:tcW w:w="1276" w:type="dxa"/>
            <w:vAlign w:val="center"/>
          </w:tcPr>
          <w:p>
            <w:pPr>
              <w:pStyle w:val="13"/>
            </w:pPr>
            <w:r>
              <w:t>打款凭证、银行流水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项目支出控制在批复的预算范围内的项目比例（%）</w:t>
            </w:r>
          </w:p>
        </w:tc>
        <w:tc>
          <w:tcPr>
            <w:tcW w:w="5386" w:type="dxa"/>
            <w:vAlign w:val="center"/>
          </w:tcPr>
          <w:p>
            <w:pPr>
              <w:pStyle w:val="13"/>
            </w:pPr>
            <w:r>
              <w:t>反映工程支出不超预算批复成本</w:t>
            </w:r>
          </w:p>
        </w:tc>
        <w:tc>
          <w:tcPr>
            <w:tcW w:w="2268" w:type="dxa"/>
            <w:vAlign w:val="center"/>
          </w:tcPr>
          <w:p>
            <w:pPr>
              <w:pStyle w:val="13"/>
            </w:pPr>
            <w:r>
              <w:t>100%</w:t>
            </w:r>
          </w:p>
        </w:tc>
        <w:tc>
          <w:tcPr>
            <w:tcW w:w="1276" w:type="dxa"/>
            <w:vAlign w:val="center"/>
          </w:tcPr>
          <w:p>
            <w:pPr>
              <w:pStyle w:val="13"/>
            </w:pPr>
            <w:r>
              <w:t>评估结果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统筹解决突出问题个数（个）</w:t>
            </w:r>
          </w:p>
        </w:tc>
        <w:tc>
          <w:tcPr>
            <w:tcW w:w="5386" w:type="dxa"/>
            <w:vAlign w:val="center"/>
          </w:tcPr>
          <w:p>
            <w:pPr>
              <w:pStyle w:val="13"/>
            </w:pPr>
            <w:r>
              <w:t>解决移民村突出问题</w:t>
            </w:r>
          </w:p>
        </w:tc>
        <w:tc>
          <w:tcPr>
            <w:tcW w:w="2268" w:type="dxa"/>
            <w:vAlign w:val="center"/>
          </w:tcPr>
          <w:p>
            <w:pPr>
              <w:pStyle w:val="13"/>
            </w:pPr>
            <w:r>
              <w:t>≥10明显改善</w:t>
            </w:r>
          </w:p>
        </w:tc>
        <w:tc>
          <w:tcPr>
            <w:tcW w:w="1276" w:type="dxa"/>
            <w:vAlign w:val="center"/>
          </w:tcPr>
          <w:p>
            <w:pPr>
              <w:pStyle w:val="13"/>
            </w:pPr>
            <w:r>
              <w:t>依据工作要求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移民对后期扶持政策实施满意度</w:t>
            </w:r>
          </w:p>
        </w:tc>
        <w:tc>
          <w:tcPr>
            <w:tcW w:w="5386" w:type="dxa"/>
            <w:vAlign w:val="center"/>
          </w:tcPr>
          <w:p>
            <w:pPr>
              <w:pStyle w:val="13"/>
            </w:pPr>
            <w:r>
              <w:t>反映居民对移民政策实施的满意度</w:t>
            </w:r>
          </w:p>
        </w:tc>
        <w:tc>
          <w:tcPr>
            <w:tcW w:w="2268" w:type="dxa"/>
            <w:vAlign w:val="center"/>
          </w:tcPr>
          <w:p>
            <w:pPr>
              <w:pStyle w:val="13"/>
            </w:pPr>
            <w:r>
              <w:t>≥80%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20、提前下达2024年中央水利发展资金绩效目标表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13062524P00001710130T</w:t>
            </w:r>
          </w:p>
        </w:tc>
        <w:tc>
          <w:tcPr>
            <w:tcW w:w="2835" w:type="dxa"/>
            <w:vAlign w:val="center"/>
          </w:tcPr>
          <w:p>
            <w:pPr>
              <w:pStyle w:val="11"/>
            </w:pPr>
            <w:r>
              <w:t>项目名称</w:t>
            </w:r>
          </w:p>
        </w:tc>
        <w:tc>
          <w:tcPr>
            <w:tcW w:w="6095" w:type="dxa"/>
            <w:gridSpan w:val="3"/>
            <w:vAlign w:val="center"/>
          </w:tcPr>
          <w:p>
            <w:pPr>
              <w:pStyle w:val="13"/>
            </w:pPr>
            <w:r>
              <w:t>提前下达2024年中央水利发展资金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209.44</w:t>
            </w:r>
          </w:p>
        </w:tc>
        <w:tc>
          <w:tcPr>
            <w:tcW w:w="2835" w:type="dxa"/>
            <w:vAlign w:val="center"/>
          </w:tcPr>
          <w:p>
            <w:pPr>
              <w:pStyle w:val="11"/>
            </w:pPr>
            <w:r>
              <w:t>其中：财政    资金</w:t>
            </w:r>
          </w:p>
        </w:tc>
        <w:tc>
          <w:tcPr>
            <w:tcW w:w="2551" w:type="dxa"/>
            <w:vAlign w:val="center"/>
          </w:tcPr>
          <w:p>
            <w:pPr>
              <w:pStyle w:val="13"/>
            </w:pPr>
            <w:r>
              <w:t>209.44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水利建设和维修养护,推动水利改革发展。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县域节水型城市建设-保定市徐水区第六批节水型社会建设达标县（区）补助项目：对节水型社会达标建设巩固提升、节水载体建设,打造节水型小区2个、节水型学校1个;提升节水教育基地1个;加强节水宣传,提供公众节水意识,实现水资源可持续利用。</w:t>
            </w:r>
          </w:p>
          <w:p>
            <w:pPr>
              <w:pStyle w:val="13"/>
            </w:pPr>
            <w:r>
              <w:t>2.在线计量监测-保定市徐水区2024年度规模以上农村生活取水许可配套计量建设项目：完成1眼规模以上农村生活取水许可配套计量建设,强化取用水信息化监管能力,提高公众对水资源的认识度</w:t>
            </w:r>
          </w:p>
          <w:p>
            <w:pPr>
              <w:pStyle w:val="13"/>
            </w:pPr>
            <w:r>
              <w:t>3.小型水库维修养护-曲水水库维修养护项目：大坝坝坡除草清理外运1千米、副坝整修、下游坝坡测压管、启闭机和闸门等设备维修、启闭机室电路维修;保障水库安全运行,改善水库工程面貌</w:t>
            </w:r>
          </w:p>
          <w:p>
            <w:pPr>
              <w:pStyle w:val="13"/>
            </w:pPr>
            <w:r>
              <w:t>4.农村饮水工程维修养护-对10个乡镇38处农村饮水工程维修养护,18个村水质净化提升。</w:t>
            </w:r>
          </w:p>
          <w:p>
            <w:pPr>
              <w:pStyle w:val="13"/>
            </w:pPr>
            <w:r>
              <w:t>5.山洪灾害防治非工程措施设施维修养护-按照河北省山洪灾害防治项目实施方案要求,对徐水区1个区级山洪灾害预警平台运行维护等。提高山区乡镇预报预警能力。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按照要求完成节水载体建设</w:t>
            </w:r>
          </w:p>
        </w:tc>
        <w:tc>
          <w:tcPr>
            <w:tcW w:w="5386" w:type="dxa"/>
            <w:vAlign w:val="center"/>
          </w:tcPr>
          <w:p>
            <w:pPr>
              <w:pStyle w:val="13"/>
            </w:pPr>
            <w:r>
              <w:t>实际服务数量占合同约定数量的比例</w:t>
            </w:r>
          </w:p>
        </w:tc>
        <w:tc>
          <w:tcPr>
            <w:tcW w:w="2268" w:type="dxa"/>
            <w:vAlign w:val="center"/>
          </w:tcPr>
          <w:p>
            <w:pPr>
              <w:pStyle w:val="13"/>
            </w:pPr>
            <w:r>
              <w:t>≥4个</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完成规模以上农村生活取水许可配套计量建设</w:t>
            </w:r>
          </w:p>
        </w:tc>
        <w:tc>
          <w:tcPr>
            <w:tcW w:w="5386" w:type="dxa"/>
            <w:vAlign w:val="center"/>
          </w:tcPr>
          <w:p>
            <w:pPr>
              <w:pStyle w:val="13"/>
            </w:pPr>
            <w:r>
              <w:t>完成1眼规模以上农村生活取水许可配套计量建设</w:t>
            </w:r>
          </w:p>
        </w:tc>
        <w:tc>
          <w:tcPr>
            <w:tcW w:w="2268" w:type="dxa"/>
            <w:vAlign w:val="center"/>
          </w:tcPr>
          <w:p>
            <w:pPr>
              <w:pStyle w:val="13"/>
            </w:pPr>
            <w:r>
              <w:t>＝1个</w:t>
            </w:r>
          </w:p>
        </w:tc>
        <w:tc>
          <w:tcPr>
            <w:tcW w:w="1276" w:type="dxa"/>
            <w:vAlign w:val="center"/>
          </w:tcPr>
          <w:p>
            <w:pPr>
              <w:pStyle w:val="13"/>
            </w:pPr>
            <w:r>
              <w:t>依据项目实施方案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大坝坝坡除草清理外运距离</w:t>
            </w:r>
          </w:p>
        </w:tc>
        <w:tc>
          <w:tcPr>
            <w:tcW w:w="5386" w:type="dxa"/>
            <w:vAlign w:val="center"/>
          </w:tcPr>
          <w:p>
            <w:pPr>
              <w:pStyle w:val="13"/>
            </w:pPr>
            <w:r>
              <w:t>大坝坝坡除草清理外运1千米</w:t>
            </w:r>
          </w:p>
        </w:tc>
        <w:tc>
          <w:tcPr>
            <w:tcW w:w="2268" w:type="dxa"/>
            <w:vAlign w:val="center"/>
          </w:tcPr>
          <w:p>
            <w:pPr>
              <w:pStyle w:val="13"/>
            </w:pPr>
            <w:r>
              <w:t>≥1千米</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农村饮水工程维修养护处数,</w:t>
            </w:r>
          </w:p>
        </w:tc>
        <w:tc>
          <w:tcPr>
            <w:tcW w:w="5386" w:type="dxa"/>
            <w:vAlign w:val="center"/>
          </w:tcPr>
          <w:p>
            <w:pPr>
              <w:pStyle w:val="13"/>
            </w:pPr>
            <w:r>
              <w:t>38处农村饮水工程维修养护</w:t>
            </w:r>
          </w:p>
        </w:tc>
        <w:tc>
          <w:tcPr>
            <w:tcW w:w="2268" w:type="dxa"/>
            <w:vAlign w:val="center"/>
          </w:tcPr>
          <w:p>
            <w:pPr>
              <w:pStyle w:val="13"/>
            </w:pPr>
            <w:r>
              <w:t>＝38处</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徐水区1个区级山洪灾害预警平台运行维护等</w:t>
            </w:r>
          </w:p>
        </w:tc>
        <w:tc>
          <w:tcPr>
            <w:tcW w:w="5386" w:type="dxa"/>
            <w:vAlign w:val="center"/>
          </w:tcPr>
          <w:p>
            <w:pPr>
              <w:pStyle w:val="13"/>
            </w:pPr>
            <w:r>
              <w:t>徐水区1个区级山洪灾害预警平台运行维护等</w:t>
            </w:r>
          </w:p>
        </w:tc>
        <w:tc>
          <w:tcPr>
            <w:tcW w:w="2268" w:type="dxa"/>
            <w:vAlign w:val="center"/>
          </w:tcPr>
          <w:p>
            <w:pPr>
              <w:pStyle w:val="13"/>
            </w:pPr>
            <w:r>
              <w:t>＝1个</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达到合同标准的质量要求</w:t>
            </w:r>
          </w:p>
        </w:tc>
        <w:tc>
          <w:tcPr>
            <w:tcW w:w="2268" w:type="dxa"/>
            <w:vAlign w:val="center"/>
          </w:tcPr>
          <w:p>
            <w:pPr>
              <w:pStyle w:val="13"/>
            </w:pPr>
            <w:r>
              <w:t>≥95%</w:t>
            </w:r>
          </w:p>
        </w:tc>
        <w:tc>
          <w:tcPr>
            <w:tcW w:w="1276" w:type="dxa"/>
            <w:vAlign w:val="center"/>
          </w:tcPr>
          <w:p>
            <w:pPr>
              <w:pStyle w:val="13"/>
            </w:pPr>
            <w:r>
              <w:t>依据项目实施方案</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服务完成效率</w:t>
            </w:r>
          </w:p>
        </w:tc>
        <w:tc>
          <w:tcPr>
            <w:tcW w:w="5386" w:type="dxa"/>
            <w:vAlign w:val="center"/>
          </w:tcPr>
          <w:p>
            <w:pPr>
              <w:pStyle w:val="13"/>
            </w:pPr>
            <w:r>
              <w:t>是否按照合同要求及时完成</w:t>
            </w:r>
          </w:p>
        </w:tc>
        <w:tc>
          <w:tcPr>
            <w:tcW w:w="2268" w:type="dxa"/>
            <w:vAlign w:val="center"/>
          </w:tcPr>
          <w:p>
            <w:pPr>
              <w:pStyle w:val="13"/>
            </w:pPr>
            <w:r>
              <w:t>≥95%</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服务费用</w:t>
            </w:r>
          </w:p>
        </w:tc>
        <w:tc>
          <w:tcPr>
            <w:tcW w:w="5386" w:type="dxa"/>
            <w:vAlign w:val="center"/>
          </w:tcPr>
          <w:p>
            <w:pPr>
              <w:pStyle w:val="13"/>
            </w:pPr>
            <w:r>
              <w:t>是否按照合同要求支付的比例</w:t>
            </w:r>
          </w:p>
        </w:tc>
        <w:tc>
          <w:tcPr>
            <w:tcW w:w="2268" w:type="dxa"/>
            <w:vAlign w:val="center"/>
          </w:tcPr>
          <w:p>
            <w:pPr>
              <w:pStyle w:val="13"/>
            </w:pPr>
            <w:r>
              <w:t>≥95%</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促进经济发展</w:t>
            </w:r>
          </w:p>
        </w:tc>
        <w:tc>
          <w:tcPr>
            <w:tcW w:w="5386" w:type="dxa"/>
            <w:vAlign w:val="center"/>
          </w:tcPr>
          <w:p>
            <w:pPr>
              <w:pStyle w:val="13"/>
            </w:pPr>
            <w:r>
              <w:t>提供公众节水意识,实现水资源可持续利用</w:t>
            </w:r>
          </w:p>
        </w:tc>
        <w:tc>
          <w:tcPr>
            <w:tcW w:w="2268" w:type="dxa"/>
            <w:vAlign w:val="center"/>
          </w:tcPr>
          <w:p>
            <w:pPr>
              <w:pStyle w:val="13"/>
            </w:pPr>
            <w:r>
              <w:t>≥95明显改善</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调查群众满意程度</w:t>
            </w:r>
          </w:p>
        </w:tc>
        <w:tc>
          <w:tcPr>
            <w:tcW w:w="2268" w:type="dxa"/>
            <w:vAlign w:val="center"/>
          </w:tcPr>
          <w:p>
            <w:pPr>
              <w:pStyle w:val="13"/>
            </w:pPr>
            <w:r>
              <w:t>≥90%</w:t>
            </w:r>
          </w:p>
        </w:tc>
        <w:tc>
          <w:tcPr>
            <w:tcW w:w="1276" w:type="dxa"/>
            <w:vAlign w:val="center"/>
          </w:tcPr>
          <w:p>
            <w:pPr>
              <w:pStyle w:val="13"/>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21、提前下达2025年省级水库移民后期扶持资金绩效目标表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13062525P00017710002N</w:t>
            </w:r>
          </w:p>
        </w:tc>
        <w:tc>
          <w:tcPr>
            <w:tcW w:w="2835" w:type="dxa"/>
            <w:vAlign w:val="center"/>
          </w:tcPr>
          <w:p>
            <w:pPr>
              <w:pStyle w:val="11"/>
            </w:pPr>
            <w:r>
              <w:t>项目名称</w:t>
            </w:r>
          </w:p>
        </w:tc>
        <w:tc>
          <w:tcPr>
            <w:tcW w:w="6095" w:type="dxa"/>
            <w:gridSpan w:val="3"/>
            <w:vAlign w:val="center"/>
          </w:tcPr>
          <w:p>
            <w:pPr>
              <w:pStyle w:val="13"/>
            </w:pPr>
            <w:r>
              <w:t>提前下达2025年省级水库移民后期扶持资金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用于水库移民资金发放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1.3万元移民补助资金用于曲水村灌溉管道铺设</w:t>
            </w:r>
          </w:p>
          <w:p>
            <w:pPr>
              <w:pStyle w:val="13"/>
            </w:pPr>
            <w:r>
              <w:t>2.完成曲水村灌溉项目建设1个,2万元。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灌溉管道铺设涉及村庄个数</w:t>
            </w:r>
          </w:p>
        </w:tc>
        <w:tc>
          <w:tcPr>
            <w:tcW w:w="5386" w:type="dxa"/>
            <w:vAlign w:val="center"/>
          </w:tcPr>
          <w:p>
            <w:pPr>
              <w:pStyle w:val="13"/>
            </w:pPr>
            <w:r>
              <w:t>反映灌溉管道铺设涉及村庄个数</w:t>
            </w:r>
          </w:p>
        </w:tc>
        <w:tc>
          <w:tcPr>
            <w:tcW w:w="2268" w:type="dxa"/>
            <w:vAlign w:val="center"/>
          </w:tcPr>
          <w:p>
            <w:pPr>
              <w:pStyle w:val="13"/>
            </w:pPr>
            <w:r>
              <w:t>1个</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完工项目验收合格率</w:t>
            </w:r>
          </w:p>
        </w:tc>
        <w:tc>
          <w:tcPr>
            <w:tcW w:w="5386" w:type="dxa"/>
            <w:vAlign w:val="center"/>
          </w:tcPr>
          <w:p>
            <w:pPr>
              <w:pStyle w:val="13"/>
            </w:pPr>
            <w:r>
              <w:t>反映项目验收合格情况</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截至年底资金支付率</w:t>
            </w:r>
          </w:p>
        </w:tc>
        <w:tc>
          <w:tcPr>
            <w:tcW w:w="5386" w:type="dxa"/>
            <w:vAlign w:val="center"/>
          </w:tcPr>
          <w:p>
            <w:pPr>
              <w:pStyle w:val="13"/>
            </w:pPr>
            <w:r>
              <w:t>反映资金支付及时率</w:t>
            </w:r>
          </w:p>
        </w:tc>
        <w:tc>
          <w:tcPr>
            <w:tcW w:w="2268" w:type="dxa"/>
            <w:vAlign w:val="center"/>
          </w:tcPr>
          <w:p>
            <w:pPr>
              <w:pStyle w:val="13"/>
            </w:pPr>
            <w:r>
              <w:t>≥80%</w:t>
            </w:r>
          </w:p>
        </w:tc>
        <w:tc>
          <w:tcPr>
            <w:tcW w:w="1276" w:type="dxa"/>
            <w:vAlign w:val="center"/>
          </w:tcPr>
          <w:p>
            <w:pPr>
              <w:pStyle w:val="13"/>
            </w:pPr>
            <w:r>
              <w:t>冀水移【2024】7号河北省水利厅 河北省财政厅关于加强水库移民后扶持资金和项目管理的通知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项目支出金额</w:t>
            </w:r>
          </w:p>
        </w:tc>
        <w:tc>
          <w:tcPr>
            <w:tcW w:w="5386" w:type="dxa"/>
            <w:vAlign w:val="center"/>
          </w:tcPr>
          <w:p>
            <w:pPr>
              <w:pStyle w:val="13"/>
            </w:pPr>
            <w:r>
              <w:t>反映支付情况</w:t>
            </w:r>
          </w:p>
        </w:tc>
        <w:tc>
          <w:tcPr>
            <w:tcW w:w="2268" w:type="dxa"/>
            <w:vAlign w:val="center"/>
          </w:tcPr>
          <w:p>
            <w:pPr>
              <w:pStyle w:val="13"/>
            </w:pPr>
            <w:r>
              <w:t>≤5万元</w:t>
            </w:r>
          </w:p>
        </w:tc>
        <w:tc>
          <w:tcPr>
            <w:tcW w:w="1276" w:type="dxa"/>
            <w:vAlign w:val="center"/>
          </w:tcPr>
          <w:p>
            <w:pPr>
              <w:pStyle w:val="13"/>
            </w:pPr>
            <w:r>
              <w:t>保财农[2024]81号保定市财政局关于提前下达2025年省级水库移民后期扶持资金预算的通知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解决移民村突出问题个数</w:t>
            </w:r>
          </w:p>
        </w:tc>
        <w:tc>
          <w:tcPr>
            <w:tcW w:w="5386" w:type="dxa"/>
            <w:vAlign w:val="center"/>
          </w:tcPr>
          <w:p>
            <w:pPr>
              <w:pStyle w:val="13"/>
            </w:pPr>
            <w:r>
              <w:t>解决移民村突出问题</w:t>
            </w:r>
          </w:p>
        </w:tc>
        <w:tc>
          <w:tcPr>
            <w:tcW w:w="2268" w:type="dxa"/>
            <w:vAlign w:val="center"/>
          </w:tcPr>
          <w:p>
            <w:pPr>
              <w:pStyle w:val="13"/>
            </w:pPr>
            <w:r>
              <w:t>≥1个</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移民对后期扶持政策实施满意度</w:t>
            </w:r>
          </w:p>
        </w:tc>
        <w:tc>
          <w:tcPr>
            <w:tcW w:w="5386" w:type="dxa"/>
            <w:vAlign w:val="center"/>
          </w:tcPr>
          <w:p>
            <w:pPr>
              <w:pStyle w:val="13"/>
            </w:pPr>
            <w:r>
              <w:t>反映移民对后期扶持政策实施满意度</w:t>
            </w:r>
          </w:p>
        </w:tc>
        <w:tc>
          <w:tcPr>
            <w:tcW w:w="2268" w:type="dxa"/>
            <w:vAlign w:val="center"/>
          </w:tcPr>
          <w:p>
            <w:pPr>
              <w:pStyle w:val="13"/>
            </w:pPr>
            <w:r>
              <w:t>≥80%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22、提前下达2025年中央水库移民扶持基金预算绩效目标表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13062525P000177100013</w:t>
            </w:r>
          </w:p>
        </w:tc>
        <w:tc>
          <w:tcPr>
            <w:tcW w:w="2835" w:type="dxa"/>
            <w:vAlign w:val="center"/>
          </w:tcPr>
          <w:p>
            <w:pPr>
              <w:pStyle w:val="11"/>
            </w:pPr>
            <w:r>
              <w:t>项目名称</w:t>
            </w:r>
          </w:p>
        </w:tc>
        <w:tc>
          <w:tcPr>
            <w:tcW w:w="6095" w:type="dxa"/>
            <w:gridSpan w:val="3"/>
            <w:vAlign w:val="center"/>
          </w:tcPr>
          <w:p>
            <w:pPr>
              <w:pStyle w:val="13"/>
            </w:pPr>
            <w:r>
              <w:t>提前下达2025年中央水库移民扶持基金预算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1288.32</w:t>
            </w:r>
          </w:p>
        </w:tc>
        <w:tc>
          <w:tcPr>
            <w:tcW w:w="2835" w:type="dxa"/>
            <w:vAlign w:val="center"/>
          </w:tcPr>
          <w:p>
            <w:pPr>
              <w:pStyle w:val="11"/>
            </w:pPr>
            <w:r>
              <w:t>其中：财政    资金</w:t>
            </w:r>
          </w:p>
        </w:tc>
        <w:tc>
          <w:tcPr>
            <w:tcW w:w="2551" w:type="dxa"/>
            <w:vAlign w:val="center"/>
          </w:tcPr>
          <w:p>
            <w:pPr>
              <w:pStyle w:val="13"/>
            </w:pPr>
            <w:r>
              <w:t>1288.32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1、用于移民资金支付发放  2、用于移民村基础设施建设和经济发展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42%</w:t>
            </w:r>
          </w:p>
        </w:tc>
        <w:tc>
          <w:tcPr>
            <w:tcW w:w="2835" w:type="dxa"/>
            <w:vAlign w:val="center"/>
          </w:tcPr>
          <w:p>
            <w:pPr>
              <w:pStyle w:val="14"/>
            </w:pPr>
            <w:r>
              <w:t>80%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1.计划完成10个项目627万元的项目建设</w:t>
            </w:r>
          </w:p>
          <w:p>
            <w:pPr>
              <w:pStyle w:val="13"/>
            </w:pPr>
            <w:r>
              <w:t>2.计划发放直补资金人数约为9066人。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资金直补受益移民</w:t>
            </w:r>
          </w:p>
        </w:tc>
        <w:tc>
          <w:tcPr>
            <w:tcW w:w="5386" w:type="dxa"/>
            <w:vAlign w:val="center"/>
          </w:tcPr>
          <w:p>
            <w:pPr>
              <w:pStyle w:val="13"/>
            </w:pPr>
            <w:r>
              <w:t>反映移民直补资金发放情况</w:t>
            </w:r>
          </w:p>
        </w:tc>
        <w:tc>
          <w:tcPr>
            <w:tcW w:w="2268" w:type="dxa"/>
            <w:vAlign w:val="center"/>
          </w:tcPr>
          <w:p>
            <w:pPr>
              <w:pStyle w:val="13"/>
            </w:pPr>
            <w:r>
              <w:t>≤9066人</w:t>
            </w:r>
          </w:p>
        </w:tc>
        <w:tc>
          <w:tcPr>
            <w:tcW w:w="1276" w:type="dxa"/>
            <w:vAlign w:val="center"/>
          </w:tcPr>
          <w:p>
            <w:pPr>
              <w:pStyle w:val="13"/>
            </w:pPr>
            <w:r>
              <w:t>河北省水利厅、河北省财政厅关于加强水库移民后扶资金和项目管理的通知   冀水移（2024）7号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计划实施移民项目</w:t>
            </w:r>
          </w:p>
        </w:tc>
        <w:tc>
          <w:tcPr>
            <w:tcW w:w="5386" w:type="dxa"/>
            <w:vAlign w:val="center"/>
          </w:tcPr>
          <w:p>
            <w:pPr>
              <w:pStyle w:val="13"/>
            </w:pPr>
            <w:r>
              <w:t>反映工程项目建设个数</w:t>
            </w:r>
          </w:p>
        </w:tc>
        <w:tc>
          <w:tcPr>
            <w:tcW w:w="2268" w:type="dxa"/>
            <w:vAlign w:val="center"/>
          </w:tcPr>
          <w:p>
            <w:pPr>
              <w:pStyle w:val="13"/>
            </w:pPr>
            <w:r>
              <w:t>≥10个</w:t>
            </w:r>
          </w:p>
        </w:tc>
        <w:tc>
          <w:tcPr>
            <w:tcW w:w="1276" w:type="dxa"/>
            <w:vAlign w:val="center"/>
          </w:tcPr>
          <w:p>
            <w:pPr>
              <w:pStyle w:val="13"/>
            </w:pPr>
            <w:r>
              <w:t>保定市徐水区2025年中央水库移民扶持基金实施方案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完工项目验收合格率</w:t>
            </w:r>
          </w:p>
        </w:tc>
        <w:tc>
          <w:tcPr>
            <w:tcW w:w="5386" w:type="dxa"/>
            <w:vAlign w:val="center"/>
          </w:tcPr>
          <w:p>
            <w:pPr>
              <w:pStyle w:val="13"/>
            </w:pPr>
            <w:r>
              <w:t>反映移民项目验收合格情况</w:t>
            </w:r>
          </w:p>
        </w:tc>
        <w:tc>
          <w:tcPr>
            <w:tcW w:w="2268" w:type="dxa"/>
            <w:vAlign w:val="center"/>
          </w:tcPr>
          <w:p>
            <w:pPr>
              <w:pStyle w:val="13"/>
            </w:pPr>
            <w:r>
              <w:t>100%</w:t>
            </w:r>
          </w:p>
        </w:tc>
        <w:tc>
          <w:tcPr>
            <w:tcW w:w="1276" w:type="dxa"/>
            <w:vAlign w:val="center"/>
          </w:tcPr>
          <w:p>
            <w:pPr>
              <w:pStyle w:val="13"/>
            </w:pPr>
            <w:r>
              <w:t>保定市徐水区2025年中央水库移民扶持基金实施方案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截至当年底直补资金发放率</w:t>
            </w:r>
          </w:p>
        </w:tc>
        <w:tc>
          <w:tcPr>
            <w:tcW w:w="5386" w:type="dxa"/>
            <w:vAlign w:val="center"/>
          </w:tcPr>
          <w:p>
            <w:pPr>
              <w:pStyle w:val="13"/>
            </w:pPr>
            <w:r>
              <w:t>反映移民直补资金支出比例</w:t>
            </w:r>
          </w:p>
        </w:tc>
        <w:tc>
          <w:tcPr>
            <w:tcW w:w="2268" w:type="dxa"/>
            <w:vAlign w:val="center"/>
          </w:tcPr>
          <w:p>
            <w:pPr>
              <w:pStyle w:val="13"/>
            </w:pPr>
            <w:r>
              <w:t>100%</w:t>
            </w:r>
          </w:p>
        </w:tc>
        <w:tc>
          <w:tcPr>
            <w:tcW w:w="1276" w:type="dxa"/>
            <w:vAlign w:val="center"/>
          </w:tcPr>
          <w:p>
            <w:pPr>
              <w:pStyle w:val="13"/>
            </w:pPr>
            <w:r>
              <w:t>河北省水利厅、河北省财政厅关于加强水库移民后扶资金和项目管理的通知   冀水移（2024）7号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截至当年底,项目资金完成率</w:t>
            </w:r>
          </w:p>
        </w:tc>
        <w:tc>
          <w:tcPr>
            <w:tcW w:w="5386" w:type="dxa"/>
            <w:vAlign w:val="center"/>
          </w:tcPr>
          <w:p>
            <w:pPr>
              <w:pStyle w:val="13"/>
            </w:pPr>
            <w:r>
              <w:t>反映移民项目资金支出比例</w:t>
            </w:r>
          </w:p>
        </w:tc>
        <w:tc>
          <w:tcPr>
            <w:tcW w:w="2268" w:type="dxa"/>
            <w:vAlign w:val="center"/>
          </w:tcPr>
          <w:p>
            <w:pPr>
              <w:pStyle w:val="13"/>
            </w:pPr>
            <w:r>
              <w:t>≥95%</w:t>
            </w:r>
          </w:p>
        </w:tc>
        <w:tc>
          <w:tcPr>
            <w:tcW w:w="1276" w:type="dxa"/>
            <w:vAlign w:val="center"/>
          </w:tcPr>
          <w:p>
            <w:pPr>
              <w:pStyle w:val="13"/>
            </w:pPr>
            <w:r>
              <w:t>河北省水利厅、河北省财政厅关于加强水库移民后扶资金和项目管理的通知   冀水移（2024）7号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截至当年底,上年度预算资金支付率</w:t>
            </w:r>
          </w:p>
        </w:tc>
        <w:tc>
          <w:tcPr>
            <w:tcW w:w="5386" w:type="dxa"/>
            <w:vAlign w:val="center"/>
          </w:tcPr>
          <w:p>
            <w:pPr>
              <w:pStyle w:val="13"/>
            </w:pPr>
            <w:r>
              <w:t>反映上一年度资金支付比例</w:t>
            </w:r>
          </w:p>
        </w:tc>
        <w:tc>
          <w:tcPr>
            <w:tcW w:w="2268" w:type="dxa"/>
            <w:vAlign w:val="center"/>
          </w:tcPr>
          <w:p>
            <w:pPr>
              <w:pStyle w:val="13"/>
            </w:pPr>
            <w:r>
              <w:t>100%</w:t>
            </w:r>
          </w:p>
        </w:tc>
        <w:tc>
          <w:tcPr>
            <w:tcW w:w="1276" w:type="dxa"/>
            <w:vAlign w:val="center"/>
          </w:tcPr>
          <w:p>
            <w:pPr>
              <w:pStyle w:val="13"/>
            </w:pPr>
            <w:r>
              <w:t>河北省水利厅、河北省财政厅关于加强水库移民后扶资金和项目管理的通知   冀水移（2024）7号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项目支出控制在批复的预算范围内的项目比例</w:t>
            </w:r>
          </w:p>
        </w:tc>
        <w:tc>
          <w:tcPr>
            <w:tcW w:w="5386" w:type="dxa"/>
            <w:vAlign w:val="center"/>
          </w:tcPr>
          <w:p>
            <w:pPr>
              <w:pStyle w:val="13"/>
            </w:pPr>
            <w:r>
              <w:t>反映工程支出不超预算批复成本</w:t>
            </w:r>
          </w:p>
        </w:tc>
        <w:tc>
          <w:tcPr>
            <w:tcW w:w="2268" w:type="dxa"/>
            <w:vAlign w:val="center"/>
          </w:tcPr>
          <w:p>
            <w:pPr>
              <w:pStyle w:val="13"/>
            </w:pPr>
            <w:r>
              <w:t>≤627万元</w:t>
            </w:r>
          </w:p>
        </w:tc>
        <w:tc>
          <w:tcPr>
            <w:tcW w:w="1276" w:type="dxa"/>
            <w:vAlign w:val="center"/>
          </w:tcPr>
          <w:p>
            <w:pPr>
              <w:pStyle w:val="13"/>
            </w:pPr>
            <w:r>
              <w:t>保定市徐水区2025年中央水库移民扶持基金实施方案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统筹解决突出问题个数</w:t>
            </w:r>
          </w:p>
        </w:tc>
        <w:tc>
          <w:tcPr>
            <w:tcW w:w="5386" w:type="dxa"/>
            <w:vAlign w:val="center"/>
          </w:tcPr>
          <w:p>
            <w:pPr>
              <w:pStyle w:val="13"/>
            </w:pPr>
            <w:r>
              <w:t>解决移民村突出问题</w:t>
            </w:r>
          </w:p>
        </w:tc>
        <w:tc>
          <w:tcPr>
            <w:tcW w:w="2268" w:type="dxa"/>
            <w:vAlign w:val="center"/>
          </w:tcPr>
          <w:p>
            <w:pPr>
              <w:pStyle w:val="13"/>
            </w:pPr>
            <w:r>
              <w:t>≥10个</w:t>
            </w:r>
          </w:p>
        </w:tc>
        <w:tc>
          <w:tcPr>
            <w:tcW w:w="1276" w:type="dxa"/>
            <w:vAlign w:val="center"/>
          </w:tcPr>
          <w:p>
            <w:pPr>
              <w:pStyle w:val="13"/>
            </w:pPr>
            <w:r>
              <w:t>保定市徐水区2025年中央水库移民扶持基金实施方案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移民对后期扶持政策实施满意度</w:t>
            </w:r>
          </w:p>
        </w:tc>
        <w:tc>
          <w:tcPr>
            <w:tcW w:w="5386" w:type="dxa"/>
            <w:vAlign w:val="center"/>
          </w:tcPr>
          <w:p>
            <w:pPr>
              <w:pStyle w:val="13"/>
            </w:pPr>
            <w:r>
              <w:t>反映居民对移民政策实施的满意度</w:t>
            </w:r>
          </w:p>
        </w:tc>
        <w:tc>
          <w:tcPr>
            <w:tcW w:w="2268" w:type="dxa"/>
            <w:vAlign w:val="center"/>
          </w:tcPr>
          <w:p>
            <w:pPr>
              <w:pStyle w:val="13"/>
            </w:pPr>
            <w:r>
              <w:t>≥80%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23、提前下达2025年中央水利发展资金预算绩效目标表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13062525P00017610001D</w:t>
            </w:r>
          </w:p>
        </w:tc>
        <w:tc>
          <w:tcPr>
            <w:tcW w:w="2835" w:type="dxa"/>
            <w:vAlign w:val="center"/>
          </w:tcPr>
          <w:p>
            <w:pPr>
              <w:pStyle w:val="11"/>
            </w:pPr>
            <w:r>
              <w:t>项目名称</w:t>
            </w:r>
          </w:p>
        </w:tc>
        <w:tc>
          <w:tcPr>
            <w:tcW w:w="6095" w:type="dxa"/>
            <w:gridSpan w:val="3"/>
            <w:vAlign w:val="center"/>
          </w:tcPr>
          <w:p>
            <w:pPr>
              <w:pStyle w:val="13"/>
            </w:pPr>
            <w:r>
              <w:t>提前下达2025年中央水利发展资金预算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328.50</w:t>
            </w:r>
          </w:p>
        </w:tc>
        <w:tc>
          <w:tcPr>
            <w:tcW w:w="2835" w:type="dxa"/>
            <w:vAlign w:val="center"/>
          </w:tcPr>
          <w:p>
            <w:pPr>
              <w:pStyle w:val="11"/>
            </w:pPr>
            <w:r>
              <w:t>其中：财政    资金</w:t>
            </w:r>
          </w:p>
        </w:tc>
        <w:tc>
          <w:tcPr>
            <w:tcW w:w="2551" w:type="dxa"/>
            <w:vAlign w:val="center"/>
          </w:tcPr>
          <w:p>
            <w:pPr>
              <w:pStyle w:val="13"/>
            </w:pPr>
            <w:r>
              <w:t>328.50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用于提前下达2025年中央水利发展资金预算</w:t>
            </w:r>
            <w:r>
              <w:tab/>
            </w:r>
            <w:r>
              <w:t>资金支付</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1.农业灌溉“以电折水”典型监测站点建设项目-259眼农业灌溉井典型监测站点建设</w:t>
            </w:r>
          </w:p>
          <w:p>
            <w:pPr>
              <w:pStyle w:val="13"/>
            </w:pPr>
            <w:r>
              <w:t>2.小型水库维修养护-曲水水库维修养护项目,闸门墙体养护、更换大坝防护栏500米、清理大坝杂草</w:t>
            </w:r>
          </w:p>
          <w:p>
            <w:pPr>
              <w:pStyle w:val="13"/>
            </w:pPr>
            <w:r>
              <w:t>3.在线计量监测-完成38眼规模以上农村生活取水许可配套计量建设</w:t>
            </w:r>
          </w:p>
          <w:p>
            <w:pPr>
              <w:pStyle w:val="13"/>
            </w:pPr>
            <w:r>
              <w:t>4.山洪灾害防治非工程措施维修养护-按照河北省山洪灾害防治项目实施方案要求,对区级山洪灾害预警平台运行维护等</w:t>
            </w:r>
          </w:p>
          <w:p>
            <w:pPr>
              <w:pStyle w:val="13"/>
            </w:pPr>
            <w:r>
              <w:t>5.农村饮水工程维修养护-对32处农村饮水工程进行维修养护,农村饮水工程维修养护覆盖服务人口21万人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农村饮水工程维修养护数量</w:t>
            </w:r>
          </w:p>
        </w:tc>
        <w:tc>
          <w:tcPr>
            <w:tcW w:w="5386" w:type="dxa"/>
            <w:vAlign w:val="center"/>
          </w:tcPr>
          <w:p>
            <w:pPr>
              <w:pStyle w:val="13"/>
            </w:pPr>
            <w:r>
              <w:t>反映农村饮水工程维修养护数量</w:t>
            </w:r>
          </w:p>
        </w:tc>
        <w:tc>
          <w:tcPr>
            <w:tcW w:w="2268" w:type="dxa"/>
            <w:vAlign w:val="center"/>
          </w:tcPr>
          <w:p>
            <w:pPr>
              <w:pStyle w:val="13"/>
            </w:pPr>
            <w:r>
              <w:t>32处</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小型水库工程维修养护座数</w:t>
            </w:r>
          </w:p>
        </w:tc>
        <w:tc>
          <w:tcPr>
            <w:tcW w:w="5386" w:type="dxa"/>
            <w:vAlign w:val="center"/>
          </w:tcPr>
          <w:p>
            <w:pPr>
              <w:pStyle w:val="13"/>
            </w:pPr>
            <w:r>
              <w:t>反映小型水库工程维修养护座数</w:t>
            </w:r>
          </w:p>
        </w:tc>
        <w:tc>
          <w:tcPr>
            <w:tcW w:w="2268" w:type="dxa"/>
            <w:vAlign w:val="center"/>
          </w:tcPr>
          <w:p>
            <w:pPr>
              <w:pStyle w:val="13"/>
            </w:pPr>
            <w:r>
              <w:t>1座</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农灌机井“以电折水”样本井点数</w:t>
            </w:r>
          </w:p>
        </w:tc>
        <w:tc>
          <w:tcPr>
            <w:tcW w:w="5386" w:type="dxa"/>
            <w:vAlign w:val="center"/>
          </w:tcPr>
          <w:p>
            <w:pPr>
              <w:pStyle w:val="13"/>
            </w:pPr>
            <w:r>
              <w:t>反映农灌机井“以电折水”样本井点数</w:t>
            </w:r>
          </w:p>
          <w:p>
            <w:pPr>
              <w:pStyle w:val="13"/>
            </w:pPr>
          </w:p>
        </w:tc>
        <w:tc>
          <w:tcPr>
            <w:tcW w:w="2268" w:type="dxa"/>
            <w:vAlign w:val="center"/>
          </w:tcPr>
          <w:p>
            <w:pPr>
              <w:pStyle w:val="13"/>
            </w:pPr>
            <w:r>
              <w:t>259个</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其他取水口取水在线计量点数</w:t>
            </w:r>
          </w:p>
        </w:tc>
        <w:tc>
          <w:tcPr>
            <w:tcW w:w="5386" w:type="dxa"/>
            <w:vAlign w:val="center"/>
          </w:tcPr>
          <w:p>
            <w:pPr>
              <w:pStyle w:val="13"/>
            </w:pPr>
            <w:r>
              <w:t>反映其他取水口取水在线计量点数</w:t>
            </w:r>
          </w:p>
          <w:p>
            <w:pPr>
              <w:pStyle w:val="13"/>
            </w:pPr>
          </w:p>
        </w:tc>
        <w:tc>
          <w:tcPr>
            <w:tcW w:w="2268" w:type="dxa"/>
            <w:vAlign w:val="center"/>
          </w:tcPr>
          <w:p>
            <w:pPr>
              <w:pStyle w:val="13"/>
            </w:pPr>
            <w:r>
              <w:t>38个</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曲水水库更换大坝防护栏米数</w:t>
            </w:r>
          </w:p>
        </w:tc>
        <w:tc>
          <w:tcPr>
            <w:tcW w:w="5386" w:type="dxa"/>
            <w:vAlign w:val="center"/>
          </w:tcPr>
          <w:p>
            <w:pPr>
              <w:pStyle w:val="13"/>
            </w:pPr>
            <w:r>
              <w:t>反映曲水水库更换大坝防护栏米数</w:t>
            </w:r>
          </w:p>
          <w:p>
            <w:pPr>
              <w:pStyle w:val="13"/>
            </w:pPr>
          </w:p>
        </w:tc>
        <w:tc>
          <w:tcPr>
            <w:tcW w:w="2268" w:type="dxa"/>
            <w:vAlign w:val="center"/>
          </w:tcPr>
          <w:p>
            <w:pPr>
              <w:pStyle w:val="13"/>
            </w:pPr>
            <w:r>
              <w:t>≥500米</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反映工程验收合格率</w:t>
            </w:r>
          </w:p>
          <w:p>
            <w:pPr>
              <w:pStyle w:val="13"/>
            </w:pPr>
          </w:p>
        </w:tc>
        <w:tc>
          <w:tcPr>
            <w:tcW w:w="2268" w:type="dxa"/>
            <w:vAlign w:val="center"/>
          </w:tcPr>
          <w:p>
            <w:pPr>
              <w:pStyle w:val="13"/>
            </w:pPr>
            <w:r>
              <w:t>100%</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截至2025年底,投资完成比例</w:t>
            </w:r>
          </w:p>
        </w:tc>
        <w:tc>
          <w:tcPr>
            <w:tcW w:w="5386" w:type="dxa"/>
            <w:vAlign w:val="center"/>
          </w:tcPr>
          <w:p>
            <w:pPr>
              <w:pStyle w:val="13"/>
            </w:pPr>
            <w:r>
              <w:t>反映截至2025年底,投资完成比例</w:t>
            </w:r>
          </w:p>
          <w:p>
            <w:pPr>
              <w:pStyle w:val="13"/>
            </w:pPr>
          </w:p>
        </w:tc>
        <w:tc>
          <w:tcPr>
            <w:tcW w:w="2268" w:type="dxa"/>
            <w:vAlign w:val="center"/>
          </w:tcPr>
          <w:p>
            <w:pPr>
              <w:pStyle w:val="13"/>
            </w:pPr>
            <w:r>
              <w:t>80%</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截至2026年6月底,投资完成比例</w:t>
            </w:r>
          </w:p>
        </w:tc>
        <w:tc>
          <w:tcPr>
            <w:tcW w:w="5386" w:type="dxa"/>
            <w:vAlign w:val="center"/>
          </w:tcPr>
          <w:p>
            <w:pPr>
              <w:pStyle w:val="13"/>
            </w:pPr>
            <w:r>
              <w:t>反映截至2026年6月底,投资完成比例</w:t>
            </w:r>
          </w:p>
          <w:p>
            <w:pPr>
              <w:pStyle w:val="13"/>
            </w:pPr>
          </w:p>
        </w:tc>
        <w:tc>
          <w:tcPr>
            <w:tcW w:w="2268" w:type="dxa"/>
            <w:vAlign w:val="center"/>
          </w:tcPr>
          <w:p>
            <w:pPr>
              <w:pStyle w:val="13"/>
            </w:pPr>
            <w:r>
              <w:t>100%</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项目费用支出</w:t>
            </w:r>
          </w:p>
        </w:tc>
        <w:tc>
          <w:tcPr>
            <w:tcW w:w="5386" w:type="dxa"/>
            <w:vAlign w:val="center"/>
          </w:tcPr>
          <w:p>
            <w:pPr>
              <w:pStyle w:val="13"/>
            </w:pPr>
            <w:r>
              <w:t>反映项目费用支出</w:t>
            </w:r>
          </w:p>
          <w:p>
            <w:pPr>
              <w:pStyle w:val="13"/>
            </w:pPr>
          </w:p>
        </w:tc>
        <w:tc>
          <w:tcPr>
            <w:tcW w:w="2268" w:type="dxa"/>
            <w:vAlign w:val="center"/>
          </w:tcPr>
          <w:p>
            <w:pPr>
              <w:pStyle w:val="13"/>
            </w:pPr>
            <w:r>
              <w:t>≤328.5万元</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山洪灾害防治保护人口数量</w:t>
            </w:r>
          </w:p>
        </w:tc>
        <w:tc>
          <w:tcPr>
            <w:tcW w:w="5386" w:type="dxa"/>
            <w:vAlign w:val="center"/>
          </w:tcPr>
          <w:p>
            <w:pPr>
              <w:pStyle w:val="13"/>
            </w:pPr>
            <w:r>
              <w:t>反映山洪灾害防治保护人口数量</w:t>
            </w:r>
          </w:p>
          <w:p>
            <w:pPr>
              <w:pStyle w:val="13"/>
            </w:pPr>
          </w:p>
        </w:tc>
        <w:tc>
          <w:tcPr>
            <w:tcW w:w="2268" w:type="dxa"/>
            <w:vAlign w:val="center"/>
          </w:tcPr>
          <w:p>
            <w:pPr>
              <w:pStyle w:val="13"/>
            </w:pPr>
            <w:r>
              <w:t>0.07万人</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农村饮水工程维修养护覆盖服务人口</w:t>
            </w:r>
          </w:p>
        </w:tc>
        <w:tc>
          <w:tcPr>
            <w:tcW w:w="5386" w:type="dxa"/>
            <w:vAlign w:val="center"/>
          </w:tcPr>
          <w:p>
            <w:pPr>
              <w:pStyle w:val="13"/>
            </w:pPr>
            <w:r>
              <w:t>反映农村饮水工程维修养护覆盖服务人口</w:t>
            </w:r>
          </w:p>
        </w:tc>
        <w:tc>
          <w:tcPr>
            <w:tcW w:w="2268" w:type="dxa"/>
            <w:vAlign w:val="center"/>
          </w:tcPr>
          <w:p>
            <w:pPr>
              <w:pStyle w:val="13"/>
            </w:pPr>
            <w:r>
              <w:t>21万人</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已建工程良性运营率</w:t>
            </w:r>
          </w:p>
        </w:tc>
        <w:tc>
          <w:tcPr>
            <w:tcW w:w="5386" w:type="dxa"/>
            <w:vAlign w:val="center"/>
          </w:tcPr>
          <w:p>
            <w:pPr>
              <w:pStyle w:val="13"/>
            </w:pPr>
            <w:r>
              <w:t>反映已建工程良性运营率</w:t>
            </w:r>
          </w:p>
          <w:p>
            <w:pPr>
              <w:pStyle w:val="13"/>
            </w:pPr>
          </w:p>
        </w:tc>
        <w:tc>
          <w:tcPr>
            <w:tcW w:w="2268" w:type="dxa"/>
            <w:vAlign w:val="center"/>
          </w:tcPr>
          <w:p>
            <w:pPr>
              <w:pStyle w:val="13"/>
            </w:pPr>
            <w:r>
              <w:t>100%</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反映受益群众满意度</w:t>
            </w:r>
          </w:p>
          <w:p>
            <w:pPr>
              <w:pStyle w:val="13"/>
            </w:pPr>
          </w:p>
        </w:tc>
        <w:tc>
          <w:tcPr>
            <w:tcW w:w="2268" w:type="dxa"/>
            <w:vAlign w:val="center"/>
          </w:tcPr>
          <w:p>
            <w:pPr>
              <w:pStyle w:val="13"/>
            </w:pPr>
            <w:r>
              <w:t>≥90%</w:t>
            </w:r>
          </w:p>
        </w:tc>
        <w:tc>
          <w:tcPr>
            <w:tcW w:w="1276" w:type="dxa"/>
            <w:vAlign w:val="center"/>
          </w:tcPr>
          <w:p>
            <w:pPr>
              <w:pStyle w:val="13"/>
            </w:pPr>
            <w:r>
              <w:t>依据项目实施方案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24、提前下达2025年中央水利发展资金预算绩效目标表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13062525P000176100021</w:t>
            </w:r>
          </w:p>
        </w:tc>
        <w:tc>
          <w:tcPr>
            <w:tcW w:w="2835" w:type="dxa"/>
            <w:vAlign w:val="center"/>
          </w:tcPr>
          <w:p>
            <w:pPr>
              <w:pStyle w:val="11"/>
            </w:pPr>
            <w:r>
              <w:t>项目名称</w:t>
            </w:r>
          </w:p>
        </w:tc>
        <w:tc>
          <w:tcPr>
            <w:tcW w:w="6095" w:type="dxa"/>
            <w:gridSpan w:val="3"/>
            <w:vAlign w:val="center"/>
          </w:tcPr>
          <w:p>
            <w:pPr>
              <w:pStyle w:val="13"/>
            </w:pPr>
            <w:r>
              <w:t>提前下达2025年中央水利发展资金预算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用于山洪灾害与小型水库维养</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1.小型水库除险加固和防洪工程维修养护-瀑河水库除险加固1座;大坝安全鉴定1项;于庄防洪工程保障水库安全运行,改善水库工程面貌</w:t>
            </w:r>
          </w:p>
          <w:p>
            <w:pPr>
              <w:pStyle w:val="13"/>
            </w:pPr>
            <w:r>
              <w:t>2.按照河北省山洪灾害防治项目实施方案要求,对区级山洪灾害预警平台运行维护等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实施山洪灾害防治县数</w:t>
            </w:r>
          </w:p>
        </w:tc>
        <w:tc>
          <w:tcPr>
            <w:tcW w:w="5386" w:type="dxa"/>
            <w:vAlign w:val="center"/>
          </w:tcPr>
          <w:p>
            <w:pPr>
              <w:pStyle w:val="13"/>
            </w:pPr>
            <w:r>
              <w:t>反映山洪灾害防治县数</w:t>
            </w:r>
          </w:p>
        </w:tc>
        <w:tc>
          <w:tcPr>
            <w:tcW w:w="2268" w:type="dxa"/>
            <w:vAlign w:val="center"/>
          </w:tcPr>
          <w:p>
            <w:pPr>
              <w:pStyle w:val="13"/>
            </w:pPr>
            <w:r>
              <w:t>1个</w:t>
            </w:r>
          </w:p>
        </w:tc>
        <w:tc>
          <w:tcPr>
            <w:tcW w:w="1276" w:type="dxa"/>
            <w:vAlign w:val="center"/>
          </w:tcPr>
          <w:p>
            <w:pPr>
              <w:pStyle w:val="13"/>
            </w:pPr>
            <w:r>
              <w:t>保财农【2024】82号保定市财政局关于提前下达2025年度省级水利发展资金预算的通知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开展水利技术研究项目数</w:t>
            </w:r>
          </w:p>
        </w:tc>
        <w:tc>
          <w:tcPr>
            <w:tcW w:w="5386" w:type="dxa"/>
            <w:vAlign w:val="center"/>
          </w:tcPr>
          <w:p>
            <w:pPr>
              <w:pStyle w:val="13"/>
            </w:pPr>
            <w:r>
              <w:t>反映水利技术研究目数</w:t>
            </w:r>
          </w:p>
        </w:tc>
        <w:tc>
          <w:tcPr>
            <w:tcW w:w="2268" w:type="dxa"/>
            <w:vAlign w:val="center"/>
          </w:tcPr>
          <w:p>
            <w:pPr>
              <w:pStyle w:val="13"/>
            </w:pPr>
            <w:r>
              <w:t>1个</w:t>
            </w:r>
          </w:p>
        </w:tc>
        <w:tc>
          <w:tcPr>
            <w:tcW w:w="1276" w:type="dxa"/>
            <w:vAlign w:val="center"/>
          </w:tcPr>
          <w:p>
            <w:pPr>
              <w:pStyle w:val="13"/>
            </w:pPr>
            <w:r>
              <w:t>保财农【2024】82号保定市财政局关于提前下达2025年度省级水利发展资金预算的通知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小型水库工程维修养护座数</w:t>
            </w:r>
          </w:p>
        </w:tc>
        <w:tc>
          <w:tcPr>
            <w:tcW w:w="5386" w:type="dxa"/>
            <w:vAlign w:val="center"/>
          </w:tcPr>
          <w:p>
            <w:pPr>
              <w:pStyle w:val="13"/>
            </w:pPr>
            <w:r>
              <w:t>反映小型水库工程维修养护座数</w:t>
            </w:r>
          </w:p>
        </w:tc>
        <w:tc>
          <w:tcPr>
            <w:tcW w:w="2268" w:type="dxa"/>
            <w:vAlign w:val="center"/>
          </w:tcPr>
          <w:p>
            <w:pPr>
              <w:pStyle w:val="13"/>
            </w:pPr>
            <w:r>
              <w:t>1座</w:t>
            </w:r>
          </w:p>
        </w:tc>
        <w:tc>
          <w:tcPr>
            <w:tcW w:w="1276" w:type="dxa"/>
            <w:vAlign w:val="center"/>
          </w:tcPr>
          <w:p>
            <w:pPr>
              <w:pStyle w:val="13"/>
            </w:pPr>
            <w:r>
              <w:t>保财农【2024】82号保定市财政局关于提前下达2025年度省级水利发展资金预算的通知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截至2026年6月底,完工项目初步验收率</w:t>
            </w:r>
          </w:p>
        </w:tc>
        <w:tc>
          <w:tcPr>
            <w:tcW w:w="5386" w:type="dxa"/>
            <w:vAlign w:val="center"/>
          </w:tcPr>
          <w:p>
            <w:pPr>
              <w:pStyle w:val="13"/>
            </w:pPr>
            <w:r>
              <w:t>反映项目初步验收率</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反映工程是否存在质量问题</w:t>
            </w:r>
          </w:p>
        </w:tc>
        <w:tc>
          <w:tcPr>
            <w:tcW w:w="2268" w:type="dxa"/>
            <w:vAlign w:val="center"/>
          </w:tcPr>
          <w:p>
            <w:pPr>
              <w:pStyle w:val="13"/>
            </w:pPr>
            <w:r>
              <w:t>否</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反映工程验收合格率</w:t>
            </w:r>
          </w:p>
        </w:tc>
        <w:tc>
          <w:tcPr>
            <w:tcW w:w="2268" w:type="dxa"/>
            <w:vAlign w:val="center"/>
          </w:tcPr>
          <w:p>
            <w:pPr>
              <w:pStyle w:val="13"/>
            </w:pPr>
            <w:r>
              <w:t>≥100%</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截至2025年底,投资完成比例</w:t>
            </w:r>
          </w:p>
        </w:tc>
        <w:tc>
          <w:tcPr>
            <w:tcW w:w="5386" w:type="dxa"/>
            <w:vAlign w:val="center"/>
          </w:tcPr>
          <w:p>
            <w:pPr>
              <w:pStyle w:val="13"/>
            </w:pPr>
            <w:r>
              <w:t>反映2025年底,投资完成比例</w:t>
            </w:r>
          </w:p>
        </w:tc>
        <w:tc>
          <w:tcPr>
            <w:tcW w:w="2268" w:type="dxa"/>
            <w:vAlign w:val="center"/>
          </w:tcPr>
          <w:p>
            <w:pPr>
              <w:pStyle w:val="13"/>
            </w:pPr>
            <w:r>
              <w:t>≥80%</w:t>
            </w:r>
          </w:p>
        </w:tc>
        <w:tc>
          <w:tcPr>
            <w:tcW w:w="1276" w:type="dxa"/>
            <w:vAlign w:val="center"/>
          </w:tcPr>
          <w:p>
            <w:pPr>
              <w:pStyle w:val="13"/>
            </w:pPr>
            <w:r>
              <w:t>竣工验收报告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项目支出控制在批复的预算范围内</w:t>
            </w:r>
          </w:p>
        </w:tc>
        <w:tc>
          <w:tcPr>
            <w:tcW w:w="5386" w:type="dxa"/>
            <w:vAlign w:val="center"/>
          </w:tcPr>
          <w:p>
            <w:pPr>
              <w:pStyle w:val="13"/>
            </w:pPr>
            <w:r>
              <w:t>反映项目支出情况</w:t>
            </w:r>
          </w:p>
        </w:tc>
        <w:tc>
          <w:tcPr>
            <w:tcW w:w="2268" w:type="dxa"/>
            <w:vAlign w:val="center"/>
          </w:tcPr>
          <w:p>
            <w:pPr>
              <w:pStyle w:val="13"/>
            </w:pPr>
            <w:r>
              <w:t>2万元</w:t>
            </w:r>
          </w:p>
        </w:tc>
        <w:tc>
          <w:tcPr>
            <w:tcW w:w="1276" w:type="dxa"/>
            <w:vAlign w:val="center"/>
          </w:tcPr>
          <w:p>
            <w:pPr>
              <w:pStyle w:val="13"/>
            </w:pPr>
            <w:r>
              <w:t>保财农【2024】82号保定市财政局关于提前下达2025年度省级水利发展资金预算的通知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山洪灾害防治保护人口数量</w:t>
            </w:r>
          </w:p>
        </w:tc>
        <w:tc>
          <w:tcPr>
            <w:tcW w:w="5386" w:type="dxa"/>
            <w:vAlign w:val="center"/>
          </w:tcPr>
          <w:p>
            <w:pPr>
              <w:pStyle w:val="13"/>
            </w:pPr>
            <w:r>
              <w:t>反映山洪灾害防治保护人口数量</w:t>
            </w:r>
          </w:p>
        </w:tc>
        <w:tc>
          <w:tcPr>
            <w:tcW w:w="2268" w:type="dxa"/>
            <w:vAlign w:val="center"/>
          </w:tcPr>
          <w:p>
            <w:pPr>
              <w:pStyle w:val="13"/>
            </w:pPr>
            <w:r>
              <w:t>740人</w:t>
            </w:r>
          </w:p>
        </w:tc>
        <w:tc>
          <w:tcPr>
            <w:tcW w:w="1276" w:type="dxa"/>
            <w:vAlign w:val="center"/>
          </w:tcPr>
          <w:p>
            <w:pPr>
              <w:pStyle w:val="13"/>
            </w:pPr>
            <w:r>
              <w:t>保财农【2024】82号保定市财政局关于提前下达2025年度省级水利发展资金预算的通知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25、提前下达2025年中央重点生态保护修复治理资金绩效目标表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13062525P00019510003D</w:t>
            </w:r>
          </w:p>
        </w:tc>
        <w:tc>
          <w:tcPr>
            <w:tcW w:w="2835" w:type="dxa"/>
            <w:vAlign w:val="center"/>
          </w:tcPr>
          <w:p>
            <w:pPr>
              <w:pStyle w:val="11"/>
            </w:pPr>
            <w:r>
              <w:t>项目名称</w:t>
            </w:r>
          </w:p>
        </w:tc>
        <w:tc>
          <w:tcPr>
            <w:tcW w:w="6095" w:type="dxa"/>
            <w:gridSpan w:val="3"/>
            <w:vAlign w:val="center"/>
          </w:tcPr>
          <w:p>
            <w:pPr>
              <w:pStyle w:val="13"/>
            </w:pPr>
            <w:r>
              <w:t>提前下达2025年中央重点生态保护修复治理资金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998.17</w:t>
            </w:r>
          </w:p>
        </w:tc>
        <w:tc>
          <w:tcPr>
            <w:tcW w:w="2835" w:type="dxa"/>
            <w:vAlign w:val="center"/>
          </w:tcPr>
          <w:p>
            <w:pPr>
              <w:pStyle w:val="11"/>
            </w:pPr>
            <w:r>
              <w:t>其中：财政    资金</w:t>
            </w:r>
          </w:p>
        </w:tc>
        <w:tc>
          <w:tcPr>
            <w:tcW w:w="2551" w:type="dxa"/>
            <w:vAlign w:val="center"/>
          </w:tcPr>
          <w:p>
            <w:pPr>
              <w:pStyle w:val="13"/>
            </w:pPr>
            <w:r>
              <w:t>998.17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通过工程实施,解决实施区域内道岸坡受损、生态退化、流域水质不稳定等主要生态问题,完成生态保护修复总面积41.91ha,工程内容包括建设河道湿地 4.17ha,建设生态廊道1.52ha,建设生态缓冲区4.18ha,水环境治理面积32.04ha,河道岸堤修复长度9.00km。</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1.通过工程实施,解决实施区域内道岸坡受损、生态退化、流域水质不稳定等主要生态问题,完成生态保护修复总面积41.91ha,工程内容包括建设河道湿地 4.17ha,建设生态廊道1.52ha,建设生态缓冲区4.18ha,水环境治理面积32.04ha,河道岸堤修复长度9.00km。</w:t>
            </w:r>
          </w:p>
          <w:p>
            <w:pPr>
              <w:pStyle w:val="13"/>
            </w:pPr>
            <w:r>
              <w:t>2.工程实施后产生的效益为恢复河道截污净化能力,改善河道生态环境,提升河道内生态系统健康水平。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完成生态保护修复总面积</w:t>
            </w:r>
          </w:p>
        </w:tc>
        <w:tc>
          <w:tcPr>
            <w:tcW w:w="5386" w:type="dxa"/>
            <w:vAlign w:val="center"/>
          </w:tcPr>
          <w:p>
            <w:pPr>
              <w:pStyle w:val="13"/>
            </w:pPr>
            <w:r>
              <w:t>反映完成生态保护修复总面积</w:t>
            </w:r>
          </w:p>
        </w:tc>
        <w:tc>
          <w:tcPr>
            <w:tcW w:w="2268" w:type="dxa"/>
            <w:vAlign w:val="center"/>
          </w:tcPr>
          <w:p>
            <w:pPr>
              <w:pStyle w:val="13"/>
            </w:pPr>
            <w:r>
              <w:t>41.91ha</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湿地修复面积</w:t>
            </w:r>
          </w:p>
        </w:tc>
        <w:tc>
          <w:tcPr>
            <w:tcW w:w="5386" w:type="dxa"/>
            <w:vAlign w:val="center"/>
          </w:tcPr>
          <w:p>
            <w:pPr>
              <w:pStyle w:val="13"/>
            </w:pPr>
            <w:r>
              <w:t>反映湿地修复面积</w:t>
            </w:r>
          </w:p>
        </w:tc>
        <w:tc>
          <w:tcPr>
            <w:tcW w:w="2268" w:type="dxa"/>
            <w:vAlign w:val="center"/>
          </w:tcPr>
          <w:p>
            <w:pPr>
              <w:pStyle w:val="13"/>
            </w:pPr>
            <w:r>
              <w:t>4.17ha</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河道岸堤修复长度</w:t>
            </w:r>
          </w:p>
        </w:tc>
        <w:tc>
          <w:tcPr>
            <w:tcW w:w="5386" w:type="dxa"/>
            <w:vAlign w:val="center"/>
          </w:tcPr>
          <w:p>
            <w:pPr>
              <w:pStyle w:val="13"/>
            </w:pPr>
            <w:r>
              <w:t>反映河道岸堤修复长度</w:t>
            </w:r>
          </w:p>
        </w:tc>
        <w:tc>
          <w:tcPr>
            <w:tcW w:w="2268" w:type="dxa"/>
            <w:vAlign w:val="center"/>
          </w:tcPr>
          <w:p>
            <w:pPr>
              <w:pStyle w:val="13"/>
            </w:pPr>
            <w:r>
              <w:t>9km</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水环境治理面积</w:t>
            </w:r>
          </w:p>
        </w:tc>
        <w:tc>
          <w:tcPr>
            <w:tcW w:w="5386" w:type="dxa"/>
            <w:vAlign w:val="center"/>
          </w:tcPr>
          <w:p>
            <w:pPr>
              <w:pStyle w:val="13"/>
            </w:pPr>
            <w:r>
              <w:t>反映水环境治理面积</w:t>
            </w:r>
          </w:p>
        </w:tc>
        <w:tc>
          <w:tcPr>
            <w:tcW w:w="2268" w:type="dxa"/>
            <w:vAlign w:val="center"/>
          </w:tcPr>
          <w:p>
            <w:pPr>
              <w:pStyle w:val="13"/>
            </w:pPr>
            <w:r>
              <w:t>32.04ha</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生态缓冲区建设面积</w:t>
            </w:r>
          </w:p>
        </w:tc>
        <w:tc>
          <w:tcPr>
            <w:tcW w:w="5386" w:type="dxa"/>
            <w:vAlign w:val="center"/>
          </w:tcPr>
          <w:p>
            <w:pPr>
              <w:pStyle w:val="13"/>
            </w:pPr>
            <w:r>
              <w:t>反映生态缓冲区建设面积</w:t>
            </w:r>
          </w:p>
        </w:tc>
        <w:tc>
          <w:tcPr>
            <w:tcW w:w="2268" w:type="dxa"/>
            <w:vAlign w:val="center"/>
          </w:tcPr>
          <w:p>
            <w:pPr>
              <w:pStyle w:val="13"/>
            </w:pPr>
            <w:r>
              <w:t>4.18ha</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反映工程质量合格率</w:t>
            </w:r>
          </w:p>
        </w:tc>
        <w:tc>
          <w:tcPr>
            <w:tcW w:w="2268" w:type="dxa"/>
            <w:vAlign w:val="center"/>
          </w:tcPr>
          <w:p>
            <w:pPr>
              <w:pStyle w:val="13"/>
            </w:pPr>
            <w:r>
              <w:t>100%</w:t>
            </w:r>
          </w:p>
        </w:tc>
        <w:tc>
          <w:tcPr>
            <w:tcW w:w="1276" w:type="dxa"/>
            <w:vAlign w:val="center"/>
          </w:tcPr>
          <w:p>
            <w:pPr>
              <w:pStyle w:val="13"/>
            </w:pPr>
            <w:r>
              <w:t>依据合同规定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项目按时完成率</w:t>
            </w:r>
          </w:p>
        </w:tc>
        <w:tc>
          <w:tcPr>
            <w:tcW w:w="5386" w:type="dxa"/>
            <w:vAlign w:val="center"/>
          </w:tcPr>
          <w:p>
            <w:pPr>
              <w:pStyle w:val="13"/>
            </w:pPr>
            <w:r>
              <w:t>反映项目按时完成率</w:t>
            </w:r>
          </w:p>
        </w:tc>
        <w:tc>
          <w:tcPr>
            <w:tcW w:w="2268" w:type="dxa"/>
            <w:vAlign w:val="center"/>
          </w:tcPr>
          <w:p>
            <w:pPr>
              <w:pStyle w:val="13"/>
            </w:pPr>
            <w:r>
              <w:t>100%</w:t>
            </w:r>
          </w:p>
        </w:tc>
        <w:tc>
          <w:tcPr>
            <w:tcW w:w="1276" w:type="dxa"/>
            <w:vAlign w:val="center"/>
          </w:tcPr>
          <w:p>
            <w:pPr>
              <w:pStyle w:val="13"/>
            </w:pPr>
            <w:r>
              <w:t>依据合同规定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湿地修复成本</w:t>
            </w:r>
          </w:p>
        </w:tc>
        <w:tc>
          <w:tcPr>
            <w:tcW w:w="5386" w:type="dxa"/>
            <w:vAlign w:val="center"/>
          </w:tcPr>
          <w:p>
            <w:pPr>
              <w:pStyle w:val="13"/>
            </w:pPr>
            <w:r>
              <w:t>反映湿地修复成本</w:t>
            </w:r>
          </w:p>
        </w:tc>
        <w:tc>
          <w:tcPr>
            <w:tcW w:w="2268" w:type="dxa"/>
            <w:vAlign w:val="center"/>
          </w:tcPr>
          <w:p>
            <w:pPr>
              <w:pStyle w:val="13"/>
            </w:pPr>
            <w:r>
              <w:t>≤339万元/ha</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生态廊道建设成本</w:t>
            </w:r>
          </w:p>
        </w:tc>
        <w:tc>
          <w:tcPr>
            <w:tcW w:w="5386" w:type="dxa"/>
            <w:vAlign w:val="center"/>
          </w:tcPr>
          <w:p>
            <w:pPr>
              <w:pStyle w:val="13"/>
            </w:pPr>
            <w:r>
              <w:t>省困难劳模满意度</w:t>
            </w:r>
          </w:p>
        </w:tc>
        <w:tc>
          <w:tcPr>
            <w:tcW w:w="2268" w:type="dxa"/>
            <w:vAlign w:val="center"/>
          </w:tcPr>
          <w:p>
            <w:pPr>
              <w:pStyle w:val="13"/>
            </w:pPr>
            <w:r>
              <w:t>≤30.4万元/ha</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生态缓冲区建设成本</w:t>
            </w:r>
          </w:p>
        </w:tc>
        <w:tc>
          <w:tcPr>
            <w:tcW w:w="5386" w:type="dxa"/>
            <w:vAlign w:val="center"/>
          </w:tcPr>
          <w:p>
            <w:pPr>
              <w:pStyle w:val="13"/>
            </w:pPr>
            <w:r>
              <w:t>反映生态缓冲区建设成本</w:t>
            </w:r>
          </w:p>
        </w:tc>
        <w:tc>
          <w:tcPr>
            <w:tcW w:w="2268" w:type="dxa"/>
            <w:vAlign w:val="center"/>
          </w:tcPr>
          <w:p>
            <w:pPr>
              <w:pStyle w:val="13"/>
            </w:pPr>
            <w:r>
              <w:t>≤235万元/ha</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人居环境改善</w:t>
            </w:r>
          </w:p>
        </w:tc>
        <w:tc>
          <w:tcPr>
            <w:tcW w:w="5386" w:type="dxa"/>
            <w:vAlign w:val="center"/>
          </w:tcPr>
          <w:p>
            <w:pPr>
              <w:pStyle w:val="13"/>
            </w:pPr>
            <w:r>
              <w:t>反映人居环境改善数据</w:t>
            </w:r>
          </w:p>
        </w:tc>
        <w:tc>
          <w:tcPr>
            <w:tcW w:w="2268" w:type="dxa"/>
            <w:vAlign w:val="center"/>
          </w:tcPr>
          <w:p>
            <w:pPr>
              <w:pStyle w:val="13"/>
            </w:pPr>
            <w:r>
              <w:t>≥15万人</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国家（省、市）考核地表水断面水质达标</w:t>
            </w:r>
          </w:p>
        </w:tc>
        <w:tc>
          <w:tcPr>
            <w:tcW w:w="5386" w:type="dxa"/>
            <w:vAlign w:val="center"/>
          </w:tcPr>
          <w:p>
            <w:pPr>
              <w:pStyle w:val="13"/>
            </w:pPr>
            <w:r>
              <w:t>国家（省、市）考核地表水断面水质达标</w:t>
            </w:r>
          </w:p>
        </w:tc>
        <w:tc>
          <w:tcPr>
            <w:tcW w:w="2268" w:type="dxa"/>
            <w:vAlign w:val="center"/>
          </w:tcPr>
          <w:p>
            <w:pPr>
              <w:pStyle w:val="13"/>
            </w:pPr>
            <w:r>
              <w:t>100%</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后期管护持续时间</w:t>
            </w:r>
          </w:p>
        </w:tc>
        <w:tc>
          <w:tcPr>
            <w:tcW w:w="5386" w:type="dxa"/>
            <w:vAlign w:val="center"/>
          </w:tcPr>
          <w:p>
            <w:pPr>
              <w:pStyle w:val="13"/>
            </w:pPr>
            <w:r>
              <w:t>反映后期管护持续时间</w:t>
            </w:r>
          </w:p>
        </w:tc>
        <w:tc>
          <w:tcPr>
            <w:tcW w:w="2268" w:type="dxa"/>
            <w:vAlign w:val="center"/>
          </w:tcPr>
          <w:p>
            <w:pPr>
              <w:pStyle w:val="13"/>
            </w:pPr>
            <w:r>
              <w:t>≥3年</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区域生态功能稳定可持续时间</w:t>
            </w:r>
          </w:p>
        </w:tc>
        <w:tc>
          <w:tcPr>
            <w:tcW w:w="5386" w:type="dxa"/>
            <w:vAlign w:val="center"/>
          </w:tcPr>
          <w:p>
            <w:pPr>
              <w:pStyle w:val="13"/>
            </w:pPr>
            <w:r>
              <w:t>反映区域生态功能稳定可持续时间</w:t>
            </w:r>
          </w:p>
        </w:tc>
        <w:tc>
          <w:tcPr>
            <w:tcW w:w="2268" w:type="dxa"/>
            <w:vAlign w:val="center"/>
          </w:tcPr>
          <w:p>
            <w:pPr>
              <w:pStyle w:val="13"/>
            </w:pPr>
            <w:r>
              <w:t>≥10年</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项目实施区域群众满意度</w:t>
            </w:r>
          </w:p>
        </w:tc>
        <w:tc>
          <w:tcPr>
            <w:tcW w:w="5386" w:type="dxa"/>
            <w:vAlign w:val="center"/>
          </w:tcPr>
          <w:p>
            <w:pPr>
              <w:pStyle w:val="13"/>
            </w:pPr>
            <w:r>
              <w:t>反映项目实施区域群众满意度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26、下达2024年中央重点生态保护修复治理资金绩效目标表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13062524P000017105765</w:t>
            </w:r>
          </w:p>
        </w:tc>
        <w:tc>
          <w:tcPr>
            <w:tcW w:w="2835" w:type="dxa"/>
            <w:vAlign w:val="center"/>
          </w:tcPr>
          <w:p>
            <w:pPr>
              <w:pStyle w:val="11"/>
            </w:pPr>
            <w:r>
              <w:t>项目名称</w:t>
            </w:r>
          </w:p>
        </w:tc>
        <w:tc>
          <w:tcPr>
            <w:tcW w:w="6095" w:type="dxa"/>
            <w:gridSpan w:val="3"/>
            <w:vAlign w:val="center"/>
          </w:tcPr>
          <w:p>
            <w:pPr>
              <w:pStyle w:val="13"/>
            </w:pPr>
            <w:r>
              <w:t>下达2024年中央重点生态保护修复治理资金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912.76</w:t>
            </w:r>
          </w:p>
        </w:tc>
        <w:tc>
          <w:tcPr>
            <w:tcW w:w="2835" w:type="dxa"/>
            <w:vAlign w:val="center"/>
          </w:tcPr>
          <w:p>
            <w:pPr>
              <w:pStyle w:val="11"/>
            </w:pPr>
            <w:r>
              <w:t>其中：财政    资金</w:t>
            </w:r>
          </w:p>
        </w:tc>
        <w:tc>
          <w:tcPr>
            <w:tcW w:w="2551" w:type="dxa"/>
            <w:vAlign w:val="center"/>
          </w:tcPr>
          <w:p>
            <w:pPr>
              <w:pStyle w:val="13"/>
            </w:pPr>
            <w:r>
              <w:t>912.76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通过工程实施,解决实施区域内道岸坡受损、生态退化、流域水质不稳定等主要生态问题,完成生态保护修复总面积41.91ha,工程内容包括建设河道湿地 4.17ha,建设生态廊道1.52ha,建设生态缓冲区4.18ha,水环境治理面积32.04ha,河道岸堤修复长度9.00km,工程实施后产生的效益为恢复河道截污净化能力,改善河道生态环境,提升河道内生态系统健康水平。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1.工程实施后产生的效益为恢复河道截污净化能力,改善河道生态环境,提升河道内生态系统健康水平。</w:t>
            </w:r>
          </w:p>
          <w:p>
            <w:pPr>
              <w:pStyle w:val="13"/>
            </w:pPr>
            <w:r>
              <w:t>2.通过工程实施,解决实施区域内道岸坡受损、生态退化、流域水质不稳定等主要生态问题,完成生态保护修复总面积41.91ha,工程内容包括建设河道湿地 4.17ha,建设生态廊道1.52ha,建设生态缓冲区4.18ha,水环境治理面积32.04ha,河道岸堤修复长度9.00km,</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完成生态保护修复总面积</w:t>
            </w:r>
          </w:p>
        </w:tc>
        <w:tc>
          <w:tcPr>
            <w:tcW w:w="5386" w:type="dxa"/>
            <w:vAlign w:val="center"/>
          </w:tcPr>
          <w:p>
            <w:pPr>
              <w:pStyle w:val="13"/>
            </w:pPr>
            <w:r>
              <w:t>反映完成生态保护修复总面积</w:t>
            </w:r>
          </w:p>
        </w:tc>
        <w:tc>
          <w:tcPr>
            <w:tcW w:w="2268" w:type="dxa"/>
            <w:vAlign w:val="center"/>
          </w:tcPr>
          <w:p>
            <w:pPr>
              <w:pStyle w:val="13"/>
            </w:pPr>
            <w:r>
              <w:t>41.91ha</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湿地修复面积</w:t>
            </w:r>
          </w:p>
        </w:tc>
        <w:tc>
          <w:tcPr>
            <w:tcW w:w="5386" w:type="dxa"/>
            <w:vAlign w:val="center"/>
          </w:tcPr>
          <w:p>
            <w:pPr>
              <w:pStyle w:val="13"/>
            </w:pPr>
            <w:r>
              <w:t>反映湿地修复面积</w:t>
            </w:r>
          </w:p>
        </w:tc>
        <w:tc>
          <w:tcPr>
            <w:tcW w:w="2268" w:type="dxa"/>
            <w:vAlign w:val="center"/>
          </w:tcPr>
          <w:p>
            <w:pPr>
              <w:pStyle w:val="13"/>
            </w:pPr>
            <w:r>
              <w:t>4.17ha</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河道岸堤修复长度</w:t>
            </w:r>
          </w:p>
        </w:tc>
        <w:tc>
          <w:tcPr>
            <w:tcW w:w="5386" w:type="dxa"/>
            <w:vAlign w:val="center"/>
          </w:tcPr>
          <w:p>
            <w:pPr>
              <w:pStyle w:val="13"/>
            </w:pPr>
            <w:r>
              <w:t>反映河道岸堤修复长度</w:t>
            </w:r>
          </w:p>
        </w:tc>
        <w:tc>
          <w:tcPr>
            <w:tcW w:w="2268" w:type="dxa"/>
            <w:vAlign w:val="center"/>
          </w:tcPr>
          <w:p>
            <w:pPr>
              <w:pStyle w:val="13"/>
            </w:pPr>
            <w:r>
              <w:t>9km</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水环境治理面积</w:t>
            </w:r>
          </w:p>
        </w:tc>
        <w:tc>
          <w:tcPr>
            <w:tcW w:w="5386" w:type="dxa"/>
            <w:vAlign w:val="center"/>
          </w:tcPr>
          <w:p>
            <w:pPr>
              <w:pStyle w:val="13"/>
            </w:pPr>
            <w:r>
              <w:t>反映水环境治理面积</w:t>
            </w:r>
          </w:p>
        </w:tc>
        <w:tc>
          <w:tcPr>
            <w:tcW w:w="2268" w:type="dxa"/>
            <w:vAlign w:val="center"/>
          </w:tcPr>
          <w:p>
            <w:pPr>
              <w:pStyle w:val="13"/>
            </w:pPr>
            <w:r>
              <w:t>32.04ha</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生态缓冲区建设面积</w:t>
            </w:r>
          </w:p>
        </w:tc>
        <w:tc>
          <w:tcPr>
            <w:tcW w:w="5386" w:type="dxa"/>
            <w:vAlign w:val="center"/>
          </w:tcPr>
          <w:p>
            <w:pPr>
              <w:pStyle w:val="13"/>
            </w:pPr>
            <w:r>
              <w:t>反映生态缓冲区建设面积</w:t>
            </w:r>
          </w:p>
        </w:tc>
        <w:tc>
          <w:tcPr>
            <w:tcW w:w="2268" w:type="dxa"/>
            <w:vAlign w:val="center"/>
          </w:tcPr>
          <w:p>
            <w:pPr>
              <w:pStyle w:val="13"/>
            </w:pPr>
            <w:r>
              <w:t>4.18ha</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工程质量合格率</w:t>
            </w:r>
          </w:p>
        </w:tc>
        <w:tc>
          <w:tcPr>
            <w:tcW w:w="5386" w:type="dxa"/>
            <w:vAlign w:val="center"/>
          </w:tcPr>
          <w:p>
            <w:pPr>
              <w:pStyle w:val="13"/>
            </w:pPr>
            <w:r>
              <w:t>反映工程质量合格率</w:t>
            </w:r>
          </w:p>
        </w:tc>
        <w:tc>
          <w:tcPr>
            <w:tcW w:w="2268" w:type="dxa"/>
            <w:vAlign w:val="center"/>
          </w:tcPr>
          <w:p>
            <w:pPr>
              <w:pStyle w:val="13"/>
            </w:pPr>
            <w:r>
              <w:t>100%</w:t>
            </w:r>
          </w:p>
        </w:tc>
        <w:tc>
          <w:tcPr>
            <w:tcW w:w="1276" w:type="dxa"/>
            <w:vAlign w:val="center"/>
          </w:tcPr>
          <w:p>
            <w:pPr>
              <w:pStyle w:val="13"/>
            </w:pPr>
            <w:r>
              <w:t>依据合同规定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项目按时完成率</w:t>
            </w:r>
          </w:p>
        </w:tc>
        <w:tc>
          <w:tcPr>
            <w:tcW w:w="5386" w:type="dxa"/>
            <w:vAlign w:val="center"/>
          </w:tcPr>
          <w:p>
            <w:pPr>
              <w:pStyle w:val="13"/>
            </w:pPr>
            <w:r>
              <w:t>反映项目按时完成率</w:t>
            </w:r>
          </w:p>
        </w:tc>
        <w:tc>
          <w:tcPr>
            <w:tcW w:w="2268" w:type="dxa"/>
            <w:vAlign w:val="center"/>
          </w:tcPr>
          <w:p>
            <w:pPr>
              <w:pStyle w:val="13"/>
            </w:pPr>
            <w:r>
              <w:t>100%</w:t>
            </w:r>
          </w:p>
        </w:tc>
        <w:tc>
          <w:tcPr>
            <w:tcW w:w="1276" w:type="dxa"/>
            <w:vAlign w:val="center"/>
          </w:tcPr>
          <w:p>
            <w:pPr>
              <w:pStyle w:val="13"/>
            </w:pPr>
            <w:r>
              <w:t>依据合同规定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湿地修复成本</w:t>
            </w:r>
          </w:p>
        </w:tc>
        <w:tc>
          <w:tcPr>
            <w:tcW w:w="5386" w:type="dxa"/>
            <w:vAlign w:val="center"/>
          </w:tcPr>
          <w:p>
            <w:pPr>
              <w:pStyle w:val="13"/>
            </w:pPr>
            <w:r>
              <w:t>反映湿地修复成本</w:t>
            </w:r>
          </w:p>
        </w:tc>
        <w:tc>
          <w:tcPr>
            <w:tcW w:w="2268" w:type="dxa"/>
            <w:vAlign w:val="center"/>
          </w:tcPr>
          <w:p>
            <w:pPr>
              <w:pStyle w:val="13"/>
            </w:pPr>
            <w:r>
              <w:t>≤339万元/ha</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生态廊道建设成本</w:t>
            </w:r>
          </w:p>
        </w:tc>
        <w:tc>
          <w:tcPr>
            <w:tcW w:w="5386" w:type="dxa"/>
            <w:vAlign w:val="center"/>
          </w:tcPr>
          <w:p>
            <w:pPr>
              <w:pStyle w:val="13"/>
            </w:pPr>
            <w:r>
              <w:t>反映生态廊道建设成本</w:t>
            </w:r>
          </w:p>
        </w:tc>
        <w:tc>
          <w:tcPr>
            <w:tcW w:w="2268" w:type="dxa"/>
            <w:vAlign w:val="center"/>
          </w:tcPr>
          <w:p>
            <w:pPr>
              <w:pStyle w:val="13"/>
            </w:pPr>
            <w:r>
              <w:t>≤30.4万元/ha</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生态缓冲区建设成本</w:t>
            </w:r>
          </w:p>
        </w:tc>
        <w:tc>
          <w:tcPr>
            <w:tcW w:w="5386" w:type="dxa"/>
            <w:vAlign w:val="center"/>
          </w:tcPr>
          <w:p>
            <w:pPr>
              <w:pStyle w:val="13"/>
            </w:pPr>
            <w:r>
              <w:t>反映生态缓冲区建设成本</w:t>
            </w:r>
          </w:p>
        </w:tc>
        <w:tc>
          <w:tcPr>
            <w:tcW w:w="2268" w:type="dxa"/>
            <w:vAlign w:val="center"/>
          </w:tcPr>
          <w:p>
            <w:pPr>
              <w:pStyle w:val="13"/>
            </w:pPr>
            <w:r>
              <w:t>≤235万元/ha</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人居环境改善</w:t>
            </w:r>
          </w:p>
        </w:tc>
        <w:tc>
          <w:tcPr>
            <w:tcW w:w="5386" w:type="dxa"/>
            <w:vAlign w:val="center"/>
          </w:tcPr>
          <w:p>
            <w:pPr>
              <w:pStyle w:val="13"/>
            </w:pPr>
            <w:r>
              <w:t>反映人居环境改善数据</w:t>
            </w:r>
          </w:p>
        </w:tc>
        <w:tc>
          <w:tcPr>
            <w:tcW w:w="2268" w:type="dxa"/>
            <w:vAlign w:val="center"/>
          </w:tcPr>
          <w:p>
            <w:pPr>
              <w:pStyle w:val="13"/>
            </w:pPr>
            <w:r>
              <w:t>≥15万人</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国家(省、市）考核地表水断面水质达标率</w:t>
            </w:r>
          </w:p>
        </w:tc>
        <w:tc>
          <w:tcPr>
            <w:tcW w:w="5386" w:type="dxa"/>
            <w:vAlign w:val="center"/>
          </w:tcPr>
          <w:p>
            <w:pPr>
              <w:pStyle w:val="13"/>
            </w:pPr>
            <w:r>
              <w:t>国家(省、市）考核地表水断面水质达标率</w:t>
            </w:r>
          </w:p>
        </w:tc>
        <w:tc>
          <w:tcPr>
            <w:tcW w:w="2268" w:type="dxa"/>
            <w:vAlign w:val="center"/>
          </w:tcPr>
          <w:p>
            <w:pPr>
              <w:pStyle w:val="13"/>
            </w:pPr>
            <w:r>
              <w:t>100%</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后期管护持续时间</w:t>
            </w:r>
          </w:p>
        </w:tc>
        <w:tc>
          <w:tcPr>
            <w:tcW w:w="5386" w:type="dxa"/>
            <w:vAlign w:val="center"/>
          </w:tcPr>
          <w:p>
            <w:pPr>
              <w:pStyle w:val="13"/>
            </w:pPr>
            <w:r>
              <w:t>反映后期管护持续时间</w:t>
            </w:r>
          </w:p>
        </w:tc>
        <w:tc>
          <w:tcPr>
            <w:tcW w:w="2268" w:type="dxa"/>
            <w:vAlign w:val="center"/>
          </w:tcPr>
          <w:p>
            <w:pPr>
              <w:pStyle w:val="13"/>
            </w:pPr>
            <w:r>
              <w:t>≥3年</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区域生态功能稳定可持续时间</w:t>
            </w:r>
          </w:p>
        </w:tc>
        <w:tc>
          <w:tcPr>
            <w:tcW w:w="5386" w:type="dxa"/>
            <w:vAlign w:val="center"/>
          </w:tcPr>
          <w:p>
            <w:pPr>
              <w:pStyle w:val="13"/>
            </w:pPr>
            <w:r>
              <w:t>反映区域生态功能稳定可持续时间</w:t>
            </w:r>
          </w:p>
        </w:tc>
        <w:tc>
          <w:tcPr>
            <w:tcW w:w="2268" w:type="dxa"/>
            <w:vAlign w:val="center"/>
          </w:tcPr>
          <w:p>
            <w:pPr>
              <w:pStyle w:val="13"/>
            </w:pPr>
            <w:r>
              <w:t>≥10年</w:t>
            </w:r>
          </w:p>
        </w:tc>
        <w:tc>
          <w:tcPr>
            <w:tcW w:w="1276" w:type="dxa"/>
            <w:vAlign w:val="center"/>
          </w:tcPr>
          <w:p>
            <w:pPr>
              <w:pStyle w:val="13"/>
            </w:pPr>
            <w:r>
              <w:t>依据项目实施方案和可研报告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项目实施区域群众满意度</w:t>
            </w:r>
          </w:p>
        </w:tc>
        <w:tc>
          <w:tcPr>
            <w:tcW w:w="5386" w:type="dxa"/>
            <w:vAlign w:val="center"/>
          </w:tcPr>
          <w:p>
            <w:pPr>
              <w:pStyle w:val="13"/>
            </w:pPr>
            <w:r>
              <w:t>反映项目实施区域群众满意度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27、钻井队、育苗基地经费绩效目标表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13062525P000024100016</w:t>
            </w:r>
          </w:p>
        </w:tc>
        <w:tc>
          <w:tcPr>
            <w:tcW w:w="2835" w:type="dxa"/>
            <w:vAlign w:val="center"/>
          </w:tcPr>
          <w:p>
            <w:pPr>
              <w:pStyle w:val="11"/>
            </w:pPr>
            <w:r>
              <w:t>项目名称</w:t>
            </w:r>
          </w:p>
        </w:tc>
        <w:tc>
          <w:tcPr>
            <w:tcW w:w="6095" w:type="dxa"/>
            <w:gridSpan w:val="3"/>
            <w:vAlign w:val="center"/>
          </w:tcPr>
          <w:p>
            <w:pPr>
              <w:pStyle w:val="13"/>
            </w:pPr>
            <w:r>
              <w:t>钻井队、育苗基地经费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57.96</w:t>
            </w:r>
          </w:p>
        </w:tc>
        <w:tc>
          <w:tcPr>
            <w:tcW w:w="2835" w:type="dxa"/>
            <w:vAlign w:val="center"/>
          </w:tcPr>
          <w:p>
            <w:pPr>
              <w:pStyle w:val="11"/>
            </w:pPr>
            <w:r>
              <w:t>其中：财政    资金</w:t>
            </w:r>
          </w:p>
        </w:tc>
        <w:tc>
          <w:tcPr>
            <w:tcW w:w="2551" w:type="dxa"/>
            <w:vAlign w:val="center"/>
          </w:tcPr>
          <w:p>
            <w:pPr>
              <w:pStyle w:val="13"/>
            </w:pPr>
            <w:r>
              <w:t>57.96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用于井队育苗人员工资,保险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25%</w:t>
            </w:r>
          </w:p>
        </w:tc>
        <w:tc>
          <w:tcPr>
            <w:tcW w:w="2551" w:type="dxa"/>
            <w:vAlign w:val="center"/>
          </w:tcPr>
          <w:p>
            <w:pPr>
              <w:pStyle w:val="14"/>
            </w:pPr>
            <w:r>
              <w:t>25%</w:t>
            </w:r>
          </w:p>
        </w:tc>
        <w:tc>
          <w:tcPr>
            <w:tcW w:w="3544" w:type="dxa"/>
            <w:gridSpan w:val="2"/>
            <w:vAlign w:val="center"/>
          </w:tcPr>
          <w:p>
            <w:pPr>
              <w:pStyle w:val="14"/>
            </w:pPr>
            <w:r>
              <w:t>25%</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1.按月支出,每季度支出总量的25%</w:t>
            </w:r>
          </w:p>
          <w:p>
            <w:pPr>
              <w:pStyle w:val="13"/>
            </w:pPr>
            <w:r>
              <w:t>2.及时支出钻井队、育苗基地人员经费,保障在职5个人员稳定。</w:t>
            </w:r>
            <w:r>
              <w:tab/>
            </w:r>
            <w:r>
              <w:tab/>
            </w:r>
            <w:r>
              <w:tab/>
            </w:r>
            <w:r>
              <w:tab/>
            </w:r>
          </w:p>
          <w:p>
            <w:pPr>
              <w:pStyle w:val="13"/>
            </w:pPr>
            <w:r>
              <w:t>3.年度所需资金579598.88元,保障钻井队、育苗基地人员职工利益,保障相关社会保险及时缴纳年度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保障人员数量</w:t>
            </w:r>
          </w:p>
        </w:tc>
        <w:tc>
          <w:tcPr>
            <w:tcW w:w="5386" w:type="dxa"/>
            <w:vAlign w:val="center"/>
          </w:tcPr>
          <w:p>
            <w:pPr>
              <w:pStyle w:val="13"/>
            </w:pPr>
            <w:r>
              <w:t>反映经费保障人员数量数</w:t>
            </w:r>
          </w:p>
        </w:tc>
        <w:tc>
          <w:tcPr>
            <w:tcW w:w="2268" w:type="dxa"/>
            <w:vAlign w:val="center"/>
          </w:tcPr>
          <w:p>
            <w:pPr>
              <w:pStyle w:val="13"/>
            </w:pPr>
            <w:r>
              <w:t>5个</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相关经费足额支付率</w:t>
            </w:r>
          </w:p>
        </w:tc>
        <w:tc>
          <w:tcPr>
            <w:tcW w:w="5386" w:type="dxa"/>
            <w:vAlign w:val="center"/>
          </w:tcPr>
          <w:p>
            <w:pPr>
              <w:pStyle w:val="13"/>
            </w:pPr>
            <w:r>
              <w:t>反映相关经费足额支付情况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相关经费支付及时率</w:t>
            </w:r>
          </w:p>
        </w:tc>
        <w:tc>
          <w:tcPr>
            <w:tcW w:w="5386" w:type="dxa"/>
            <w:vAlign w:val="center"/>
          </w:tcPr>
          <w:p>
            <w:pPr>
              <w:pStyle w:val="13"/>
            </w:pPr>
            <w:r>
              <w:t>反映经费支付及时情况</w:t>
            </w:r>
          </w:p>
        </w:tc>
        <w:tc>
          <w:tcPr>
            <w:tcW w:w="2268" w:type="dxa"/>
            <w:vAlign w:val="center"/>
          </w:tcPr>
          <w:p>
            <w:pPr>
              <w:pStyle w:val="13"/>
            </w:pPr>
            <w:r>
              <w:t>≥95%</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反映经费支出数</w:t>
            </w:r>
          </w:p>
        </w:tc>
        <w:tc>
          <w:tcPr>
            <w:tcW w:w="2268" w:type="dxa"/>
            <w:vAlign w:val="center"/>
          </w:tcPr>
          <w:p>
            <w:pPr>
              <w:pStyle w:val="13"/>
            </w:pPr>
            <w:r>
              <w:t>≤579598.88元</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事件发生率</w:t>
            </w:r>
          </w:p>
        </w:tc>
        <w:tc>
          <w:tcPr>
            <w:tcW w:w="5386" w:type="dxa"/>
            <w:vAlign w:val="center"/>
          </w:tcPr>
          <w:p>
            <w:pPr>
              <w:pStyle w:val="13"/>
            </w:pPr>
            <w:r>
              <w:t>维持社会稳定</w:t>
            </w:r>
          </w:p>
        </w:tc>
        <w:tc>
          <w:tcPr>
            <w:tcW w:w="2268" w:type="dxa"/>
            <w:vAlign w:val="center"/>
          </w:tcPr>
          <w:p>
            <w:pPr>
              <w:pStyle w:val="13"/>
            </w:pPr>
            <w:r>
              <w:t>0次</w:t>
            </w:r>
          </w:p>
        </w:tc>
        <w:tc>
          <w:tcPr>
            <w:tcW w:w="1276" w:type="dxa"/>
            <w:vAlign w:val="center"/>
          </w:tcPr>
          <w:p>
            <w:pPr>
              <w:pStyle w:val="13"/>
            </w:pPr>
            <w:r>
              <w:t>项目实施计划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受益群众满意度</w:t>
            </w:r>
          </w:p>
        </w:tc>
        <w:tc>
          <w:tcPr>
            <w:tcW w:w="2268" w:type="dxa"/>
            <w:vAlign w:val="center"/>
          </w:tcPr>
          <w:p>
            <w:pPr>
              <w:pStyle w:val="13"/>
            </w:pPr>
            <w:r>
              <w:t>≥90%</w:t>
            </w:r>
          </w:p>
        </w:tc>
        <w:tc>
          <w:tcPr>
            <w:tcW w:w="1276" w:type="dxa"/>
            <w:vAlign w:val="center"/>
          </w:tcPr>
          <w:p>
            <w:pPr>
              <w:pStyle w:val="13"/>
            </w:pPr>
            <w:r>
              <w:t>对相关人员的调查问卷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28、漕河治理工程（京广铁路以下段）-2024年安排超长期特别国债资金绩效目标表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13062525P00021210002N</w:t>
            </w:r>
          </w:p>
        </w:tc>
        <w:tc>
          <w:tcPr>
            <w:tcW w:w="2835" w:type="dxa"/>
            <w:vAlign w:val="center"/>
          </w:tcPr>
          <w:p>
            <w:pPr>
              <w:pStyle w:val="11"/>
            </w:pPr>
            <w:r>
              <w:t>项目名称</w:t>
            </w:r>
          </w:p>
        </w:tc>
        <w:tc>
          <w:tcPr>
            <w:tcW w:w="6095" w:type="dxa"/>
            <w:gridSpan w:val="3"/>
            <w:vAlign w:val="center"/>
          </w:tcPr>
          <w:p>
            <w:pPr>
              <w:pStyle w:val="13"/>
            </w:pPr>
            <w:r>
              <w:t>漕河治理工程（京广铁路以下段）-2024年安排超长期特别国债资金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11531.00</w:t>
            </w:r>
          </w:p>
        </w:tc>
        <w:tc>
          <w:tcPr>
            <w:tcW w:w="2835" w:type="dxa"/>
            <w:vAlign w:val="center"/>
          </w:tcPr>
          <w:p>
            <w:pPr>
              <w:pStyle w:val="11"/>
            </w:pPr>
            <w:r>
              <w:t>其中：财政    资金</w:t>
            </w:r>
          </w:p>
        </w:tc>
        <w:tc>
          <w:tcPr>
            <w:tcW w:w="2551" w:type="dxa"/>
            <w:vAlign w:val="center"/>
          </w:tcPr>
          <w:p>
            <w:pPr>
              <w:pStyle w:val="13"/>
            </w:pPr>
            <w:r>
              <w:t>11531.00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用于漕河治理工程（京广铁路以下段）-2024年安排超长期特别国债资金</w:t>
            </w:r>
            <w:r>
              <w:tab/>
            </w:r>
            <w:r>
              <w:t>资金支付</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≥31.15公里</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≥5座</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反映已建工程合格率</w:t>
            </w:r>
          </w:p>
        </w:tc>
        <w:tc>
          <w:tcPr>
            <w:tcW w:w="2268" w:type="dxa"/>
            <w:vAlign w:val="center"/>
          </w:tcPr>
          <w:p>
            <w:pPr>
              <w:pStyle w:val="13"/>
            </w:pPr>
            <w:r>
              <w:t>≥90%</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截至2024年底,国债资金支付完成率</w:t>
            </w:r>
          </w:p>
        </w:tc>
        <w:tc>
          <w:tcPr>
            <w:tcW w:w="5386" w:type="dxa"/>
            <w:vAlign w:val="center"/>
          </w:tcPr>
          <w:p>
            <w:pPr>
              <w:pStyle w:val="13"/>
            </w:pPr>
            <w:r>
              <w:t>截至2024年底,国债资金支付完成率</w:t>
            </w:r>
          </w:p>
        </w:tc>
        <w:tc>
          <w:tcPr>
            <w:tcW w:w="2268" w:type="dxa"/>
            <w:vAlign w:val="center"/>
          </w:tcPr>
          <w:p>
            <w:pPr>
              <w:pStyle w:val="13"/>
            </w:pPr>
            <w:r>
              <w:t>≤100%</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≥90%</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≤95466万元</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≥30年</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工程是否达到设计使用年限</w:t>
            </w:r>
          </w:p>
        </w:tc>
        <w:tc>
          <w:tcPr>
            <w:tcW w:w="5386" w:type="dxa"/>
            <w:vAlign w:val="center"/>
          </w:tcPr>
          <w:p>
            <w:pPr>
              <w:pStyle w:val="13"/>
            </w:pPr>
            <w:r>
              <w:t>反映工程是否达到设计使用年限</w:t>
            </w:r>
          </w:p>
        </w:tc>
        <w:tc>
          <w:tcPr>
            <w:tcW w:w="2268" w:type="dxa"/>
            <w:vAlign w:val="center"/>
          </w:tcPr>
          <w:p>
            <w:pPr>
              <w:pStyle w:val="13"/>
            </w:pPr>
            <w:r>
              <w:t>是</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反映受益群体满意度</w:t>
            </w:r>
          </w:p>
        </w:tc>
        <w:tc>
          <w:tcPr>
            <w:tcW w:w="2268" w:type="dxa"/>
            <w:vAlign w:val="center"/>
          </w:tcPr>
          <w:p>
            <w:pPr>
              <w:pStyle w:val="13"/>
            </w:pPr>
            <w:r>
              <w:t>≥90%</w:t>
            </w:r>
          </w:p>
        </w:tc>
        <w:tc>
          <w:tcPr>
            <w:tcW w:w="1276" w:type="dxa"/>
            <w:vAlign w:val="center"/>
          </w:tcPr>
          <w:p>
            <w:pPr>
              <w:pStyle w:val="13"/>
            </w:pPr>
            <w:r>
              <w:t>依据问卷调查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29、漕河治理工程（京广铁路以下段）-徐水区国债项目省级补助资金绩效目标表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13062525P00021110001D</w:t>
            </w:r>
          </w:p>
        </w:tc>
        <w:tc>
          <w:tcPr>
            <w:tcW w:w="2835" w:type="dxa"/>
            <w:vAlign w:val="center"/>
          </w:tcPr>
          <w:p>
            <w:pPr>
              <w:pStyle w:val="11"/>
            </w:pPr>
            <w:r>
              <w:t>项目名称</w:t>
            </w:r>
          </w:p>
        </w:tc>
        <w:tc>
          <w:tcPr>
            <w:tcW w:w="6095" w:type="dxa"/>
            <w:gridSpan w:val="3"/>
            <w:vAlign w:val="center"/>
          </w:tcPr>
          <w:p>
            <w:pPr>
              <w:pStyle w:val="13"/>
            </w:pPr>
            <w:r>
              <w:t>漕河治理工程（京广铁路以下段）-徐水区国债项目省级补助资金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961.00</w:t>
            </w:r>
          </w:p>
        </w:tc>
        <w:tc>
          <w:tcPr>
            <w:tcW w:w="2835" w:type="dxa"/>
            <w:vAlign w:val="center"/>
          </w:tcPr>
          <w:p>
            <w:pPr>
              <w:pStyle w:val="11"/>
            </w:pPr>
            <w:r>
              <w:t>其中：财政    资金</w:t>
            </w:r>
          </w:p>
        </w:tc>
        <w:tc>
          <w:tcPr>
            <w:tcW w:w="2551" w:type="dxa"/>
            <w:vAlign w:val="center"/>
          </w:tcPr>
          <w:p>
            <w:pPr>
              <w:pStyle w:val="13"/>
            </w:pPr>
            <w:r>
              <w:t>961.00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用于漕河治理工程（京广铁路以下段）-徐水区国债项目省级补助资金</w:t>
            </w:r>
            <w:r>
              <w:tab/>
            </w:r>
            <w:r>
              <w:t>支付</w:t>
            </w:r>
          </w:p>
          <w:p>
            <w:pPr>
              <w:pStyle w:val="13"/>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≥31.5公里</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w:t>
            </w:r>
          </w:p>
        </w:tc>
        <w:tc>
          <w:tcPr>
            <w:tcW w:w="5386" w:type="dxa"/>
            <w:vAlign w:val="center"/>
          </w:tcPr>
          <w:p>
            <w:pPr>
              <w:pStyle w:val="13"/>
            </w:pPr>
            <w:r>
              <w:t>包括农桥、闸涵、挡坝、蓄水堰、拦沙坎、透水桩、水文站、水准点、地下水监测站、水电站、水厂、防汛物资仓库、水渗场修复视频监控设施等建筑物</w:t>
            </w:r>
          </w:p>
          <w:p>
            <w:pPr>
              <w:pStyle w:val="13"/>
            </w:pPr>
            <w:r>
              <w:t>（单独实施项目）</w:t>
            </w:r>
          </w:p>
        </w:tc>
        <w:tc>
          <w:tcPr>
            <w:tcW w:w="2268" w:type="dxa"/>
            <w:vAlign w:val="center"/>
          </w:tcPr>
          <w:p>
            <w:pPr>
              <w:pStyle w:val="13"/>
            </w:pPr>
            <w:r>
              <w:t>≥5座</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反映已建工程合格率</w:t>
            </w:r>
          </w:p>
        </w:tc>
        <w:tc>
          <w:tcPr>
            <w:tcW w:w="2268" w:type="dxa"/>
            <w:vAlign w:val="center"/>
          </w:tcPr>
          <w:p>
            <w:pPr>
              <w:pStyle w:val="13"/>
            </w:pPr>
            <w:r>
              <w:t>≥90%</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已建工程是否存在质量问题</w:t>
            </w:r>
          </w:p>
        </w:tc>
        <w:tc>
          <w:tcPr>
            <w:tcW w:w="5386" w:type="dxa"/>
            <w:vAlign w:val="center"/>
          </w:tcPr>
          <w:p>
            <w:pPr>
              <w:pStyle w:val="13"/>
            </w:pPr>
            <w:r>
              <w:t>反映已建工程是否存在质量问题</w:t>
            </w:r>
          </w:p>
        </w:tc>
        <w:tc>
          <w:tcPr>
            <w:tcW w:w="2268" w:type="dxa"/>
            <w:vAlign w:val="center"/>
          </w:tcPr>
          <w:p>
            <w:pPr>
              <w:pStyle w:val="13"/>
            </w:pPr>
            <w:r>
              <w:t>否</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截至2025年底,资金支付完成率</w:t>
            </w:r>
          </w:p>
        </w:tc>
        <w:tc>
          <w:tcPr>
            <w:tcW w:w="5386" w:type="dxa"/>
            <w:vAlign w:val="center"/>
          </w:tcPr>
          <w:p>
            <w:pPr>
              <w:pStyle w:val="13"/>
            </w:pPr>
            <w:r>
              <w:t>截至2025年底,资金支付完成率</w:t>
            </w:r>
          </w:p>
        </w:tc>
        <w:tc>
          <w:tcPr>
            <w:tcW w:w="2268" w:type="dxa"/>
            <w:vAlign w:val="center"/>
          </w:tcPr>
          <w:p>
            <w:pPr>
              <w:pStyle w:val="13"/>
            </w:pPr>
            <w:r>
              <w:t>≥100%</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≥90%</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≤95466万元</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≥30年</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工程是否达到设计使用年限</w:t>
            </w:r>
          </w:p>
        </w:tc>
        <w:tc>
          <w:tcPr>
            <w:tcW w:w="5386" w:type="dxa"/>
            <w:vAlign w:val="center"/>
          </w:tcPr>
          <w:p>
            <w:pPr>
              <w:pStyle w:val="13"/>
            </w:pPr>
            <w:r>
              <w:t>反映工程是否达到设计使用年限</w:t>
            </w:r>
          </w:p>
        </w:tc>
        <w:tc>
          <w:tcPr>
            <w:tcW w:w="2268" w:type="dxa"/>
            <w:vAlign w:val="center"/>
          </w:tcPr>
          <w:p>
            <w:pPr>
              <w:pStyle w:val="13"/>
            </w:pPr>
            <w:r>
              <w:t>是</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反映受益群体满意度</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30、漕河治理工程（京广铁路以下段）-徐水区国债项目省级配套绩效目标表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13062524P000017102742</w:t>
            </w:r>
          </w:p>
        </w:tc>
        <w:tc>
          <w:tcPr>
            <w:tcW w:w="2835" w:type="dxa"/>
            <w:vAlign w:val="center"/>
          </w:tcPr>
          <w:p>
            <w:pPr>
              <w:pStyle w:val="11"/>
            </w:pPr>
            <w:r>
              <w:t>项目名称</w:t>
            </w:r>
          </w:p>
        </w:tc>
        <w:tc>
          <w:tcPr>
            <w:tcW w:w="6095" w:type="dxa"/>
            <w:gridSpan w:val="3"/>
            <w:vAlign w:val="center"/>
          </w:tcPr>
          <w:p>
            <w:pPr>
              <w:pStyle w:val="13"/>
            </w:pPr>
            <w:r>
              <w:t>漕河治理工程（京广铁路以下段）-徐水区国债项目省级配套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1080.93</w:t>
            </w:r>
          </w:p>
        </w:tc>
        <w:tc>
          <w:tcPr>
            <w:tcW w:w="2835" w:type="dxa"/>
            <w:vAlign w:val="center"/>
          </w:tcPr>
          <w:p>
            <w:pPr>
              <w:pStyle w:val="11"/>
            </w:pPr>
            <w:r>
              <w:t>其中：财政    资金</w:t>
            </w:r>
          </w:p>
        </w:tc>
        <w:tc>
          <w:tcPr>
            <w:tcW w:w="2551" w:type="dxa"/>
            <w:vAlign w:val="center"/>
          </w:tcPr>
          <w:p>
            <w:pPr>
              <w:pStyle w:val="13"/>
            </w:pPr>
            <w:r>
              <w:t>1080.93</w:t>
            </w:r>
          </w:p>
        </w:tc>
        <w:tc>
          <w:tcPr>
            <w:tcW w:w="2268" w:type="dxa"/>
            <w:vAlign w:val="center"/>
          </w:tcPr>
          <w:p>
            <w:pPr>
              <w:pStyle w:val="11"/>
            </w:pPr>
            <w:r>
              <w:t>其他资金</w:t>
            </w:r>
          </w:p>
        </w:tc>
        <w:tc>
          <w:tcPr>
            <w:tcW w:w="1276" w:type="dxa"/>
            <w:vAlign w:val="center"/>
          </w:tcPr>
          <w:p>
            <w:pPr>
              <w:pStyle w:val="13"/>
            </w:pPr>
            <w:r>
              <w:t xml:space="preserve"> </w:t>
            </w:r>
          </w:p>
        </w:tc>
      </w:tr>
      <w:tr>
        <w:tblPrEx>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10000%</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≥31.15公里</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反映已建工程合格率</w:t>
            </w:r>
          </w:p>
        </w:tc>
        <w:tc>
          <w:tcPr>
            <w:tcW w:w="2268" w:type="dxa"/>
            <w:vAlign w:val="center"/>
          </w:tcPr>
          <w:p>
            <w:pPr>
              <w:pStyle w:val="13"/>
            </w:pPr>
            <w:r>
              <w:t>≥90%</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≥90%</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≤95466万元</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≥30年</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工程是否达到设计使用年限</w:t>
            </w:r>
          </w:p>
        </w:tc>
        <w:tc>
          <w:tcPr>
            <w:tcW w:w="5386" w:type="dxa"/>
            <w:vAlign w:val="center"/>
          </w:tcPr>
          <w:p>
            <w:pPr>
              <w:pStyle w:val="13"/>
            </w:pPr>
            <w:r>
              <w:t>反映工程是否达到设计使用年限</w:t>
            </w:r>
          </w:p>
        </w:tc>
        <w:tc>
          <w:tcPr>
            <w:tcW w:w="2268" w:type="dxa"/>
            <w:vAlign w:val="center"/>
          </w:tcPr>
          <w:p>
            <w:pPr>
              <w:pStyle w:val="13"/>
            </w:pPr>
            <w:r>
              <w:t>≥30年</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≥30年</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反映受益群体满意度</w:t>
            </w:r>
          </w:p>
        </w:tc>
        <w:tc>
          <w:tcPr>
            <w:tcW w:w="2268" w:type="dxa"/>
            <w:vAlign w:val="center"/>
          </w:tcPr>
          <w:p>
            <w:pPr>
              <w:pStyle w:val="13"/>
            </w:pPr>
            <w:r>
              <w:t>≥90%</w:t>
            </w:r>
          </w:p>
        </w:tc>
        <w:tc>
          <w:tcPr>
            <w:tcW w:w="1276" w:type="dxa"/>
            <w:vAlign w:val="center"/>
          </w:tcPr>
          <w:p>
            <w:pPr>
              <w:pStyle w:val="13"/>
            </w:pPr>
            <w:r>
              <w:t>依据实施方案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31、漕河治理工程（京广铁路以下段）-徐水区国债项目县级配套绩效目标表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13062524P00001810002T</w:t>
            </w:r>
          </w:p>
        </w:tc>
        <w:tc>
          <w:tcPr>
            <w:tcW w:w="2835" w:type="dxa"/>
            <w:vAlign w:val="center"/>
          </w:tcPr>
          <w:p>
            <w:pPr>
              <w:pStyle w:val="11"/>
            </w:pPr>
            <w:r>
              <w:t>项目名称</w:t>
            </w:r>
          </w:p>
        </w:tc>
        <w:tc>
          <w:tcPr>
            <w:tcW w:w="6095" w:type="dxa"/>
            <w:gridSpan w:val="3"/>
            <w:vAlign w:val="center"/>
          </w:tcPr>
          <w:p>
            <w:pPr>
              <w:pStyle w:val="13"/>
            </w:pPr>
            <w:r>
              <w:t>漕河治理工程（京广铁路以下段）-徐水区国债项目县级配套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10000%</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按照设计要求完成堤防加高加固、堤顶硬化、险工防护、交通工程及信息化建设等</w:t>
            </w:r>
          </w:p>
        </w:tc>
        <w:tc>
          <w:tcPr>
            <w:tcW w:w="5386" w:type="dxa"/>
            <w:vAlign w:val="center"/>
          </w:tcPr>
          <w:p>
            <w:pPr>
              <w:pStyle w:val="13"/>
            </w:pPr>
            <w:r>
              <w:t>堤防加高培厚工程</w:t>
            </w:r>
          </w:p>
        </w:tc>
        <w:tc>
          <w:tcPr>
            <w:tcW w:w="2268" w:type="dxa"/>
            <w:vAlign w:val="center"/>
          </w:tcPr>
          <w:p>
            <w:pPr>
              <w:pStyle w:val="13"/>
            </w:pPr>
            <w:r>
              <w:t>＝31.15千米</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按照设计要求完成堤防加高加固、堤顶硬化、险工防护、交通工程及信息化建设等</w:t>
            </w:r>
          </w:p>
        </w:tc>
        <w:tc>
          <w:tcPr>
            <w:tcW w:w="5386" w:type="dxa"/>
            <w:vAlign w:val="center"/>
          </w:tcPr>
          <w:p>
            <w:pPr>
              <w:pStyle w:val="13"/>
            </w:pPr>
            <w:r>
              <w:t>河道主槽清整工程</w:t>
            </w:r>
          </w:p>
        </w:tc>
        <w:tc>
          <w:tcPr>
            <w:tcW w:w="2268" w:type="dxa"/>
            <w:vAlign w:val="center"/>
          </w:tcPr>
          <w:p>
            <w:pPr>
              <w:pStyle w:val="13"/>
            </w:pPr>
            <w:r>
              <w:t>＝11.3千米</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按照设计要求完成堤防加高加固、堤顶硬化、险工防护、交通工程及信息化建设等</w:t>
            </w:r>
          </w:p>
        </w:tc>
        <w:tc>
          <w:tcPr>
            <w:tcW w:w="5386" w:type="dxa"/>
            <w:vAlign w:val="center"/>
          </w:tcPr>
          <w:p>
            <w:pPr>
              <w:pStyle w:val="13"/>
            </w:pPr>
            <w:r>
              <w:t>农桥工程</w:t>
            </w:r>
          </w:p>
        </w:tc>
        <w:tc>
          <w:tcPr>
            <w:tcW w:w="2268" w:type="dxa"/>
            <w:vAlign w:val="center"/>
          </w:tcPr>
          <w:p>
            <w:pPr>
              <w:pStyle w:val="13"/>
            </w:pPr>
            <w:r>
              <w:t>＝5座</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达到合同标准的质量要求</w:t>
            </w:r>
          </w:p>
        </w:tc>
        <w:tc>
          <w:tcPr>
            <w:tcW w:w="2268" w:type="dxa"/>
            <w:vAlign w:val="center"/>
          </w:tcPr>
          <w:p>
            <w:pPr>
              <w:pStyle w:val="13"/>
            </w:pPr>
            <w:r>
              <w:t>≥95%</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服务完成效率</w:t>
            </w:r>
          </w:p>
        </w:tc>
        <w:tc>
          <w:tcPr>
            <w:tcW w:w="5386" w:type="dxa"/>
            <w:vAlign w:val="center"/>
          </w:tcPr>
          <w:p>
            <w:pPr>
              <w:pStyle w:val="13"/>
            </w:pPr>
            <w:r>
              <w:t>是否按照合同要求及时完成</w:t>
            </w:r>
          </w:p>
        </w:tc>
        <w:tc>
          <w:tcPr>
            <w:tcW w:w="2268" w:type="dxa"/>
            <w:vAlign w:val="center"/>
          </w:tcPr>
          <w:p>
            <w:pPr>
              <w:pStyle w:val="13"/>
            </w:pPr>
            <w:r>
              <w:t>≥95%</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服务费用</w:t>
            </w:r>
          </w:p>
        </w:tc>
        <w:tc>
          <w:tcPr>
            <w:tcW w:w="5386" w:type="dxa"/>
            <w:vAlign w:val="center"/>
          </w:tcPr>
          <w:p>
            <w:pPr>
              <w:pStyle w:val="13"/>
            </w:pPr>
            <w:r>
              <w:t>是否按照合同要求支付的比例</w:t>
            </w:r>
          </w:p>
        </w:tc>
        <w:tc>
          <w:tcPr>
            <w:tcW w:w="2268" w:type="dxa"/>
            <w:vAlign w:val="center"/>
          </w:tcPr>
          <w:p>
            <w:pPr>
              <w:pStyle w:val="13"/>
            </w:pPr>
            <w:r>
              <w:t>≥95%</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促进经济发展</w:t>
            </w:r>
          </w:p>
        </w:tc>
        <w:tc>
          <w:tcPr>
            <w:tcW w:w="5386" w:type="dxa"/>
            <w:vAlign w:val="center"/>
          </w:tcPr>
          <w:p>
            <w:pPr>
              <w:pStyle w:val="13"/>
            </w:pPr>
            <w:r>
              <w:t>提升防洪能力,保障城市防洪安全</w:t>
            </w:r>
          </w:p>
        </w:tc>
        <w:tc>
          <w:tcPr>
            <w:tcW w:w="2268" w:type="dxa"/>
            <w:vAlign w:val="center"/>
          </w:tcPr>
          <w:p>
            <w:pPr>
              <w:pStyle w:val="13"/>
            </w:pPr>
            <w:r>
              <w:t>≥95明显改善</w:t>
            </w:r>
          </w:p>
        </w:tc>
        <w:tc>
          <w:tcPr>
            <w:tcW w:w="1276" w:type="dxa"/>
            <w:vAlign w:val="center"/>
          </w:tcPr>
          <w:p>
            <w:pPr>
              <w:pStyle w:val="13"/>
            </w:pPr>
            <w:r>
              <w:t>依据项目实施方案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调查群众满意程度</w:t>
            </w:r>
          </w:p>
        </w:tc>
        <w:tc>
          <w:tcPr>
            <w:tcW w:w="2268" w:type="dxa"/>
            <w:vAlign w:val="center"/>
          </w:tcPr>
          <w:p>
            <w:pPr>
              <w:pStyle w:val="13"/>
            </w:pPr>
            <w:r>
              <w:t>≥90%</w:t>
            </w:r>
          </w:p>
        </w:tc>
        <w:tc>
          <w:tcPr>
            <w:tcW w:w="1276" w:type="dxa"/>
            <w:vAlign w:val="center"/>
          </w:tcPr>
          <w:p>
            <w:pPr>
              <w:pStyle w:val="13"/>
            </w:pPr>
            <w:r>
              <w:t>依据服务对象调查结果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32、漕河治理工程（京广铁路以下段）-徐水区国债项目中央资金绩效目标表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13062524P00001710266D</w:t>
            </w:r>
          </w:p>
        </w:tc>
        <w:tc>
          <w:tcPr>
            <w:tcW w:w="2835" w:type="dxa"/>
            <w:vAlign w:val="center"/>
          </w:tcPr>
          <w:p>
            <w:pPr>
              <w:pStyle w:val="11"/>
            </w:pPr>
            <w:r>
              <w:t>项目名称</w:t>
            </w:r>
          </w:p>
        </w:tc>
        <w:tc>
          <w:tcPr>
            <w:tcW w:w="6095" w:type="dxa"/>
            <w:gridSpan w:val="3"/>
            <w:vAlign w:val="center"/>
          </w:tcPr>
          <w:p>
            <w:pPr>
              <w:pStyle w:val="13"/>
            </w:pPr>
            <w:r>
              <w:t>漕河治理工程（京广铁路以下段）-徐水区国债项目中央资金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12765.56</w:t>
            </w:r>
          </w:p>
        </w:tc>
        <w:tc>
          <w:tcPr>
            <w:tcW w:w="2835" w:type="dxa"/>
            <w:vAlign w:val="center"/>
          </w:tcPr>
          <w:p>
            <w:pPr>
              <w:pStyle w:val="11"/>
            </w:pPr>
            <w:r>
              <w:t>其中：财政    资金</w:t>
            </w:r>
          </w:p>
        </w:tc>
        <w:tc>
          <w:tcPr>
            <w:tcW w:w="2551" w:type="dxa"/>
            <w:vAlign w:val="center"/>
          </w:tcPr>
          <w:p>
            <w:pPr>
              <w:pStyle w:val="13"/>
            </w:pPr>
            <w:r>
              <w:t>12765.56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10000%</w:t>
            </w:r>
          </w:p>
        </w:tc>
        <w:tc>
          <w:tcPr>
            <w:tcW w:w="3544" w:type="dxa"/>
            <w:gridSpan w:val="2"/>
            <w:vAlign w:val="center"/>
          </w:tcPr>
          <w:p>
            <w:pPr>
              <w:pStyle w:val="14"/>
            </w:pPr>
            <w:r>
              <w:t>10000%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≥31.5公里</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反映已建工程合格率</w:t>
            </w:r>
          </w:p>
        </w:tc>
        <w:tc>
          <w:tcPr>
            <w:tcW w:w="2268" w:type="dxa"/>
            <w:vAlign w:val="center"/>
          </w:tcPr>
          <w:p>
            <w:pPr>
              <w:pStyle w:val="13"/>
            </w:pPr>
            <w:r>
              <w:t>≥90%</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≥90%</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≤95466万元</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≥30年</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工程是否达到设计使用年限</w:t>
            </w:r>
          </w:p>
        </w:tc>
        <w:tc>
          <w:tcPr>
            <w:tcW w:w="5386" w:type="dxa"/>
            <w:vAlign w:val="center"/>
          </w:tcPr>
          <w:p>
            <w:pPr>
              <w:pStyle w:val="13"/>
            </w:pPr>
            <w:r>
              <w:t>反映工程是否达到设计使用年限</w:t>
            </w:r>
          </w:p>
        </w:tc>
        <w:tc>
          <w:tcPr>
            <w:tcW w:w="2268" w:type="dxa"/>
            <w:vAlign w:val="center"/>
          </w:tcPr>
          <w:p>
            <w:pPr>
              <w:pStyle w:val="13"/>
            </w:pPr>
            <w:r>
              <w:t>≥30年</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≥30年</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反映受益群体满意度</w:t>
            </w:r>
          </w:p>
        </w:tc>
        <w:tc>
          <w:tcPr>
            <w:tcW w:w="2268" w:type="dxa"/>
            <w:vAlign w:val="center"/>
          </w:tcPr>
          <w:p>
            <w:pPr>
              <w:pStyle w:val="13"/>
            </w:pPr>
            <w:r>
              <w:t>≥90%</w:t>
            </w:r>
          </w:p>
        </w:tc>
        <w:tc>
          <w:tcPr>
            <w:tcW w:w="1276" w:type="dxa"/>
            <w:vAlign w:val="center"/>
          </w:tcPr>
          <w:p>
            <w:pPr>
              <w:pStyle w:val="13"/>
            </w:pPr>
            <w:r>
              <w:t>依据实施方案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33、漕河治理工程（京广铁路以下段）徐水区国债项目省级配套绩效目标表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13062525P000211100021</w:t>
            </w:r>
          </w:p>
        </w:tc>
        <w:tc>
          <w:tcPr>
            <w:tcW w:w="2835" w:type="dxa"/>
            <w:vAlign w:val="center"/>
          </w:tcPr>
          <w:p>
            <w:pPr>
              <w:pStyle w:val="11"/>
            </w:pPr>
            <w:r>
              <w:t>项目名称</w:t>
            </w:r>
          </w:p>
        </w:tc>
        <w:tc>
          <w:tcPr>
            <w:tcW w:w="6095" w:type="dxa"/>
            <w:gridSpan w:val="3"/>
            <w:vAlign w:val="center"/>
          </w:tcPr>
          <w:p>
            <w:pPr>
              <w:pStyle w:val="13"/>
            </w:pPr>
            <w:r>
              <w:t>漕河治理工程（京广铁路以下段）徐水区国债项目省级配套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4322.00</w:t>
            </w:r>
          </w:p>
        </w:tc>
        <w:tc>
          <w:tcPr>
            <w:tcW w:w="2835" w:type="dxa"/>
            <w:vAlign w:val="center"/>
          </w:tcPr>
          <w:p>
            <w:pPr>
              <w:pStyle w:val="11"/>
            </w:pPr>
            <w:r>
              <w:t>其中：财政    资金</w:t>
            </w:r>
          </w:p>
        </w:tc>
        <w:tc>
          <w:tcPr>
            <w:tcW w:w="2551" w:type="dxa"/>
            <w:vAlign w:val="center"/>
          </w:tcPr>
          <w:p>
            <w:pPr>
              <w:pStyle w:val="13"/>
            </w:pPr>
            <w:r>
              <w:t>4322.00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用于漕河治理工程（京广铁路以下段）资金支付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漕河京广铁路～雄安新区界段主槽整治、堤防整体加高培厚、局部展堤,使右堤防洪标准达到100年一遇,左堤达到20年一遇,形成安全可靠的防洪工程体系,保障徐水区、清苑区村庄及保定市城市人民生命和财产安全。堤防加高培厚工程31.15千米,河道主槽清整工程11.3千米,农桥工程5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岸坡（堤防）防护长度</w:t>
            </w:r>
          </w:p>
        </w:tc>
        <w:tc>
          <w:tcPr>
            <w:tcW w:w="5386" w:type="dxa"/>
            <w:vAlign w:val="center"/>
          </w:tcPr>
          <w:p>
            <w:pPr>
              <w:pStyle w:val="13"/>
            </w:pPr>
            <w:r>
              <w:t>反映岸坡防护、堤防、边坡长度</w:t>
            </w:r>
          </w:p>
        </w:tc>
        <w:tc>
          <w:tcPr>
            <w:tcW w:w="2268" w:type="dxa"/>
            <w:vAlign w:val="center"/>
          </w:tcPr>
          <w:p>
            <w:pPr>
              <w:pStyle w:val="13"/>
            </w:pPr>
            <w:r>
              <w:t>≥31.15公里</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修建、修复和改造水利工程设施（建筑物）数量</w:t>
            </w:r>
          </w:p>
        </w:tc>
        <w:tc>
          <w:tcPr>
            <w:tcW w:w="5386" w:type="dxa"/>
            <w:vAlign w:val="center"/>
          </w:tcPr>
          <w:p>
            <w:pPr>
              <w:pStyle w:val="13"/>
            </w:pPr>
            <w:r>
              <w:t>包括农桥、闸涵、挡坝、蓄水堰、拦沙坎、透水桩、水文站、水准点、地下水监测站、水电站、水厂、防汛物资仓库、水渗场修复视频监控设施等建筑物</w:t>
            </w:r>
          </w:p>
        </w:tc>
        <w:tc>
          <w:tcPr>
            <w:tcW w:w="2268" w:type="dxa"/>
            <w:vAlign w:val="center"/>
          </w:tcPr>
          <w:p>
            <w:pPr>
              <w:pStyle w:val="13"/>
            </w:pPr>
            <w:r>
              <w:t>≥5座</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已建工程合格率</w:t>
            </w:r>
          </w:p>
        </w:tc>
        <w:tc>
          <w:tcPr>
            <w:tcW w:w="5386" w:type="dxa"/>
            <w:vAlign w:val="center"/>
          </w:tcPr>
          <w:p>
            <w:pPr>
              <w:pStyle w:val="13"/>
            </w:pPr>
            <w:r>
              <w:t>反映已建工程合格率</w:t>
            </w:r>
          </w:p>
        </w:tc>
        <w:tc>
          <w:tcPr>
            <w:tcW w:w="2268" w:type="dxa"/>
            <w:vAlign w:val="center"/>
          </w:tcPr>
          <w:p>
            <w:pPr>
              <w:pStyle w:val="13"/>
            </w:pPr>
            <w:r>
              <w:t>≥90%</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工程按时完成率</w:t>
            </w:r>
          </w:p>
        </w:tc>
        <w:tc>
          <w:tcPr>
            <w:tcW w:w="5386" w:type="dxa"/>
            <w:vAlign w:val="center"/>
          </w:tcPr>
          <w:p>
            <w:pPr>
              <w:pStyle w:val="13"/>
            </w:pPr>
            <w:r>
              <w:t>反映是否按照批复方案按时完工</w:t>
            </w:r>
          </w:p>
        </w:tc>
        <w:tc>
          <w:tcPr>
            <w:tcW w:w="2268" w:type="dxa"/>
            <w:vAlign w:val="center"/>
          </w:tcPr>
          <w:p>
            <w:pPr>
              <w:pStyle w:val="13"/>
            </w:pPr>
            <w:r>
              <w:t>≥90%</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工程建设成本（含配套资金）</w:t>
            </w:r>
          </w:p>
        </w:tc>
        <w:tc>
          <w:tcPr>
            <w:tcW w:w="5386" w:type="dxa"/>
            <w:vAlign w:val="center"/>
          </w:tcPr>
          <w:p>
            <w:pPr>
              <w:pStyle w:val="13"/>
            </w:pPr>
            <w:r>
              <w:t>反映工程建设成本情况（按照初设批复或概算批复金额）</w:t>
            </w:r>
          </w:p>
        </w:tc>
        <w:tc>
          <w:tcPr>
            <w:tcW w:w="2268" w:type="dxa"/>
            <w:vAlign w:val="center"/>
          </w:tcPr>
          <w:p>
            <w:pPr>
              <w:pStyle w:val="13"/>
            </w:pPr>
            <w:r>
              <w:t>≤95466万元</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可持续使用时间</w:t>
            </w:r>
          </w:p>
        </w:tc>
        <w:tc>
          <w:tcPr>
            <w:tcW w:w="5386" w:type="dxa"/>
            <w:vAlign w:val="center"/>
          </w:tcPr>
          <w:p>
            <w:pPr>
              <w:pStyle w:val="13"/>
            </w:pPr>
            <w:r>
              <w:t>反映工程建成后正常使用年限</w:t>
            </w:r>
          </w:p>
        </w:tc>
        <w:tc>
          <w:tcPr>
            <w:tcW w:w="2268" w:type="dxa"/>
            <w:vAlign w:val="center"/>
          </w:tcPr>
          <w:p>
            <w:pPr>
              <w:pStyle w:val="13"/>
            </w:pPr>
            <w:r>
              <w:t>≥30年</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工程是否达到设计使用年限</w:t>
            </w:r>
          </w:p>
        </w:tc>
        <w:tc>
          <w:tcPr>
            <w:tcW w:w="5386" w:type="dxa"/>
            <w:vAlign w:val="center"/>
          </w:tcPr>
          <w:p>
            <w:pPr>
              <w:pStyle w:val="13"/>
            </w:pPr>
            <w:r>
              <w:t>反映工程是否达到设计使用年限</w:t>
            </w:r>
          </w:p>
        </w:tc>
        <w:tc>
          <w:tcPr>
            <w:tcW w:w="2268" w:type="dxa"/>
            <w:vAlign w:val="center"/>
          </w:tcPr>
          <w:p>
            <w:pPr>
              <w:pStyle w:val="13"/>
            </w:pPr>
            <w:r>
              <w:t>是</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已建工程是否良性运行</w:t>
            </w:r>
          </w:p>
        </w:tc>
        <w:tc>
          <w:tcPr>
            <w:tcW w:w="5386" w:type="dxa"/>
            <w:vAlign w:val="center"/>
          </w:tcPr>
          <w:p>
            <w:pPr>
              <w:pStyle w:val="13"/>
            </w:pPr>
            <w:r>
              <w:t>反映已建工程是否良性运行</w:t>
            </w:r>
          </w:p>
        </w:tc>
        <w:tc>
          <w:tcPr>
            <w:tcW w:w="2268" w:type="dxa"/>
            <w:vAlign w:val="center"/>
          </w:tcPr>
          <w:p>
            <w:pPr>
              <w:pStyle w:val="13"/>
            </w:pPr>
            <w:r>
              <w:t>是</w:t>
            </w:r>
          </w:p>
        </w:tc>
        <w:tc>
          <w:tcPr>
            <w:tcW w:w="1276" w:type="dxa"/>
            <w:vAlign w:val="center"/>
          </w:tcPr>
          <w:p>
            <w:pPr>
              <w:pStyle w:val="13"/>
            </w:pPr>
            <w:r>
              <w:t>依据实施方案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通过问卷调查受益群体满意度</w:t>
            </w:r>
          </w:p>
        </w:tc>
        <w:tc>
          <w:tcPr>
            <w:tcW w:w="5386" w:type="dxa"/>
            <w:vAlign w:val="center"/>
          </w:tcPr>
          <w:p>
            <w:pPr>
              <w:pStyle w:val="13"/>
            </w:pPr>
            <w:r>
              <w:t>反映受益群体满意度</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563"/>
        <w:gridCol w:w="750"/>
        <w:gridCol w:w="945"/>
        <w:gridCol w:w="1115"/>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191" w:type="dxa"/>
            <w:gridSpan w:val="7"/>
            <w:tcBorders>
              <w:top w:val="single" w:color="FFFFFF" w:sz="6" w:space="0"/>
              <w:left w:val="single" w:color="FFFFFF" w:sz="6" w:space="0"/>
              <w:right w:val="single" w:color="FFFFFF" w:sz="6" w:space="0"/>
            </w:tcBorders>
            <w:vAlign w:val="center"/>
          </w:tcPr>
          <w:p>
            <w:pPr>
              <w:pStyle w:val="10"/>
            </w:pPr>
            <w:r>
              <w:t>332保定市徐水区水利局</w:t>
            </w:r>
          </w:p>
        </w:tc>
        <w:tc>
          <w:tcPr>
            <w:tcW w:w="7863"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563" w:type="dxa"/>
            <w:vMerge w:val="restart"/>
            <w:vAlign w:val="center"/>
          </w:tcPr>
          <w:p>
            <w:pPr>
              <w:pStyle w:val="11"/>
            </w:pPr>
            <w:r>
              <w:t>计量  单位</w:t>
            </w:r>
          </w:p>
        </w:tc>
        <w:tc>
          <w:tcPr>
            <w:tcW w:w="750" w:type="dxa"/>
            <w:vMerge w:val="restart"/>
            <w:vAlign w:val="center"/>
          </w:tcPr>
          <w:p>
            <w:pPr>
              <w:pStyle w:val="11"/>
            </w:pPr>
            <w:r>
              <w:t>数量</w:t>
            </w:r>
          </w:p>
        </w:tc>
        <w:tc>
          <w:tcPr>
            <w:tcW w:w="945" w:type="dxa"/>
            <w:vMerge w:val="restart"/>
            <w:vAlign w:val="center"/>
          </w:tcPr>
          <w:p>
            <w:pPr>
              <w:pStyle w:val="11"/>
            </w:pPr>
            <w:r>
              <w:t>单价</w:t>
            </w:r>
          </w:p>
        </w:tc>
        <w:tc>
          <w:tcPr>
            <w:tcW w:w="6899"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563" w:type="dxa"/>
            <w:vMerge w:val="continue"/>
          </w:tcPr>
          <w:p/>
        </w:tc>
        <w:tc>
          <w:tcPr>
            <w:tcW w:w="750" w:type="dxa"/>
            <w:vMerge w:val="continue"/>
          </w:tcPr>
          <w:p/>
        </w:tc>
        <w:tc>
          <w:tcPr>
            <w:tcW w:w="945" w:type="dxa"/>
            <w:vMerge w:val="continue"/>
          </w:tcPr>
          <w:p/>
        </w:tc>
        <w:tc>
          <w:tcPr>
            <w:tcW w:w="1115"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563" w:type="dxa"/>
            <w:vAlign w:val="center"/>
          </w:tcPr>
          <w:p>
            <w:pPr>
              <w:pStyle w:val="15"/>
            </w:pPr>
          </w:p>
        </w:tc>
        <w:tc>
          <w:tcPr>
            <w:tcW w:w="750" w:type="dxa"/>
            <w:vAlign w:val="center"/>
          </w:tcPr>
          <w:p>
            <w:pPr>
              <w:pStyle w:val="16"/>
            </w:pPr>
          </w:p>
        </w:tc>
        <w:tc>
          <w:tcPr>
            <w:tcW w:w="945" w:type="dxa"/>
            <w:vAlign w:val="center"/>
          </w:tcPr>
          <w:p>
            <w:pPr>
              <w:pStyle w:val="16"/>
            </w:pPr>
          </w:p>
        </w:tc>
        <w:tc>
          <w:tcPr>
            <w:tcW w:w="1115" w:type="dxa"/>
            <w:vAlign w:val="center"/>
          </w:tcPr>
          <w:p>
            <w:pPr>
              <w:pStyle w:val="16"/>
            </w:pPr>
            <w:r>
              <w:t>1910.93</w:t>
            </w:r>
          </w:p>
        </w:tc>
        <w:tc>
          <w:tcPr>
            <w:tcW w:w="964" w:type="dxa"/>
            <w:vAlign w:val="center"/>
          </w:tcPr>
          <w:p>
            <w:pPr>
              <w:pStyle w:val="16"/>
            </w:pPr>
            <w:r>
              <w:t>998.17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912.76</w:t>
            </w:r>
          </w:p>
        </w:tc>
        <w:tc>
          <w:tcPr>
            <w:tcW w:w="964" w:type="dxa"/>
            <w:vAlign w:val="center"/>
          </w:tcPr>
          <w:p>
            <w:pPr>
              <w:pStyle w:val="16"/>
            </w:pPr>
            <w:r>
              <w:t>764.37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保定市徐水区水利局本级小计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563" w:type="dxa"/>
            <w:vAlign w:val="center"/>
          </w:tcPr>
          <w:p>
            <w:pPr>
              <w:pStyle w:val="15"/>
            </w:pPr>
          </w:p>
        </w:tc>
        <w:tc>
          <w:tcPr>
            <w:tcW w:w="750" w:type="dxa"/>
            <w:vAlign w:val="center"/>
          </w:tcPr>
          <w:p>
            <w:pPr>
              <w:pStyle w:val="16"/>
            </w:pPr>
          </w:p>
        </w:tc>
        <w:tc>
          <w:tcPr>
            <w:tcW w:w="945" w:type="dxa"/>
            <w:vAlign w:val="center"/>
          </w:tcPr>
          <w:p>
            <w:pPr>
              <w:pStyle w:val="16"/>
            </w:pPr>
          </w:p>
        </w:tc>
        <w:tc>
          <w:tcPr>
            <w:tcW w:w="1115" w:type="dxa"/>
            <w:vAlign w:val="center"/>
          </w:tcPr>
          <w:p>
            <w:pPr>
              <w:pStyle w:val="16"/>
            </w:pPr>
            <w:r>
              <w:t>1910.93</w:t>
            </w:r>
          </w:p>
        </w:tc>
        <w:tc>
          <w:tcPr>
            <w:tcW w:w="964" w:type="dxa"/>
            <w:vAlign w:val="center"/>
          </w:tcPr>
          <w:p>
            <w:pPr>
              <w:pStyle w:val="16"/>
            </w:pPr>
            <w:r>
              <w:t>998.17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912.76</w:t>
            </w:r>
          </w:p>
        </w:tc>
        <w:tc>
          <w:tcPr>
            <w:tcW w:w="964" w:type="dxa"/>
            <w:vAlign w:val="center"/>
          </w:tcPr>
          <w:p>
            <w:pPr>
              <w:pStyle w:val="16"/>
            </w:pPr>
            <w:r>
              <w:t>764.37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下达2024年中央重点生态保护修复治理资金</w:t>
            </w:r>
          </w:p>
        </w:tc>
        <w:tc>
          <w:tcPr>
            <w:tcW w:w="964" w:type="dxa"/>
            <w:vAlign w:val="center"/>
          </w:tcPr>
          <w:p>
            <w:pPr>
              <w:pStyle w:val="12"/>
            </w:pPr>
            <w:r>
              <w:t>912.76</w:t>
            </w:r>
          </w:p>
        </w:tc>
        <w:tc>
          <w:tcPr>
            <w:tcW w:w="1134" w:type="dxa"/>
            <w:vAlign w:val="center"/>
          </w:tcPr>
          <w:p>
            <w:pPr>
              <w:pStyle w:val="13"/>
            </w:pPr>
            <w:r>
              <w:t>其他建筑工程</w:t>
            </w:r>
          </w:p>
        </w:tc>
        <w:tc>
          <w:tcPr>
            <w:tcW w:w="1134" w:type="dxa"/>
            <w:vAlign w:val="center"/>
          </w:tcPr>
          <w:p>
            <w:pPr>
              <w:pStyle w:val="13"/>
            </w:pPr>
            <w:r>
              <w:t>B99000000</w:t>
            </w:r>
          </w:p>
        </w:tc>
        <w:tc>
          <w:tcPr>
            <w:tcW w:w="563" w:type="dxa"/>
            <w:vAlign w:val="center"/>
          </w:tcPr>
          <w:p>
            <w:pPr>
              <w:pStyle w:val="14"/>
            </w:pPr>
            <w:r>
              <w:t>项</w:t>
            </w:r>
          </w:p>
        </w:tc>
        <w:tc>
          <w:tcPr>
            <w:tcW w:w="750" w:type="dxa"/>
            <w:vAlign w:val="center"/>
          </w:tcPr>
          <w:p>
            <w:pPr>
              <w:pStyle w:val="12"/>
            </w:pPr>
            <w:r>
              <w:t>1</w:t>
            </w:r>
          </w:p>
        </w:tc>
        <w:tc>
          <w:tcPr>
            <w:tcW w:w="945" w:type="dxa"/>
            <w:vAlign w:val="center"/>
          </w:tcPr>
          <w:p>
            <w:pPr>
              <w:pStyle w:val="12"/>
            </w:pPr>
            <w:r>
              <w:t>912.76</w:t>
            </w:r>
          </w:p>
        </w:tc>
        <w:tc>
          <w:tcPr>
            <w:tcW w:w="1115" w:type="dxa"/>
            <w:vAlign w:val="center"/>
          </w:tcPr>
          <w:p>
            <w:pPr>
              <w:pStyle w:val="12"/>
            </w:pPr>
            <w:r>
              <w:t>912.76</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912.76</w:t>
            </w:r>
          </w:p>
        </w:tc>
        <w:tc>
          <w:tcPr>
            <w:tcW w:w="964" w:type="dxa"/>
            <w:vAlign w:val="center"/>
          </w:tcPr>
          <w:p>
            <w:pPr>
              <w:pStyle w:val="12"/>
            </w:pPr>
            <w:r>
              <w:t>365.10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提前下达2025年中央重点生态保护修复治理资金</w:t>
            </w:r>
          </w:p>
        </w:tc>
        <w:tc>
          <w:tcPr>
            <w:tcW w:w="964" w:type="dxa"/>
            <w:vAlign w:val="center"/>
          </w:tcPr>
          <w:p>
            <w:pPr>
              <w:pStyle w:val="12"/>
            </w:pPr>
            <w:r>
              <w:t>998.17</w:t>
            </w:r>
          </w:p>
        </w:tc>
        <w:tc>
          <w:tcPr>
            <w:tcW w:w="1134" w:type="dxa"/>
            <w:vAlign w:val="center"/>
          </w:tcPr>
          <w:p>
            <w:pPr>
              <w:pStyle w:val="13"/>
            </w:pPr>
            <w:r>
              <w:t>其他建筑工程</w:t>
            </w:r>
          </w:p>
        </w:tc>
        <w:tc>
          <w:tcPr>
            <w:tcW w:w="1134" w:type="dxa"/>
            <w:vAlign w:val="center"/>
          </w:tcPr>
          <w:p>
            <w:pPr>
              <w:pStyle w:val="13"/>
            </w:pPr>
            <w:r>
              <w:t>B99000000</w:t>
            </w:r>
          </w:p>
        </w:tc>
        <w:tc>
          <w:tcPr>
            <w:tcW w:w="563" w:type="dxa"/>
            <w:vAlign w:val="center"/>
          </w:tcPr>
          <w:p>
            <w:pPr>
              <w:pStyle w:val="14"/>
            </w:pPr>
            <w:r>
              <w:t>项</w:t>
            </w:r>
          </w:p>
        </w:tc>
        <w:tc>
          <w:tcPr>
            <w:tcW w:w="750" w:type="dxa"/>
            <w:vAlign w:val="center"/>
          </w:tcPr>
          <w:p>
            <w:pPr>
              <w:pStyle w:val="12"/>
            </w:pPr>
            <w:r>
              <w:t>1</w:t>
            </w:r>
          </w:p>
        </w:tc>
        <w:tc>
          <w:tcPr>
            <w:tcW w:w="945" w:type="dxa"/>
            <w:vAlign w:val="center"/>
          </w:tcPr>
          <w:p>
            <w:pPr>
              <w:pStyle w:val="12"/>
            </w:pPr>
            <w:r>
              <w:t>998.17</w:t>
            </w:r>
          </w:p>
        </w:tc>
        <w:tc>
          <w:tcPr>
            <w:tcW w:w="1115" w:type="dxa"/>
            <w:vAlign w:val="center"/>
          </w:tcPr>
          <w:p>
            <w:pPr>
              <w:pStyle w:val="12"/>
            </w:pPr>
            <w:r>
              <w:t>998.17</w:t>
            </w:r>
          </w:p>
        </w:tc>
        <w:tc>
          <w:tcPr>
            <w:tcW w:w="964" w:type="dxa"/>
            <w:vAlign w:val="center"/>
          </w:tcPr>
          <w:p>
            <w:pPr>
              <w:pStyle w:val="12"/>
            </w:pPr>
            <w:r>
              <w:t>998.17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399.27</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保定市徐水区水利局（含所属单位）上年末固定资产金额为1666.32万元（详见下表）。本年度拟购置固定资产总额为8.00万元</w:t>
      </w:r>
      <w:r>
        <w:rPr>
          <w:rFonts w:eastAsia="方正仿宋_GBK" w:cs="Times New Roman"/>
          <w:b w:val="0"/>
          <w:color w:val="000000"/>
          <w:sz w:val="28"/>
        </w:rPr>
        <w:t>,</w:t>
      </w:r>
      <w:r>
        <w:rPr>
          <w:rFonts w:hint="eastAsia" w:eastAsia="方正仿宋_GBK" w:cs="Times New Roman"/>
          <w:b w:val="0"/>
          <w:color w:val="000000"/>
          <w:sz w:val="28"/>
          <w:lang w:val="en-US" w:eastAsia="zh-CN"/>
        </w:rPr>
        <w:t>未达到</w:t>
      </w:r>
      <w:r>
        <w:rPr>
          <w:rFonts w:ascii="Times New Roman" w:hAnsi="Times New Roman" w:eastAsia="方正仿宋_GBK" w:cs="Times New Roman"/>
          <w:b w:val="0"/>
          <w:color w:val="000000"/>
          <w:sz w:val="28"/>
        </w:rPr>
        <w:t>政府采购预算</w:t>
      </w:r>
      <w:r>
        <w:rPr>
          <w:rFonts w:hint="eastAsia" w:eastAsia="方正仿宋_GBK" w:cs="Times New Roman"/>
          <w:b w:val="0"/>
          <w:color w:val="000000"/>
          <w:sz w:val="28"/>
          <w:lang w:val="en-US" w:eastAsia="zh-CN"/>
        </w:rPr>
        <w:t>限额。</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332保定市徐水区水利局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1666.32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r>
              <w:t>16272</w:t>
            </w:r>
          </w:p>
        </w:tc>
        <w:tc>
          <w:tcPr>
            <w:tcW w:w="2835" w:type="dxa"/>
            <w:vAlign w:val="center"/>
          </w:tcPr>
          <w:p>
            <w:pPr>
              <w:pStyle w:val="12"/>
            </w:pPr>
            <w:r>
              <w:t>285.01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r>
              <w:t>4772</w:t>
            </w:r>
          </w:p>
        </w:tc>
        <w:tc>
          <w:tcPr>
            <w:tcW w:w="2835" w:type="dxa"/>
            <w:vAlign w:val="center"/>
          </w:tcPr>
          <w:p>
            <w:pPr>
              <w:pStyle w:val="12"/>
            </w:pPr>
            <w:r>
              <w:t>195.56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r>
              <w:t>3</w:t>
            </w:r>
          </w:p>
        </w:tc>
        <w:tc>
          <w:tcPr>
            <w:tcW w:w="2835" w:type="dxa"/>
            <w:vAlign w:val="center"/>
          </w:tcPr>
          <w:p>
            <w:pPr>
              <w:pStyle w:val="12"/>
            </w:pPr>
            <w:r>
              <w:t>35.34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214</w:t>
            </w:r>
          </w:p>
        </w:tc>
        <w:tc>
          <w:tcPr>
            <w:tcW w:w="2835" w:type="dxa"/>
            <w:vAlign w:val="center"/>
          </w:tcPr>
          <w:p>
            <w:pPr>
              <w:pStyle w:val="12"/>
            </w:pPr>
            <w:r>
              <w:t>1345.97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w:t>
      </w:r>
      <w:r>
        <w:rPr>
          <w:rFonts w:eastAsia="方正仿宋_GBK" w:cs="Times New Roman"/>
          <w:b w:val="0"/>
          <w:color w:val="000000"/>
          <w:sz w:val="28"/>
        </w:rPr>
        <w:t>,</w:t>
      </w:r>
      <w:r>
        <w:rPr>
          <w:rFonts w:ascii="Times New Roman" w:hAnsi="Times New Roman" w:eastAsia="方正仿宋_GBK" w:cs="Times New Roman"/>
          <w:b w:val="0"/>
          <w:color w:val="000000"/>
          <w:sz w:val="28"/>
        </w:rPr>
        <w:t>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w:t>
      </w:r>
      <w:r>
        <w:rPr>
          <w:rFonts w:eastAsia="方正仿宋_GBK" w:cs="Times New Roman"/>
          <w:b w:val="0"/>
          <w:color w:val="000000"/>
          <w:sz w:val="28"/>
        </w:rPr>
        <w:t>,</w:t>
      </w:r>
      <w:r>
        <w:rPr>
          <w:rFonts w:ascii="Times New Roman" w:hAnsi="Times New Roman" w:eastAsia="方正仿宋_GBK" w:cs="Times New Roman"/>
          <w:b w:val="0"/>
          <w:color w:val="000000"/>
          <w:sz w:val="28"/>
        </w:rPr>
        <w:t>包括事业收入（不含教育收费）、上级补助收入、附属单位上缴收入、事业单位经营收入及其他收入</w:t>
      </w:r>
      <w:r>
        <w:rPr>
          <w:rFonts w:eastAsia="方正仿宋_GBK" w:cs="Times New Roman"/>
          <w:b w:val="0"/>
          <w:color w:val="000000"/>
          <w:sz w:val="28"/>
        </w:rPr>
        <w:t>,</w:t>
      </w:r>
      <w:r>
        <w:rPr>
          <w:rFonts w:ascii="Times New Roman" w:hAnsi="Times New Roman" w:eastAsia="方正仿宋_GBK" w:cs="Times New Roman"/>
          <w:b w:val="0"/>
          <w:color w:val="000000"/>
          <w:sz w:val="28"/>
        </w:rPr>
        <w:t>其中</w:t>
      </w:r>
      <w:r>
        <w:rPr>
          <w:rFonts w:eastAsia="方正仿宋_GBK" w:cs="Times New Roman"/>
          <w:b w:val="0"/>
          <w:color w:val="000000"/>
          <w:sz w:val="28"/>
        </w:rPr>
        <w:t>,</w:t>
      </w:r>
      <w:r>
        <w:rPr>
          <w:rFonts w:ascii="Times New Roman" w:hAnsi="Times New Roman" w:eastAsia="方正仿宋_GBK" w:cs="Times New Roman"/>
          <w:b w:val="0"/>
          <w:color w:val="000000"/>
          <w:sz w:val="28"/>
        </w:rPr>
        <w:t>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w:t>
      </w:r>
      <w:r>
        <w:rPr>
          <w:rFonts w:eastAsia="方正仿宋_GBK" w:cs="Times New Roman"/>
          <w:b w:val="0"/>
          <w:color w:val="000000"/>
          <w:sz w:val="28"/>
        </w:rPr>
        <w:t>;</w:t>
      </w:r>
      <w:r>
        <w:rPr>
          <w:rFonts w:ascii="Times New Roman" w:hAnsi="Times New Roman" w:eastAsia="方正仿宋_GBK" w:cs="Times New Roman"/>
          <w:b w:val="0"/>
          <w:color w:val="000000"/>
          <w:sz w:val="28"/>
        </w:rPr>
        <w:t>运转类项目中的其他运转类项目支出和特定目标类项目支出对应部门预算中的项目支出</w:t>
      </w:r>
      <w:r>
        <w:rPr>
          <w:rFonts w:eastAsia="方正仿宋_GBK" w:cs="Times New Roman"/>
          <w:b w:val="0"/>
          <w:color w:val="000000"/>
          <w:sz w:val="28"/>
        </w:rPr>
        <w:t>,</w:t>
      </w:r>
      <w:r>
        <w:rPr>
          <w:rFonts w:ascii="Times New Roman" w:hAnsi="Times New Roman" w:eastAsia="方正仿宋_GBK" w:cs="Times New Roman"/>
          <w:b w:val="0"/>
          <w:color w:val="000000"/>
          <w:sz w:val="28"/>
        </w:rPr>
        <w:t>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w:t>
      </w:r>
      <w:r>
        <w:rPr>
          <w:rFonts w:eastAsia="方正仿宋_GBK" w:cs="Times New Roman"/>
          <w:b w:val="0"/>
          <w:color w:val="000000"/>
          <w:sz w:val="28"/>
        </w:rPr>
        <w:t>,</w:t>
      </w:r>
      <w:r>
        <w:rPr>
          <w:rFonts w:ascii="Times New Roman" w:hAnsi="Times New Roman" w:eastAsia="方正仿宋_GBK" w:cs="Times New Roman"/>
          <w:b w:val="0"/>
          <w:color w:val="000000"/>
          <w:sz w:val="28"/>
        </w:rPr>
        <w:t>是指预算部门（单位）用财政拨款安排的因公出国（境）费、公务用车购置及运维费和公务接待费。其中</w:t>
      </w:r>
      <w:r>
        <w:rPr>
          <w:rFonts w:eastAsia="方正仿宋_GBK" w:cs="Times New Roman"/>
          <w:b w:val="0"/>
          <w:color w:val="000000"/>
          <w:sz w:val="28"/>
        </w:rPr>
        <w:t>,</w:t>
      </w:r>
      <w:r>
        <w:rPr>
          <w:rFonts w:ascii="Times New Roman" w:hAnsi="Times New Roman" w:eastAsia="方正仿宋_GBK" w:cs="Times New Roman"/>
          <w:b w:val="0"/>
          <w:color w:val="000000"/>
          <w:sz w:val="28"/>
        </w:rPr>
        <w:t>因公出国（境）费反映单位公务出国（境）的住宿费、旅费、伙食补助费、杂费、培训费等支出</w:t>
      </w:r>
      <w:r>
        <w:rPr>
          <w:rFonts w:hint="default" w:eastAsia="方正仿宋_GBK" w:cs="Times New Roman"/>
          <w:b w:val="0"/>
          <w:color w:val="000000"/>
          <w:sz w:val="28"/>
          <w:lang w:val="en-US"/>
        </w:rPr>
        <w:t>;</w:t>
      </w:r>
      <w:r>
        <w:rPr>
          <w:rFonts w:ascii="Times New Roman" w:hAnsi="Times New Roman" w:eastAsia="方正仿宋_GBK" w:cs="Times New Roman"/>
          <w:b w:val="0"/>
          <w:color w:val="000000"/>
          <w:sz w:val="28"/>
        </w:rPr>
        <w:t>公务用车购置及运维费反映单位公务用车购置支出（含车辆购置税、牌照费）及按规定保留的公务用车燃料费、维修费、过路过桥费、保险费、安全奖励费用等支出</w:t>
      </w:r>
      <w:r>
        <w:rPr>
          <w:rFonts w:eastAsia="方正仿宋_GBK" w:cs="Times New Roman"/>
          <w:b w:val="0"/>
          <w:color w:val="000000"/>
          <w:sz w:val="28"/>
        </w:rPr>
        <w:t>;</w:t>
      </w:r>
      <w:r>
        <w:rPr>
          <w:rFonts w:ascii="Times New Roman" w:hAnsi="Times New Roman" w:eastAsia="方正仿宋_GBK" w:cs="Times New Roman"/>
          <w:b w:val="0"/>
          <w:color w:val="000000"/>
          <w:sz w:val="28"/>
        </w:rPr>
        <w:t>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w:t>
      </w:r>
      <w:r>
        <w:rPr>
          <w:rFonts w:eastAsia="方正仿宋_GBK" w:cs="Times New Roman"/>
          <w:b w:val="0"/>
          <w:color w:val="000000"/>
          <w:sz w:val="28"/>
        </w:rPr>
        <w:t>,</w:t>
      </w:r>
      <w:r>
        <w:rPr>
          <w:rFonts w:ascii="Times New Roman" w:hAnsi="Times New Roman" w:eastAsia="方正仿宋_GBK" w:cs="Times New Roman"/>
          <w:b w:val="0"/>
          <w:color w:val="000000"/>
          <w:sz w:val="28"/>
        </w:rPr>
        <w:t>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70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2953DC0"/>
    <w:rsid w:val="07936D13"/>
    <w:rsid w:val="115D7A1D"/>
    <w:rsid w:val="22043F21"/>
    <w:rsid w:val="22C05B54"/>
    <w:rsid w:val="22C44D86"/>
    <w:rsid w:val="38946788"/>
    <w:rsid w:val="39126C25"/>
    <w:rsid w:val="3FB956C8"/>
    <w:rsid w:val="4492423D"/>
    <w:rsid w:val="45474E3D"/>
    <w:rsid w:val="4B15719A"/>
    <w:rsid w:val="54EB6B73"/>
    <w:rsid w:val="58D75645"/>
    <w:rsid w:val="5BC13C55"/>
    <w:rsid w:val="722161FD"/>
    <w:rsid w:val="729C08F9"/>
    <w:rsid w:val="7A3A617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TotalTime>0</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2025-02-22T17:35:00Z</dcterms:created>
  <dc:creator>Administrator</dc:creator>
  <cp:lastModifiedBy>Lenovo</cp:lastModifiedBy>
  <cp:lastPrinted>2025-02-24T01:19:00Z</cp:lastPrinted>
  <dcterms:modified xsi:type="dcterms:W3CDTF">2025-11-13T06:42:11Z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D9A68F37E967488692893565EAA388E0</vt:lpwstr>
  </property>
</Properties>
</file>