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6EC00">
      <w:pPr>
        <w:pStyle w:val="2"/>
        <w:jc w:val="center"/>
        <w:rPr>
          <w:rFonts w:ascii="方正小标宋_GBK" w:hAnsi="方正小标宋_GBK" w:eastAsia="方正小标宋_GBK"/>
          <w:b w:val="0"/>
          <w:bCs w:val="0"/>
          <w:sz w:val="30"/>
        </w:rPr>
      </w:pPr>
      <w:bookmarkStart w:id="1" w:name="_GoBack"/>
      <w:bookmarkEnd w:id="1"/>
      <w:bookmarkStart w:id="0" w:name="_Toc24724723"/>
      <w:r>
        <w:rPr>
          <w:rFonts w:hint="eastAsia" w:ascii="方正小标宋_GBK" w:hAnsi="方正小标宋_GBK" w:eastAsia="方正小标宋_GBK"/>
          <w:b w:val="0"/>
          <w:bCs w:val="0"/>
          <w:sz w:val="30"/>
        </w:rPr>
        <w:t>公共文化服务领域基层政务公开标准目录</w:t>
      </w:r>
      <w:bookmarkEnd w:id="0"/>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B1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5E23216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14:paraId="1F98FB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14:paraId="7F9A5D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1F3863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14:paraId="798D3B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14:paraId="1D39BA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325A095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E2A55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779F6F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15C262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BA8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020D4F81">
            <w:pPr>
              <w:widowControl/>
              <w:jc w:val="left"/>
              <w:rPr>
                <w:rFonts w:ascii="Times New Roman" w:hAnsi="Times New Roman"/>
                <w:color w:val="000000"/>
                <w:kern w:val="0"/>
                <w:sz w:val="22"/>
              </w:rPr>
            </w:pPr>
          </w:p>
        </w:tc>
        <w:tc>
          <w:tcPr>
            <w:tcW w:w="734" w:type="dxa"/>
            <w:noWrap w:val="0"/>
            <w:vAlign w:val="center"/>
          </w:tcPr>
          <w:p w14:paraId="7C6BA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14:paraId="3AC7D9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14:paraId="40904F2C">
            <w:pPr>
              <w:widowControl/>
              <w:jc w:val="left"/>
              <w:rPr>
                <w:rFonts w:ascii="黑体" w:hAnsi="宋体" w:eastAsia="黑体" w:cs="宋体"/>
                <w:color w:val="000000"/>
                <w:kern w:val="0"/>
                <w:sz w:val="22"/>
              </w:rPr>
            </w:pPr>
          </w:p>
        </w:tc>
        <w:tc>
          <w:tcPr>
            <w:tcW w:w="1980" w:type="dxa"/>
            <w:vMerge w:val="continue"/>
            <w:noWrap w:val="0"/>
            <w:vAlign w:val="center"/>
          </w:tcPr>
          <w:p w14:paraId="1D0A35FE">
            <w:pPr>
              <w:widowControl/>
              <w:jc w:val="left"/>
              <w:rPr>
                <w:rFonts w:ascii="黑体" w:hAnsi="宋体" w:eastAsia="黑体" w:cs="宋体"/>
                <w:color w:val="000000"/>
                <w:kern w:val="0"/>
                <w:sz w:val="22"/>
              </w:rPr>
            </w:pPr>
          </w:p>
        </w:tc>
        <w:tc>
          <w:tcPr>
            <w:tcW w:w="1814" w:type="dxa"/>
            <w:vMerge w:val="continue"/>
            <w:noWrap w:val="0"/>
            <w:vAlign w:val="center"/>
          </w:tcPr>
          <w:p w14:paraId="0664E7AF">
            <w:pPr>
              <w:widowControl/>
              <w:jc w:val="left"/>
              <w:rPr>
                <w:rFonts w:ascii="黑体" w:hAnsi="宋体" w:eastAsia="黑体" w:cs="宋体"/>
                <w:color w:val="000000"/>
                <w:kern w:val="0"/>
                <w:sz w:val="22"/>
              </w:rPr>
            </w:pPr>
          </w:p>
        </w:tc>
        <w:tc>
          <w:tcPr>
            <w:tcW w:w="1426" w:type="dxa"/>
            <w:vMerge w:val="continue"/>
            <w:noWrap w:val="0"/>
            <w:vAlign w:val="center"/>
          </w:tcPr>
          <w:p w14:paraId="4E836BCD">
            <w:pPr>
              <w:widowControl/>
              <w:jc w:val="left"/>
              <w:rPr>
                <w:rFonts w:ascii="黑体" w:hAnsi="宋体" w:eastAsia="黑体" w:cs="宋体"/>
                <w:color w:val="000000"/>
                <w:kern w:val="0"/>
                <w:sz w:val="22"/>
              </w:rPr>
            </w:pPr>
          </w:p>
        </w:tc>
        <w:tc>
          <w:tcPr>
            <w:tcW w:w="1440" w:type="dxa"/>
            <w:vMerge w:val="continue"/>
            <w:noWrap w:val="0"/>
            <w:vAlign w:val="center"/>
          </w:tcPr>
          <w:p w14:paraId="58914FE6">
            <w:pPr>
              <w:widowControl/>
              <w:jc w:val="left"/>
              <w:rPr>
                <w:rFonts w:ascii="黑体" w:hAnsi="宋体" w:eastAsia="黑体" w:cs="宋体"/>
                <w:kern w:val="0"/>
                <w:sz w:val="22"/>
              </w:rPr>
            </w:pPr>
          </w:p>
        </w:tc>
        <w:tc>
          <w:tcPr>
            <w:tcW w:w="720" w:type="dxa"/>
            <w:noWrap w:val="0"/>
            <w:vAlign w:val="center"/>
          </w:tcPr>
          <w:p w14:paraId="71F0B5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73135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6362A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10327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6FFAFD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69F6B3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9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67002B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noWrap w:val="0"/>
            <w:vAlign w:val="center"/>
          </w:tcPr>
          <w:p w14:paraId="0368AF1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noWrap w:val="0"/>
            <w:vAlign w:val="center"/>
          </w:tcPr>
          <w:p w14:paraId="2D0558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noWrap w:val="0"/>
            <w:vAlign w:val="center"/>
          </w:tcPr>
          <w:p w14:paraId="41F5EF0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7E65BD6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w:t>
            </w:r>
          </w:p>
        </w:tc>
        <w:tc>
          <w:tcPr>
            <w:tcW w:w="1814" w:type="dxa"/>
            <w:noWrap w:val="0"/>
            <w:vAlign w:val="center"/>
          </w:tcPr>
          <w:p w14:paraId="7FF1DD9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D6DF18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7F1FDB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05E164D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38D741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C9C41D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FC54DF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EB6A9B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1EC3D5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F7A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0CF2CF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noWrap w:val="0"/>
            <w:vAlign w:val="center"/>
          </w:tcPr>
          <w:p w14:paraId="67A803D0">
            <w:pPr>
              <w:spacing w:line="240" w:lineRule="exact"/>
              <w:rPr>
                <w:rFonts w:hint="eastAsia" w:ascii="仿宋_GB2312" w:hAnsi="Times New Roman" w:eastAsia="仿宋_GB2312"/>
                <w:sz w:val="18"/>
                <w:szCs w:val="18"/>
              </w:rPr>
            </w:pPr>
          </w:p>
        </w:tc>
        <w:tc>
          <w:tcPr>
            <w:tcW w:w="1620" w:type="dxa"/>
            <w:noWrap w:val="0"/>
            <w:vAlign w:val="center"/>
          </w:tcPr>
          <w:p w14:paraId="184FCA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noWrap w:val="0"/>
            <w:vAlign w:val="center"/>
          </w:tcPr>
          <w:p w14:paraId="6A8B2C8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240012B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、《营业性演出管理条例》、《文化部关于落实“先照后证”改进文化市场行政审批工作的通知》 </w:t>
            </w:r>
          </w:p>
        </w:tc>
        <w:tc>
          <w:tcPr>
            <w:tcW w:w="1814" w:type="dxa"/>
            <w:noWrap w:val="0"/>
            <w:vAlign w:val="center"/>
          </w:tcPr>
          <w:p w14:paraId="2708750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049429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557DC62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5A68466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D7824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6D75B4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6FBA1C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4B478E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50BCD7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372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FF1C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noWrap w:val="0"/>
            <w:vAlign w:val="center"/>
          </w:tcPr>
          <w:p w14:paraId="5933BBC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noWrap w:val="0"/>
            <w:vAlign w:val="center"/>
          </w:tcPr>
          <w:p w14:paraId="6D034C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noWrap w:val="0"/>
            <w:vAlign w:val="center"/>
          </w:tcPr>
          <w:p w14:paraId="46E8D55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31016F9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noWrap w:val="0"/>
            <w:vAlign w:val="center"/>
          </w:tcPr>
          <w:p w14:paraId="38A30A1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A461A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1E27BED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0119077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3B6715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26518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3E3C5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3A4F5B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ECE140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E95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7C1C45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noWrap w:val="0"/>
            <w:vAlign w:val="center"/>
          </w:tcPr>
          <w:p w14:paraId="6DA2610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noWrap w:val="0"/>
            <w:vAlign w:val="center"/>
          </w:tcPr>
          <w:p w14:paraId="43C902D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noWrap w:val="0"/>
            <w:vAlign w:val="center"/>
          </w:tcPr>
          <w:p w14:paraId="708866B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4F170B1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4624980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56C3161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66B27F4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39D3974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B8287A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529D12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7E1EA6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77F548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A311DF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99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4AFCD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noWrap w:val="0"/>
            <w:vAlign w:val="center"/>
          </w:tcPr>
          <w:p w14:paraId="3966919C">
            <w:pPr>
              <w:spacing w:line="240" w:lineRule="exact"/>
              <w:rPr>
                <w:rFonts w:hint="eastAsia" w:ascii="仿宋_GB2312" w:hAnsi="Times New Roman" w:eastAsia="仿宋_GB2312"/>
                <w:sz w:val="18"/>
                <w:szCs w:val="18"/>
              </w:rPr>
            </w:pPr>
          </w:p>
        </w:tc>
        <w:tc>
          <w:tcPr>
            <w:tcW w:w="1620" w:type="dxa"/>
            <w:noWrap w:val="0"/>
            <w:vAlign w:val="center"/>
          </w:tcPr>
          <w:p w14:paraId="0CED7E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noWrap w:val="0"/>
            <w:vAlign w:val="center"/>
          </w:tcPr>
          <w:p w14:paraId="5D38E71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7BCFC4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2C3273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5A8FAB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3410BA7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59C5CB1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4C1A6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9631B7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2167AF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52C82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28A8A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A2A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FD651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noWrap w:val="0"/>
            <w:vAlign w:val="center"/>
          </w:tcPr>
          <w:p w14:paraId="4BB567A4">
            <w:pPr>
              <w:spacing w:line="240" w:lineRule="exact"/>
              <w:rPr>
                <w:rFonts w:hint="eastAsia" w:ascii="仿宋_GB2312" w:hAnsi="Times New Roman" w:eastAsia="仿宋_GB2312"/>
                <w:sz w:val="18"/>
                <w:szCs w:val="18"/>
              </w:rPr>
            </w:pPr>
          </w:p>
        </w:tc>
        <w:tc>
          <w:tcPr>
            <w:tcW w:w="1620" w:type="dxa"/>
            <w:noWrap w:val="0"/>
            <w:vAlign w:val="center"/>
          </w:tcPr>
          <w:p w14:paraId="3928EDF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noWrap w:val="0"/>
            <w:vAlign w:val="center"/>
          </w:tcPr>
          <w:p w14:paraId="345F48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6A8F970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72198B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475EF8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6828D20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70EB94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6DEAD3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926B24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B6EADA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D811B2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8EE6FC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72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33E02A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noWrap w:val="0"/>
            <w:vAlign w:val="center"/>
          </w:tcPr>
          <w:p w14:paraId="76529658">
            <w:pPr>
              <w:spacing w:line="240" w:lineRule="exact"/>
              <w:rPr>
                <w:rFonts w:ascii="仿宋_GB2312" w:hAnsi="Times New Roman" w:eastAsia="仿宋_GB2312"/>
                <w:sz w:val="18"/>
                <w:szCs w:val="18"/>
              </w:rPr>
            </w:pPr>
          </w:p>
        </w:tc>
        <w:tc>
          <w:tcPr>
            <w:tcW w:w="1620" w:type="dxa"/>
            <w:noWrap w:val="0"/>
            <w:vAlign w:val="center"/>
          </w:tcPr>
          <w:p w14:paraId="11C7103F">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noWrap w:val="0"/>
            <w:vAlign w:val="center"/>
          </w:tcPr>
          <w:p w14:paraId="7AE02214">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340EA3C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5973B97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6D5390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7F35D9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470DFB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02ACC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7B017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02E0E8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4BB7C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D58E7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239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35DB9C5">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noWrap w:val="0"/>
            <w:vAlign w:val="center"/>
          </w:tcPr>
          <w:p w14:paraId="16AC0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noWrap w:val="0"/>
            <w:vAlign w:val="center"/>
          </w:tcPr>
          <w:p w14:paraId="0AB6AB38">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noWrap w:val="0"/>
            <w:vAlign w:val="center"/>
          </w:tcPr>
          <w:p w14:paraId="66B7EBA3">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1D584A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0AFA06C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565EC2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3C80437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4F84F68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054FB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149E2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2C73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8EA23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7DC8F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81C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3D1D20">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noWrap w:val="0"/>
            <w:vAlign w:val="center"/>
          </w:tcPr>
          <w:p w14:paraId="7E155099">
            <w:pPr>
              <w:spacing w:line="240" w:lineRule="exact"/>
              <w:rPr>
                <w:rFonts w:ascii="仿宋_GB2312" w:hAnsi="Times New Roman" w:eastAsia="仿宋_GB2312"/>
                <w:sz w:val="18"/>
                <w:szCs w:val="18"/>
              </w:rPr>
            </w:pPr>
          </w:p>
        </w:tc>
        <w:tc>
          <w:tcPr>
            <w:tcW w:w="1620" w:type="dxa"/>
            <w:noWrap w:val="0"/>
            <w:vAlign w:val="center"/>
          </w:tcPr>
          <w:p w14:paraId="5ECE36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noWrap w:val="0"/>
            <w:vAlign w:val="center"/>
          </w:tcPr>
          <w:p w14:paraId="2B25ACD2">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569A490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057EE50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E7E19C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4FCCA335">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0545B4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2BF26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5D4D6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C13A10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56CF8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F6C09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4AD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3ECC7FE">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noWrap w:val="0"/>
            <w:vAlign w:val="center"/>
          </w:tcPr>
          <w:p w14:paraId="68AB49B8">
            <w:pPr>
              <w:spacing w:line="240" w:lineRule="exact"/>
              <w:rPr>
                <w:rFonts w:ascii="仿宋_GB2312" w:hAnsi="Times New Roman" w:eastAsia="仿宋_GB2312"/>
                <w:sz w:val="18"/>
                <w:szCs w:val="18"/>
              </w:rPr>
            </w:pPr>
          </w:p>
        </w:tc>
        <w:tc>
          <w:tcPr>
            <w:tcW w:w="1620" w:type="dxa"/>
            <w:noWrap w:val="0"/>
            <w:vAlign w:val="center"/>
          </w:tcPr>
          <w:p w14:paraId="1F10E8A2">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noWrap w:val="0"/>
            <w:vAlign w:val="center"/>
          </w:tcPr>
          <w:p w14:paraId="3205928E">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14:paraId="71F9DC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《中华人民共和国行政许可法》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1B1880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06F0E04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行政审批局</w:t>
            </w:r>
          </w:p>
        </w:tc>
        <w:tc>
          <w:tcPr>
            <w:tcW w:w="1440" w:type="dxa"/>
            <w:noWrap w:val="0"/>
            <w:vAlign w:val="center"/>
          </w:tcPr>
          <w:p w14:paraId="71DD824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■政务服务中心     </w:t>
            </w:r>
          </w:p>
        </w:tc>
        <w:tc>
          <w:tcPr>
            <w:tcW w:w="720" w:type="dxa"/>
            <w:noWrap w:val="0"/>
            <w:vAlign w:val="center"/>
          </w:tcPr>
          <w:p w14:paraId="1E07410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F88F9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99DB6E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31895F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634BC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84D690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F59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B1238B">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noWrap w:val="0"/>
            <w:vAlign w:val="center"/>
          </w:tcPr>
          <w:p w14:paraId="08124625">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19CE6E2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noWrap w:val="0"/>
            <w:vAlign w:val="center"/>
          </w:tcPr>
          <w:p w14:paraId="6AD1E5D8">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47B9DF88">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14:paraId="6EC3B4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241562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0827D72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0D0558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AF09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DB1F1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B08CF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D5240E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4119F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E52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CCACAB1">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noWrap w:val="0"/>
            <w:vAlign w:val="center"/>
          </w:tcPr>
          <w:p w14:paraId="4A91E944">
            <w:pPr>
              <w:spacing w:line="240" w:lineRule="exact"/>
              <w:rPr>
                <w:rFonts w:ascii="仿宋_GB2312" w:hAnsi="Times New Roman" w:eastAsia="仿宋_GB2312"/>
                <w:sz w:val="18"/>
                <w:szCs w:val="18"/>
              </w:rPr>
            </w:pPr>
          </w:p>
        </w:tc>
        <w:tc>
          <w:tcPr>
            <w:tcW w:w="1620" w:type="dxa"/>
            <w:noWrap w:val="0"/>
            <w:vAlign w:val="center"/>
          </w:tcPr>
          <w:p w14:paraId="69B0E1F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noWrap w:val="0"/>
            <w:vAlign w:val="center"/>
          </w:tcPr>
          <w:p w14:paraId="4151C5F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39CC8463">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noWrap w:val="0"/>
            <w:vAlign w:val="center"/>
          </w:tcPr>
          <w:p w14:paraId="0926A7E1">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4D54C8E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68FCE3A9">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1377B1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924F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A7C61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94F587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3583A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71932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00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45D8A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noWrap w:val="0"/>
            <w:vAlign w:val="center"/>
          </w:tcPr>
          <w:p w14:paraId="326C4E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02AC04E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noWrap w:val="0"/>
            <w:vAlign w:val="center"/>
          </w:tcPr>
          <w:p w14:paraId="4A4FF0A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6CE52A4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noWrap w:val="0"/>
            <w:vAlign w:val="center"/>
          </w:tcPr>
          <w:p w14:paraId="1226CE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4C8769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41CEE6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3D879B4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A0BD1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682E51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D0CC26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8A3E9F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7E899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CBE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D8168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noWrap w:val="0"/>
            <w:vAlign w:val="center"/>
          </w:tcPr>
          <w:p w14:paraId="073F7686">
            <w:pPr>
              <w:spacing w:line="240" w:lineRule="exact"/>
              <w:rPr>
                <w:rFonts w:hint="eastAsia" w:ascii="仿宋_GB2312" w:hAnsi="Times New Roman" w:eastAsia="仿宋_GB2312"/>
                <w:sz w:val="18"/>
                <w:szCs w:val="18"/>
              </w:rPr>
            </w:pPr>
          </w:p>
        </w:tc>
        <w:tc>
          <w:tcPr>
            <w:tcW w:w="1620" w:type="dxa"/>
            <w:noWrap w:val="0"/>
            <w:vAlign w:val="center"/>
          </w:tcPr>
          <w:p w14:paraId="7C7265A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noWrap w:val="0"/>
            <w:vAlign w:val="center"/>
          </w:tcPr>
          <w:p w14:paraId="025A8B4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4D8B072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noWrap w:val="0"/>
            <w:vAlign w:val="center"/>
          </w:tcPr>
          <w:p w14:paraId="4E66557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4FC9BD3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637F203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142ECDD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872A9D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58980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1B93C5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F9437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54F441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CD0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EF4DD9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continue"/>
            <w:noWrap w:val="0"/>
            <w:vAlign w:val="center"/>
          </w:tcPr>
          <w:p w14:paraId="7BD8D2A9">
            <w:pPr>
              <w:spacing w:line="240" w:lineRule="exact"/>
              <w:rPr>
                <w:rFonts w:hint="eastAsia" w:ascii="仿宋_GB2312" w:hAnsi="Times New Roman" w:eastAsia="仿宋_GB2312"/>
                <w:sz w:val="18"/>
                <w:szCs w:val="18"/>
              </w:rPr>
            </w:pPr>
          </w:p>
        </w:tc>
        <w:tc>
          <w:tcPr>
            <w:tcW w:w="1620" w:type="dxa"/>
            <w:noWrap w:val="0"/>
            <w:vAlign w:val="center"/>
          </w:tcPr>
          <w:p w14:paraId="4EF54B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noWrap w:val="0"/>
            <w:vAlign w:val="center"/>
          </w:tcPr>
          <w:p w14:paraId="57C8200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16ADC1B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noWrap w:val="0"/>
            <w:vAlign w:val="center"/>
          </w:tcPr>
          <w:p w14:paraId="46676B8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4B0532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7AC592F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6EA5DBC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154B5B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F770ED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FCCF6B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BEFC16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189C1E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096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AA6DE2D">
            <w:pPr>
              <w:spacing w:line="240" w:lineRule="exact"/>
              <w:rPr>
                <w:rFonts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restart"/>
            <w:noWrap w:val="0"/>
            <w:vAlign w:val="center"/>
          </w:tcPr>
          <w:p w14:paraId="3591C6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0EF675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noWrap w:val="0"/>
            <w:vAlign w:val="center"/>
          </w:tcPr>
          <w:p w14:paraId="1E211BE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65BBCF1B">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noWrap w:val="0"/>
            <w:vAlign w:val="center"/>
          </w:tcPr>
          <w:p w14:paraId="7D5526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57130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63C9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79048C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4CCFDD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0C9CB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7ED8B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A71AB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67F6F5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B0D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C5E27AE">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continue"/>
            <w:noWrap w:val="0"/>
            <w:vAlign w:val="center"/>
          </w:tcPr>
          <w:p w14:paraId="4064311E">
            <w:pPr>
              <w:spacing w:line="240" w:lineRule="exact"/>
              <w:rPr>
                <w:rFonts w:ascii="仿宋_GB2312" w:hAnsi="Times New Roman" w:eastAsia="仿宋_GB2312"/>
                <w:sz w:val="18"/>
                <w:szCs w:val="18"/>
              </w:rPr>
            </w:pPr>
          </w:p>
        </w:tc>
        <w:tc>
          <w:tcPr>
            <w:tcW w:w="1620" w:type="dxa"/>
            <w:noWrap w:val="0"/>
            <w:vAlign w:val="center"/>
          </w:tcPr>
          <w:p w14:paraId="5E55B5E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noWrap w:val="0"/>
            <w:vAlign w:val="center"/>
          </w:tcPr>
          <w:p w14:paraId="6C4298C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2E2C2A6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65A62564">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8875F8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13CE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186B99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D561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810879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E8631D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87D1C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33C10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A4A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C833A2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restart"/>
            <w:noWrap w:val="0"/>
            <w:vAlign w:val="center"/>
          </w:tcPr>
          <w:p w14:paraId="04022E0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1DC9763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noWrap w:val="0"/>
            <w:vAlign w:val="center"/>
          </w:tcPr>
          <w:p w14:paraId="4A83C2E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2520F18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174AEE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37AA8E6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572D197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5587887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0F314D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F2BC8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DFACB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54C576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30ACF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CAD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D2B3D8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continue"/>
            <w:noWrap w:val="0"/>
            <w:vAlign w:val="center"/>
          </w:tcPr>
          <w:p w14:paraId="5A407C0D">
            <w:pPr>
              <w:spacing w:line="240" w:lineRule="exact"/>
              <w:rPr>
                <w:rFonts w:hint="eastAsia" w:ascii="仿宋_GB2312" w:hAnsi="Times New Roman" w:eastAsia="仿宋_GB2312"/>
                <w:sz w:val="18"/>
                <w:szCs w:val="18"/>
              </w:rPr>
            </w:pPr>
          </w:p>
        </w:tc>
        <w:tc>
          <w:tcPr>
            <w:tcW w:w="1620" w:type="dxa"/>
            <w:noWrap w:val="0"/>
            <w:vAlign w:val="center"/>
          </w:tcPr>
          <w:p w14:paraId="1BC4BEA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noWrap w:val="0"/>
            <w:vAlign w:val="center"/>
          </w:tcPr>
          <w:p w14:paraId="6C17C5B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0D2C9F2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7877730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16DCCA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7075B6B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21CF52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1E9C94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A7FFF3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F3C70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22358B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C3ACD2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425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5370A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restart"/>
            <w:noWrap w:val="0"/>
            <w:vAlign w:val="center"/>
          </w:tcPr>
          <w:p w14:paraId="228B10E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6674779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noWrap w:val="0"/>
            <w:vAlign w:val="center"/>
          </w:tcPr>
          <w:p w14:paraId="7C5FE1C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17C9860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25EDB4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68D00BF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504EE6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7151CC4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D411C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BECD9C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B60675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9E1312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F29394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B4E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964EDD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continue"/>
            <w:noWrap w:val="0"/>
            <w:vAlign w:val="center"/>
          </w:tcPr>
          <w:p w14:paraId="6A7B141D">
            <w:pPr>
              <w:spacing w:line="240" w:lineRule="exact"/>
              <w:rPr>
                <w:rFonts w:hint="eastAsia" w:ascii="仿宋_GB2312" w:hAnsi="Times New Roman" w:eastAsia="仿宋_GB2312"/>
                <w:sz w:val="18"/>
                <w:szCs w:val="18"/>
              </w:rPr>
            </w:pPr>
          </w:p>
        </w:tc>
        <w:tc>
          <w:tcPr>
            <w:tcW w:w="1620" w:type="dxa"/>
            <w:noWrap w:val="0"/>
            <w:vAlign w:val="center"/>
          </w:tcPr>
          <w:p w14:paraId="174CD16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noWrap w:val="0"/>
            <w:vAlign w:val="center"/>
          </w:tcPr>
          <w:p w14:paraId="3596C6E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6B3D261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0F76927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7349E2B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CA516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7E3C9B0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F82DC6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CB31C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AFA0D2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BBD8BB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2423A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79C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CF77C6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noWrap w:val="0"/>
            <w:vAlign w:val="center"/>
          </w:tcPr>
          <w:p w14:paraId="6401D827">
            <w:pPr>
              <w:spacing w:line="240" w:lineRule="exact"/>
              <w:rPr>
                <w:rFonts w:hint="eastAsia" w:ascii="仿宋_GB2312" w:hAnsi="Times New Roman" w:eastAsia="仿宋_GB2312"/>
                <w:sz w:val="18"/>
                <w:szCs w:val="18"/>
              </w:rPr>
            </w:pPr>
          </w:p>
        </w:tc>
        <w:tc>
          <w:tcPr>
            <w:tcW w:w="1620" w:type="dxa"/>
            <w:noWrap w:val="0"/>
            <w:vAlign w:val="center"/>
          </w:tcPr>
          <w:p w14:paraId="01E7C05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noWrap w:val="0"/>
            <w:vAlign w:val="center"/>
          </w:tcPr>
          <w:p w14:paraId="2E45801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3018752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59F0EE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1F2476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8256C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1547CF6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E84F32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0F8EA4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3752B9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237C66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09A4E0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0BF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9F3C71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restart"/>
            <w:noWrap w:val="0"/>
            <w:vAlign w:val="center"/>
          </w:tcPr>
          <w:p w14:paraId="7F3D897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064CBDB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noWrap w:val="0"/>
            <w:vAlign w:val="center"/>
          </w:tcPr>
          <w:p w14:paraId="5695B3B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56CAF3D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6CCEC46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3CDF23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367E5D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3EAAABF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2992EA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B63FE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D2631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0FEB8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3A67F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446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42A0FC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continue"/>
            <w:noWrap w:val="0"/>
            <w:vAlign w:val="center"/>
          </w:tcPr>
          <w:p w14:paraId="2B96F472">
            <w:pPr>
              <w:spacing w:line="240" w:lineRule="exact"/>
              <w:rPr>
                <w:rFonts w:hint="eastAsia" w:ascii="仿宋_GB2312" w:hAnsi="Times New Roman" w:eastAsia="仿宋_GB2312"/>
                <w:sz w:val="18"/>
                <w:szCs w:val="18"/>
              </w:rPr>
            </w:pPr>
          </w:p>
        </w:tc>
        <w:tc>
          <w:tcPr>
            <w:tcW w:w="1620" w:type="dxa"/>
            <w:noWrap w:val="0"/>
            <w:vAlign w:val="center"/>
          </w:tcPr>
          <w:p w14:paraId="130A8F6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noWrap w:val="0"/>
            <w:vAlign w:val="center"/>
          </w:tcPr>
          <w:p w14:paraId="3F7DE07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61DB3FB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226698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7774EEE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2A62E38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3EA333B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1A5EE5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E7544B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052EDB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76D4AA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55DDF4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CD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02A8FB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noWrap w:val="0"/>
            <w:vAlign w:val="center"/>
          </w:tcPr>
          <w:p w14:paraId="4B1098B9">
            <w:pPr>
              <w:spacing w:line="240" w:lineRule="exact"/>
              <w:rPr>
                <w:rFonts w:hint="eastAsia" w:ascii="仿宋_GB2312" w:hAnsi="Times New Roman" w:eastAsia="仿宋_GB2312"/>
                <w:sz w:val="18"/>
                <w:szCs w:val="18"/>
              </w:rPr>
            </w:pPr>
          </w:p>
        </w:tc>
        <w:tc>
          <w:tcPr>
            <w:tcW w:w="1620" w:type="dxa"/>
            <w:noWrap w:val="0"/>
            <w:vAlign w:val="center"/>
          </w:tcPr>
          <w:p w14:paraId="3BD0AA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noWrap w:val="0"/>
            <w:vAlign w:val="center"/>
          </w:tcPr>
          <w:p w14:paraId="3D14B5A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3D247D8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7DDD472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65CD27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2644848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3BB370E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DE1F6C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2E1973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785005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5DF3DA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DD4796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8C6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4D0179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restart"/>
            <w:noWrap w:val="0"/>
            <w:vAlign w:val="center"/>
          </w:tcPr>
          <w:p w14:paraId="4C9F155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3798A94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noWrap w:val="0"/>
            <w:vAlign w:val="center"/>
          </w:tcPr>
          <w:p w14:paraId="423BC7D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1EB8236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41DF5E9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24E322F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304EF6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6028AEE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4801B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291036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02914B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7354C5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65BB3A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101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51B47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continue"/>
            <w:noWrap w:val="0"/>
            <w:vAlign w:val="center"/>
          </w:tcPr>
          <w:p w14:paraId="685BD87D">
            <w:pPr>
              <w:spacing w:line="240" w:lineRule="exact"/>
              <w:rPr>
                <w:rFonts w:hint="eastAsia" w:ascii="仿宋_GB2312" w:hAnsi="Times New Roman" w:eastAsia="仿宋_GB2312"/>
                <w:sz w:val="18"/>
                <w:szCs w:val="18"/>
              </w:rPr>
            </w:pPr>
          </w:p>
        </w:tc>
        <w:tc>
          <w:tcPr>
            <w:tcW w:w="1620" w:type="dxa"/>
            <w:noWrap w:val="0"/>
            <w:vAlign w:val="center"/>
          </w:tcPr>
          <w:p w14:paraId="4C0998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noWrap w:val="0"/>
            <w:vAlign w:val="center"/>
          </w:tcPr>
          <w:p w14:paraId="2E75C2E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7D2013E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6A381EB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779B35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E37739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0D172B8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E8BEAB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922587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DD64C9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BA8076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184208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0D8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3B625B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restart"/>
            <w:noWrap w:val="0"/>
            <w:vAlign w:val="center"/>
          </w:tcPr>
          <w:p w14:paraId="48D2A47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3822BA1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noWrap w:val="0"/>
            <w:vAlign w:val="center"/>
          </w:tcPr>
          <w:p w14:paraId="6876ED1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56D598A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3B0BA83C">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6414B5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09ADDBC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569127F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2C74BE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F0C586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FBD224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3FCF24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0AEEAF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F28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1009F6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continue"/>
            <w:noWrap w:val="0"/>
            <w:vAlign w:val="center"/>
          </w:tcPr>
          <w:p w14:paraId="5C6C5F43">
            <w:pPr>
              <w:spacing w:line="240" w:lineRule="exact"/>
              <w:rPr>
                <w:rFonts w:hint="eastAsia" w:ascii="仿宋_GB2312" w:hAnsi="Times New Roman" w:eastAsia="仿宋_GB2312"/>
                <w:sz w:val="18"/>
                <w:szCs w:val="18"/>
              </w:rPr>
            </w:pPr>
          </w:p>
        </w:tc>
        <w:tc>
          <w:tcPr>
            <w:tcW w:w="1620" w:type="dxa"/>
            <w:noWrap w:val="0"/>
            <w:vAlign w:val="center"/>
          </w:tcPr>
          <w:p w14:paraId="375408E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noWrap w:val="0"/>
            <w:vAlign w:val="center"/>
          </w:tcPr>
          <w:p w14:paraId="4C6CA88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5B525E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5F3E0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46B641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F52498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04BCC20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60DE38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21D335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647228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7558EA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C1FA02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855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3962B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restart"/>
            <w:noWrap w:val="0"/>
            <w:vAlign w:val="center"/>
          </w:tcPr>
          <w:p w14:paraId="23DD19D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3F298D9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noWrap w:val="0"/>
            <w:vAlign w:val="center"/>
          </w:tcPr>
          <w:p w14:paraId="281347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20BC460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100AB4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3F9A92E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493D3C2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5367229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640C18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A7EB91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8CBCC4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2646DE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097A29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7A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82A13B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continue"/>
            <w:noWrap w:val="0"/>
            <w:vAlign w:val="center"/>
          </w:tcPr>
          <w:p w14:paraId="16CC1BD3">
            <w:pPr>
              <w:spacing w:line="240" w:lineRule="exact"/>
              <w:rPr>
                <w:rFonts w:hint="eastAsia" w:ascii="仿宋_GB2312" w:hAnsi="Times New Roman" w:eastAsia="仿宋_GB2312"/>
                <w:sz w:val="18"/>
                <w:szCs w:val="18"/>
              </w:rPr>
            </w:pPr>
          </w:p>
        </w:tc>
        <w:tc>
          <w:tcPr>
            <w:tcW w:w="1620" w:type="dxa"/>
            <w:noWrap w:val="0"/>
            <w:vAlign w:val="center"/>
          </w:tcPr>
          <w:p w14:paraId="0BEAB1E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noWrap w:val="0"/>
            <w:vAlign w:val="center"/>
          </w:tcPr>
          <w:p w14:paraId="5A80C3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4E00862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4D6C4D65">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5BB055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866521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55D55E6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442A3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BAAF67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6701E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5833AA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E7004C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762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4BBF2D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noWrap w:val="0"/>
            <w:vAlign w:val="center"/>
          </w:tcPr>
          <w:p w14:paraId="6F7AB948">
            <w:pPr>
              <w:spacing w:line="240" w:lineRule="exact"/>
              <w:rPr>
                <w:rFonts w:hint="eastAsia" w:ascii="仿宋_GB2312" w:hAnsi="Times New Roman" w:eastAsia="仿宋_GB2312"/>
                <w:sz w:val="18"/>
                <w:szCs w:val="18"/>
              </w:rPr>
            </w:pPr>
          </w:p>
        </w:tc>
        <w:tc>
          <w:tcPr>
            <w:tcW w:w="1620" w:type="dxa"/>
            <w:noWrap w:val="0"/>
            <w:vAlign w:val="center"/>
          </w:tcPr>
          <w:p w14:paraId="57287C2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noWrap w:val="0"/>
            <w:vAlign w:val="center"/>
          </w:tcPr>
          <w:p w14:paraId="66085DD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159ACE9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center"/>
          </w:tcPr>
          <w:p w14:paraId="25F962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267AD3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0682A72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230255C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6F1A5C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18624E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980907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E807A8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284AB9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4C5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DC98E94">
            <w:pPr>
              <w:spacing w:line="240" w:lineRule="exact"/>
              <w:rPr>
                <w:rFonts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restart"/>
            <w:noWrap w:val="0"/>
            <w:vAlign w:val="center"/>
          </w:tcPr>
          <w:p w14:paraId="20BB226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4484DA96">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noWrap w:val="0"/>
            <w:vAlign w:val="center"/>
          </w:tcPr>
          <w:p w14:paraId="64F8AF0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56BD50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top"/>
          </w:tcPr>
          <w:p w14:paraId="6428D98B">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14E75BB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6F2EFE7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6F4722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B9AD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3130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4DE08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2794A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BF3856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81B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1F4E31D">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continue"/>
            <w:noWrap w:val="0"/>
            <w:vAlign w:val="center"/>
          </w:tcPr>
          <w:p w14:paraId="6D63BC77">
            <w:pPr>
              <w:spacing w:line="240" w:lineRule="exact"/>
              <w:rPr>
                <w:rFonts w:ascii="仿宋_GB2312" w:hAnsi="Times New Roman" w:eastAsia="仿宋_GB2312"/>
                <w:sz w:val="18"/>
                <w:szCs w:val="18"/>
              </w:rPr>
            </w:pPr>
          </w:p>
        </w:tc>
        <w:tc>
          <w:tcPr>
            <w:tcW w:w="1620" w:type="dxa"/>
            <w:noWrap w:val="0"/>
            <w:vAlign w:val="center"/>
          </w:tcPr>
          <w:p w14:paraId="4473D602">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noWrap w:val="0"/>
            <w:vAlign w:val="center"/>
          </w:tcPr>
          <w:p w14:paraId="008E0FF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2760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top"/>
          </w:tcPr>
          <w:p w14:paraId="33DC5D25">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67ED5C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EA05F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0A392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510DC7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F83534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FAFF4D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ED5E4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ADEDF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A4B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C5839BC">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restart"/>
            <w:noWrap w:val="0"/>
            <w:vAlign w:val="center"/>
          </w:tcPr>
          <w:p w14:paraId="624DA45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14:paraId="5C9F3814">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noWrap w:val="0"/>
            <w:vAlign w:val="center"/>
          </w:tcPr>
          <w:p w14:paraId="62249D8B">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03C5514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top"/>
          </w:tcPr>
          <w:p w14:paraId="4B5746EA">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00ACC23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056211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410C7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B5353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909D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3D22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7E235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C6F60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90D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C3BF018">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continue"/>
            <w:noWrap w:val="0"/>
            <w:vAlign w:val="center"/>
          </w:tcPr>
          <w:p w14:paraId="7DBA8C94">
            <w:pPr>
              <w:spacing w:line="240" w:lineRule="exact"/>
              <w:rPr>
                <w:rFonts w:ascii="仿宋_GB2312" w:hAnsi="Times New Roman" w:eastAsia="仿宋_GB2312"/>
                <w:sz w:val="18"/>
                <w:szCs w:val="18"/>
              </w:rPr>
            </w:pPr>
          </w:p>
        </w:tc>
        <w:tc>
          <w:tcPr>
            <w:tcW w:w="1620" w:type="dxa"/>
            <w:noWrap w:val="0"/>
            <w:vAlign w:val="center"/>
          </w:tcPr>
          <w:p w14:paraId="2C45270D">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noWrap w:val="0"/>
            <w:vAlign w:val="center"/>
          </w:tcPr>
          <w:p w14:paraId="1782741A">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14:paraId="5008E0B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noWrap w:val="0"/>
            <w:vAlign w:val="top"/>
          </w:tcPr>
          <w:p w14:paraId="66DBC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14:paraId="6D3471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5DA7D9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5DA349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8E1AE2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59FB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203E86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4AE7E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C2D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07D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56D7541">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noWrap w:val="0"/>
            <w:vAlign w:val="center"/>
          </w:tcPr>
          <w:p w14:paraId="7F36849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noWrap w:val="0"/>
            <w:vAlign w:val="center"/>
          </w:tcPr>
          <w:p w14:paraId="4E52582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noWrap w:val="0"/>
            <w:vAlign w:val="center"/>
          </w:tcPr>
          <w:p w14:paraId="219F1F8E">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noWrap w:val="0"/>
            <w:vAlign w:val="center"/>
          </w:tcPr>
          <w:p w14:paraId="664E0D5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14:paraId="1DB5C61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2A8BC65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FFB59F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14:paraId="1DE153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79F9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74B4E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57759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4D49D3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DA8D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41D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3780672">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vMerge w:val="restart"/>
            <w:noWrap w:val="0"/>
            <w:vAlign w:val="center"/>
          </w:tcPr>
          <w:p w14:paraId="607F2C3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3CEF75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14:paraId="2FA35F1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0493A5A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《中华人民共和国公共文化服务保障法》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noWrap w:val="0"/>
            <w:vAlign w:val="center"/>
          </w:tcPr>
          <w:p w14:paraId="12FAFB8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17BF5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B068BB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4BDDC45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F1F3E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1841D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F31266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AA4760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39DCC1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E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D1659F0">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continue"/>
            <w:noWrap w:val="0"/>
            <w:vAlign w:val="center"/>
          </w:tcPr>
          <w:p w14:paraId="54557A13">
            <w:pPr>
              <w:spacing w:line="240" w:lineRule="exact"/>
              <w:rPr>
                <w:rFonts w:ascii="仿宋_GB2312" w:hAnsi="Times New Roman" w:eastAsia="仿宋_GB2312"/>
                <w:sz w:val="18"/>
                <w:szCs w:val="18"/>
              </w:rPr>
            </w:pPr>
          </w:p>
        </w:tc>
        <w:tc>
          <w:tcPr>
            <w:tcW w:w="1620" w:type="dxa"/>
            <w:noWrap w:val="0"/>
            <w:vAlign w:val="center"/>
          </w:tcPr>
          <w:p w14:paraId="2B322310">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noWrap w:val="0"/>
            <w:vAlign w:val="center"/>
          </w:tcPr>
          <w:p w14:paraId="094AAA1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412E07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《中华人民共和国残疾人保障法》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noWrap w:val="0"/>
            <w:vAlign w:val="center"/>
          </w:tcPr>
          <w:p w14:paraId="48824D4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30248B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21E4C34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35EB50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7EB4E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56B2B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A95AB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77A46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656EE4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809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F4C1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restart"/>
            <w:noWrap w:val="0"/>
            <w:vAlign w:val="center"/>
          </w:tcPr>
          <w:p w14:paraId="0F18633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040D3DD0">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noWrap w:val="0"/>
            <w:vAlign w:val="center"/>
          </w:tcPr>
          <w:p w14:paraId="794FD64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15AC3E6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noWrap w:val="0"/>
            <w:vAlign w:val="center"/>
          </w:tcPr>
          <w:p w14:paraId="0DAD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28CDF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324B5E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38BC8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C5BF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571377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C50A6C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256C7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ADC46E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278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744C535">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continue"/>
            <w:noWrap w:val="0"/>
            <w:vAlign w:val="center"/>
          </w:tcPr>
          <w:p w14:paraId="57787F81">
            <w:pPr>
              <w:spacing w:line="240" w:lineRule="exact"/>
              <w:rPr>
                <w:rFonts w:hint="eastAsia" w:ascii="仿宋_GB2312" w:hAnsi="Times New Roman" w:eastAsia="仿宋_GB2312"/>
                <w:sz w:val="18"/>
                <w:szCs w:val="18"/>
              </w:rPr>
            </w:pPr>
          </w:p>
        </w:tc>
        <w:tc>
          <w:tcPr>
            <w:tcW w:w="1620" w:type="dxa"/>
            <w:noWrap w:val="0"/>
            <w:vAlign w:val="center"/>
          </w:tcPr>
          <w:p w14:paraId="7A33BDFF">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2150367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07829CD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noWrap w:val="0"/>
            <w:vAlign w:val="center"/>
          </w:tcPr>
          <w:p w14:paraId="5E0F0C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EA0E2E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10CCF1C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1027FD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5295C0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AAAB5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A01E7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45E07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F03FB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C4A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3571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noWrap w:val="0"/>
            <w:vAlign w:val="center"/>
          </w:tcPr>
          <w:p w14:paraId="3BF77E01">
            <w:pPr>
              <w:spacing w:line="240" w:lineRule="exact"/>
              <w:rPr>
                <w:rFonts w:hint="eastAsia" w:ascii="仿宋_GB2312" w:hAnsi="Times New Roman" w:eastAsia="仿宋_GB2312"/>
                <w:sz w:val="18"/>
                <w:szCs w:val="18"/>
              </w:rPr>
            </w:pPr>
          </w:p>
        </w:tc>
        <w:tc>
          <w:tcPr>
            <w:tcW w:w="1620" w:type="dxa"/>
            <w:noWrap w:val="0"/>
            <w:vAlign w:val="center"/>
          </w:tcPr>
          <w:p w14:paraId="6EC1C2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6FDD6D3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0173E69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noWrap w:val="0"/>
            <w:vAlign w:val="center"/>
          </w:tcPr>
          <w:p w14:paraId="2F1D07C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EA478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690DBAE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6FC0852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48AFB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35B74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D7CD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483E62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90B6D0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9EA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4CD0DBF">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noWrap w:val="0"/>
            <w:vAlign w:val="center"/>
          </w:tcPr>
          <w:p w14:paraId="4C51518F">
            <w:pPr>
              <w:spacing w:line="240" w:lineRule="exact"/>
              <w:rPr>
                <w:rFonts w:hint="eastAsia" w:ascii="仿宋_GB2312" w:hAnsi="Times New Roman" w:eastAsia="仿宋_GB2312"/>
                <w:sz w:val="18"/>
                <w:szCs w:val="18"/>
              </w:rPr>
            </w:pPr>
          </w:p>
        </w:tc>
        <w:tc>
          <w:tcPr>
            <w:tcW w:w="1620" w:type="dxa"/>
            <w:noWrap w:val="0"/>
            <w:vAlign w:val="center"/>
          </w:tcPr>
          <w:p w14:paraId="695E9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154A340B">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003707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noWrap w:val="0"/>
            <w:vAlign w:val="center"/>
          </w:tcPr>
          <w:p w14:paraId="18CC1A1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D66A2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7E48D97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0E5193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FBAA6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2AF10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929ED6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F6C57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D68E5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BC5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B37EEA">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noWrap w:val="0"/>
            <w:vAlign w:val="center"/>
          </w:tcPr>
          <w:p w14:paraId="1D1EA509">
            <w:pPr>
              <w:spacing w:line="240" w:lineRule="exact"/>
              <w:rPr>
                <w:rFonts w:hint="eastAsia" w:ascii="仿宋_GB2312" w:hAnsi="Times New Roman" w:eastAsia="仿宋_GB2312"/>
                <w:sz w:val="18"/>
                <w:szCs w:val="18"/>
              </w:rPr>
            </w:pPr>
          </w:p>
        </w:tc>
        <w:tc>
          <w:tcPr>
            <w:tcW w:w="1620" w:type="dxa"/>
            <w:noWrap w:val="0"/>
            <w:vAlign w:val="center"/>
          </w:tcPr>
          <w:p w14:paraId="38A16B1C">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2A95D13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11BD1BA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《中华人民共和国非物质文化遗产法》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noWrap w:val="0"/>
            <w:vAlign w:val="center"/>
          </w:tcPr>
          <w:p w14:paraId="48D912B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3716DD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25A9207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2BAC0E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0A6458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203C7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BB806B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FA606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9DB333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949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8594E04">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noWrap w:val="0"/>
            <w:vAlign w:val="center"/>
          </w:tcPr>
          <w:p w14:paraId="61C4157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0621D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14:paraId="0EB82D9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14:paraId="669FA1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814" w:type="dxa"/>
            <w:noWrap w:val="0"/>
            <w:vAlign w:val="center"/>
          </w:tcPr>
          <w:p w14:paraId="746D123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0AEA1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文化广电和旅游局</w:t>
            </w:r>
          </w:p>
        </w:tc>
        <w:tc>
          <w:tcPr>
            <w:tcW w:w="1440" w:type="dxa"/>
            <w:noWrap w:val="0"/>
            <w:vAlign w:val="center"/>
          </w:tcPr>
          <w:p w14:paraId="783309A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14:paraId="390E41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5F2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1E973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6FC6D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0D5BA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FA44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9A8A025">
      <w:pPr>
        <w:jc w:val="left"/>
        <w:rPr>
          <w:rFonts w:ascii="Times New Roman" w:hAnsi="Times New Roman" w:eastAsia="方正小标宋_GBK"/>
          <w:sz w:val="28"/>
          <w:szCs w:val="28"/>
        </w:rPr>
      </w:pPr>
    </w:p>
    <w:p w14:paraId="49EACA56"/>
    <w:sectPr>
      <w:pgSz w:w="16838" w:h="11906" w:orient="landscape"/>
      <w:pgMar w:top="1576" w:right="873" w:bottom="1576"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mUxNTgzM2YwZmFjYTJmZjM3MzExMTM2NTgzMTAifQ=="/>
  </w:docVars>
  <w:rsids>
    <w:rsidRoot w:val="6B5F1BDE"/>
    <w:rsid w:val="17B776CC"/>
    <w:rsid w:val="4F452CC7"/>
    <w:rsid w:val="6B5F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7442</Words>
  <Characters>7687</Characters>
  <Lines>0</Lines>
  <Paragraphs>0</Paragraphs>
  <TotalTime>3</TotalTime>
  <ScaleCrop>false</ScaleCrop>
  <LinksUpToDate>false</LinksUpToDate>
  <CharactersWithSpaces>8105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2021-11-09T06:12:00Z</dcterms:created>
  <dc:creator>Administrator</dc:creator>
  <cp:lastModifiedBy>Am</cp:lastModifiedBy>
  <dcterms:modified xsi:type="dcterms:W3CDTF">2025-10-27T07:36:35Z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E07347225DD1424D9EBBBDFDB2A81107_13</vt:lpwstr>
  </property>
  <property fmtid="{D5CDD505-2E9C-101B-9397-08002B2CF9AE}" pid="4" name="KSOTemplateDocerSaveRecord">
    <vt:lpwstr>eyJoZGlkIjoiYjZkOTdiNmRlNjVjYTc0MzZmZTVjZTVmMjZhMTMyMmMiLCJ1c2VySWQiOiIxMjI0Mjk2Nzk5In0=</vt:lpwstr>
  </property>
</Properties>
</file>