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5402CE2">
      <w:pPr>
        <w:jc w:val="center"/>
        <w:rPr>
          <w:rFonts w:ascii="宋体" w:hAnsi="宋体"/>
          <w:b/>
          <w:sz w:val="44"/>
          <w:szCs w:val="44"/>
        </w:rPr>
      </w:pPr>
      <w:r>
        <w:rPr>
          <w:rFonts w:hint="eastAsia" w:ascii="宋体" w:hAnsi="宋体"/>
          <w:b/>
          <w:sz w:val="44"/>
          <w:szCs w:val="44"/>
        </w:rPr>
        <w:t>保定市徐水区机关服务中心</w:t>
      </w:r>
    </w:p>
    <w:p w14:paraId="23C29387">
      <w:pPr>
        <w:jc w:val="center"/>
        <w:rPr>
          <w:rFonts w:ascii="宋体" w:hAnsi="宋体"/>
          <w:b/>
          <w:sz w:val="44"/>
          <w:szCs w:val="44"/>
        </w:rPr>
      </w:pPr>
      <w:r>
        <w:rPr>
          <w:rFonts w:hint="eastAsia" w:ascii="宋体" w:hAnsi="宋体"/>
          <w:b/>
          <w:sz w:val="44"/>
          <w:szCs w:val="44"/>
        </w:rPr>
        <w:t>2017年部门预算信息公开</w:t>
      </w:r>
    </w:p>
    <w:p w14:paraId="15C4B8DE">
      <w:pPr>
        <w:spacing w:line="520" w:lineRule="exact"/>
        <w:ind w:firstLine="640" w:firstLineChars="200"/>
        <w:jc w:val="left"/>
        <w:rPr>
          <w:rFonts w:hint="eastAsia" w:ascii="Times New Roman" w:hAnsi="Times New Roman" w:eastAsia="方正仿宋_GBK"/>
          <w:sz w:val="32"/>
          <w:szCs w:val="32"/>
        </w:rPr>
      </w:pPr>
    </w:p>
    <w:p w14:paraId="75B19B71">
      <w:pPr>
        <w:spacing w:line="520" w:lineRule="exact"/>
        <w:ind w:firstLine="640" w:firstLineChars="200"/>
        <w:jc w:val="left"/>
        <w:rPr>
          <w:rFonts w:hint="eastAsia" w:ascii="仿宋_GB2312" w:hAnsi="仿宋" w:eastAsia="仿宋_GB2312" w:cs="仿宋_GB2312"/>
          <w:sz w:val="32"/>
          <w:szCs w:val="32"/>
        </w:rPr>
      </w:pPr>
      <w:r>
        <w:rPr>
          <w:rFonts w:hint="eastAsia" w:ascii="仿宋_GB2312" w:hAnsi="仿宋" w:eastAsia="仿宋_GB2312" w:cs="仿宋_GB2312"/>
          <w:sz w:val="32"/>
          <w:szCs w:val="32"/>
        </w:rPr>
        <w:t>按照</w:t>
      </w:r>
      <w:r>
        <w:rPr>
          <w:rFonts w:hint="eastAsia" w:ascii="仿宋_GB2312" w:hAnsi="仿宋" w:eastAsia="仿宋_GB2312" w:cs="仿宋_GB2312"/>
          <w:sz w:val="32"/>
          <w:szCs w:val="32"/>
          <w:lang w:eastAsia="zh-CN"/>
        </w:rPr>
        <w:t>《中华人民共和国预算法》</w:t>
      </w:r>
      <w:r>
        <w:rPr>
          <w:rFonts w:hint="eastAsia" w:ascii="仿宋_GB2312" w:hAnsi="仿宋" w:eastAsia="仿宋_GB2312" w:cs="仿宋_GB2312"/>
          <w:sz w:val="32"/>
          <w:szCs w:val="32"/>
        </w:rPr>
        <w:t>、</w:t>
      </w:r>
      <w:r>
        <w:rPr>
          <w:rFonts w:hint="eastAsia" w:ascii="仿宋_GB2312" w:hAnsi="Times New Roman" w:eastAsia="仿宋_GB2312"/>
          <w:sz w:val="32"/>
          <w:szCs w:val="32"/>
        </w:rPr>
        <w:t>《地方预决算公开操作规程》等</w:t>
      </w:r>
      <w:r>
        <w:rPr>
          <w:rFonts w:ascii="仿宋_GB2312" w:hAnsi="Times New Roman" w:eastAsia="仿宋_GB2312"/>
          <w:sz w:val="32"/>
          <w:szCs w:val="32"/>
        </w:rPr>
        <w:t>有关文件的</w:t>
      </w:r>
      <w:r>
        <w:rPr>
          <w:rFonts w:hint="eastAsia" w:ascii="仿宋_GB2312" w:hAnsi="仿宋" w:eastAsia="仿宋_GB2312" w:cs="仿宋_GB2312"/>
          <w:sz w:val="32"/>
          <w:szCs w:val="32"/>
        </w:rPr>
        <w:t>规定，现将保定市徐水区机关服务中心2017年部门预算公开如下：</w:t>
      </w:r>
    </w:p>
    <w:p w14:paraId="41348445">
      <w:pPr>
        <w:spacing w:line="520" w:lineRule="exact"/>
        <w:ind w:firstLine="640" w:firstLineChars="200"/>
        <w:jc w:val="center"/>
        <w:rPr>
          <w:rFonts w:hint="eastAsia" w:ascii="黑体" w:hAnsi="黑体" w:eastAsia="黑体"/>
          <w:sz w:val="32"/>
          <w:szCs w:val="32"/>
        </w:rPr>
      </w:pPr>
      <w:r>
        <w:rPr>
          <w:rFonts w:hint="eastAsia" w:ascii="黑体" w:hAnsi="黑体" w:eastAsia="黑体"/>
          <w:sz w:val="32"/>
          <w:szCs w:val="32"/>
        </w:rPr>
        <w:t>第一部分:部门职责及机构设置情况</w:t>
      </w:r>
    </w:p>
    <w:p w14:paraId="4091056A">
      <w:pPr>
        <w:spacing w:line="520" w:lineRule="exact"/>
        <w:ind w:firstLine="640" w:firstLineChars="200"/>
        <w:jc w:val="center"/>
        <w:rPr>
          <w:rFonts w:hint="eastAsia" w:ascii="黑体" w:hAnsi="黑体" w:eastAsia="黑体"/>
          <w:sz w:val="32"/>
          <w:szCs w:val="32"/>
        </w:rPr>
      </w:pPr>
    </w:p>
    <w:p w14:paraId="536966CB">
      <w:pPr>
        <w:spacing w:line="520" w:lineRule="exact"/>
        <w:ind w:firstLine="640" w:firstLineChars="200"/>
        <w:rPr>
          <w:rFonts w:hint="eastAsia" w:ascii="黑体" w:hAnsi="黑体" w:eastAsia="黑体"/>
          <w:sz w:val="32"/>
          <w:szCs w:val="32"/>
        </w:rPr>
      </w:pPr>
      <w:r>
        <w:rPr>
          <w:rFonts w:hint="eastAsia" w:ascii="黑体" w:hAnsi="黑体" w:eastAsia="黑体"/>
          <w:sz w:val="32"/>
          <w:szCs w:val="32"/>
        </w:rPr>
        <w:t>一、部门职责</w:t>
      </w:r>
    </w:p>
    <w:p w14:paraId="2BE3BDC8">
      <w:pPr>
        <w:pStyle w:val="14"/>
        <w:widowControl/>
        <w:spacing w:line="520" w:lineRule="exact"/>
        <w:ind w:firstLine="640" w:firstLineChars="200"/>
        <w:jc w:val="both"/>
        <w:rPr>
          <w:rFonts w:hint="eastAsia" w:ascii="仿宋_GB2312" w:hAnsi="仿宋" w:eastAsia="仿宋_GB2312" w:cs="仿宋_GB2312"/>
          <w:sz w:val="32"/>
          <w:szCs w:val="32"/>
        </w:rPr>
      </w:pPr>
      <w:r>
        <w:rPr>
          <w:rFonts w:hint="eastAsia" w:ascii="仿宋_GB2312" w:hAnsi="仿宋" w:eastAsia="仿宋_GB2312" w:cs="仿宋_GB2312"/>
          <w:sz w:val="32"/>
          <w:szCs w:val="32"/>
        </w:rPr>
        <w:t>根据中共徐水区委、徐水区人民政府《关于县直机关机构改革实施方案》（徐发[2002]26号），现将保定市徐水区机关服务中心概况说明如下：</w:t>
      </w:r>
    </w:p>
    <w:p w14:paraId="725C7EE1">
      <w:pPr>
        <w:pStyle w:val="14"/>
        <w:widowControl/>
        <w:spacing w:line="520" w:lineRule="exact"/>
        <w:ind w:firstLine="640" w:firstLineChars="200"/>
        <w:jc w:val="both"/>
        <w:rPr>
          <w:rFonts w:hint="eastAsia" w:ascii="仿宋_GB2312" w:hAnsi="仿宋" w:eastAsia="仿宋_GB2312" w:cs="Times New Roman"/>
          <w:sz w:val="32"/>
          <w:szCs w:val="32"/>
        </w:rPr>
      </w:pPr>
      <w:r>
        <w:rPr>
          <w:rFonts w:hint="eastAsia" w:ascii="仿宋_GB2312" w:hAnsi="仿宋" w:eastAsia="仿宋_GB2312" w:cs="仿宋_GB2312"/>
          <w:sz w:val="32"/>
          <w:szCs w:val="32"/>
        </w:rPr>
        <w:t>（一）负责区委、区政府、人大、政协等机关和归属政府所有权的房产及设施的登记、分配、维修、改造和建设任务；</w:t>
      </w:r>
    </w:p>
    <w:p w14:paraId="30F75E80">
      <w:pPr>
        <w:pStyle w:val="14"/>
        <w:widowControl/>
        <w:spacing w:line="520" w:lineRule="exact"/>
        <w:ind w:firstLine="640" w:firstLineChars="200"/>
        <w:jc w:val="both"/>
        <w:rPr>
          <w:rFonts w:hint="eastAsia" w:ascii="仿宋_GB2312" w:hAnsi="仿宋" w:eastAsia="仿宋_GB2312" w:cs="Times New Roman"/>
          <w:sz w:val="32"/>
          <w:szCs w:val="32"/>
        </w:rPr>
      </w:pPr>
      <w:r>
        <w:rPr>
          <w:rFonts w:hint="eastAsia" w:ascii="仿宋_GB2312" w:hAnsi="仿宋" w:eastAsia="仿宋_GB2312" w:cs="仿宋_GB2312"/>
          <w:sz w:val="32"/>
          <w:szCs w:val="32"/>
        </w:rPr>
        <w:t>（二）负责区委、区政府、人大、政协等机关大院和科委、科协、信访局等单位的冬季取暖及所属锅炉和设备的保养、维修和使用；</w:t>
      </w:r>
    </w:p>
    <w:p w14:paraId="73254FFC">
      <w:pPr>
        <w:pStyle w:val="14"/>
        <w:widowControl/>
        <w:spacing w:line="520" w:lineRule="exact"/>
        <w:ind w:firstLine="640" w:firstLineChars="200"/>
        <w:jc w:val="both"/>
        <w:rPr>
          <w:rFonts w:hint="eastAsia" w:ascii="仿宋_GB2312" w:hAnsi="仿宋" w:eastAsia="仿宋_GB2312" w:cs="Times New Roman"/>
          <w:sz w:val="32"/>
          <w:szCs w:val="32"/>
        </w:rPr>
      </w:pPr>
      <w:r>
        <w:rPr>
          <w:rFonts w:hint="eastAsia" w:ascii="仿宋_GB2312" w:hAnsi="仿宋" w:eastAsia="仿宋_GB2312" w:cs="仿宋_GB2312"/>
          <w:sz w:val="32"/>
          <w:szCs w:val="32"/>
        </w:rPr>
        <w:t>（三）负责区委、区政府、人大、政协等机关的安全保卫、环境卫生、绿化、美化和形象建设；</w:t>
      </w:r>
    </w:p>
    <w:p w14:paraId="6CC29CF8">
      <w:pPr>
        <w:pStyle w:val="14"/>
        <w:widowControl/>
        <w:spacing w:line="520" w:lineRule="exact"/>
        <w:ind w:firstLine="640" w:firstLineChars="200"/>
        <w:jc w:val="both"/>
        <w:rPr>
          <w:rFonts w:hint="eastAsia" w:ascii="仿宋_GB2312" w:hAnsi="仿宋" w:eastAsia="仿宋_GB2312" w:cs="仿宋_GB2312"/>
          <w:sz w:val="32"/>
          <w:szCs w:val="32"/>
        </w:rPr>
      </w:pPr>
      <w:r>
        <w:rPr>
          <w:rFonts w:hint="eastAsia" w:ascii="仿宋_GB2312" w:hAnsi="仿宋" w:eastAsia="仿宋_GB2312" w:cs="仿宋_GB2312"/>
          <w:sz w:val="32"/>
          <w:szCs w:val="32"/>
        </w:rPr>
        <w:t>（七）承办市政府交办的其他事项和市规委会办公室日常工作。</w:t>
      </w:r>
    </w:p>
    <w:p w14:paraId="195CC31D">
      <w:pPr>
        <w:pStyle w:val="15"/>
        <w:spacing w:line="520" w:lineRule="exact"/>
        <w:ind w:firstLine="736" w:firstLineChars="230"/>
        <w:rPr>
          <w:rFonts w:hint="eastAsia" w:ascii="黑体" w:hAnsi="黑体" w:eastAsia="黑体"/>
          <w:sz w:val="32"/>
          <w:szCs w:val="32"/>
        </w:rPr>
      </w:pPr>
      <w:r>
        <w:rPr>
          <w:rFonts w:hint="eastAsia" w:ascii="黑体" w:hAnsi="黑体" w:eastAsia="黑体" w:cs="仿宋_GB2312"/>
          <w:sz w:val="32"/>
          <w:szCs w:val="32"/>
        </w:rPr>
        <w:t>二、</w:t>
      </w:r>
      <w:r>
        <w:rPr>
          <w:rFonts w:hint="eastAsia" w:ascii="黑体" w:hAnsi="黑体" w:eastAsia="黑体"/>
          <w:sz w:val="32"/>
          <w:szCs w:val="32"/>
        </w:rPr>
        <w:t>机构设置</w:t>
      </w:r>
    </w:p>
    <w:tbl>
      <w:tblPr>
        <w:tblStyle w:val="8"/>
        <w:tblW w:w="0" w:type="auto"/>
        <w:tblInd w:w="93" w:type="dxa"/>
        <w:tblLayout w:type="fixed"/>
        <w:tblCellMar>
          <w:top w:w="0" w:type="dxa"/>
          <w:left w:w="108" w:type="dxa"/>
          <w:bottom w:w="0" w:type="dxa"/>
          <w:right w:w="108" w:type="dxa"/>
        </w:tblCellMar>
      </w:tblPr>
      <w:tblGrid>
        <w:gridCol w:w="1080"/>
        <w:gridCol w:w="2320"/>
        <w:gridCol w:w="2120"/>
        <w:gridCol w:w="1900"/>
        <w:gridCol w:w="2376"/>
      </w:tblGrid>
      <w:tr w14:paraId="2929C596">
        <w:tblPrEx>
          <w:tblCellMar>
            <w:top w:w="0" w:type="dxa"/>
            <w:left w:w="108" w:type="dxa"/>
            <w:bottom w:w="0" w:type="dxa"/>
            <w:right w:w="108" w:type="dxa"/>
          </w:tblCellMar>
        </w:tblPrEx>
        <w:trPr>
          <w:trHeight w:val="810" w:hRule="atLeast"/>
        </w:trPr>
        <w:tc>
          <w:tcPr>
            <w:tcW w:w="9796" w:type="dxa"/>
            <w:gridSpan w:val="5"/>
            <w:tcBorders>
              <w:top w:val="nil"/>
              <w:left w:val="nil"/>
              <w:bottom w:val="single" w:color="auto" w:sz="4" w:space="0"/>
              <w:right w:val="nil"/>
            </w:tcBorders>
            <w:noWrap w:val="0"/>
            <w:vAlign w:val="center"/>
          </w:tcPr>
          <w:p w14:paraId="3A5DD5F6">
            <w:pPr>
              <w:widowControl/>
              <w:jc w:val="center"/>
              <w:rPr>
                <w:rFonts w:hint="eastAsia"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部门机构设置情况</w:t>
            </w:r>
          </w:p>
        </w:tc>
      </w:tr>
      <w:tr w14:paraId="016FE0E1">
        <w:tblPrEx>
          <w:tblCellMar>
            <w:top w:w="0" w:type="dxa"/>
            <w:left w:w="108" w:type="dxa"/>
            <w:bottom w:w="0" w:type="dxa"/>
            <w:right w:w="108" w:type="dxa"/>
          </w:tblCellMar>
        </w:tblPrEx>
        <w:trPr>
          <w:trHeight w:val="720" w:hRule="atLeast"/>
        </w:trPr>
        <w:tc>
          <w:tcPr>
            <w:tcW w:w="1080" w:type="dxa"/>
            <w:vMerge w:val="restart"/>
            <w:tcBorders>
              <w:top w:val="nil"/>
              <w:left w:val="single" w:color="auto" w:sz="4" w:space="0"/>
              <w:bottom w:val="single" w:color="000000" w:sz="4" w:space="0"/>
              <w:right w:val="single" w:color="auto" w:sz="4" w:space="0"/>
            </w:tcBorders>
            <w:noWrap w:val="0"/>
            <w:vAlign w:val="center"/>
          </w:tcPr>
          <w:p w14:paraId="64687FED">
            <w:pPr>
              <w:widowControl/>
              <w:jc w:val="center"/>
              <w:rPr>
                <w:rFonts w:hint="eastAsia"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序号</w:t>
            </w:r>
          </w:p>
        </w:tc>
        <w:tc>
          <w:tcPr>
            <w:tcW w:w="2320" w:type="dxa"/>
            <w:vMerge w:val="restart"/>
            <w:tcBorders>
              <w:top w:val="nil"/>
              <w:left w:val="single" w:color="auto" w:sz="4" w:space="0"/>
              <w:bottom w:val="single" w:color="000000" w:sz="4" w:space="0"/>
              <w:right w:val="single" w:color="auto" w:sz="4" w:space="0"/>
            </w:tcBorders>
            <w:noWrap w:val="0"/>
            <w:vAlign w:val="center"/>
          </w:tcPr>
          <w:p w14:paraId="73EB5C23">
            <w:pPr>
              <w:widowControl/>
              <w:jc w:val="center"/>
              <w:rPr>
                <w:rFonts w:hint="eastAsia"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单位名称</w:t>
            </w:r>
          </w:p>
        </w:tc>
        <w:tc>
          <w:tcPr>
            <w:tcW w:w="2120" w:type="dxa"/>
            <w:vMerge w:val="restart"/>
            <w:tcBorders>
              <w:top w:val="nil"/>
              <w:left w:val="single" w:color="auto" w:sz="4" w:space="0"/>
              <w:bottom w:val="single" w:color="000000" w:sz="4" w:space="0"/>
              <w:right w:val="single" w:color="auto" w:sz="4" w:space="0"/>
            </w:tcBorders>
            <w:noWrap w:val="0"/>
            <w:vAlign w:val="center"/>
          </w:tcPr>
          <w:p w14:paraId="27DEFA70">
            <w:pPr>
              <w:widowControl/>
              <w:jc w:val="center"/>
              <w:rPr>
                <w:rFonts w:hint="eastAsia"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单位性质</w:t>
            </w:r>
          </w:p>
        </w:tc>
        <w:tc>
          <w:tcPr>
            <w:tcW w:w="1900" w:type="dxa"/>
            <w:vMerge w:val="restart"/>
            <w:tcBorders>
              <w:top w:val="nil"/>
              <w:left w:val="single" w:color="auto" w:sz="4" w:space="0"/>
              <w:bottom w:val="single" w:color="000000" w:sz="4" w:space="0"/>
              <w:right w:val="single" w:color="auto" w:sz="4" w:space="0"/>
            </w:tcBorders>
            <w:noWrap w:val="0"/>
            <w:vAlign w:val="center"/>
          </w:tcPr>
          <w:p w14:paraId="0E6AF648">
            <w:pPr>
              <w:widowControl/>
              <w:jc w:val="center"/>
              <w:rPr>
                <w:rFonts w:hint="eastAsia"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单位规格</w:t>
            </w:r>
          </w:p>
        </w:tc>
        <w:tc>
          <w:tcPr>
            <w:tcW w:w="2376" w:type="dxa"/>
            <w:vMerge w:val="restart"/>
            <w:tcBorders>
              <w:top w:val="nil"/>
              <w:left w:val="single" w:color="auto" w:sz="4" w:space="0"/>
              <w:bottom w:val="single" w:color="000000" w:sz="4" w:space="0"/>
              <w:right w:val="single" w:color="auto" w:sz="4" w:space="0"/>
            </w:tcBorders>
            <w:noWrap w:val="0"/>
            <w:vAlign w:val="center"/>
          </w:tcPr>
          <w:p w14:paraId="3404FE60">
            <w:pPr>
              <w:widowControl/>
              <w:jc w:val="center"/>
              <w:rPr>
                <w:rFonts w:hint="eastAsia"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经费保障形式</w:t>
            </w:r>
          </w:p>
        </w:tc>
      </w:tr>
      <w:tr w14:paraId="7A1E483E">
        <w:tblPrEx>
          <w:tblCellMar>
            <w:top w:w="0" w:type="dxa"/>
            <w:left w:w="108" w:type="dxa"/>
            <w:bottom w:w="0" w:type="dxa"/>
            <w:right w:w="108" w:type="dxa"/>
          </w:tblCellMar>
        </w:tblPrEx>
        <w:trPr>
          <w:trHeight w:val="311" w:hRule="atLeast"/>
        </w:trPr>
        <w:tc>
          <w:tcPr>
            <w:tcW w:w="1080" w:type="dxa"/>
            <w:vMerge w:val="continue"/>
            <w:tcBorders>
              <w:top w:val="nil"/>
              <w:left w:val="single" w:color="auto" w:sz="4" w:space="0"/>
              <w:bottom w:val="single" w:color="000000" w:sz="4" w:space="0"/>
              <w:right w:val="single" w:color="auto" w:sz="4" w:space="0"/>
            </w:tcBorders>
            <w:noWrap w:val="0"/>
            <w:vAlign w:val="center"/>
          </w:tcPr>
          <w:p w14:paraId="091B896A">
            <w:pPr>
              <w:widowControl/>
              <w:jc w:val="left"/>
              <w:rPr>
                <w:rFonts w:hint="eastAsia" w:ascii="仿宋_GB2312" w:hAnsi="宋体" w:eastAsia="仿宋_GB2312" w:cs="宋体"/>
                <w:color w:val="000000"/>
                <w:kern w:val="0"/>
                <w:sz w:val="24"/>
                <w:szCs w:val="24"/>
              </w:rPr>
            </w:pPr>
          </w:p>
        </w:tc>
        <w:tc>
          <w:tcPr>
            <w:tcW w:w="2320" w:type="dxa"/>
            <w:vMerge w:val="continue"/>
            <w:tcBorders>
              <w:top w:val="nil"/>
              <w:left w:val="single" w:color="auto" w:sz="4" w:space="0"/>
              <w:bottom w:val="single" w:color="000000" w:sz="4" w:space="0"/>
              <w:right w:val="single" w:color="auto" w:sz="4" w:space="0"/>
            </w:tcBorders>
            <w:noWrap w:val="0"/>
            <w:vAlign w:val="center"/>
          </w:tcPr>
          <w:p w14:paraId="6B377399">
            <w:pPr>
              <w:widowControl/>
              <w:jc w:val="left"/>
              <w:rPr>
                <w:rFonts w:hint="eastAsia" w:ascii="仿宋_GB2312" w:hAnsi="宋体" w:eastAsia="仿宋_GB2312" w:cs="宋体"/>
                <w:color w:val="000000"/>
                <w:kern w:val="0"/>
                <w:sz w:val="24"/>
                <w:szCs w:val="24"/>
              </w:rPr>
            </w:pPr>
          </w:p>
        </w:tc>
        <w:tc>
          <w:tcPr>
            <w:tcW w:w="2120" w:type="dxa"/>
            <w:vMerge w:val="continue"/>
            <w:tcBorders>
              <w:top w:val="nil"/>
              <w:left w:val="single" w:color="auto" w:sz="4" w:space="0"/>
              <w:bottom w:val="single" w:color="000000" w:sz="4" w:space="0"/>
              <w:right w:val="single" w:color="auto" w:sz="4" w:space="0"/>
            </w:tcBorders>
            <w:noWrap w:val="0"/>
            <w:vAlign w:val="center"/>
          </w:tcPr>
          <w:p w14:paraId="78348349">
            <w:pPr>
              <w:widowControl/>
              <w:jc w:val="left"/>
              <w:rPr>
                <w:rFonts w:hint="eastAsia" w:ascii="仿宋_GB2312" w:hAnsi="宋体" w:eastAsia="仿宋_GB2312" w:cs="宋体"/>
                <w:color w:val="000000"/>
                <w:kern w:val="0"/>
                <w:sz w:val="24"/>
                <w:szCs w:val="24"/>
              </w:rPr>
            </w:pPr>
          </w:p>
        </w:tc>
        <w:tc>
          <w:tcPr>
            <w:tcW w:w="1900" w:type="dxa"/>
            <w:vMerge w:val="continue"/>
            <w:tcBorders>
              <w:top w:val="nil"/>
              <w:left w:val="single" w:color="auto" w:sz="4" w:space="0"/>
              <w:bottom w:val="single" w:color="000000" w:sz="4" w:space="0"/>
              <w:right w:val="single" w:color="auto" w:sz="4" w:space="0"/>
            </w:tcBorders>
            <w:noWrap w:val="0"/>
            <w:vAlign w:val="center"/>
          </w:tcPr>
          <w:p w14:paraId="427BE3B9">
            <w:pPr>
              <w:widowControl/>
              <w:jc w:val="left"/>
              <w:rPr>
                <w:rFonts w:hint="eastAsia" w:ascii="仿宋_GB2312" w:hAnsi="宋体" w:eastAsia="仿宋_GB2312" w:cs="宋体"/>
                <w:color w:val="000000"/>
                <w:kern w:val="0"/>
                <w:sz w:val="24"/>
                <w:szCs w:val="24"/>
              </w:rPr>
            </w:pPr>
          </w:p>
        </w:tc>
        <w:tc>
          <w:tcPr>
            <w:tcW w:w="2376" w:type="dxa"/>
            <w:vMerge w:val="continue"/>
            <w:tcBorders>
              <w:top w:val="nil"/>
              <w:left w:val="single" w:color="auto" w:sz="4" w:space="0"/>
              <w:bottom w:val="single" w:color="000000" w:sz="4" w:space="0"/>
              <w:right w:val="single" w:color="auto" w:sz="4" w:space="0"/>
            </w:tcBorders>
            <w:noWrap w:val="0"/>
            <w:vAlign w:val="center"/>
          </w:tcPr>
          <w:p w14:paraId="06B5B232">
            <w:pPr>
              <w:widowControl/>
              <w:jc w:val="left"/>
              <w:rPr>
                <w:rFonts w:hint="eastAsia" w:ascii="仿宋_GB2312" w:hAnsi="宋体" w:eastAsia="仿宋_GB2312" w:cs="宋体"/>
                <w:color w:val="000000"/>
                <w:kern w:val="0"/>
                <w:sz w:val="24"/>
                <w:szCs w:val="24"/>
              </w:rPr>
            </w:pPr>
          </w:p>
        </w:tc>
      </w:tr>
      <w:tr w14:paraId="1FB38DD7">
        <w:tblPrEx>
          <w:tblCellMar>
            <w:top w:w="0" w:type="dxa"/>
            <w:left w:w="108" w:type="dxa"/>
            <w:bottom w:w="0" w:type="dxa"/>
            <w:right w:w="108" w:type="dxa"/>
          </w:tblCellMar>
        </w:tblPrEx>
        <w:trPr>
          <w:trHeight w:val="720" w:hRule="atLeast"/>
        </w:trPr>
        <w:tc>
          <w:tcPr>
            <w:tcW w:w="1080" w:type="dxa"/>
            <w:tcBorders>
              <w:top w:val="nil"/>
              <w:left w:val="single" w:color="auto" w:sz="4" w:space="0"/>
              <w:bottom w:val="single" w:color="auto" w:sz="4" w:space="0"/>
              <w:right w:val="single" w:color="auto" w:sz="4" w:space="0"/>
            </w:tcBorders>
            <w:noWrap w:val="0"/>
            <w:vAlign w:val="center"/>
          </w:tcPr>
          <w:p w14:paraId="128B1F60">
            <w:pPr>
              <w:widowControl/>
              <w:jc w:val="center"/>
              <w:rPr>
                <w:rFonts w:hint="eastAsia"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1</w:t>
            </w:r>
          </w:p>
        </w:tc>
        <w:tc>
          <w:tcPr>
            <w:tcW w:w="2320" w:type="dxa"/>
            <w:tcBorders>
              <w:top w:val="nil"/>
              <w:left w:val="nil"/>
              <w:bottom w:val="single" w:color="auto" w:sz="4" w:space="0"/>
              <w:right w:val="single" w:color="auto" w:sz="4" w:space="0"/>
            </w:tcBorders>
            <w:noWrap w:val="0"/>
            <w:vAlign w:val="center"/>
          </w:tcPr>
          <w:p w14:paraId="4A1D54A3">
            <w:pPr>
              <w:widowControl/>
              <w:jc w:val="center"/>
              <w:rPr>
                <w:rFonts w:hint="eastAsia"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保定市徐水区机关服务中心</w:t>
            </w:r>
          </w:p>
        </w:tc>
        <w:tc>
          <w:tcPr>
            <w:tcW w:w="2120" w:type="dxa"/>
            <w:tcBorders>
              <w:top w:val="nil"/>
              <w:left w:val="nil"/>
              <w:bottom w:val="single" w:color="auto" w:sz="4" w:space="0"/>
              <w:right w:val="single" w:color="auto" w:sz="4" w:space="0"/>
            </w:tcBorders>
            <w:noWrap w:val="0"/>
            <w:vAlign w:val="center"/>
          </w:tcPr>
          <w:p w14:paraId="460EEC95">
            <w:pPr>
              <w:widowControl/>
              <w:jc w:val="center"/>
              <w:rPr>
                <w:rFonts w:hint="eastAsia"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事业</w:t>
            </w:r>
          </w:p>
        </w:tc>
        <w:tc>
          <w:tcPr>
            <w:tcW w:w="1900" w:type="dxa"/>
            <w:tcBorders>
              <w:top w:val="nil"/>
              <w:left w:val="nil"/>
              <w:bottom w:val="single" w:color="auto" w:sz="4" w:space="0"/>
              <w:right w:val="single" w:color="auto" w:sz="4" w:space="0"/>
            </w:tcBorders>
            <w:noWrap w:val="0"/>
            <w:vAlign w:val="center"/>
          </w:tcPr>
          <w:p w14:paraId="52981E03">
            <w:pPr>
              <w:widowControl/>
              <w:jc w:val="center"/>
              <w:rPr>
                <w:rFonts w:hint="eastAsia"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正科级</w:t>
            </w:r>
          </w:p>
        </w:tc>
        <w:tc>
          <w:tcPr>
            <w:tcW w:w="2376" w:type="dxa"/>
            <w:tcBorders>
              <w:top w:val="nil"/>
              <w:left w:val="nil"/>
              <w:bottom w:val="single" w:color="auto" w:sz="4" w:space="0"/>
              <w:right w:val="single" w:color="auto" w:sz="4" w:space="0"/>
            </w:tcBorders>
            <w:noWrap w:val="0"/>
            <w:vAlign w:val="center"/>
          </w:tcPr>
          <w:p w14:paraId="39F5BDF9">
            <w:pPr>
              <w:widowControl/>
              <w:jc w:val="center"/>
              <w:rPr>
                <w:rFonts w:hint="eastAsia"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财政性资金基本保证</w:t>
            </w:r>
          </w:p>
        </w:tc>
      </w:tr>
    </w:tbl>
    <w:p w14:paraId="381FEB6C">
      <w:pPr>
        <w:spacing w:line="520" w:lineRule="exact"/>
        <w:ind w:firstLine="560"/>
        <w:rPr>
          <w:rFonts w:hint="eastAsia" w:ascii="仿宋_GB2312" w:hAnsi="黑体" w:eastAsia="仿宋_GB2312"/>
          <w:kern w:val="0"/>
          <w:sz w:val="32"/>
          <w:szCs w:val="32"/>
        </w:rPr>
      </w:pPr>
    </w:p>
    <w:p w14:paraId="2ECCB4A7">
      <w:pPr>
        <w:spacing w:line="520" w:lineRule="exact"/>
        <w:ind w:left="1713" w:firstLine="320" w:firstLineChars="100"/>
        <w:rPr>
          <w:rFonts w:hint="eastAsia" w:ascii="黑体" w:hAnsi="黑体" w:eastAsia="黑体"/>
          <w:sz w:val="32"/>
          <w:szCs w:val="32"/>
        </w:rPr>
      </w:pPr>
      <w:r>
        <w:rPr>
          <w:rFonts w:hint="eastAsia" w:ascii="黑体" w:hAnsi="黑体" w:eastAsia="黑体"/>
          <w:sz w:val="32"/>
          <w:szCs w:val="32"/>
        </w:rPr>
        <w:t>第二部分：部门预算安排的总体情况</w:t>
      </w:r>
    </w:p>
    <w:p w14:paraId="15DD0F4F">
      <w:pPr>
        <w:spacing w:line="520" w:lineRule="exact"/>
        <w:ind w:left="1713"/>
        <w:rPr>
          <w:rFonts w:hint="eastAsia" w:ascii="黑体" w:hAnsi="黑体" w:eastAsia="黑体"/>
          <w:sz w:val="32"/>
          <w:szCs w:val="32"/>
        </w:rPr>
      </w:pPr>
    </w:p>
    <w:p w14:paraId="608997B9">
      <w:pPr>
        <w:spacing w:line="520" w:lineRule="exact"/>
        <w:ind w:firstLine="640" w:firstLineChars="200"/>
        <w:rPr>
          <w:rFonts w:hint="eastAsia" w:ascii="仿宋_GB2312" w:hAnsi="黑体" w:eastAsia="仿宋_GB2312"/>
          <w:sz w:val="32"/>
          <w:szCs w:val="32"/>
        </w:rPr>
      </w:pPr>
      <w:r>
        <w:rPr>
          <w:rFonts w:hint="eastAsia" w:ascii="仿宋_GB2312" w:hAnsi="黑体" w:eastAsia="仿宋_GB2312"/>
          <w:sz w:val="32"/>
          <w:szCs w:val="32"/>
        </w:rPr>
        <w:t>1、收入说明</w:t>
      </w:r>
    </w:p>
    <w:p w14:paraId="48658006">
      <w:pPr>
        <w:spacing w:line="52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2017年保定市徐水区机关服务中心部门年初预算收入总额为542.52万元。</w:t>
      </w:r>
    </w:p>
    <w:p w14:paraId="2F2BFBA5">
      <w:pPr>
        <w:spacing w:line="52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其中：一般公共预算收入542.52万元。</w:t>
      </w:r>
    </w:p>
    <w:p w14:paraId="4BC829B7">
      <w:pPr>
        <w:spacing w:line="520" w:lineRule="exact"/>
        <w:ind w:firstLine="640" w:firstLineChars="200"/>
        <w:rPr>
          <w:rFonts w:hint="eastAsia" w:ascii="仿宋_GB2312" w:hAnsi="仿宋" w:eastAsia="仿宋_GB2312"/>
          <w:sz w:val="32"/>
          <w:szCs w:val="32"/>
        </w:rPr>
      </w:pPr>
      <w:r>
        <w:rPr>
          <w:rFonts w:hint="eastAsia" w:ascii="仿宋_GB2312" w:hAnsi="黑体" w:eastAsia="仿宋_GB2312"/>
          <w:sz w:val="32"/>
          <w:szCs w:val="32"/>
        </w:rPr>
        <w:t>2、支出说明</w:t>
      </w:r>
    </w:p>
    <w:p w14:paraId="2D1205CA">
      <w:pPr>
        <w:tabs>
          <w:tab w:val="left" w:pos="916"/>
        </w:tabs>
        <w:spacing w:line="560" w:lineRule="exact"/>
        <w:ind w:firstLine="640" w:firstLineChars="200"/>
        <w:jc w:val="left"/>
        <w:rPr>
          <w:rFonts w:hint="eastAsia" w:ascii="仿宋_GB2312" w:hAnsi="仿宋" w:eastAsia="仿宋_GB2312"/>
          <w:sz w:val="32"/>
          <w:szCs w:val="32"/>
        </w:rPr>
      </w:pPr>
      <w:r>
        <w:rPr>
          <w:rFonts w:hint="eastAsia" w:ascii="仿宋_GB2312" w:hAnsi="仿宋" w:eastAsia="仿宋_GB2312"/>
          <w:sz w:val="32"/>
          <w:szCs w:val="32"/>
        </w:rPr>
        <w:t>2017年部门支出安排预算总额542.52万元。</w:t>
      </w:r>
    </w:p>
    <w:p w14:paraId="49CB9E0E">
      <w:pPr>
        <w:tabs>
          <w:tab w:val="left" w:pos="916"/>
        </w:tabs>
        <w:spacing w:line="560" w:lineRule="exact"/>
        <w:ind w:firstLine="640" w:firstLineChars="200"/>
        <w:jc w:val="left"/>
        <w:rPr>
          <w:rFonts w:hint="eastAsia" w:ascii="仿宋_GB2312" w:hAnsi="仿宋" w:eastAsia="仿宋_GB2312"/>
          <w:sz w:val="32"/>
          <w:szCs w:val="32"/>
        </w:rPr>
      </w:pPr>
      <w:r>
        <w:rPr>
          <w:rFonts w:hint="eastAsia" w:ascii="仿宋_GB2312" w:hAnsi="仿宋" w:eastAsia="仿宋_GB2312"/>
          <w:sz w:val="32"/>
          <w:szCs w:val="32"/>
        </w:rPr>
        <w:t>基本支出  329.05万元</w:t>
      </w:r>
    </w:p>
    <w:p w14:paraId="69567087">
      <w:pPr>
        <w:tabs>
          <w:tab w:val="left" w:pos="916"/>
        </w:tabs>
        <w:spacing w:line="560" w:lineRule="exact"/>
        <w:ind w:firstLine="640" w:firstLineChars="200"/>
        <w:jc w:val="left"/>
        <w:rPr>
          <w:rFonts w:hint="eastAsia" w:ascii="仿宋_GB2312" w:hAnsi="仿宋" w:eastAsia="仿宋_GB2312"/>
          <w:sz w:val="32"/>
          <w:szCs w:val="32"/>
        </w:rPr>
      </w:pPr>
      <w:r>
        <w:rPr>
          <w:rFonts w:hint="eastAsia" w:ascii="仿宋_GB2312" w:hAnsi="仿宋" w:eastAsia="仿宋_GB2312"/>
          <w:sz w:val="32"/>
          <w:szCs w:val="32"/>
        </w:rPr>
        <w:t xml:space="preserve">   其中：人员经费 243.09万元</w:t>
      </w:r>
    </w:p>
    <w:p w14:paraId="3C3A3F1D">
      <w:pPr>
        <w:tabs>
          <w:tab w:val="left" w:pos="916"/>
        </w:tabs>
        <w:spacing w:line="560" w:lineRule="exact"/>
        <w:ind w:firstLine="640" w:firstLineChars="200"/>
        <w:jc w:val="left"/>
        <w:rPr>
          <w:rFonts w:hint="eastAsia" w:ascii="仿宋_GB2312" w:hAnsi="仿宋" w:eastAsia="仿宋_GB2312"/>
          <w:sz w:val="32"/>
          <w:szCs w:val="32"/>
        </w:rPr>
      </w:pPr>
      <w:r>
        <w:rPr>
          <w:rFonts w:hint="eastAsia" w:ascii="仿宋_GB2312" w:hAnsi="仿宋" w:eastAsia="仿宋_GB2312"/>
          <w:sz w:val="32"/>
          <w:szCs w:val="32"/>
        </w:rPr>
        <w:t xml:space="preserve">         日常公用经费 85.96万元</w:t>
      </w:r>
    </w:p>
    <w:p w14:paraId="77B0B87F">
      <w:pPr>
        <w:tabs>
          <w:tab w:val="left" w:pos="916"/>
        </w:tabs>
        <w:spacing w:line="560" w:lineRule="exact"/>
        <w:ind w:firstLine="640" w:firstLineChars="200"/>
        <w:jc w:val="left"/>
        <w:rPr>
          <w:rFonts w:hint="eastAsia" w:ascii="仿宋_GB2312" w:hAnsi="仿宋" w:eastAsia="仿宋_GB2312"/>
          <w:sz w:val="32"/>
          <w:szCs w:val="32"/>
        </w:rPr>
      </w:pPr>
      <w:r>
        <w:rPr>
          <w:rFonts w:hint="eastAsia" w:ascii="仿宋_GB2312" w:hAnsi="仿宋" w:eastAsia="仿宋_GB2312"/>
          <w:sz w:val="32"/>
          <w:szCs w:val="32"/>
        </w:rPr>
        <w:t>项目支出   213.47万元</w:t>
      </w:r>
    </w:p>
    <w:p w14:paraId="35A1BF24">
      <w:pPr>
        <w:tabs>
          <w:tab w:val="left" w:pos="916"/>
        </w:tabs>
        <w:spacing w:line="560" w:lineRule="exact"/>
        <w:ind w:firstLine="640" w:firstLineChars="200"/>
        <w:jc w:val="left"/>
        <w:rPr>
          <w:rFonts w:hint="eastAsia" w:ascii="仿宋_GB2312" w:hAnsi="仿宋" w:eastAsia="仿宋_GB2312"/>
          <w:sz w:val="32"/>
          <w:szCs w:val="32"/>
        </w:rPr>
      </w:pPr>
      <w:r>
        <w:rPr>
          <w:rFonts w:hint="eastAsia" w:ascii="仿宋_GB2312" w:hAnsi="仿宋" w:eastAsia="仿宋_GB2312"/>
          <w:sz w:val="32"/>
          <w:szCs w:val="32"/>
        </w:rPr>
        <w:t xml:space="preserve">   其中：本级支出 213.47万元</w:t>
      </w:r>
    </w:p>
    <w:p w14:paraId="2DA7A14E">
      <w:pPr>
        <w:tabs>
          <w:tab w:val="left" w:pos="916"/>
        </w:tabs>
        <w:spacing w:line="560" w:lineRule="exact"/>
        <w:ind w:firstLine="640" w:firstLineChars="200"/>
        <w:jc w:val="left"/>
        <w:rPr>
          <w:rFonts w:hint="eastAsia" w:ascii="仿宋_GB2312" w:hAnsi="黑体" w:eastAsia="仿宋_GB2312"/>
          <w:sz w:val="32"/>
          <w:szCs w:val="32"/>
        </w:rPr>
      </w:pPr>
      <w:r>
        <w:rPr>
          <w:rFonts w:hint="eastAsia" w:ascii="仿宋_GB2312" w:hAnsi="黑体" w:eastAsia="仿宋_GB2312"/>
          <w:sz w:val="32"/>
          <w:szCs w:val="32"/>
        </w:rPr>
        <w:t>3、比上年增减情况</w:t>
      </w:r>
    </w:p>
    <w:p w14:paraId="1B8A20A5">
      <w:pPr>
        <w:tabs>
          <w:tab w:val="left" w:pos="916"/>
        </w:tabs>
        <w:spacing w:line="560" w:lineRule="exact"/>
        <w:jc w:val="left"/>
        <w:rPr>
          <w:rFonts w:hint="eastAsia" w:ascii="仿宋_GB2312" w:hAnsi="仿宋" w:eastAsia="仿宋_GB2312"/>
          <w:sz w:val="32"/>
          <w:szCs w:val="32"/>
        </w:rPr>
      </w:pPr>
      <w:r>
        <w:rPr>
          <w:rFonts w:hint="eastAsia" w:ascii="仿宋_GB2312" w:hAnsi="仿宋" w:eastAsia="仿宋_GB2312"/>
          <w:sz w:val="32"/>
          <w:szCs w:val="32"/>
        </w:rPr>
        <w:t>　　本年度预算收支安排542.52万元，较上年增加41.11万元。其中:基本支出增加32.90万元，主要增加人员和公用经费支出；项目支出增加8.21万元，主要增加招待所挂靠人员保险费项目支出。</w:t>
      </w:r>
    </w:p>
    <w:p w14:paraId="73CB5E9C">
      <w:pPr>
        <w:spacing w:line="520" w:lineRule="exact"/>
        <w:outlineLvl w:val="0"/>
        <w:rPr>
          <w:rFonts w:hint="eastAsia" w:ascii="黑体" w:hAnsi="黑体" w:eastAsia="黑体"/>
          <w:sz w:val="32"/>
          <w:szCs w:val="32"/>
        </w:rPr>
      </w:pPr>
    </w:p>
    <w:p w14:paraId="14CE3427">
      <w:pPr>
        <w:spacing w:line="520" w:lineRule="exact"/>
        <w:jc w:val="center"/>
        <w:outlineLvl w:val="0"/>
        <w:rPr>
          <w:rFonts w:hint="eastAsia" w:ascii="黑体" w:hAnsi="黑体" w:eastAsia="黑体"/>
          <w:sz w:val="32"/>
          <w:szCs w:val="32"/>
        </w:rPr>
      </w:pPr>
      <w:r>
        <w:rPr>
          <w:rFonts w:hint="eastAsia" w:ascii="黑体" w:hAnsi="黑体" w:eastAsia="黑体"/>
          <w:sz w:val="32"/>
          <w:szCs w:val="32"/>
        </w:rPr>
        <w:t>第三部分：机关运行经费安排情况</w:t>
      </w:r>
    </w:p>
    <w:p w14:paraId="447FB414">
      <w:pPr>
        <w:spacing w:line="520" w:lineRule="exact"/>
        <w:jc w:val="center"/>
        <w:outlineLvl w:val="0"/>
        <w:rPr>
          <w:rFonts w:hint="eastAsia" w:ascii="黑体" w:hAnsi="黑体" w:eastAsia="黑体"/>
          <w:sz w:val="32"/>
          <w:szCs w:val="32"/>
        </w:rPr>
      </w:pPr>
    </w:p>
    <w:p w14:paraId="1E5768FC">
      <w:pPr>
        <w:spacing w:line="520" w:lineRule="exact"/>
        <w:ind w:firstLine="640" w:firstLineChars="200"/>
        <w:jc w:val="left"/>
        <w:outlineLvl w:val="0"/>
        <w:rPr>
          <w:rFonts w:hint="eastAsia" w:ascii="黑体" w:hAnsi="黑体" w:eastAsia="黑体"/>
          <w:sz w:val="32"/>
          <w:szCs w:val="32"/>
        </w:rPr>
      </w:pPr>
      <w:r>
        <w:rPr>
          <w:rFonts w:hint="eastAsia" w:ascii="仿宋_GB2312" w:hAnsi="仿宋" w:eastAsia="仿宋_GB2312"/>
          <w:sz w:val="32"/>
          <w:szCs w:val="32"/>
        </w:rPr>
        <w:t>保定市徐水区机关服务中心机关运行经费安排85.96万元，其中办公费9.20万元，邮电费1.44万元，办公取暖费63.46万元，工会经费、福利费4.67万元，公务用车运行维护费6.00万元，离退休干部经费1.19万元，其他支出0万元。</w:t>
      </w:r>
    </w:p>
    <w:p w14:paraId="581F3E2B">
      <w:pPr>
        <w:spacing w:line="520" w:lineRule="exact"/>
        <w:jc w:val="center"/>
        <w:outlineLvl w:val="0"/>
        <w:rPr>
          <w:rFonts w:ascii="黑体" w:hAnsi="黑体" w:eastAsia="黑体"/>
          <w:sz w:val="32"/>
          <w:szCs w:val="32"/>
        </w:rPr>
      </w:pPr>
    </w:p>
    <w:p w14:paraId="1FC80368">
      <w:pPr>
        <w:spacing w:line="520" w:lineRule="exact"/>
        <w:jc w:val="center"/>
        <w:outlineLvl w:val="0"/>
        <w:rPr>
          <w:rFonts w:hint="eastAsia" w:ascii="黑体" w:hAnsi="黑体" w:eastAsia="黑体"/>
          <w:sz w:val="32"/>
          <w:szCs w:val="32"/>
        </w:rPr>
      </w:pPr>
      <w:r>
        <w:rPr>
          <w:rFonts w:hint="eastAsia" w:ascii="黑体" w:hAnsi="黑体" w:eastAsia="黑体"/>
          <w:sz w:val="32"/>
          <w:szCs w:val="32"/>
        </w:rPr>
        <w:t>第四部分：财政拨款“三公”经费预算情况及增减变化原因</w:t>
      </w:r>
    </w:p>
    <w:p w14:paraId="3445C33B">
      <w:pPr>
        <w:spacing w:line="520" w:lineRule="exact"/>
        <w:jc w:val="center"/>
        <w:outlineLvl w:val="0"/>
        <w:rPr>
          <w:rFonts w:hint="eastAsia" w:ascii="黑体" w:hAnsi="黑体" w:eastAsia="黑体"/>
          <w:sz w:val="32"/>
          <w:szCs w:val="32"/>
        </w:rPr>
      </w:pPr>
    </w:p>
    <w:tbl>
      <w:tblPr>
        <w:tblStyle w:val="8"/>
        <w:tblW w:w="0" w:type="auto"/>
        <w:tblInd w:w="0" w:type="dxa"/>
        <w:tblLayout w:type="fixed"/>
        <w:tblCellMar>
          <w:top w:w="0" w:type="dxa"/>
          <w:left w:w="108" w:type="dxa"/>
          <w:bottom w:w="0" w:type="dxa"/>
          <w:right w:w="108" w:type="dxa"/>
        </w:tblCellMar>
      </w:tblPr>
      <w:tblGrid>
        <w:gridCol w:w="2136"/>
        <w:gridCol w:w="1717"/>
        <w:gridCol w:w="1784"/>
        <w:gridCol w:w="1275"/>
        <w:gridCol w:w="2943"/>
      </w:tblGrid>
      <w:tr w14:paraId="1FD3593B">
        <w:tblPrEx>
          <w:tblCellMar>
            <w:top w:w="0" w:type="dxa"/>
            <w:left w:w="108" w:type="dxa"/>
            <w:bottom w:w="0" w:type="dxa"/>
            <w:right w:w="108" w:type="dxa"/>
          </w:tblCellMar>
        </w:tblPrEx>
        <w:trPr>
          <w:trHeight w:val="405" w:hRule="atLeast"/>
        </w:trPr>
        <w:tc>
          <w:tcPr>
            <w:tcW w:w="9855" w:type="dxa"/>
            <w:gridSpan w:val="5"/>
            <w:tcBorders>
              <w:top w:val="nil"/>
              <w:left w:val="nil"/>
              <w:bottom w:val="nil"/>
              <w:right w:val="nil"/>
            </w:tcBorders>
            <w:noWrap w:val="0"/>
            <w:vAlign w:val="center"/>
          </w:tcPr>
          <w:p w14:paraId="60AC7185">
            <w:pPr>
              <w:widowControl/>
              <w:spacing w:line="520" w:lineRule="exact"/>
              <w:jc w:val="center"/>
              <w:rPr>
                <w:rFonts w:ascii="黑体" w:hAnsi="黑体" w:eastAsia="黑体" w:cs="宋体"/>
                <w:kern w:val="0"/>
                <w:sz w:val="32"/>
                <w:szCs w:val="32"/>
              </w:rPr>
            </w:pPr>
            <w:r>
              <w:rPr>
                <w:rFonts w:hint="eastAsia" w:ascii="黑体" w:hAnsi="黑体" w:eastAsia="黑体"/>
                <w:sz w:val="32"/>
                <w:szCs w:val="32"/>
              </w:rPr>
              <w:t>“三公”经费预算情况及增减变化原因</w:t>
            </w:r>
          </w:p>
        </w:tc>
      </w:tr>
      <w:tr w14:paraId="358872B1">
        <w:tblPrEx>
          <w:tblCellMar>
            <w:top w:w="0" w:type="dxa"/>
            <w:left w:w="108" w:type="dxa"/>
            <w:bottom w:w="0" w:type="dxa"/>
            <w:right w:w="108" w:type="dxa"/>
          </w:tblCellMar>
        </w:tblPrEx>
        <w:trPr>
          <w:trHeight w:val="221" w:hRule="atLeast"/>
        </w:trPr>
        <w:tc>
          <w:tcPr>
            <w:tcW w:w="2136" w:type="dxa"/>
            <w:tcBorders>
              <w:top w:val="nil"/>
              <w:left w:val="nil"/>
              <w:bottom w:val="nil"/>
              <w:right w:val="nil"/>
            </w:tcBorders>
            <w:noWrap w:val="0"/>
            <w:vAlign w:val="center"/>
          </w:tcPr>
          <w:p w14:paraId="18C785C0">
            <w:pPr>
              <w:widowControl/>
              <w:jc w:val="left"/>
              <w:rPr>
                <w:rFonts w:ascii="宋体" w:hAnsi="宋体" w:cs="宋体"/>
                <w:kern w:val="0"/>
                <w:sz w:val="24"/>
                <w:szCs w:val="24"/>
              </w:rPr>
            </w:pPr>
          </w:p>
        </w:tc>
        <w:tc>
          <w:tcPr>
            <w:tcW w:w="1717" w:type="dxa"/>
            <w:tcBorders>
              <w:top w:val="nil"/>
              <w:left w:val="nil"/>
              <w:bottom w:val="nil"/>
              <w:right w:val="nil"/>
            </w:tcBorders>
            <w:noWrap w:val="0"/>
            <w:vAlign w:val="center"/>
          </w:tcPr>
          <w:p w14:paraId="1E5E4630">
            <w:pPr>
              <w:widowControl/>
              <w:jc w:val="left"/>
              <w:rPr>
                <w:rFonts w:ascii="宋体" w:hAnsi="宋体" w:cs="宋体"/>
                <w:kern w:val="0"/>
                <w:sz w:val="24"/>
                <w:szCs w:val="24"/>
              </w:rPr>
            </w:pPr>
          </w:p>
        </w:tc>
        <w:tc>
          <w:tcPr>
            <w:tcW w:w="1784" w:type="dxa"/>
            <w:tcBorders>
              <w:top w:val="nil"/>
              <w:left w:val="nil"/>
              <w:bottom w:val="nil"/>
              <w:right w:val="nil"/>
            </w:tcBorders>
            <w:noWrap w:val="0"/>
            <w:vAlign w:val="center"/>
          </w:tcPr>
          <w:p w14:paraId="4256A561">
            <w:pPr>
              <w:widowControl/>
              <w:jc w:val="left"/>
              <w:rPr>
                <w:rFonts w:ascii="宋体" w:hAnsi="宋体" w:cs="宋体"/>
                <w:kern w:val="0"/>
                <w:sz w:val="24"/>
                <w:szCs w:val="24"/>
              </w:rPr>
            </w:pPr>
          </w:p>
        </w:tc>
        <w:tc>
          <w:tcPr>
            <w:tcW w:w="1275" w:type="dxa"/>
            <w:tcBorders>
              <w:top w:val="nil"/>
              <w:left w:val="nil"/>
              <w:bottom w:val="nil"/>
              <w:right w:val="nil"/>
            </w:tcBorders>
            <w:noWrap w:val="0"/>
            <w:vAlign w:val="center"/>
          </w:tcPr>
          <w:p w14:paraId="4C634425">
            <w:pPr>
              <w:widowControl/>
              <w:jc w:val="left"/>
              <w:rPr>
                <w:rFonts w:ascii="宋体" w:hAnsi="宋体" w:cs="宋体"/>
                <w:kern w:val="0"/>
                <w:sz w:val="24"/>
                <w:szCs w:val="24"/>
              </w:rPr>
            </w:pPr>
          </w:p>
        </w:tc>
        <w:tc>
          <w:tcPr>
            <w:tcW w:w="2943" w:type="dxa"/>
            <w:tcBorders>
              <w:top w:val="nil"/>
              <w:left w:val="nil"/>
              <w:bottom w:val="nil"/>
              <w:right w:val="nil"/>
            </w:tcBorders>
            <w:noWrap w:val="0"/>
            <w:vAlign w:val="center"/>
          </w:tcPr>
          <w:p w14:paraId="57295854">
            <w:pPr>
              <w:widowControl/>
              <w:jc w:val="right"/>
              <w:rPr>
                <w:rFonts w:ascii="宋体" w:hAnsi="宋体" w:cs="宋体"/>
                <w:kern w:val="0"/>
                <w:sz w:val="24"/>
                <w:szCs w:val="24"/>
              </w:rPr>
            </w:pPr>
            <w:r>
              <w:rPr>
                <w:rFonts w:hint="eastAsia" w:ascii="宋体" w:hAnsi="宋体" w:cs="宋体"/>
                <w:kern w:val="0"/>
                <w:sz w:val="24"/>
                <w:szCs w:val="24"/>
              </w:rPr>
              <w:t>单位：万元</w:t>
            </w:r>
          </w:p>
        </w:tc>
      </w:tr>
      <w:tr w14:paraId="05A4420C">
        <w:tblPrEx>
          <w:tblCellMar>
            <w:top w:w="0" w:type="dxa"/>
            <w:left w:w="108" w:type="dxa"/>
            <w:bottom w:w="0" w:type="dxa"/>
            <w:right w:w="108" w:type="dxa"/>
          </w:tblCellMar>
        </w:tblPrEx>
        <w:trPr>
          <w:trHeight w:val="761" w:hRule="atLeast"/>
        </w:trPr>
        <w:tc>
          <w:tcPr>
            <w:tcW w:w="2136" w:type="dxa"/>
            <w:tcBorders>
              <w:top w:val="single" w:color="auto" w:sz="4" w:space="0"/>
              <w:left w:val="single" w:color="auto" w:sz="4" w:space="0"/>
              <w:bottom w:val="single" w:color="auto" w:sz="4" w:space="0"/>
              <w:right w:val="single" w:color="auto" w:sz="4" w:space="0"/>
            </w:tcBorders>
            <w:noWrap w:val="0"/>
            <w:vAlign w:val="center"/>
          </w:tcPr>
          <w:p w14:paraId="67E54BC3">
            <w:pPr>
              <w:widowControl/>
              <w:jc w:val="center"/>
              <w:rPr>
                <w:rFonts w:hint="eastAsia" w:ascii="仿宋_GB2312" w:hAnsi="宋体" w:eastAsia="仿宋_GB2312" w:cs="宋体"/>
                <w:kern w:val="0"/>
                <w:sz w:val="24"/>
                <w:szCs w:val="24"/>
              </w:rPr>
            </w:pPr>
            <w:r>
              <w:rPr>
                <w:rFonts w:hint="eastAsia" w:ascii="仿宋_GB2312" w:hAnsi="宋体" w:eastAsia="仿宋_GB2312" w:cs="宋体"/>
                <w:kern w:val="0"/>
                <w:sz w:val="24"/>
                <w:szCs w:val="24"/>
              </w:rPr>
              <w:t>项目名称</w:t>
            </w:r>
          </w:p>
        </w:tc>
        <w:tc>
          <w:tcPr>
            <w:tcW w:w="1717" w:type="dxa"/>
            <w:tcBorders>
              <w:top w:val="single" w:color="auto" w:sz="4" w:space="0"/>
              <w:left w:val="nil"/>
              <w:bottom w:val="single" w:color="auto" w:sz="4" w:space="0"/>
              <w:right w:val="single" w:color="auto" w:sz="4" w:space="0"/>
            </w:tcBorders>
            <w:noWrap w:val="0"/>
            <w:vAlign w:val="center"/>
          </w:tcPr>
          <w:p w14:paraId="5062406E">
            <w:pPr>
              <w:widowControl/>
              <w:jc w:val="center"/>
              <w:rPr>
                <w:rFonts w:hint="eastAsia" w:ascii="仿宋_GB2312" w:hAnsi="宋体" w:eastAsia="仿宋_GB2312" w:cs="宋体"/>
                <w:kern w:val="0"/>
                <w:sz w:val="24"/>
                <w:szCs w:val="24"/>
              </w:rPr>
            </w:pPr>
            <w:r>
              <w:rPr>
                <w:rFonts w:hint="eastAsia" w:ascii="仿宋_GB2312" w:hAnsi="宋体" w:eastAsia="仿宋_GB2312" w:cs="宋体"/>
                <w:kern w:val="0"/>
                <w:sz w:val="24"/>
                <w:szCs w:val="24"/>
              </w:rPr>
              <w:t>2016年度预算</w:t>
            </w:r>
          </w:p>
        </w:tc>
        <w:tc>
          <w:tcPr>
            <w:tcW w:w="1784" w:type="dxa"/>
            <w:tcBorders>
              <w:top w:val="single" w:color="auto" w:sz="4" w:space="0"/>
              <w:left w:val="nil"/>
              <w:bottom w:val="single" w:color="auto" w:sz="4" w:space="0"/>
              <w:right w:val="single" w:color="auto" w:sz="4" w:space="0"/>
            </w:tcBorders>
            <w:noWrap w:val="0"/>
            <w:vAlign w:val="center"/>
          </w:tcPr>
          <w:p w14:paraId="20E89288">
            <w:pPr>
              <w:widowControl/>
              <w:jc w:val="center"/>
              <w:rPr>
                <w:rFonts w:hint="eastAsia" w:ascii="仿宋_GB2312" w:hAnsi="宋体" w:eastAsia="仿宋_GB2312" w:cs="宋体"/>
                <w:kern w:val="0"/>
                <w:sz w:val="24"/>
                <w:szCs w:val="24"/>
              </w:rPr>
            </w:pPr>
            <w:r>
              <w:rPr>
                <w:rFonts w:hint="eastAsia" w:ascii="仿宋_GB2312" w:hAnsi="宋体" w:eastAsia="仿宋_GB2312" w:cs="宋体"/>
                <w:kern w:val="0"/>
                <w:sz w:val="24"/>
                <w:szCs w:val="24"/>
              </w:rPr>
              <w:t>2017年度预算</w:t>
            </w:r>
          </w:p>
        </w:tc>
        <w:tc>
          <w:tcPr>
            <w:tcW w:w="1275" w:type="dxa"/>
            <w:tcBorders>
              <w:top w:val="single" w:color="auto" w:sz="4" w:space="0"/>
              <w:left w:val="nil"/>
              <w:bottom w:val="single" w:color="auto" w:sz="4" w:space="0"/>
              <w:right w:val="single" w:color="auto" w:sz="4" w:space="0"/>
            </w:tcBorders>
            <w:noWrap w:val="0"/>
            <w:vAlign w:val="center"/>
          </w:tcPr>
          <w:p w14:paraId="27F2DD98">
            <w:pPr>
              <w:widowControl/>
              <w:jc w:val="center"/>
              <w:rPr>
                <w:rFonts w:hint="eastAsia" w:ascii="仿宋_GB2312" w:hAnsi="宋体" w:eastAsia="仿宋_GB2312" w:cs="宋体"/>
                <w:kern w:val="0"/>
                <w:sz w:val="24"/>
                <w:szCs w:val="24"/>
              </w:rPr>
            </w:pPr>
            <w:r>
              <w:rPr>
                <w:rFonts w:hint="eastAsia" w:ascii="仿宋_GB2312" w:hAnsi="宋体" w:eastAsia="仿宋_GB2312" w:cs="宋体"/>
                <w:kern w:val="0"/>
                <w:sz w:val="24"/>
                <w:szCs w:val="24"/>
              </w:rPr>
              <w:t>增减金额</w:t>
            </w:r>
          </w:p>
        </w:tc>
        <w:tc>
          <w:tcPr>
            <w:tcW w:w="2943" w:type="dxa"/>
            <w:tcBorders>
              <w:top w:val="single" w:color="auto" w:sz="4" w:space="0"/>
              <w:left w:val="nil"/>
              <w:bottom w:val="single" w:color="auto" w:sz="4" w:space="0"/>
              <w:right w:val="single" w:color="auto" w:sz="4" w:space="0"/>
            </w:tcBorders>
            <w:noWrap w:val="0"/>
            <w:vAlign w:val="center"/>
          </w:tcPr>
          <w:p w14:paraId="3C39FA56">
            <w:pPr>
              <w:widowControl/>
              <w:jc w:val="center"/>
              <w:rPr>
                <w:rFonts w:hint="eastAsia" w:ascii="仿宋_GB2312" w:hAnsi="宋体" w:eastAsia="仿宋_GB2312" w:cs="宋体"/>
                <w:kern w:val="0"/>
                <w:sz w:val="24"/>
                <w:szCs w:val="24"/>
              </w:rPr>
            </w:pPr>
            <w:r>
              <w:rPr>
                <w:rFonts w:hint="eastAsia" w:ascii="仿宋_GB2312" w:hAnsi="宋体" w:eastAsia="仿宋_GB2312" w:cs="宋体"/>
                <w:kern w:val="0"/>
                <w:sz w:val="24"/>
                <w:szCs w:val="24"/>
              </w:rPr>
              <w:t>变化原因</w:t>
            </w:r>
          </w:p>
        </w:tc>
      </w:tr>
      <w:tr w14:paraId="283E2134">
        <w:tblPrEx>
          <w:tblCellMar>
            <w:top w:w="0" w:type="dxa"/>
            <w:left w:w="108" w:type="dxa"/>
            <w:bottom w:w="0" w:type="dxa"/>
            <w:right w:w="108" w:type="dxa"/>
          </w:tblCellMar>
        </w:tblPrEx>
        <w:trPr>
          <w:trHeight w:val="582" w:hRule="atLeast"/>
        </w:trPr>
        <w:tc>
          <w:tcPr>
            <w:tcW w:w="2136" w:type="dxa"/>
            <w:tcBorders>
              <w:top w:val="nil"/>
              <w:left w:val="single" w:color="auto" w:sz="4" w:space="0"/>
              <w:bottom w:val="single" w:color="auto" w:sz="4" w:space="0"/>
              <w:right w:val="single" w:color="auto" w:sz="4" w:space="0"/>
            </w:tcBorders>
            <w:noWrap w:val="0"/>
            <w:vAlign w:val="center"/>
          </w:tcPr>
          <w:p w14:paraId="4ED55FD5">
            <w:pPr>
              <w:widowControl/>
              <w:jc w:val="center"/>
              <w:rPr>
                <w:rFonts w:hint="eastAsia" w:ascii="仿宋_GB2312" w:hAnsi="宋体" w:eastAsia="仿宋_GB2312" w:cs="宋体"/>
                <w:kern w:val="0"/>
                <w:sz w:val="24"/>
                <w:szCs w:val="24"/>
              </w:rPr>
            </w:pPr>
            <w:r>
              <w:rPr>
                <w:rFonts w:hint="eastAsia" w:ascii="仿宋_GB2312" w:hAnsi="宋体" w:eastAsia="仿宋_GB2312" w:cs="宋体"/>
                <w:kern w:val="0"/>
                <w:sz w:val="24"/>
                <w:szCs w:val="24"/>
              </w:rPr>
              <w:t>因公出国经费</w:t>
            </w:r>
          </w:p>
        </w:tc>
        <w:tc>
          <w:tcPr>
            <w:tcW w:w="1717" w:type="dxa"/>
            <w:tcBorders>
              <w:top w:val="nil"/>
              <w:left w:val="nil"/>
              <w:bottom w:val="single" w:color="auto" w:sz="4" w:space="0"/>
              <w:right w:val="single" w:color="auto" w:sz="4" w:space="0"/>
            </w:tcBorders>
            <w:noWrap w:val="0"/>
            <w:vAlign w:val="center"/>
          </w:tcPr>
          <w:p w14:paraId="09813700">
            <w:pPr>
              <w:widowControl/>
              <w:jc w:val="center"/>
              <w:rPr>
                <w:rFonts w:ascii="宋体" w:hAnsi="宋体" w:cs="宋体"/>
                <w:kern w:val="0"/>
                <w:sz w:val="24"/>
                <w:szCs w:val="24"/>
              </w:rPr>
            </w:pPr>
            <w:r>
              <w:rPr>
                <w:rFonts w:hint="eastAsia" w:ascii="宋体" w:hAnsi="宋体" w:cs="宋体"/>
                <w:kern w:val="0"/>
                <w:sz w:val="24"/>
                <w:szCs w:val="24"/>
              </w:rPr>
              <w:t>0</w:t>
            </w:r>
          </w:p>
        </w:tc>
        <w:tc>
          <w:tcPr>
            <w:tcW w:w="1784" w:type="dxa"/>
            <w:tcBorders>
              <w:top w:val="nil"/>
              <w:left w:val="nil"/>
              <w:bottom w:val="single" w:color="auto" w:sz="4" w:space="0"/>
              <w:right w:val="single" w:color="auto" w:sz="4" w:space="0"/>
            </w:tcBorders>
            <w:noWrap w:val="0"/>
            <w:vAlign w:val="center"/>
          </w:tcPr>
          <w:p w14:paraId="43C49A0A">
            <w:pPr>
              <w:widowControl/>
              <w:jc w:val="center"/>
              <w:rPr>
                <w:rFonts w:ascii="宋体" w:hAnsi="宋体" w:cs="宋体"/>
                <w:kern w:val="0"/>
                <w:sz w:val="24"/>
                <w:szCs w:val="24"/>
              </w:rPr>
            </w:pPr>
            <w:r>
              <w:rPr>
                <w:rFonts w:hint="eastAsia" w:ascii="宋体" w:hAnsi="宋体" w:cs="宋体"/>
                <w:kern w:val="0"/>
                <w:sz w:val="24"/>
                <w:szCs w:val="24"/>
              </w:rPr>
              <w:t>0</w:t>
            </w:r>
          </w:p>
        </w:tc>
        <w:tc>
          <w:tcPr>
            <w:tcW w:w="1275" w:type="dxa"/>
            <w:tcBorders>
              <w:top w:val="nil"/>
              <w:left w:val="nil"/>
              <w:bottom w:val="single" w:color="auto" w:sz="4" w:space="0"/>
              <w:right w:val="single" w:color="auto" w:sz="4" w:space="0"/>
            </w:tcBorders>
            <w:noWrap w:val="0"/>
            <w:vAlign w:val="center"/>
          </w:tcPr>
          <w:p w14:paraId="18ACD8E4">
            <w:pPr>
              <w:widowControl/>
              <w:jc w:val="center"/>
              <w:rPr>
                <w:rFonts w:ascii="宋体" w:hAnsi="宋体" w:cs="宋体"/>
                <w:kern w:val="0"/>
                <w:sz w:val="24"/>
                <w:szCs w:val="24"/>
              </w:rPr>
            </w:pPr>
            <w:r>
              <w:rPr>
                <w:rFonts w:hint="eastAsia" w:ascii="宋体" w:hAnsi="宋体" w:cs="宋体"/>
                <w:kern w:val="0"/>
                <w:sz w:val="24"/>
                <w:szCs w:val="24"/>
              </w:rPr>
              <w:t>0</w:t>
            </w:r>
          </w:p>
        </w:tc>
        <w:tc>
          <w:tcPr>
            <w:tcW w:w="2943" w:type="dxa"/>
            <w:tcBorders>
              <w:top w:val="nil"/>
              <w:left w:val="nil"/>
              <w:bottom w:val="single" w:color="auto" w:sz="4" w:space="0"/>
              <w:right w:val="single" w:color="auto" w:sz="4" w:space="0"/>
            </w:tcBorders>
            <w:noWrap w:val="0"/>
            <w:vAlign w:val="center"/>
          </w:tcPr>
          <w:p w14:paraId="22C807CF">
            <w:pPr>
              <w:widowControl/>
              <w:jc w:val="left"/>
              <w:rPr>
                <w:rFonts w:hint="eastAsia" w:ascii="仿宋_GB2312" w:hAnsi="宋体" w:eastAsia="仿宋_GB2312" w:cs="宋体"/>
                <w:kern w:val="0"/>
                <w:sz w:val="24"/>
                <w:szCs w:val="24"/>
              </w:rPr>
            </w:pPr>
            <w:r>
              <w:rPr>
                <w:rFonts w:hint="eastAsia" w:ascii="仿宋_GB2312" w:hAnsi="宋体" w:eastAsia="仿宋_GB2312" w:cs="宋体"/>
                <w:kern w:val="0"/>
                <w:sz w:val="24"/>
                <w:szCs w:val="24"/>
              </w:rPr>
              <w:t>无增减变化</w:t>
            </w:r>
          </w:p>
        </w:tc>
      </w:tr>
      <w:tr w14:paraId="472289C0">
        <w:tblPrEx>
          <w:tblCellMar>
            <w:top w:w="0" w:type="dxa"/>
            <w:left w:w="108" w:type="dxa"/>
            <w:bottom w:w="0" w:type="dxa"/>
            <w:right w:w="108" w:type="dxa"/>
          </w:tblCellMar>
        </w:tblPrEx>
        <w:trPr>
          <w:trHeight w:val="543" w:hRule="atLeast"/>
        </w:trPr>
        <w:tc>
          <w:tcPr>
            <w:tcW w:w="2136" w:type="dxa"/>
            <w:tcBorders>
              <w:top w:val="nil"/>
              <w:left w:val="single" w:color="auto" w:sz="4" w:space="0"/>
              <w:bottom w:val="single" w:color="auto" w:sz="4" w:space="0"/>
              <w:right w:val="single" w:color="auto" w:sz="4" w:space="0"/>
            </w:tcBorders>
            <w:noWrap w:val="0"/>
            <w:vAlign w:val="center"/>
          </w:tcPr>
          <w:p w14:paraId="5A100029">
            <w:pPr>
              <w:widowControl/>
              <w:jc w:val="center"/>
              <w:rPr>
                <w:rFonts w:hint="eastAsia" w:ascii="仿宋_GB2312" w:hAnsi="宋体" w:eastAsia="仿宋_GB2312" w:cs="宋体"/>
                <w:kern w:val="0"/>
                <w:sz w:val="24"/>
                <w:szCs w:val="24"/>
              </w:rPr>
            </w:pPr>
            <w:r>
              <w:rPr>
                <w:rFonts w:hint="eastAsia" w:ascii="仿宋_GB2312" w:hAnsi="宋体" w:eastAsia="仿宋_GB2312" w:cs="宋体"/>
                <w:kern w:val="0"/>
                <w:sz w:val="24"/>
                <w:szCs w:val="24"/>
              </w:rPr>
              <w:t>公务用车购置经费</w:t>
            </w:r>
          </w:p>
        </w:tc>
        <w:tc>
          <w:tcPr>
            <w:tcW w:w="1717" w:type="dxa"/>
            <w:tcBorders>
              <w:top w:val="nil"/>
              <w:left w:val="nil"/>
              <w:bottom w:val="single" w:color="auto" w:sz="4" w:space="0"/>
              <w:right w:val="single" w:color="auto" w:sz="4" w:space="0"/>
            </w:tcBorders>
            <w:noWrap w:val="0"/>
            <w:vAlign w:val="center"/>
          </w:tcPr>
          <w:p w14:paraId="7877D113">
            <w:pPr>
              <w:widowControl/>
              <w:jc w:val="center"/>
              <w:rPr>
                <w:rFonts w:ascii="宋体" w:hAnsi="宋体" w:cs="宋体"/>
                <w:kern w:val="0"/>
                <w:sz w:val="24"/>
                <w:szCs w:val="24"/>
              </w:rPr>
            </w:pPr>
            <w:r>
              <w:rPr>
                <w:rFonts w:hint="eastAsia" w:ascii="宋体" w:hAnsi="宋体" w:cs="宋体"/>
                <w:kern w:val="0"/>
                <w:sz w:val="24"/>
                <w:szCs w:val="24"/>
              </w:rPr>
              <w:t>0</w:t>
            </w:r>
          </w:p>
        </w:tc>
        <w:tc>
          <w:tcPr>
            <w:tcW w:w="1784" w:type="dxa"/>
            <w:tcBorders>
              <w:top w:val="nil"/>
              <w:left w:val="nil"/>
              <w:bottom w:val="single" w:color="auto" w:sz="4" w:space="0"/>
              <w:right w:val="single" w:color="auto" w:sz="4" w:space="0"/>
            </w:tcBorders>
            <w:noWrap w:val="0"/>
            <w:vAlign w:val="center"/>
          </w:tcPr>
          <w:p w14:paraId="550608E6">
            <w:pPr>
              <w:widowControl/>
              <w:jc w:val="center"/>
              <w:rPr>
                <w:rFonts w:ascii="宋体" w:hAnsi="宋体" w:cs="宋体"/>
                <w:kern w:val="0"/>
                <w:sz w:val="24"/>
                <w:szCs w:val="24"/>
              </w:rPr>
            </w:pPr>
            <w:r>
              <w:rPr>
                <w:rFonts w:hint="eastAsia" w:ascii="宋体" w:hAnsi="宋体" w:cs="宋体"/>
                <w:kern w:val="0"/>
                <w:sz w:val="24"/>
                <w:szCs w:val="24"/>
              </w:rPr>
              <w:t>0</w:t>
            </w:r>
          </w:p>
        </w:tc>
        <w:tc>
          <w:tcPr>
            <w:tcW w:w="1275" w:type="dxa"/>
            <w:tcBorders>
              <w:top w:val="nil"/>
              <w:left w:val="nil"/>
              <w:bottom w:val="single" w:color="auto" w:sz="4" w:space="0"/>
              <w:right w:val="single" w:color="auto" w:sz="4" w:space="0"/>
            </w:tcBorders>
            <w:noWrap w:val="0"/>
            <w:vAlign w:val="center"/>
          </w:tcPr>
          <w:p w14:paraId="2E665871">
            <w:pPr>
              <w:widowControl/>
              <w:jc w:val="center"/>
              <w:rPr>
                <w:rFonts w:ascii="宋体" w:hAnsi="宋体" w:cs="宋体"/>
                <w:kern w:val="0"/>
                <w:sz w:val="24"/>
                <w:szCs w:val="24"/>
              </w:rPr>
            </w:pPr>
            <w:r>
              <w:rPr>
                <w:rFonts w:hint="eastAsia" w:ascii="宋体" w:hAnsi="宋体" w:cs="宋体"/>
                <w:kern w:val="0"/>
                <w:sz w:val="24"/>
                <w:szCs w:val="24"/>
              </w:rPr>
              <w:t>0</w:t>
            </w:r>
          </w:p>
        </w:tc>
        <w:tc>
          <w:tcPr>
            <w:tcW w:w="2943" w:type="dxa"/>
            <w:tcBorders>
              <w:top w:val="nil"/>
              <w:left w:val="nil"/>
              <w:bottom w:val="single" w:color="auto" w:sz="4" w:space="0"/>
              <w:right w:val="single" w:color="auto" w:sz="4" w:space="0"/>
            </w:tcBorders>
            <w:noWrap w:val="0"/>
            <w:vAlign w:val="center"/>
          </w:tcPr>
          <w:p w14:paraId="6AD3254F">
            <w:pPr>
              <w:widowControl/>
              <w:jc w:val="left"/>
              <w:rPr>
                <w:rFonts w:hint="eastAsia" w:ascii="仿宋_GB2312" w:hAnsi="宋体" w:eastAsia="仿宋_GB2312" w:cs="宋体"/>
                <w:kern w:val="0"/>
                <w:sz w:val="24"/>
                <w:szCs w:val="24"/>
              </w:rPr>
            </w:pPr>
            <w:r>
              <w:rPr>
                <w:rFonts w:hint="eastAsia" w:ascii="仿宋_GB2312" w:hAnsi="宋体" w:eastAsia="仿宋_GB2312" w:cs="宋体"/>
                <w:kern w:val="0"/>
                <w:sz w:val="24"/>
                <w:szCs w:val="24"/>
              </w:rPr>
              <w:t>无增减变化</w:t>
            </w:r>
          </w:p>
        </w:tc>
      </w:tr>
      <w:tr w14:paraId="2F1635B4">
        <w:tblPrEx>
          <w:tblCellMar>
            <w:top w:w="0" w:type="dxa"/>
            <w:left w:w="108" w:type="dxa"/>
            <w:bottom w:w="0" w:type="dxa"/>
            <w:right w:w="108" w:type="dxa"/>
          </w:tblCellMar>
        </w:tblPrEx>
        <w:trPr>
          <w:trHeight w:val="520" w:hRule="atLeast"/>
        </w:trPr>
        <w:tc>
          <w:tcPr>
            <w:tcW w:w="2136" w:type="dxa"/>
            <w:tcBorders>
              <w:top w:val="nil"/>
              <w:left w:val="single" w:color="auto" w:sz="4" w:space="0"/>
              <w:bottom w:val="single" w:color="auto" w:sz="4" w:space="0"/>
              <w:right w:val="single" w:color="auto" w:sz="4" w:space="0"/>
            </w:tcBorders>
            <w:noWrap w:val="0"/>
            <w:vAlign w:val="center"/>
          </w:tcPr>
          <w:p w14:paraId="6C9DAFCA">
            <w:pPr>
              <w:widowControl/>
              <w:jc w:val="center"/>
              <w:rPr>
                <w:rFonts w:hint="eastAsia" w:ascii="仿宋_GB2312" w:hAnsi="宋体" w:eastAsia="仿宋_GB2312" w:cs="宋体"/>
                <w:kern w:val="0"/>
                <w:sz w:val="24"/>
                <w:szCs w:val="24"/>
              </w:rPr>
            </w:pPr>
            <w:r>
              <w:rPr>
                <w:rFonts w:hint="eastAsia" w:ascii="仿宋_GB2312" w:hAnsi="宋体" w:eastAsia="仿宋_GB2312" w:cs="宋体"/>
                <w:kern w:val="0"/>
                <w:sz w:val="24"/>
                <w:szCs w:val="24"/>
              </w:rPr>
              <w:t>公务用车运行经费</w:t>
            </w:r>
          </w:p>
        </w:tc>
        <w:tc>
          <w:tcPr>
            <w:tcW w:w="1717" w:type="dxa"/>
            <w:tcBorders>
              <w:top w:val="nil"/>
              <w:left w:val="nil"/>
              <w:bottom w:val="single" w:color="auto" w:sz="4" w:space="0"/>
              <w:right w:val="single" w:color="auto" w:sz="4" w:space="0"/>
            </w:tcBorders>
            <w:noWrap w:val="0"/>
            <w:vAlign w:val="center"/>
          </w:tcPr>
          <w:p w14:paraId="7FB9E407">
            <w:pPr>
              <w:widowControl/>
              <w:jc w:val="center"/>
              <w:rPr>
                <w:rFonts w:hint="eastAsia" w:ascii="宋体" w:hAnsi="宋体" w:cs="宋体"/>
                <w:kern w:val="0"/>
                <w:sz w:val="24"/>
                <w:szCs w:val="24"/>
              </w:rPr>
            </w:pPr>
            <w:r>
              <w:rPr>
                <w:rFonts w:hint="eastAsia" w:ascii="宋体" w:hAnsi="宋体" w:cs="宋体"/>
                <w:kern w:val="0"/>
                <w:sz w:val="24"/>
                <w:szCs w:val="24"/>
              </w:rPr>
              <w:t>6</w:t>
            </w:r>
          </w:p>
        </w:tc>
        <w:tc>
          <w:tcPr>
            <w:tcW w:w="1784" w:type="dxa"/>
            <w:tcBorders>
              <w:top w:val="nil"/>
              <w:left w:val="nil"/>
              <w:bottom w:val="single" w:color="auto" w:sz="4" w:space="0"/>
              <w:right w:val="single" w:color="auto" w:sz="4" w:space="0"/>
            </w:tcBorders>
            <w:noWrap w:val="0"/>
            <w:vAlign w:val="center"/>
          </w:tcPr>
          <w:p w14:paraId="751346D7">
            <w:pPr>
              <w:widowControl/>
              <w:jc w:val="center"/>
              <w:rPr>
                <w:rFonts w:hint="eastAsia" w:ascii="宋体" w:hAnsi="宋体" w:cs="宋体"/>
                <w:kern w:val="0"/>
                <w:sz w:val="24"/>
                <w:szCs w:val="24"/>
              </w:rPr>
            </w:pPr>
            <w:r>
              <w:rPr>
                <w:rFonts w:hint="eastAsia" w:ascii="宋体" w:hAnsi="宋体" w:cs="宋体"/>
                <w:kern w:val="0"/>
                <w:sz w:val="24"/>
                <w:szCs w:val="24"/>
              </w:rPr>
              <w:t>6</w:t>
            </w:r>
          </w:p>
        </w:tc>
        <w:tc>
          <w:tcPr>
            <w:tcW w:w="1275" w:type="dxa"/>
            <w:tcBorders>
              <w:top w:val="nil"/>
              <w:left w:val="nil"/>
              <w:bottom w:val="single" w:color="auto" w:sz="4" w:space="0"/>
              <w:right w:val="single" w:color="auto" w:sz="4" w:space="0"/>
            </w:tcBorders>
            <w:noWrap w:val="0"/>
            <w:vAlign w:val="center"/>
          </w:tcPr>
          <w:p w14:paraId="7F6CBE80">
            <w:pPr>
              <w:widowControl/>
              <w:jc w:val="center"/>
              <w:rPr>
                <w:rFonts w:hint="eastAsia" w:ascii="宋体" w:hAnsi="宋体" w:cs="宋体"/>
                <w:kern w:val="0"/>
                <w:sz w:val="24"/>
                <w:szCs w:val="24"/>
              </w:rPr>
            </w:pPr>
            <w:r>
              <w:rPr>
                <w:rFonts w:hint="eastAsia" w:ascii="宋体" w:hAnsi="宋体" w:cs="宋体"/>
                <w:kern w:val="0"/>
                <w:sz w:val="24"/>
                <w:szCs w:val="24"/>
              </w:rPr>
              <w:t>0</w:t>
            </w:r>
          </w:p>
        </w:tc>
        <w:tc>
          <w:tcPr>
            <w:tcW w:w="2943" w:type="dxa"/>
            <w:tcBorders>
              <w:top w:val="nil"/>
              <w:left w:val="nil"/>
              <w:bottom w:val="single" w:color="auto" w:sz="4" w:space="0"/>
              <w:right w:val="single" w:color="auto" w:sz="4" w:space="0"/>
            </w:tcBorders>
            <w:noWrap w:val="0"/>
            <w:vAlign w:val="center"/>
          </w:tcPr>
          <w:p w14:paraId="5390140B">
            <w:pPr>
              <w:widowControl/>
              <w:jc w:val="left"/>
              <w:rPr>
                <w:rFonts w:hint="eastAsia" w:ascii="仿宋_GB2312" w:hAnsi="宋体" w:eastAsia="仿宋_GB2312" w:cs="宋体"/>
                <w:kern w:val="0"/>
                <w:sz w:val="24"/>
                <w:szCs w:val="24"/>
              </w:rPr>
            </w:pPr>
            <w:r>
              <w:rPr>
                <w:rFonts w:hint="eastAsia" w:ascii="仿宋_GB2312" w:hAnsi="宋体" w:eastAsia="仿宋_GB2312" w:cs="宋体"/>
                <w:kern w:val="0"/>
                <w:sz w:val="24"/>
                <w:szCs w:val="24"/>
              </w:rPr>
              <w:t>公务用车改革核减公务用车。</w:t>
            </w:r>
          </w:p>
        </w:tc>
      </w:tr>
      <w:tr w14:paraId="419FF8C4">
        <w:tblPrEx>
          <w:tblCellMar>
            <w:top w:w="0" w:type="dxa"/>
            <w:left w:w="108" w:type="dxa"/>
            <w:bottom w:w="0" w:type="dxa"/>
            <w:right w:w="108" w:type="dxa"/>
          </w:tblCellMar>
        </w:tblPrEx>
        <w:trPr>
          <w:trHeight w:val="649" w:hRule="atLeast"/>
        </w:trPr>
        <w:tc>
          <w:tcPr>
            <w:tcW w:w="2136" w:type="dxa"/>
            <w:tcBorders>
              <w:top w:val="nil"/>
              <w:left w:val="single" w:color="auto" w:sz="4" w:space="0"/>
              <w:bottom w:val="single" w:color="auto" w:sz="4" w:space="0"/>
              <w:right w:val="single" w:color="auto" w:sz="4" w:space="0"/>
            </w:tcBorders>
            <w:noWrap w:val="0"/>
            <w:vAlign w:val="center"/>
          </w:tcPr>
          <w:p w14:paraId="5B3186C2">
            <w:pPr>
              <w:widowControl/>
              <w:jc w:val="center"/>
              <w:rPr>
                <w:rFonts w:hint="eastAsia" w:ascii="仿宋_GB2312" w:hAnsi="宋体" w:eastAsia="仿宋_GB2312" w:cs="宋体"/>
                <w:kern w:val="0"/>
                <w:sz w:val="24"/>
                <w:szCs w:val="24"/>
              </w:rPr>
            </w:pPr>
            <w:r>
              <w:rPr>
                <w:rFonts w:hint="eastAsia" w:ascii="仿宋_GB2312" w:hAnsi="宋体" w:eastAsia="仿宋_GB2312" w:cs="宋体"/>
                <w:kern w:val="0"/>
                <w:sz w:val="24"/>
                <w:szCs w:val="24"/>
              </w:rPr>
              <w:t>公务接待费支出</w:t>
            </w:r>
          </w:p>
        </w:tc>
        <w:tc>
          <w:tcPr>
            <w:tcW w:w="1717" w:type="dxa"/>
            <w:tcBorders>
              <w:top w:val="nil"/>
              <w:left w:val="nil"/>
              <w:bottom w:val="single" w:color="auto" w:sz="4" w:space="0"/>
              <w:right w:val="single" w:color="auto" w:sz="4" w:space="0"/>
            </w:tcBorders>
            <w:noWrap w:val="0"/>
            <w:vAlign w:val="center"/>
          </w:tcPr>
          <w:p w14:paraId="13E99BF1">
            <w:pPr>
              <w:widowControl/>
              <w:jc w:val="center"/>
              <w:rPr>
                <w:rFonts w:ascii="宋体" w:hAnsi="宋体" w:cs="宋体"/>
                <w:kern w:val="0"/>
                <w:sz w:val="24"/>
                <w:szCs w:val="24"/>
              </w:rPr>
            </w:pPr>
            <w:r>
              <w:rPr>
                <w:rFonts w:hint="eastAsia" w:ascii="宋体" w:hAnsi="宋体" w:cs="宋体"/>
                <w:kern w:val="0"/>
                <w:sz w:val="24"/>
                <w:szCs w:val="24"/>
              </w:rPr>
              <w:t>0.5</w:t>
            </w:r>
          </w:p>
        </w:tc>
        <w:tc>
          <w:tcPr>
            <w:tcW w:w="1784" w:type="dxa"/>
            <w:tcBorders>
              <w:top w:val="nil"/>
              <w:left w:val="nil"/>
              <w:bottom w:val="single" w:color="auto" w:sz="4" w:space="0"/>
              <w:right w:val="single" w:color="auto" w:sz="4" w:space="0"/>
            </w:tcBorders>
            <w:noWrap w:val="0"/>
            <w:vAlign w:val="center"/>
          </w:tcPr>
          <w:p w14:paraId="13292A26">
            <w:pPr>
              <w:widowControl/>
              <w:jc w:val="center"/>
              <w:rPr>
                <w:rFonts w:hint="eastAsia" w:ascii="宋体" w:hAnsi="宋体" w:cs="宋体"/>
                <w:kern w:val="0"/>
                <w:sz w:val="24"/>
                <w:szCs w:val="24"/>
              </w:rPr>
            </w:pPr>
            <w:r>
              <w:rPr>
                <w:rFonts w:hint="eastAsia" w:ascii="宋体" w:hAnsi="宋体" w:cs="宋体"/>
                <w:kern w:val="0"/>
                <w:sz w:val="24"/>
                <w:szCs w:val="24"/>
              </w:rPr>
              <w:t>0</w:t>
            </w:r>
          </w:p>
        </w:tc>
        <w:tc>
          <w:tcPr>
            <w:tcW w:w="1275" w:type="dxa"/>
            <w:tcBorders>
              <w:top w:val="nil"/>
              <w:left w:val="nil"/>
              <w:bottom w:val="single" w:color="auto" w:sz="4" w:space="0"/>
              <w:right w:val="single" w:color="auto" w:sz="4" w:space="0"/>
            </w:tcBorders>
            <w:noWrap w:val="0"/>
            <w:vAlign w:val="center"/>
          </w:tcPr>
          <w:p w14:paraId="2F3FFC92">
            <w:pPr>
              <w:widowControl/>
              <w:jc w:val="center"/>
              <w:rPr>
                <w:rFonts w:hint="eastAsia" w:ascii="宋体" w:hAnsi="宋体" w:cs="宋体"/>
                <w:kern w:val="0"/>
                <w:sz w:val="24"/>
                <w:szCs w:val="24"/>
              </w:rPr>
            </w:pPr>
            <w:r>
              <w:rPr>
                <w:rFonts w:hint="eastAsia" w:ascii="宋体" w:hAnsi="宋体" w:cs="宋体"/>
                <w:kern w:val="0"/>
                <w:sz w:val="24"/>
                <w:szCs w:val="24"/>
              </w:rPr>
              <w:t>-0.5</w:t>
            </w:r>
          </w:p>
        </w:tc>
        <w:tc>
          <w:tcPr>
            <w:tcW w:w="2943" w:type="dxa"/>
            <w:tcBorders>
              <w:top w:val="nil"/>
              <w:left w:val="nil"/>
              <w:bottom w:val="single" w:color="auto" w:sz="4" w:space="0"/>
              <w:right w:val="single" w:color="auto" w:sz="4" w:space="0"/>
            </w:tcBorders>
            <w:noWrap w:val="0"/>
            <w:vAlign w:val="center"/>
          </w:tcPr>
          <w:p w14:paraId="1FB9CF3B">
            <w:pPr>
              <w:widowControl/>
              <w:jc w:val="left"/>
              <w:rPr>
                <w:rFonts w:hint="eastAsia" w:ascii="仿宋_GB2312" w:hAnsi="宋体" w:eastAsia="仿宋_GB2312" w:cs="宋体"/>
                <w:kern w:val="0"/>
                <w:sz w:val="24"/>
                <w:szCs w:val="24"/>
              </w:rPr>
            </w:pPr>
            <w:r>
              <w:rPr>
                <w:rFonts w:hint="eastAsia" w:ascii="仿宋_GB2312" w:hAnsi="宋体" w:eastAsia="仿宋_GB2312" w:cs="宋体"/>
                <w:kern w:val="0"/>
                <w:sz w:val="24"/>
                <w:szCs w:val="24"/>
              </w:rPr>
              <w:t>2017年公务接待减少</w:t>
            </w:r>
          </w:p>
        </w:tc>
      </w:tr>
      <w:tr w14:paraId="428470E1">
        <w:tblPrEx>
          <w:tblCellMar>
            <w:top w:w="0" w:type="dxa"/>
            <w:left w:w="108" w:type="dxa"/>
            <w:bottom w:w="0" w:type="dxa"/>
            <w:right w:w="108" w:type="dxa"/>
          </w:tblCellMar>
        </w:tblPrEx>
        <w:trPr>
          <w:trHeight w:val="1140" w:hRule="atLeast"/>
        </w:trPr>
        <w:tc>
          <w:tcPr>
            <w:tcW w:w="2136" w:type="dxa"/>
            <w:tcBorders>
              <w:top w:val="nil"/>
              <w:left w:val="single" w:color="auto" w:sz="4" w:space="0"/>
              <w:bottom w:val="single" w:color="auto" w:sz="4" w:space="0"/>
              <w:right w:val="single" w:color="auto" w:sz="4" w:space="0"/>
            </w:tcBorders>
            <w:noWrap w:val="0"/>
            <w:vAlign w:val="center"/>
          </w:tcPr>
          <w:p w14:paraId="42FECB91">
            <w:pPr>
              <w:widowControl/>
              <w:jc w:val="center"/>
              <w:rPr>
                <w:rFonts w:hint="eastAsia" w:ascii="仿宋_GB2312" w:hAnsi="宋体" w:eastAsia="仿宋_GB2312" w:cs="宋体"/>
                <w:kern w:val="0"/>
                <w:sz w:val="24"/>
                <w:szCs w:val="24"/>
              </w:rPr>
            </w:pPr>
            <w:r>
              <w:rPr>
                <w:rFonts w:hint="eastAsia" w:ascii="仿宋_GB2312" w:hAnsi="宋体" w:eastAsia="仿宋_GB2312" w:cs="宋体"/>
                <w:kern w:val="0"/>
                <w:sz w:val="24"/>
                <w:szCs w:val="24"/>
              </w:rPr>
              <w:t>合计</w:t>
            </w:r>
          </w:p>
        </w:tc>
        <w:tc>
          <w:tcPr>
            <w:tcW w:w="1717" w:type="dxa"/>
            <w:tcBorders>
              <w:top w:val="nil"/>
              <w:left w:val="nil"/>
              <w:bottom w:val="single" w:color="auto" w:sz="4" w:space="0"/>
              <w:right w:val="single" w:color="auto" w:sz="4" w:space="0"/>
            </w:tcBorders>
            <w:noWrap w:val="0"/>
            <w:vAlign w:val="center"/>
          </w:tcPr>
          <w:p w14:paraId="2D2CF5F0">
            <w:pPr>
              <w:widowControl/>
              <w:jc w:val="center"/>
              <w:rPr>
                <w:rFonts w:hint="eastAsia" w:ascii="宋体" w:hAnsi="宋体" w:cs="宋体"/>
                <w:kern w:val="0"/>
                <w:sz w:val="24"/>
                <w:szCs w:val="24"/>
              </w:rPr>
            </w:pPr>
            <w:r>
              <w:rPr>
                <w:rFonts w:hint="eastAsia" w:ascii="宋体" w:hAnsi="宋体" w:cs="宋体"/>
                <w:kern w:val="0"/>
                <w:sz w:val="24"/>
                <w:szCs w:val="24"/>
              </w:rPr>
              <w:t>6.5</w:t>
            </w:r>
          </w:p>
        </w:tc>
        <w:tc>
          <w:tcPr>
            <w:tcW w:w="1784" w:type="dxa"/>
            <w:tcBorders>
              <w:top w:val="nil"/>
              <w:left w:val="nil"/>
              <w:bottom w:val="single" w:color="auto" w:sz="4" w:space="0"/>
              <w:right w:val="single" w:color="auto" w:sz="4" w:space="0"/>
            </w:tcBorders>
            <w:noWrap w:val="0"/>
            <w:vAlign w:val="center"/>
          </w:tcPr>
          <w:p w14:paraId="55186CA0">
            <w:pPr>
              <w:widowControl/>
              <w:jc w:val="center"/>
              <w:rPr>
                <w:rFonts w:hint="eastAsia" w:ascii="宋体" w:hAnsi="宋体" w:cs="宋体"/>
                <w:kern w:val="0"/>
                <w:sz w:val="24"/>
                <w:szCs w:val="24"/>
              </w:rPr>
            </w:pPr>
            <w:r>
              <w:rPr>
                <w:rFonts w:hint="eastAsia" w:ascii="宋体" w:hAnsi="宋体" w:cs="宋体"/>
                <w:kern w:val="0"/>
                <w:sz w:val="24"/>
                <w:szCs w:val="24"/>
              </w:rPr>
              <w:t>6</w:t>
            </w:r>
          </w:p>
        </w:tc>
        <w:tc>
          <w:tcPr>
            <w:tcW w:w="1275" w:type="dxa"/>
            <w:tcBorders>
              <w:top w:val="nil"/>
              <w:left w:val="nil"/>
              <w:bottom w:val="single" w:color="auto" w:sz="4" w:space="0"/>
              <w:right w:val="single" w:color="auto" w:sz="4" w:space="0"/>
            </w:tcBorders>
            <w:noWrap w:val="0"/>
            <w:vAlign w:val="center"/>
          </w:tcPr>
          <w:p w14:paraId="28DEA8CA">
            <w:pPr>
              <w:widowControl/>
              <w:jc w:val="center"/>
              <w:rPr>
                <w:rFonts w:hint="eastAsia" w:ascii="宋体" w:hAnsi="宋体" w:cs="宋体"/>
                <w:kern w:val="0"/>
                <w:sz w:val="24"/>
                <w:szCs w:val="24"/>
              </w:rPr>
            </w:pPr>
            <w:r>
              <w:rPr>
                <w:rFonts w:hint="eastAsia" w:ascii="宋体" w:hAnsi="宋体" w:cs="宋体"/>
                <w:kern w:val="0"/>
                <w:sz w:val="24"/>
                <w:szCs w:val="24"/>
              </w:rPr>
              <w:t>-0.5</w:t>
            </w:r>
          </w:p>
        </w:tc>
        <w:tc>
          <w:tcPr>
            <w:tcW w:w="2943" w:type="dxa"/>
            <w:tcBorders>
              <w:top w:val="nil"/>
              <w:left w:val="nil"/>
              <w:bottom w:val="single" w:color="auto" w:sz="4" w:space="0"/>
              <w:right w:val="single" w:color="auto" w:sz="4" w:space="0"/>
            </w:tcBorders>
            <w:noWrap w:val="0"/>
            <w:vAlign w:val="center"/>
          </w:tcPr>
          <w:p w14:paraId="2330454E">
            <w:pPr>
              <w:widowControl/>
              <w:jc w:val="left"/>
              <w:rPr>
                <w:rFonts w:hint="eastAsia" w:ascii="仿宋_GB2312" w:hAnsi="宋体" w:eastAsia="仿宋_GB2312" w:cs="宋体"/>
                <w:kern w:val="0"/>
                <w:sz w:val="24"/>
                <w:szCs w:val="24"/>
              </w:rPr>
            </w:pPr>
            <w:r>
              <w:rPr>
                <w:rFonts w:hint="eastAsia" w:ascii="仿宋_GB2312" w:hAnsi="宋体" w:eastAsia="仿宋_GB2312" w:cs="宋体"/>
                <w:kern w:val="0"/>
                <w:sz w:val="24"/>
                <w:szCs w:val="24"/>
              </w:rPr>
              <w:t>2017年，我单位针对三公经费支出制定了严格的管理制度，认真执行</w:t>
            </w:r>
            <w:r>
              <w:rPr>
                <w:rFonts w:hint="eastAsia" w:ascii="仿宋_GB2312" w:hAnsi="宋体" w:eastAsia="仿宋_GB2312" w:cs="宋体"/>
                <w:kern w:val="0"/>
                <w:sz w:val="24"/>
                <w:szCs w:val="24"/>
                <w:lang w:eastAsia="zh-CN"/>
              </w:rPr>
              <w:t>中央八项规定</w:t>
            </w:r>
            <w:r>
              <w:rPr>
                <w:rFonts w:hint="eastAsia" w:ascii="仿宋_GB2312" w:hAnsi="宋体" w:eastAsia="仿宋_GB2312" w:cs="宋体"/>
                <w:kern w:val="0"/>
                <w:sz w:val="24"/>
                <w:szCs w:val="24"/>
              </w:rPr>
              <w:t>，厉行节约，杜绝浪费。从总量来讲，我局的三公经费与2016年相比减少了0.5万元。</w:t>
            </w:r>
          </w:p>
        </w:tc>
      </w:tr>
      <w:tr w14:paraId="546B85F3">
        <w:tblPrEx>
          <w:tblCellMar>
            <w:top w:w="0" w:type="dxa"/>
            <w:left w:w="108" w:type="dxa"/>
            <w:bottom w:w="0" w:type="dxa"/>
            <w:right w:w="108" w:type="dxa"/>
          </w:tblCellMar>
        </w:tblPrEx>
        <w:trPr>
          <w:trHeight w:val="285" w:hRule="atLeast"/>
        </w:trPr>
        <w:tc>
          <w:tcPr>
            <w:tcW w:w="2136" w:type="dxa"/>
            <w:tcBorders>
              <w:top w:val="nil"/>
              <w:left w:val="nil"/>
              <w:bottom w:val="nil"/>
              <w:right w:val="nil"/>
            </w:tcBorders>
            <w:noWrap w:val="0"/>
            <w:vAlign w:val="center"/>
          </w:tcPr>
          <w:p w14:paraId="64BD50D4">
            <w:pPr>
              <w:widowControl/>
              <w:jc w:val="left"/>
              <w:rPr>
                <w:rFonts w:ascii="宋体" w:hAnsi="宋体" w:cs="宋体"/>
                <w:kern w:val="0"/>
                <w:sz w:val="24"/>
                <w:szCs w:val="24"/>
              </w:rPr>
            </w:pPr>
          </w:p>
        </w:tc>
        <w:tc>
          <w:tcPr>
            <w:tcW w:w="1717" w:type="dxa"/>
            <w:tcBorders>
              <w:top w:val="nil"/>
              <w:left w:val="nil"/>
              <w:bottom w:val="nil"/>
              <w:right w:val="nil"/>
            </w:tcBorders>
            <w:noWrap w:val="0"/>
            <w:vAlign w:val="center"/>
          </w:tcPr>
          <w:p w14:paraId="5CD94E5D">
            <w:pPr>
              <w:widowControl/>
              <w:jc w:val="left"/>
              <w:rPr>
                <w:rFonts w:ascii="宋体" w:hAnsi="宋体" w:cs="宋体"/>
                <w:kern w:val="0"/>
                <w:sz w:val="24"/>
                <w:szCs w:val="24"/>
              </w:rPr>
            </w:pPr>
          </w:p>
        </w:tc>
        <w:tc>
          <w:tcPr>
            <w:tcW w:w="1784" w:type="dxa"/>
            <w:tcBorders>
              <w:top w:val="nil"/>
              <w:left w:val="nil"/>
              <w:bottom w:val="nil"/>
              <w:right w:val="nil"/>
            </w:tcBorders>
            <w:noWrap w:val="0"/>
            <w:vAlign w:val="center"/>
          </w:tcPr>
          <w:p w14:paraId="14B48ACB">
            <w:pPr>
              <w:widowControl/>
              <w:jc w:val="left"/>
              <w:rPr>
                <w:rFonts w:ascii="宋体" w:hAnsi="宋体" w:cs="宋体"/>
                <w:kern w:val="0"/>
                <w:sz w:val="24"/>
                <w:szCs w:val="24"/>
              </w:rPr>
            </w:pPr>
          </w:p>
        </w:tc>
        <w:tc>
          <w:tcPr>
            <w:tcW w:w="1275" w:type="dxa"/>
            <w:tcBorders>
              <w:top w:val="nil"/>
              <w:left w:val="nil"/>
              <w:bottom w:val="nil"/>
              <w:right w:val="nil"/>
            </w:tcBorders>
            <w:noWrap w:val="0"/>
            <w:vAlign w:val="center"/>
          </w:tcPr>
          <w:p w14:paraId="1BC7B48F">
            <w:pPr>
              <w:widowControl/>
              <w:jc w:val="left"/>
              <w:rPr>
                <w:rFonts w:ascii="宋体" w:hAnsi="宋体" w:cs="宋体"/>
                <w:kern w:val="0"/>
                <w:sz w:val="24"/>
                <w:szCs w:val="24"/>
              </w:rPr>
            </w:pPr>
          </w:p>
        </w:tc>
        <w:tc>
          <w:tcPr>
            <w:tcW w:w="2943" w:type="dxa"/>
            <w:tcBorders>
              <w:top w:val="nil"/>
              <w:left w:val="nil"/>
              <w:bottom w:val="nil"/>
              <w:right w:val="nil"/>
            </w:tcBorders>
            <w:noWrap w:val="0"/>
            <w:vAlign w:val="center"/>
          </w:tcPr>
          <w:p w14:paraId="7F0388EA">
            <w:pPr>
              <w:widowControl/>
              <w:jc w:val="left"/>
              <w:rPr>
                <w:rFonts w:ascii="宋体" w:hAnsi="宋体" w:cs="宋体"/>
                <w:kern w:val="0"/>
                <w:sz w:val="24"/>
                <w:szCs w:val="24"/>
              </w:rPr>
            </w:pPr>
          </w:p>
        </w:tc>
      </w:tr>
    </w:tbl>
    <w:p w14:paraId="333B9936">
      <w:pPr>
        <w:pStyle w:val="15"/>
        <w:spacing w:line="520" w:lineRule="exact"/>
        <w:ind w:left="720" w:firstLine="640"/>
        <w:rPr>
          <w:rFonts w:ascii="黑体" w:hAnsi="黑体" w:eastAsia="黑体"/>
          <w:sz w:val="32"/>
          <w:szCs w:val="32"/>
        </w:rPr>
      </w:pPr>
    </w:p>
    <w:p w14:paraId="24FF8FA6">
      <w:pPr>
        <w:jc w:val="center"/>
        <w:outlineLvl w:val="0"/>
        <w:rPr>
          <w:rFonts w:hint="eastAsia" w:ascii="黑体" w:hAnsi="黑体" w:eastAsia="黑体"/>
          <w:sz w:val="32"/>
          <w:szCs w:val="32"/>
        </w:rPr>
      </w:pPr>
      <w:r>
        <w:rPr>
          <w:rFonts w:hint="eastAsia" w:ascii="黑体" w:hAnsi="黑体" w:eastAsia="黑体"/>
          <w:sz w:val="32"/>
          <w:szCs w:val="32"/>
        </w:rPr>
        <w:t>第五部分：绩效预算信息</w:t>
      </w:r>
    </w:p>
    <w:p w14:paraId="42A7389B">
      <w:pPr>
        <w:jc w:val="center"/>
        <w:outlineLvl w:val="0"/>
        <w:rPr>
          <w:rFonts w:ascii="宋体" w:hAnsi="宋体"/>
        </w:rPr>
      </w:pPr>
      <w:r>
        <w:rPr>
          <w:rFonts w:ascii="宋体" w:hAnsi="宋体"/>
        </w:rPr>
        <w:t xml:space="preserve"> </w:t>
      </w:r>
    </w:p>
    <w:p w14:paraId="2E2A9508">
      <w:pPr>
        <w:spacing w:line="520" w:lineRule="exact"/>
        <w:ind w:firstLine="643" w:firstLineChars="200"/>
        <w:jc w:val="left"/>
        <w:rPr>
          <w:rFonts w:hint="eastAsia" w:ascii="黑体" w:hAnsi="黑体" w:eastAsia="黑体"/>
          <w:b/>
          <w:sz w:val="32"/>
          <w:szCs w:val="32"/>
        </w:rPr>
      </w:pPr>
      <w:r>
        <w:rPr>
          <w:rFonts w:hint="eastAsia" w:ascii="黑体" w:hAnsi="黑体" w:eastAsia="黑体"/>
          <w:b/>
          <w:sz w:val="32"/>
          <w:szCs w:val="32"/>
        </w:rPr>
        <w:t>一、</w:t>
      </w:r>
      <w:r>
        <w:rPr>
          <w:rFonts w:hint="eastAsia" w:ascii="黑体" w:hAnsi="黑体" w:eastAsia="黑体"/>
          <w:sz w:val="32"/>
          <w:szCs w:val="32"/>
        </w:rPr>
        <w:t>总体绩效目标</w:t>
      </w:r>
      <w:r>
        <w:rPr>
          <w:rFonts w:hint="eastAsia" w:ascii="黑体" w:hAnsi="黑体" w:eastAsia="黑体"/>
          <w:b/>
          <w:sz w:val="32"/>
          <w:szCs w:val="32"/>
        </w:rPr>
        <w:t>：</w:t>
      </w:r>
    </w:p>
    <w:p w14:paraId="4B4DE9B6">
      <w:pPr>
        <w:spacing w:line="520" w:lineRule="exact"/>
        <w:ind w:firstLine="560"/>
        <w:rPr>
          <w:rFonts w:hint="eastAsia" w:ascii="仿宋_GB2312" w:hAnsi="仿宋" w:eastAsia="仿宋_GB2312"/>
          <w:kern w:val="0"/>
          <w:sz w:val="32"/>
          <w:szCs w:val="32"/>
        </w:rPr>
      </w:pPr>
      <w:r>
        <w:rPr>
          <w:rFonts w:hint="eastAsia" w:ascii="仿宋_GB2312" w:hAnsi="仿宋" w:eastAsia="仿宋_GB2312"/>
          <w:kern w:val="0"/>
          <w:sz w:val="32"/>
          <w:szCs w:val="32"/>
        </w:rPr>
        <w:t>规范管理、合理使用区直房地产；加强区直住房改革保障管理工作；搞好区级住宅小区和统管住宅区维修服务；加强区直国有资产管理，维护国有资产安全；深入推进全区公共机构节能工作，降低运行成本，建设节约型机关。</w:t>
      </w:r>
    </w:p>
    <w:p w14:paraId="4BA37A28">
      <w:pPr>
        <w:spacing w:line="520" w:lineRule="exact"/>
        <w:ind w:firstLine="560"/>
        <w:rPr>
          <w:rFonts w:hint="eastAsia" w:ascii="仿宋_GB2312" w:hAnsi="仿宋" w:eastAsia="仿宋_GB2312"/>
          <w:kern w:val="0"/>
          <w:sz w:val="32"/>
          <w:szCs w:val="32"/>
        </w:rPr>
      </w:pPr>
      <w:r>
        <w:rPr>
          <w:rFonts w:hint="eastAsia" w:ascii="仿宋_GB2312" w:hAnsi="仿宋" w:eastAsia="仿宋_GB2312"/>
          <w:kern w:val="0"/>
          <w:sz w:val="32"/>
          <w:szCs w:val="32"/>
        </w:rPr>
        <w:t>搞好各种服务保障,确保通信畅通,幼教管理高标准、服务周到。</w:t>
      </w:r>
    </w:p>
    <w:p w14:paraId="1EF53A2D">
      <w:pPr>
        <w:spacing w:line="520" w:lineRule="exact"/>
        <w:ind w:firstLine="560"/>
        <w:rPr>
          <w:rFonts w:ascii="仿宋_GB2312" w:hAnsi="黑体" w:eastAsia="仿宋_GB2312"/>
          <w:kern w:val="0"/>
          <w:sz w:val="32"/>
          <w:szCs w:val="32"/>
        </w:rPr>
        <w:sectPr>
          <w:headerReference r:id="rId5" w:type="first"/>
          <w:footerReference r:id="rId8" w:type="first"/>
          <w:headerReference r:id="rId3" w:type="default"/>
          <w:footerReference r:id="rId6" w:type="default"/>
          <w:headerReference r:id="rId4" w:type="even"/>
          <w:footerReference r:id="rId7" w:type="even"/>
          <w:pgSz w:w="11907" w:h="16839"/>
          <w:pgMar w:top="1531" w:right="1134" w:bottom="1474" w:left="1134" w:header="851" w:footer="992" w:gutter="0"/>
          <w:cols w:space="720" w:num="1"/>
          <w:docGrid w:linePitch="312" w:charSpace="0"/>
        </w:sectPr>
      </w:pPr>
      <w:r>
        <w:rPr>
          <w:rFonts w:hint="eastAsia" w:ascii="仿宋_GB2312" w:hAnsi="仿宋" w:eastAsia="仿宋_GB2312"/>
          <w:kern w:val="0"/>
          <w:sz w:val="32"/>
          <w:szCs w:val="32"/>
        </w:rPr>
        <w:t>促进全区机关事务管理工作科学发展</w:t>
      </w:r>
      <w:r>
        <w:rPr>
          <w:rFonts w:hint="eastAsia" w:ascii="仿宋_GB2312" w:hAnsi="黑体" w:eastAsia="仿宋_GB2312"/>
          <w:kern w:val="0"/>
          <w:sz w:val="32"/>
          <w:szCs w:val="32"/>
        </w:rPr>
        <w:t>。</w:t>
      </w:r>
    </w:p>
    <w:p w14:paraId="4623F033">
      <w:pPr>
        <w:jc w:val="center"/>
        <w:outlineLvl w:val="0"/>
        <w:rPr>
          <w:rFonts w:ascii="方正小标宋_GBK" w:eastAsia="方正小标宋_GBK"/>
          <w:sz w:val="32"/>
        </w:rPr>
      </w:pPr>
      <w:r>
        <w:rPr>
          <w:rFonts w:hint="eastAsia" w:ascii="方正小标宋_GBK" w:eastAsia="方正小标宋_GBK"/>
          <w:sz w:val="32"/>
        </w:rPr>
        <w:t>部门职责-工作活动绩效目标</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341"/>
        <w:gridCol w:w="1276"/>
        <w:gridCol w:w="2976"/>
        <w:gridCol w:w="2976"/>
        <w:gridCol w:w="1417"/>
        <w:gridCol w:w="737"/>
        <w:gridCol w:w="737"/>
        <w:gridCol w:w="737"/>
        <w:gridCol w:w="737"/>
      </w:tblGrid>
      <w:tr w14:paraId="50587E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tblHeader/>
          <w:jc w:val="center"/>
        </w:trPr>
        <w:tc>
          <w:tcPr>
            <w:tcW w:w="10986" w:type="dxa"/>
            <w:gridSpan w:val="5"/>
            <w:tcBorders>
              <w:top w:val="single" w:color="FFFFFF" w:sz="6" w:space="0"/>
              <w:left w:val="single" w:color="FFFFFF" w:sz="6" w:space="0"/>
              <w:right w:val="single" w:color="FFFFFF" w:sz="6" w:space="0"/>
            </w:tcBorders>
            <w:noWrap w:val="0"/>
            <w:vAlign w:val="center"/>
          </w:tcPr>
          <w:p w14:paraId="54BD748D">
            <w:pPr>
              <w:spacing w:line="300" w:lineRule="exact"/>
              <w:jc w:val="left"/>
              <w:rPr>
                <w:rFonts w:ascii="方正小标宋_GBK" w:eastAsia="方正小标宋_GBK"/>
                <w:sz w:val="24"/>
              </w:rPr>
            </w:pPr>
            <w:r>
              <w:rPr>
                <w:rFonts w:ascii="方正小标宋_GBK" w:eastAsia="方正小标宋_GBK"/>
                <w:sz w:val="24"/>
              </w:rPr>
              <w:t>430</w:t>
            </w:r>
            <w:r>
              <w:rPr>
                <w:rFonts w:hint="eastAsia" w:ascii="方正小标宋_GBK" w:eastAsia="方正小标宋_GBK"/>
                <w:sz w:val="24"/>
              </w:rPr>
              <w:t>保定市徐水区机关服务中心</w:t>
            </w:r>
          </w:p>
        </w:tc>
        <w:tc>
          <w:tcPr>
            <w:tcW w:w="2948" w:type="dxa"/>
            <w:gridSpan w:val="4"/>
            <w:tcBorders>
              <w:top w:val="single" w:color="FFFFFF" w:sz="6" w:space="0"/>
              <w:left w:val="single" w:color="FFFFFF" w:sz="6" w:space="0"/>
              <w:right w:val="single" w:color="FFFFFF" w:sz="6" w:space="0"/>
            </w:tcBorders>
            <w:noWrap w:val="0"/>
            <w:vAlign w:val="center"/>
          </w:tcPr>
          <w:p w14:paraId="0E602CBA">
            <w:pPr>
              <w:spacing w:line="300" w:lineRule="exact"/>
              <w:jc w:val="right"/>
              <w:rPr>
                <w:rFonts w:ascii="方正书宋_GBK" w:eastAsia="方正书宋_GBK"/>
                <w:sz w:val="24"/>
              </w:rPr>
            </w:pPr>
            <w:r>
              <w:rPr>
                <w:rFonts w:hint="eastAsia" w:ascii="方正书宋_GBK" w:eastAsia="方正书宋_GBK"/>
                <w:sz w:val="24"/>
              </w:rPr>
              <w:t>单位：万元</w:t>
            </w:r>
          </w:p>
        </w:tc>
      </w:tr>
      <w:tr w14:paraId="0BD82A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tblHeader/>
          <w:jc w:val="center"/>
        </w:trPr>
        <w:tc>
          <w:tcPr>
            <w:tcW w:w="2341" w:type="dxa"/>
            <w:vMerge w:val="restart"/>
            <w:noWrap w:val="0"/>
            <w:vAlign w:val="center"/>
          </w:tcPr>
          <w:p w14:paraId="019F9C99">
            <w:pPr>
              <w:spacing w:line="300" w:lineRule="exact"/>
              <w:jc w:val="center"/>
              <w:rPr>
                <w:rFonts w:ascii="方正书宋_GBK" w:eastAsia="方正书宋_GBK"/>
                <w:b/>
              </w:rPr>
            </w:pPr>
            <w:r>
              <w:rPr>
                <w:rFonts w:hint="eastAsia" w:ascii="方正书宋_GBK" w:eastAsia="方正书宋_GBK"/>
                <w:b/>
              </w:rPr>
              <w:t>职责活动</w:t>
            </w:r>
          </w:p>
        </w:tc>
        <w:tc>
          <w:tcPr>
            <w:tcW w:w="1276" w:type="dxa"/>
            <w:vMerge w:val="restart"/>
            <w:noWrap w:val="0"/>
            <w:vAlign w:val="center"/>
          </w:tcPr>
          <w:p w14:paraId="01FB4BEE">
            <w:pPr>
              <w:spacing w:line="300" w:lineRule="exact"/>
              <w:jc w:val="center"/>
              <w:rPr>
                <w:rFonts w:ascii="方正书宋_GBK" w:eastAsia="方正书宋_GBK"/>
                <w:b/>
              </w:rPr>
            </w:pPr>
            <w:r>
              <w:rPr>
                <w:rFonts w:hint="eastAsia" w:ascii="方正书宋_GBK" w:eastAsia="方正书宋_GBK"/>
                <w:b/>
              </w:rPr>
              <w:t>年度预算数</w:t>
            </w:r>
          </w:p>
        </w:tc>
        <w:tc>
          <w:tcPr>
            <w:tcW w:w="2976" w:type="dxa"/>
            <w:vMerge w:val="restart"/>
            <w:noWrap w:val="0"/>
            <w:vAlign w:val="center"/>
          </w:tcPr>
          <w:p w14:paraId="4C3F3127">
            <w:pPr>
              <w:spacing w:line="300" w:lineRule="exact"/>
              <w:jc w:val="center"/>
              <w:rPr>
                <w:rFonts w:ascii="方正书宋_GBK" w:eastAsia="方正书宋_GBK"/>
                <w:b/>
              </w:rPr>
            </w:pPr>
            <w:r>
              <w:rPr>
                <w:rFonts w:hint="eastAsia" w:ascii="方正书宋_GBK" w:eastAsia="方正书宋_GBK"/>
                <w:b/>
              </w:rPr>
              <w:t>内容描述</w:t>
            </w:r>
          </w:p>
        </w:tc>
        <w:tc>
          <w:tcPr>
            <w:tcW w:w="2976" w:type="dxa"/>
            <w:vMerge w:val="restart"/>
            <w:noWrap w:val="0"/>
            <w:vAlign w:val="center"/>
          </w:tcPr>
          <w:p w14:paraId="551364EC">
            <w:pPr>
              <w:spacing w:line="300" w:lineRule="exact"/>
              <w:jc w:val="center"/>
              <w:rPr>
                <w:rFonts w:ascii="方正书宋_GBK" w:eastAsia="方正书宋_GBK"/>
                <w:b/>
              </w:rPr>
            </w:pPr>
            <w:r>
              <w:rPr>
                <w:rFonts w:hint="eastAsia" w:ascii="方正书宋_GBK" w:eastAsia="方正书宋_GBK"/>
                <w:b/>
              </w:rPr>
              <w:t>绩效目标</w:t>
            </w:r>
          </w:p>
        </w:tc>
        <w:tc>
          <w:tcPr>
            <w:tcW w:w="1417" w:type="dxa"/>
            <w:vMerge w:val="restart"/>
            <w:noWrap w:val="0"/>
            <w:vAlign w:val="center"/>
          </w:tcPr>
          <w:p w14:paraId="62302BBF">
            <w:pPr>
              <w:spacing w:line="300" w:lineRule="exact"/>
              <w:jc w:val="center"/>
              <w:rPr>
                <w:rFonts w:ascii="方正书宋_GBK" w:eastAsia="方正书宋_GBK"/>
                <w:b/>
              </w:rPr>
            </w:pPr>
            <w:r>
              <w:rPr>
                <w:rFonts w:hint="eastAsia" w:ascii="方正书宋_GBK" w:eastAsia="方正书宋_GBK"/>
                <w:b/>
              </w:rPr>
              <w:t>绩效指标</w:t>
            </w:r>
          </w:p>
        </w:tc>
        <w:tc>
          <w:tcPr>
            <w:tcW w:w="2948" w:type="dxa"/>
            <w:gridSpan w:val="4"/>
            <w:noWrap w:val="0"/>
            <w:vAlign w:val="center"/>
          </w:tcPr>
          <w:p w14:paraId="4E062CA0">
            <w:pPr>
              <w:spacing w:line="300" w:lineRule="exact"/>
              <w:jc w:val="center"/>
              <w:rPr>
                <w:rFonts w:ascii="方正书宋_GBK" w:eastAsia="方正书宋_GBK"/>
                <w:b/>
              </w:rPr>
            </w:pPr>
            <w:r>
              <w:rPr>
                <w:rFonts w:hint="eastAsia" w:ascii="方正书宋_GBK" w:eastAsia="方正书宋_GBK"/>
                <w:b/>
              </w:rPr>
              <w:t>评价标准</w:t>
            </w:r>
          </w:p>
        </w:tc>
      </w:tr>
      <w:tr w14:paraId="36BB0A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tblHeader/>
          <w:jc w:val="center"/>
        </w:trPr>
        <w:tc>
          <w:tcPr>
            <w:tcW w:w="2341" w:type="dxa"/>
            <w:vMerge w:val="continue"/>
            <w:noWrap w:val="0"/>
            <w:vAlign w:val="center"/>
          </w:tcPr>
          <w:p w14:paraId="4DAC4FBE">
            <w:pPr>
              <w:spacing w:line="300" w:lineRule="exact"/>
              <w:jc w:val="left"/>
              <w:outlineLvl w:val="0"/>
            </w:pPr>
          </w:p>
        </w:tc>
        <w:tc>
          <w:tcPr>
            <w:tcW w:w="1276" w:type="dxa"/>
            <w:vMerge w:val="continue"/>
            <w:noWrap w:val="0"/>
            <w:vAlign w:val="center"/>
          </w:tcPr>
          <w:p w14:paraId="73695734">
            <w:pPr>
              <w:spacing w:line="300" w:lineRule="exact"/>
              <w:jc w:val="left"/>
              <w:outlineLvl w:val="0"/>
            </w:pPr>
          </w:p>
        </w:tc>
        <w:tc>
          <w:tcPr>
            <w:tcW w:w="2976" w:type="dxa"/>
            <w:vMerge w:val="continue"/>
            <w:noWrap w:val="0"/>
            <w:vAlign w:val="center"/>
          </w:tcPr>
          <w:p w14:paraId="6B5DD51F">
            <w:pPr>
              <w:spacing w:line="300" w:lineRule="exact"/>
              <w:jc w:val="left"/>
              <w:outlineLvl w:val="0"/>
            </w:pPr>
          </w:p>
        </w:tc>
        <w:tc>
          <w:tcPr>
            <w:tcW w:w="2976" w:type="dxa"/>
            <w:vMerge w:val="continue"/>
            <w:noWrap w:val="0"/>
            <w:vAlign w:val="center"/>
          </w:tcPr>
          <w:p w14:paraId="693421B2">
            <w:pPr>
              <w:spacing w:line="300" w:lineRule="exact"/>
              <w:jc w:val="left"/>
              <w:outlineLvl w:val="0"/>
            </w:pPr>
          </w:p>
        </w:tc>
        <w:tc>
          <w:tcPr>
            <w:tcW w:w="1417" w:type="dxa"/>
            <w:vMerge w:val="continue"/>
            <w:noWrap w:val="0"/>
            <w:vAlign w:val="center"/>
          </w:tcPr>
          <w:p w14:paraId="01FFB51F">
            <w:pPr>
              <w:spacing w:line="300" w:lineRule="exact"/>
              <w:jc w:val="left"/>
              <w:outlineLvl w:val="0"/>
            </w:pPr>
          </w:p>
        </w:tc>
        <w:tc>
          <w:tcPr>
            <w:tcW w:w="737" w:type="dxa"/>
            <w:noWrap w:val="0"/>
            <w:vAlign w:val="center"/>
          </w:tcPr>
          <w:p w14:paraId="40E7E8BE">
            <w:pPr>
              <w:spacing w:line="300" w:lineRule="exact"/>
              <w:jc w:val="center"/>
              <w:rPr>
                <w:rFonts w:ascii="方正书宋_GBK" w:eastAsia="方正书宋_GBK"/>
                <w:b/>
              </w:rPr>
            </w:pPr>
            <w:r>
              <w:rPr>
                <w:rFonts w:hint="eastAsia" w:ascii="方正书宋_GBK" w:eastAsia="方正书宋_GBK"/>
                <w:b/>
              </w:rPr>
              <w:t>优</w:t>
            </w:r>
          </w:p>
        </w:tc>
        <w:tc>
          <w:tcPr>
            <w:tcW w:w="737" w:type="dxa"/>
            <w:noWrap w:val="0"/>
            <w:vAlign w:val="center"/>
          </w:tcPr>
          <w:p w14:paraId="02B36345">
            <w:pPr>
              <w:spacing w:line="300" w:lineRule="exact"/>
              <w:jc w:val="center"/>
              <w:rPr>
                <w:rFonts w:ascii="方正书宋_GBK" w:eastAsia="方正书宋_GBK"/>
                <w:b/>
              </w:rPr>
            </w:pPr>
            <w:r>
              <w:rPr>
                <w:rFonts w:hint="eastAsia" w:ascii="方正书宋_GBK" w:eastAsia="方正书宋_GBK"/>
                <w:b/>
              </w:rPr>
              <w:t>良</w:t>
            </w:r>
          </w:p>
        </w:tc>
        <w:tc>
          <w:tcPr>
            <w:tcW w:w="737" w:type="dxa"/>
            <w:noWrap w:val="0"/>
            <w:vAlign w:val="center"/>
          </w:tcPr>
          <w:p w14:paraId="44BBFC7E">
            <w:pPr>
              <w:spacing w:line="300" w:lineRule="exact"/>
              <w:jc w:val="center"/>
              <w:rPr>
                <w:rFonts w:ascii="方正书宋_GBK" w:eastAsia="方正书宋_GBK"/>
                <w:b/>
              </w:rPr>
            </w:pPr>
            <w:r>
              <w:rPr>
                <w:rFonts w:hint="eastAsia" w:ascii="方正书宋_GBK" w:eastAsia="方正书宋_GBK"/>
                <w:b/>
              </w:rPr>
              <w:t>中</w:t>
            </w:r>
          </w:p>
        </w:tc>
        <w:tc>
          <w:tcPr>
            <w:tcW w:w="737" w:type="dxa"/>
            <w:noWrap w:val="0"/>
            <w:vAlign w:val="center"/>
          </w:tcPr>
          <w:p w14:paraId="5E9EA8DA">
            <w:pPr>
              <w:spacing w:line="300" w:lineRule="exact"/>
              <w:jc w:val="center"/>
              <w:rPr>
                <w:rFonts w:ascii="方正书宋_GBK" w:eastAsia="方正书宋_GBK"/>
                <w:b/>
              </w:rPr>
            </w:pPr>
            <w:r>
              <w:rPr>
                <w:rFonts w:hint="eastAsia" w:ascii="方正书宋_GBK" w:eastAsia="方正书宋_GBK"/>
                <w:b/>
              </w:rPr>
              <w:t>差</w:t>
            </w:r>
          </w:p>
        </w:tc>
      </w:tr>
      <w:tr w14:paraId="6954C8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525" w:hRule="atLeast"/>
          <w:jc w:val="center"/>
        </w:trPr>
        <w:tc>
          <w:tcPr>
            <w:tcW w:w="2341" w:type="dxa"/>
            <w:noWrap w:val="0"/>
            <w:vAlign w:val="center"/>
          </w:tcPr>
          <w:p w14:paraId="308E3217">
            <w:pPr>
              <w:spacing w:line="300" w:lineRule="exact"/>
              <w:jc w:val="center"/>
              <w:rPr>
                <w:rFonts w:ascii="方正书宋_GBK" w:eastAsia="方正书宋_GBK"/>
                <w:b/>
              </w:rPr>
            </w:pPr>
            <w:r>
              <w:rPr>
                <w:rFonts w:hint="eastAsia" w:ascii="方正书宋_GBK" w:eastAsia="方正书宋_GBK"/>
                <w:b/>
              </w:rPr>
              <w:t>机关事务管理</w:t>
            </w:r>
          </w:p>
        </w:tc>
        <w:tc>
          <w:tcPr>
            <w:tcW w:w="1276" w:type="dxa"/>
            <w:noWrap w:val="0"/>
            <w:vAlign w:val="center"/>
          </w:tcPr>
          <w:p w14:paraId="766D5C1D">
            <w:pPr>
              <w:spacing w:line="300" w:lineRule="exact"/>
              <w:jc w:val="left"/>
              <w:rPr>
                <w:rFonts w:ascii="方正书宋_GBK" w:eastAsia="方正书宋_GBK"/>
              </w:rPr>
            </w:pPr>
          </w:p>
        </w:tc>
        <w:tc>
          <w:tcPr>
            <w:tcW w:w="2976" w:type="dxa"/>
            <w:noWrap w:val="0"/>
            <w:vAlign w:val="center"/>
          </w:tcPr>
          <w:p w14:paraId="71C37905">
            <w:pPr>
              <w:spacing w:line="300" w:lineRule="exact"/>
              <w:jc w:val="left"/>
              <w:rPr>
                <w:rFonts w:ascii="方正书宋_GBK" w:eastAsia="方正书宋_GBK"/>
              </w:rPr>
            </w:pPr>
            <w:r>
              <w:rPr>
                <w:rFonts w:hint="eastAsia" w:ascii="方正书宋_GBK" w:eastAsia="方正书宋_GBK"/>
              </w:rPr>
              <w:t>区直房地产管理，资产、节能管理。</w:t>
            </w:r>
          </w:p>
        </w:tc>
        <w:tc>
          <w:tcPr>
            <w:tcW w:w="2976" w:type="dxa"/>
            <w:noWrap w:val="0"/>
            <w:vAlign w:val="center"/>
          </w:tcPr>
          <w:p w14:paraId="3DC9DCE4">
            <w:pPr>
              <w:spacing w:line="300" w:lineRule="exact"/>
              <w:jc w:val="left"/>
              <w:rPr>
                <w:rFonts w:ascii="方正书宋_GBK" w:eastAsia="方正书宋_GBK"/>
              </w:rPr>
            </w:pPr>
            <w:r>
              <w:rPr>
                <w:rFonts w:hint="eastAsia" w:ascii="方正书宋_GBK" w:eastAsia="方正书宋_GBK"/>
              </w:rPr>
              <w:t>规范管理、合理使用区直房地产；加强区直住房改革保障管理工作；搞好区级住宅小区和统管住宅区维修服务；加强区直国有资产管理，维护国有资产安全；深入推进全区公共机构节能工作，降低运行成本，建设节约型机关。</w:t>
            </w:r>
          </w:p>
        </w:tc>
        <w:tc>
          <w:tcPr>
            <w:tcW w:w="1417" w:type="dxa"/>
            <w:noWrap w:val="0"/>
            <w:vAlign w:val="center"/>
          </w:tcPr>
          <w:p w14:paraId="78CDD2A7">
            <w:pPr>
              <w:spacing w:line="300" w:lineRule="exact"/>
              <w:jc w:val="left"/>
              <w:rPr>
                <w:rFonts w:ascii="方正书宋_GBK" w:eastAsia="方正书宋_GBK"/>
              </w:rPr>
            </w:pPr>
          </w:p>
        </w:tc>
        <w:tc>
          <w:tcPr>
            <w:tcW w:w="737" w:type="dxa"/>
            <w:noWrap w:val="0"/>
            <w:vAlign w:val="center"/>
          </w:tcPr>
          <w:p w14:paraId="1513ACC4">
            <w:pPr>
              <w:spacing w:line="300" w:lineRule="exact"/>
              <w:jc w:val="center"/>
              <w:rPr>
                <w:rFonts w:ascii="方正书宋_GBK" w:eastAsia="方正书宋_GBK"/>
              </w:rPr>
            </w:pPr>
          </w:p>
        </w:tc>
        <w:tc>
          <w:tcPr>
            <w:tcW w:w="737" w:type="dxa"/>
            <w:noWrap w:val="0"/>
            <w:vAlign w:val="center"/>
          </w:tcPr>
          <w:p w14:paraId="70C2B666">
            <w:pPr>
              <w:spacing w:line="300" w:lineRule="exact"/>
              <w:jc w:val="center"/>
              <w:rPr>
                <w:rFonts w:ascii="方正书宋_GBK" w:eastAsia="方正书宋_GBK"/>
              </w:rPr>
            </w:pPr>
          </w:p>
        </w:tc>
        <w:tc>
          <w:tcPr>
            <w:tcW w:w="737" w:type="dxa"/>
            <w:noWrap w:val="0"/>
            <w:vAlign w:val="center"/>
          </w:tcPr>
          <w:p w14:paraId="412D5287">
            <w:pPr>
              <w:spacing w:line="300" w:lineRule="exact"/>
              <w:jc w:val="center"/>
              <w:rPr>
                <w:rFonts w:ascii="方正书宋_GBK" w:eastAsia="方正书宋_GBK"/>
              </w:rPr>
            </w:pPr>
          </w:p>
        </w:tc>
        <w:tc>
          <w:tcPr>
            <w:tcW w:w="737" w:type="dxa"/>
            <w:noWrap w:val="0"/>
            <w:vAlign w:val="center"/>
          </w:tcPr>
          <w:p w14:paraId="444E5F32">
            <w:pPr>
              <w:spacing w:line="300" w:lineRule="exact"/>
              <w:jc w:val="center"/>
              <w:rPr>
                <w:rFonts w:ascii="方正书宋_GBK" w:eastAsia="方正书宋_GBK"/>
              </w:rPr>
            </w:pPr>
          </w:p>
        </w:tc>
      </w:tr>
      <w:tr w14:paraId="601784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vMerge w:val="restart"/>
            <w:noWrap w:val="0"/>
            <w:vAlign w:val="center"/>
          </w:tcPr>
          <w:p w14:paraId="07282446">
            <w:pPr>
              <w:spacing w:line="300" w:lineRule="exact"/>
              <w:jc w:val="center"/>
              <w:rPr>
                <w:rFonts w:ascii="方正书宋_GBK" w:eastAsia="方正书宋_GBK"/>
                <w:b/>
              </w:rPr>
            </w:pPr>
            <w:r>
              <w:rPr>
                <w:rFonts w:hint="eastAsia" w:ascii="方正书宋_GBK" w:eastAsia="方正书宋_GBK"/>
                <w:b/>
              </w:rPr>
              <w:t>区直房地产管理、资产、节能管理</w:t>
            </w:r>
          </w:p>
        </w:tc>
        <w:tc>
          <w:tcPr>
            <w:tcW w:w="1276" w:type="dxa"/>
            <w:vMerge w:val="restart"/>
            <w:noWrap w:val="0"/>
            <w:vAlign w:val="center"/>
          </w:tcPr>
          <w:p w14:paraId="1DCF1E0E">
            <w:pPr>
              <w:spacing w:line="300" w:lineRule="exact"/>
              <w:jc w:val="left"/>
              <w:rPr>
                <w:rFonts w:ascii="方正书宋_GBK" w:eastAsia="方正书宋_GBK"/>
              </w:rPr>
            </w:pPr>
          </w:p>
        </w:tc>
        <w:tc>
          <w:tcPr>
            <w:tcW w:w="2976" w:type="dxa"/>
            <w:vMerge w:val="restart"/>
            <w:noWrap w:val="0"/>
            <w:vAlign w:val="center"/>
          </w:tcPr>
          <w:p w14:paraId="418A1F22">
            <w:pPr>
              <w:spacing w:line="300" w:lineRule="exact"/>
              <w:jc w:val="left"/>
              <w:rPr>
                <w:rFonts w:ascii="方正书宋_GBK" w:eastAsia="方正书宋_GBK"/>
              </w:rPr>
            </w:pPr>
            <w:r>
              <w:rPr>
                <w:rFonts w:hint="eastAsia" w:ascii="方正书宋_GBK" w:eastAsia="方正书宋_GBK"/>
              </w:rPr>
              <w:t>区直行政用房规划、建设、管理；区直房地产管理和办公用房修缮管理；区直住房改革与住房保障；区级住宅区和区直统管住宅区维修服务；重大工程项目管理。区直机关、直属（部门）事业机构和区直部门机关后勤服务中心国有资产监督管理；区直机关公务用车的配备、更新、处置工作；承担区直公务用车购置经费管理工作；区公共机构节能管理。</w:t>
            </w:r>
          </w:p>
        </w:tc>
        <w:tc>
          <w:tcPr>
            <w:tcW w:w="2976" w:type="dxa"/>
            <w:vMerge w:val="restart"/>
            <w:noWrap w:val="0"/>
            <w:vAlign w:val="center"/>
          </w:tcPr>
          <w:p w14:paraId="510EC696">
            <w:pPr>
              <w:spacing w:line="300" w:lineRule="exact"/>
              <w:jc w:val="left"/>
              <w:rPr>
                <w:rFonts w:ascii="方正书宋_GBK" w:eastAsia="方正书宋_GBK"/>
              </w:rPr>
            </w:pPr>
            <w:r>
              <w:rPr>
                <w:rFonts w:hint="eastAsia" w:ascii="方正书宋_GBK" w:eastAsia="方正书宋_GBK"/>
              </w:rPr>
              <w:t>规范管理，合理使用，保障房屋安全；加强产权产籍管理和区直住房改革保障管理，确保各种设施、设备运转正常。为区直广大干部职工提供优质、高效服务。加强区直行政机关国有资产管理，维护国有资产安全和完整。深入推进全区公共机构节能工作，对既有建筑制定节能改造计划。</w:t>
            </w:r>
          </w:p>
        </w:tc>
        <w:tc>
          <w:tcPr>
            <w:tcW w:w="1417" w:type="dxa"/>
            <w:noWrap w:val="0"/>
            <w:vAlign w:val="center"/>
          </w:tcPr>
          <w:p w14:paraId="474AD08B">
            <w:pPr>
              <w:spacing w:line="300" w:lineRule="exact"/>
              <w:jc w:val="left"/>
              <w:rPr>
                <w:rFonts w:ascii="方正书宋_GBK" w:eastAsia="方正书宋_GBK"/>
              </w:rPr>
            </w:pPr>
            <w:r>
              <w:rPr>
                <w:rFonts w:hint="eastAsia" w:ascii="方正书宋_GBK" w:eastAsia="方正书宋_GBK"/>
              </w:rPr>
              <w:t>公车统计报告率</w:t>
            </w:r>
          </w:p>
        </w:tc>
        <w:tc>
          <w:tcPr>
            <w:tcW w:w="737" w:type="dxa"/>
            <w:noWrap w:val="0"/>
            <w:vAlign w:val="center"/>
          </w:tcPr>
          <w:p w14:paraId="4E373028">
            <w:pPr>
              <w:spacing w:line="300" w:lineRule="exact"/>
              <w:jc w:val="center"/>
              <w:rPr>
                <w:rFonts w:ascii="方正书宋_GBK" w:eastAsia="方正书宋_GBK"/>
              </w:rPr>
            </w:pPr>
            <w:r>
              <w:rPr>
                <w:rFonts w:hint="eastAsia" w:ascii="方正书宋_GBK" w:eastAsia="方正书宋_GBK"/>
              </w:rPr>
              <w:t>≥</w:t>
            </w:r>
            <w:r>
              <w:rPr>
                <w:rFonts w:ascii="方正书宋_GBK" w:eastAsia="方正书宋_GBK"/>
              </w:rPr>
              <w:t>95%</w:t>
            </w:r>
          </w:p>
        </w:tc>
        <w:tc>
          <w:tcPr>
            <w:tcW w:w="737" w:type="dxa"/>
            <w:noWrap w:val="0"/>
            <w:vAlign w:val="center"/>
          </w:tcPr>
          <w:p w14:paraId="4A6AAA61">
            <w:pPr>
              <w:spacing w:line="300" w:lineRule="exact"/>
              <w:jc w:val="center"/>
              <w:rPr>
                <w:rFonts w:ascii="方正书宋_GBK" w:eastAsia="方正书宋_GBK"/>
              </w:rPr>
            </w:pPr>
            <w:r>
              <w:rPr>
                <w:rFonts w:hint="eastAsia" w:ascii="方正书宋_GBK" w:eastAsia="方正书宋_GBK"/>
              </w:rPr>
              <w:t>≥</w:t>
            </w:r>
            <w:r>
              <w:rPr>
                <w:rFonts w:ascii="方正书宋_GBK" w:eastAsia="方正书宋_GBK"/>
              </w:rPr>
              <w:t>90%</w:t>
            </w:r>
          </w:p>
        </w:tc>
        <w:tc>
          <w:tcPr>
            <w:tcW w:w="737" w:type="dxa"/>
            <w:noWrap w:val="0"/>
            <w:vAlign w:val="center"/>
          </w:tcPr>
          <w:p w14:paraId="756C9B30">
            <w:pPr>
              <w:spacing w:line="300" w:lineRule="exact"/>
              <w:jc w:val="center"/>
              <w:rPr>
                <w:rFonts w:ascii="方正书宋_GBK" w:eastAsia="方正书宋_GBK"/>
              </w:rPr>
            </w:pPr>
            <w:r>
              <w:rPr>
                <w:rFonts w:hint="eastAsia" w:ascii="方正书宋_GBK" w:eastAsia="方正书宋_GBK"/>
              </w:rPr>
              <w:t>≥</w:t>
            </w:r>
            <w:r>
              <w:rPr>
                <w:rFonts w:ascii="方正书宋_GBK" w:eastAsia="方正书宋_GBK"/>
              </w:rPr>
              <w:t>85%</w:t>
            </w:r>
          </w:p>
        </w:tc>
        <w:tc>
          <w:tcPr>
            <w:tcW w:w="737" w:type="dxa"/>
            <w:noWrap w:val="0"/>
            <w:vAlign w:val="center"/>
          </w:tcPr>
          <w:p w14:paraId="73965EFD">
            <w:pPr>
              <w:spacing w:line="300" w:lineRule="exact"/>
              <w:jc w:val="center"/>
              <w:rPr>
                <w:rFonts w:ascii="方正书宋_GBK" w:eastAsia="方正书宋_GBK"/>
              </w:rPr>
            </w:pPr>
            <w:r>
              <w:rPr>
                <w:rFonts w:hint="eastAsia" w:ascii="方正书宋_GBK" w:eastAsia="方正书宋_GBK"/>
              </w:rPr>
              <w:t>＜</w:t>
            </w:r>
            <w:r>
              <w:rPr>
                <w:rFonts w:ascii="方正书宋_GBK" w:eastAsia="方正书宋_GBK"/>
              </w:rPr>
              <w:t>85%</w:t>
            </w:r>
          </w:p>
        </w:tc>
      </w:tr>
      <w:tr w14:paraId="0713F0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vMerge w:val="continue"/>
            <w:noWrap w:val="0"/>
            <w:vAlign w:val="center"/>
          </w:tcPr>
          <w:p w14:paraId="4CFFD5BB">
            <w:pPr>
              <w:spacing w:line="300" w:lineRule="exact"/>
              <w:jc w:val="center"/>
              <w:rPr>
                <w:rFonts w:ascii="方正书宋_GBK" w:eastAsia="方正书宋_GBK"/>
                <w:b/>
              </w:rPr>
            </w:pPr>
          </w:p>
        </w:tc>
        <w:tc>
          <w:tcPr>
            <w:tcW w:w="1276" w:type="dxa"/>
            <w:vMerge w:val="continue"/>
            <w:noWrap w:val="0"/>
            <w:vAlign w:val="center"/>
          </w:tcPr>
          <w:p w14:paraId="367DBF28">
            <w:pPr>
              <w:spacing w:line="300" w:lineRule="exact"/>
              <w:jc w:val="left"/>
              <w:rPr>
                <w:rFonts w:ascii="方正书宋_GBK" w:eastAsia="方正书宋_GBK"/>
              </w:rPr>
            </w:pPr>
          </w:p>
        </w:tc>
        <w:tc>
          <w:tcPr>
            <w:tcW w:w="2976" w:type="dxa"/>
            <w:vMerge w:val="continue"/>
            <w:noWrap w:val="0"/>
            <w:vAlign w:val="center"/>
          </w:tcPr>
          <w:p w14:paraId="0EBC6A49">
            <w:pPr>
              <w:spacing w:line="300" w:lineRule="exact"/>
              <w:jc w:val="left"/>
              <w:rPr>
                <w:rFonts w:ascii="方正书宋_GBK" w:eastAsia="方正书宋_GBK"/>
              </w:rPr>
            </w:pPr>
          </w:p>
        </w:tc>
        <w:tc>
          <w:tcPr>
            <w:tcW w:w="2976" w:type="dxa"/>
            <w:vMerge w:val="continue"/>
            <w:noWrap w:val="0"/>
            <w:vAlign w:val="center"/>
          </w:tcPr>
          <w:p w14:paraId="35C4344D">
            <w:pPr>
              <w:spacing w:line="300" w:lineRule="exact"/>
              <w:jc w:val="left"/>
              <w:rPr>
                <w:rFonts w:ascii="方正书宋_GBK" w:eastAsia="方正书宋_GBK"/>
              </w:rPr>
            </w:pPr>
          </w:p>
        </w:tc>
        <w:tc>
          <w:tcPr>
            <w:tcW w:w="1417" w:type="dxa"/>
            <w:noWrap w:val="0"/>
            <w:vAlign w:val="center"/>
          </w:tcPr>
          <w:p w14:paraId="4743679A">
            <w:pPr>
              <w:spacing w:line="300" w:lineRule="exact"/>
              <w:jc w:val="left"/>
              <w:rPr>
                <w:rFonts w:ascii="方正书宋_GBK" w:eastAsia="方正书宋_GBK"/>
              </w:rPr>
            </w:pPr>
            <w:r>
              <w:rPr>
                <w:rFonts w:hint="eastAsia" w:ascii="方正书宋_GBK" w:eastAsia="方正书宋_GBK"/>
              </w:rPr>
              <w:t>公共机构节能推进率</w:t>
            </w:r>
          </w:p>
        </w:tc>
        <w:tc>
          <w:tcPr>
            <w:tcW w:w="737" w:type="dxa"/>
            <w:noWrap w:val="0"/>
            <w:vAlign w:val="center"/>
          </w:tcPr>
          <w:p w14:paraId="766F3C7B">
            <w:pPr>
              <w:spacing w:line="300" w:lineRule="exact"/>
              <w:jc w:val="center"/>
              <w:rPr>
                <w:rFonts w:ascii="方正书宋_GBK" w:eastAsia="方正书宋_GBK"/>
              </w:rPr>
            </w:pPr>
            <w:r>
              <w:rPr>
                <w:rFonts w:hint="eastAsia" w:ascii="方正书宋_GBK" w:eastAsia="方正书宋_GBK"/>
              </w:rPr>
              <w:t>≥</w:t>
            </w:r>
            <w:r>
              <w:rPr>
                <w:rFonts w:ascii="方正书宋_GBK" w:eastAsia="方正书宋_GBK"/>
              </w:rPr>
              <w:t>95%</w:t>
            </w:r>
          </w:p>
        </w:tc>
        <w:tc>
          <w:tcPr>
            <w:tcW w:w="737" w:type="dxa"/>
            <w:noWrap w:val="0"/>
            <w:vAlign w:val="center"/>
          </w:tcPr>
          <w:p w14:paraId="0DF69DDB">
            <w:pPr>
              <w:spacing w:line="300" w:lineRule="exact"/>
              <w:jc w:val="center"/>
              <w:rPr>
                <w:rFonts w:ascii="方正书宋_GBK" w:eastAsia="方正书宋_GBK"/>
              </w:rPr>
            </w:pPr>
            <w:r>
              <w:rPr>
                <w:rFonts w:hint="eastAsia" w:ascii="方正书宋_GBK" w:eastAsia="方正书宋_GBK"/>
              </w:rPr>
              <w:t>≥</w:t>
            </w:r>
            <w:r>
              <w:rPr>
                <w:rFonts w:ascii="方正书宋_GBK" w:eastAsia="方正书宋_GBK"/>
              </w:rPr>
              <w:t>90%</w:t>
            </w:r>
          </w:p>
        </w:tc>
        <w:tc>
          <w:tcPr>
            <w:tcW w:w="737" w:type="dxa"/>
            <w:noWrap w:val="0"/>
            <w:vAlign w:val="center"/>
          </w:tcPr>
          <w:p w14:paraId="681CC167">
            <w:pPr>
              <w:spacing w:line="300" w:lineRule="exact"/>
              <w:jc w:val="center"/>
              <w:rPr>
                <w:rFonts w:ascii="方正书宋_GBK" w:eastAsia="方正书宋_GBK"/>
              </w:rPr>
            </w:pPr>
            <w:r>
              <w:rPr>
                <w:rFonts w:hint="eastAsia" w:ascii="方正书宋_GBK" w:eastAsia="方正书宋_GBK"/>
              </w:rPr>
              <w:t>≥</w:t>
            </w:r>
            <w:r>
              <w:rPr>
                <w:rFonts w:ascii="方正书宋_GBK" w:eastAsia="方正书宋_GBK"/>
              </w:rPr>
              <w:t>85%</w:t>
            </w:r>
          </w:p>
        </w:tc>
        <w:tc>
          <w:tcPr>
            <w:tcW w:w="737" w:type="dxa"/>
            <w:noWrap w:val="0"/>
            <w:vAlign w:val="center"/>
          </w:tcPr>
          <w:p w14:paraId="673DD9D1">
            <w:pPr>
              <w:spacing w:line="300" w:lineRule="exact"/>
              <w:jc w:val="center"/>
              <w:rPr>
                <w:rFonts w:ascii="方正书宋_GBK" w:eastAsia="方正书宋_GBK"/>
              </w:rPr>
            </w:pPr>
            <w:r>
              <w:rPr>
                <w:rFonts w:hint="eastAsia" w:ascii="方正书宋_GBK" w:eastAsia="方正书宋_GBK"/>
              </w:rPr>
              <w:t>＜</w:t>
            </w:r>
            <w:r>
              <w:rPr>
                <w:rFonts w:ascii="方正书宋_GBK" w:eastAsia="方正书宋_GBK"/>
              </w:rPr>
              <w:t>85%</w:t>
            </w:r>
          </w:p>
        </w:tc>
      </w:tr>
      <w:tr w14:paraId="1BF325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vMerge w:val="continue"/>
            <w:noWrap w:val="0"/>
            <w:vAlign w:val="center"/>
          </w:tcPr>
          <w:p w14:paraId="3BFED497">
            <w:pPr>
              <w:spacing w:line="300" w:lineRule="exact"/>
              <w:jc w:val="center"/>
              <w:rPr>
                <w:rFonts w:ascii="方正书宋_GBK" w:eastAsia="方正书宋_GBK"/>
                <w:b/>
              </w:rPr>
            </w:pPr>
          </w:p>
        </w:tc>
        <w:tc>
          <w:tcPr>
            <w:tcW w:w="1276" w:type="dxa"/>
            <w:vMerge w:val="continue"/>
            <w:noWrap w:val="0"/>
            <w:vAlign w:val="center"/>
          </w:tcPr>
          <w:p w14:paraId="4474B569">
            <w:pPr>
              <w:spacing w:line="300" w:lineRule="exact"/>
              <w:jc w:val="left"/>
              <w:rPr>
                <w:rFonts w:ascii="方正书宋_GBK" w:eastAsia="方正书宋_GBK"/>
              </w:rPr>
            </w:pPr>
          </w:p>
        </w:tc>
        <w:tc>
          <w:tcPr>
            <w:tcW w:w="2976" w:type="dxa"/>
            <w:vMerge w:val="continue"/>
            <w:noWrap w:val="0"/>
            <w:vAlign w:val="center"/>
          </w:tcPr>
          <w:p w14:paraId="7594B963">
            <w:pPr>
              <w:spacing w:line="300" w:lineRule="exact"/>
              <w:jc w:val="left"/>
              <w:rPr>
                <w:rFonts w:ascii="方正书宋_GBK" w:eastAsia="方正书宋_GBK"/>
              </w:rPr>
            </w:pPr>
          </w:p>
        </w:tc>
        <w:tc>
          <w:tcPr>
            <w:tcW w:w="2976" w:type="dxa"/>
            <w:vMerge w:val="continue"/>
            <w:noWrap w:val="0"/>
            <w:vAlign w:val="center"/>
          </w:tcPr>
          <w:p w14:paraId="6320A3B0">
            <w:pPr>
              <w:spacing w:line="300" w:lineRule="exact"/>
              <w:jc w:val="left"/>
              <w:rPr>
                <w:rFonts w:ascii="方正书宋_GBK" w:eastAsia="方正书宋_GBK"/>
              </w:rPr>
            </w:pPr>
          </w:p>
        </w:tc>
        <w:tc>
          <w:tcPr>
            <w:tcW w:w="1417" w:type="dxa"/>
            <w:noWrap w:val="0"/>
            <w:vAlign w:val="center"/>
          </w:tcPr>
          <w:p w14:paraId="11E97EB5">
            <w:pPr>
              <w:spacing w:line="300" w:lineRule="exact"/>
              <w:jc w:val="left"/>
              <w:rPr>
                <w:rFonts w:ascii="方正书宋_GBK" w:eastAsia="方正书宋_GBK"/>
              </w:rPr>
            </w:pPr>
            <w:r>
              <w:rPr>
                <w:rFonts w:hint="eastAsia" w:ascii="方正书宋_GBK" w:eastAsia="方正书宋_GBK"/>
              </w:rPr>
              <w:t>办公用房修缮改造完成率</w:t>
            </w:r>
          </w:p>
        </w:tc>
        <w:tc>
          <w:tcPr>
            <w:tcW w:w="737" w:type="dxa"/>
            <w:noWrap w:val="0"/>
            <w:vAlign w:val="center"/>
          </w:tcPr>
          <w:p w14:paraId="1B0B9A0C">
            <w:pPr>
              <w:spacing w:line="300" w:lineRule="exact"/>
              <w:jc w:val="center"/>
              <w:rPr>
                <w:rFonts w:ascii="方正书宋_GBK" w:eastAsia="方正书宋_GBK"/>
              </w:rPr>
            </w:pPr>
            <w:r>
              <w:rPr>
                <w:rFonts w:hint="eastAsia" w:ascii="方正书宋_GBK" w:eastAsia="方正书宋_GBK"/>
              </w:rPr>
              <w:t>≥</w:t>
            </w:r>
            <w:r>
              <w:rPr>
                <w:rFonts w:ascii="方正书宋_GBK" w:eastAsia="方正书宋_GBK"/>
              </w:rPr>
              <w:t>90%</w:t>
            </w:r>
          </w:p>
        </w:tc>
        <w:tc>
          <w:tcPr>
            <w:tcW w:w="737" w:type="dxa"/>
            <w:noWrap w:val="0"/>
            <w:vAlign w:val="center"/>
          </w:tcPr>
          <w:p w14:paraId="14557915">
            <w:pPr>
              <w:spacing w:line="300" w:lineRule="exact"/>
              <w:jc w:val="center"/>
              <w:rPr>
                <w:rFonts w:ascii="方正书宋_GBK" w:eastAsia="方正书宋_GBK"/>
              </w:rPr>
            </w:pPr>
            <w:r>
              <w:rPr>
                <w:rFonts w:hint="eastAsia" w:ascii="方正书宋_GBK" w:eastAsia="方正书宋_GBK"/>
              </w:rPr>
              <w:t>≥</w:t>
            </w:r>
            <w:r>
              <w:rPr>
                <w:rFonts w:ascii="方正书宋_GBK" w:eastAsia="方正书宋_GBK"/>
              </w:rPr>
              <w:t>70%</w:t>
            </w:r>
          </w:p>
        </w:tc>
        <w:tc>
          <w:tcPr>
            <w:tcW w:w="737" w:type="dxa"/>
            <w:noWrap w:val="0"/>
            <w:vAlign w:val="center"/>
          </w:tcPr>
          <w:p w14:paraId="55AF42FD">
            <w:pPr>
              <w:spacing w:line="300" w:lineRule="exact"/>
              <w:jc w:val="center"/>
              <w:rPr>
                <w:rFonts w:ascii="方正书宋_GBK" w:eastAsia="方正书宋_GBK"/>
              </w:rPr>
            </w:pPr>
            <w:r>
              <w:rPr>
                <w:rFonts w:hint="eastAsia" w:ascii="方正书宋_GBK" w:eastAsia="方正书宋_GBK"/>
              </w:rPr>
              <w:t>≥</w:t>
            </w:r>
            <w:r>
              <w:rPr>
                <w:rFonts w:ascii="方正书宋_GBK" w:eastAsia="方正书宋_GBK"/>
              </w:rPr>
              <w:t>60%</w:t>
            </w:r>
          </w:p>
        </w:tc>
        <w:tc>
          <w:tcPr>
            <w:tcW w:w="737" w:type="dxa"/>
            <w:noWrap w:val="0"/>
            <w:vAlign w:val="center"/>
          </w:tcPr>
          <w:p w14:paraId="2897FC7B">
            <w:pPr>
              <w:spacing w:line="300" w:lineRule="exact"/>
              <w:jc w:val="center"/>
              <w:rPr>
                <w:rFonts w:ascii="方正书宋_GBK" w:eastAsia="方正书宋_GBK"/>
              </w:rPr>
            </w:pPr>
            <w:r>
              <w:rPr>
                <w:rFonts w:hint="eastAsia" w:ascii="方正书宋_GBK" w:eastAsia="方正书宋_GBK"/>
              </w:rPr>
              <w:t>＜</w:t>
            </w:r>
            <w:r>
              <w:rPr>
                <w:rFonts w:ascii="方正书宋_GBK" w:eastAsia="方正书宋_GBK"/>
              </w:rPr>
              <w:t>60%</w:t>
            </w:r>
          </w:p>
        </w:tc>
      </w:tr>
      <w:tr w14:paraId="480445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vMerge w:val="continue"/>
            <w:noWrap w:val="0"/>
            <w:vAlign w:val="center"/>
          </w:tcPr>
          <w:p w14:paraId="3FCBEEC8">
            <w:pPr>
              <w:spacing w:line="300" w:lineRule="exact"/>
              <w:jc w:val="center"/>
              <w:rPr>
                <w:rFonts w:ascii="方正书宋_GBK" w:eastAsia="方正书宋_GBK"/>
                <w:b/>
              </w:rPr>
            </w:pPr>
          </w:p>
        </w:tc>
        <w:tc>
          <w:tcPr>
            <w:tcW w:w="1276" w:type="dxa"/>
            <w:vMerge w:val="continue"/>
            <w:noWrap w:val="0"/>
            <w:vAlign w:val="center"/>
          </w:tcPr>
          <w:p w14:paraId="1E7BD238">
            <w:pPr>
              <w:spacing w:line="300" w:lineRule="exact"/>
              <w:jc w:val="left"/>
              <w:rPr>
                <w:rFonts w:ascii="方正书宋_GBK" w:eastAsia="方正书宋_GBK"/>
              </w:rPr>
            </w:pPr>
          </w:p>
        </w:tc>
        <w:tc>
          <w:tcPr>
            <w:tcW w:w="2976" w:type="dxa"/>
            <w:vMerge w:val="continue"/>
            <w:noWrap w:val="0"/>
            <w:vAlign w:val="center"/>
          </w:tcPr>
          <w:p w14:paraId="335F4C44">
            <w:pPr>
              <w:spacing w:line="300" w:lineRule="exact"/>
              <w:jc w:val="left"/>
              <w:rPr>
                <w:rFonts w:ascii="方正书宋_GBK" w:eastAsia="方正书宋_GBK"/>
              </w:rPr>
            </w:pPr>
          </w:p>
        </w:tc>
        <w:tc>
          <w:tcPr>
            <w:tcW w:w="2976" w:type="dxa"/>
            <w:vMerge w:val="continue"/>
            <w:noWrap w:val="0"/>
            <w:vAlign w:val="center"/>
          </w:tcPr>
          <w:p w14:paraId="22A75DB4">
            <w:pPr>
              <w:spacing w:line="300" w:lineRule="exact"/>
              <w:jc w:val="left"/>
              <w:rPr>
                <w:rFonts w:ascii="方正书宋_GBK" w:eastAsia="方正书宋_GBK"/>
              </w:rPr>
            </w:pPr>
          </w:p>
        </w:tc>
        <w:tc>
          <w:tcPr>
            <w:tcW w:w="1417" w:type="dxa"/>
            <w:noWrap w:val="0"/>
            <w:vAlign w:val="center"/>
          </w:tcPr>
          <w:p w14:paraId="60D3FCE6">
            <w:pPr>
              <w:spacing w:line="300" w:lineRule="exact"/>
              <w:jc w:val="left"/>
              <w:rPr>
                <w:rFonts w:ascii="方正书宋_GBK" w:eastAsia="方正书宋_GBK"/>
              </w:rPr>
            </w:pPr>
            <w:r>
              <w:rPr>
                <w:rFonts w:hint="eastAsia" w:ascii="方正书宋_GBK" w:eastAsia="方正书宋_GBK"/>
              </w:rPr>
              <w:t>房地产登记率</w:t>
            </w:r>
          </w:p>
        </w:tc>
        <w:tc>
          <w:tcPr>
            <w:tcW w:w="737" w:type="dxa"/>
            <w:noWrap w:val="0"/>
            <w:vAlign w:val="center"/>
          </w:tcPr>
          <w:p w14:paraId="49F5FA87">
            <w:pPr>
              <w:spacing w:line="300" w:lineRule="exact"/>
              <w:jc w:val="center"/>
              <w:rPr>
                <w:rFonts w:ascii="方正书宋_GBK" w:eastAsia="方正书宋_GBK"/>
              </w:rPr>
            </w:pPr>
            <w:r>
              <w:rPr>
                <w:rFonts w:hint="eastAsia" w:ascii="方正书宋_GBK" w:eastAsia="方正书宋_GBK"/>
              </w:rPr>
              <w:t>≥</w:t>
            </w:r>
            <w:r>
              <w:rPr>
                <w:rFonts w:ascii="方正书宋_GBK" w:eastAsia="方正书宋_GBK"/>
              </w:rPr>
              <w:t>90%</w:t>
            </w:r>
          </w:p>
        </w:tc>
        <w:tc>
          <w:tcPr>
            <w:tcW w:w="737" w:type="dxa"/>
            <w:noWrap w:val="0"/>
            <w:vAlign w:val="center"/>
          </w:tcPr>
          <w:p w14:paraId="597EA249">
            <w:pPr>
              <w:spacing w:line="300" w:lineRule="exact"/>
              <w:jc w:val="center"/>
              <w:rPr>
                <w:rFonts w:ascii="方正书宋_GBK" w:eastAsia="方正书宋_GBK"/>
              </w:rPr>
            </w:pPr>
            <w:r>
              <w:rPr>
                <w:rFonts w:hint="eastAsia" w:ascii="方正书宋_GBK" w:eastAsia="方正书宋_GBK"/>
              </w:rPr>
              <w:t>≥</w:t>
            </w:r>
            <w:r>
              <w:rPr>
                <w:rFonts w:ascii="方正书宋_GBK" w:eastAsia="方正书宋_GBK"/>
              </w:rPr>
              <w:t>80%</w:t>
            </w:r>
          </w:p>
        </w:tc>
        <w:tc>
          <w:tcPr>
            <w:tcW w:w="737" w:type="dxa"/>
            <w:noWrap w:val="0"/>
            <w:vAlign w:val="center"/>
          </w:tcPr>
          <w:p w14:paraId="088203DD">
            <w:pPr>
              <w:spacing w:line="300" w:lineRule="exact"/>
              <w:jc w:val="center"/>
              <w:rPr>
                <w:rFonts w:ascii="方正书宋_GBK" w:eastAsia="方正书宋_GBK"/>
              </w:rPr>
            </w:pPr>
            <w:r>
              <w:rPr>
                <w:rFonts w:hint="eastAsia" w:ascii="方正书宋_GBK" w:eastAsia="方正书宋_GBK"/>
              </w:rPr>
              <w:t>≥</w:t>
            </w:r>
            <w:r>
              <w:rPr>
                <w:rFonts w:ascii="方正书宋_GBK" w:eastAsia="方正书宋_GBK"/>
              </w:rPr>
              <w:t>70%</w:t>
            </w:r>
          </w:p>
        </w:tc>
        <w:tc>
          <w:tcPr>
            <w:tcW w:w="737" w:type="dxa"/>
            <w:noWrap w:val="0"/>
            <w:vAlign w:val="center"/>
          </w:tcPr>
          <w:p w14:paraId="2210F3EA">
            <w:pPr>
              <w:spacing w:line="300" w:lineRule="exact"/>
              <w:jc w:val="center"/>
              <w:rPr>
                <w:rFonts w:ascii="方正书宋_GBK" w:eastAsia="方正书宋_GBK"/>
              </w:rPr>
            </w:pPr>
            <w:r>
              <w:rPr>
                <w:rFonts w:hint="eastAsia" w:ascii="方正书宋_GBK" w:eastAsia="方正书宋_GBK"/>
              </w:rPr>
              <w:t>＜</w:t>
            </w:r>
            <w:r>
              <w:rPr>
                <w:rFonts w:ascii="方正书宋_GBK" w:eastAsia="方正书宋_GBK"/>
              </w:rPr>
              <w:t>70%</w:t>
            </w:r>
          </w:p>
        </w:tc>
      </w:tr>
      <w:tr w14:paraId="53CB4E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914" w:hRule="atLeast"/>
          <w:jc w:val="center"/>
        </w:trPr>
        <w:tc>
          <w:tcPr>
            <w:tcW w:w="2341" w:type="dxa"/>
            <w:vMerge w:val="continue"/>
            <w:noWrap w:val="0"/>
            <w:vAlign w:val="center"/>
          </w:tcPr>
          <w:p w14:paraId="3C9B4A00">
            <w:pPr>
              <w:spacing w:line="300" w:lineRule="exact"/>
              <w:jc w:val="center"/>
              <w:rPr>
                <w:rFonts w:ascii="方正书宋_GBK" w:eastAsia="方正书宋_GBK"/>
                <w:b/>
              </w:rPr>
            </w:pPr>
          </w:p>
        </w:tc>
        <w:tc>
          <w:tcPr>
            <w:tcW w:w="1276" w:type="dxa"/>
            <w:vMerge w:val="continue"/>
            <w:noWrap w:val="0"/>
            <w:vAlign w:val="center"/>
          </w:tcPr>
          <w:p w14:paraId="4231AF5E">
            <w:pPr>
              <w:spacing w:line="300" w:lineRule="exact"/>
              <w:jc w:val="left"/>
              <w:rPr>
                <w:rFonts w:ascii="方正书宋_GBK" w:eastAsia="方正书宋_GBK"/>
              </w:rPr>
            </w:pPr>
          </w:p>
        </w:tc>
        <w:tc>
          <w:tcPr>
            <w:tcW w:w="2976" w:type="dxa"/>
            <w:vMerge w:val="continue"/>
            <w:noWrap w:val="0"/>
            <w:vAlign w:val="center"/>
          </w:tcPr>
          <w:p w14:paraId="3DDED72B">
            <w:pPr>
              <w:spacing w:line="300" w:lineRule="exact"/>
              <w:jc w:val="left"/>
              <w:rPr>
                <w:rFonts w:ascii="方正书宋_GBK" w:eastAsia="方正书宋_GBK"/>
              </w:rPr>
            </w:pPr>
          </w:p>
        </w:tc>
        <w:tc>
          <w:tcPr>
            <w:tcW w:w="2976" w:type="dxa"/>
            <w:vMerge w:val="continue"/>
            <w:noWrap w:val="0"/>
            <w:vAlign w:val="center"/>
          </w:tcPr>
          <w:p w14:paraId="5E108C0C">
            <w:pPr>
              <w:spacing w:line="300" w:lineRule="exact"/>
              <w:jc w:val="left"/>
              <w:rPr>
                <w:rFonts w:ascii="方正书宋_GBK" w:eastAsia="方正书宋_GBK"/>
              </w:rPr>
            </w:pPr>
          </w:p>
        </w:tc>
        <w:tc>
          <w:tcPr>
            <w:tcW w:w="1417" w:type="dxa"/>
            <w:noWrap w:val="0"/>
            <w:vAlign w:val="center"/>
          </w:tcPr>
          <w:p w14:paraId="324F3A7C">
            <w:pPr>
              <w:spacing w:line="300" w:lineRule="exact"/>
              <w:jc w:val="left"/>
              <w:rPr>
                <w:rFonts w:ascii="方正书宋_GBK" w:eastAsia="方正书宋_GBK"/>
              </w:rPr>
            </w:pPr>
            <w:r>
              <w:rPr>
                <w:rFonts w:hint="eastAsia" w:ascii="方正书宋_GBK" w:eastAsia="方正书宋_GBK"/>
              </w:rPr>
              <w:t>集中供热改造完成率</w:t>
            </w:r>
          </w:p>
        </w:tc>
        <w:tc>
          <w:tcPr>
            <w:tcW w:w="737" w:type="dxa"/>
            <w:noWrap w:val="0"/>
            <w:vAlign w:val="center"/>
          </w:tcPr>
          <w:p w14:paraId="1F219F98">
            <w:pPr>
              <w:spacing w:line="300" w:lineRule="exact"/>
              <w:jc w:val="center"/>
              <w:rPr>
                <w:rFonts w:ascii="方正书宋_GBK" w:eastAsia="方正书宋_GBK"/>
              </w:rPr>
            </w:pPr>
            <w:r>
              <w:rPr>
                <w:rFonts w:hint="eastAsia" w:ascii="方正书宋_GBK" w:eastAsia="方正书宋_GBK"/>
              </w:rPr>
              <w:t>≥</w:t>
            </w:r>
            <w:r>
              <w:rPr>
                <w:rFonts w:ascii="方正书宋_GBK" w:eastAsia="方正书宋_GBK"/>
              </w:rPr>
              <w:t>90%</w:t>
            </w:r>
          </w:p>
        </w:tc>
        <w:tc>
          <w:tcPr>
            <w:tcW w:w="737" w:type="dxa"/>
            <w:noWrap w:val="0"/>
            <w:vAlign w:val="center"/>
          </w:tcPr>
          <w:p w14:paraId="55ABD395">
            <w:pPr>
              <w:spacing w:line="300" w:lineRule="exact"/>
              <w:jc w:val="center"/>
              <w:rPr>
                <w:rFonts w:ascii="方正书宋_GBK" w:eastAsia="方正书宋_GBK"/>
              </w:rPr>
            </w:pPr>
            <w:r>
              <w:rPr>
                <w:rFonts w:hint="eastAsia" w:ascii="方正书宋_GBK" w:eastAsia="方正书宋_GBK"/>
              </w:rPr>
              <w:t>≥</w:t>
            </w:r>
            <w:r>
              <w:rPr>
                <w:rFonts w:ascii="方正书宋_GBK" w:eastAsia="方正书宋_GBK"/>
              </w:rPr>
              <w:t>70%</w:t>
            </w:r>
          </w:p>
        </w:tc>
        <w:tc>
          <w:tcPr>
            <w:tcW w:w="737" w:type="dxa"/>
            <w:noWrap w:val="0"/>
            <w:vAlign w:val="center"/>
          </w:tcPr>
          <w:p w14:paraId="54C08A04">
            <w:pPr>
              <w:spacing w:line="300" w:lineRule="exact"/>
              <w:jc w:val="center"/>
              <w:rPr>
                <w:rFonts w:ascii="方正书宋_GBK" w:eastAsia="方正书宋_GBK"/>
              </w:rPr>
            </w:pPr>
            <w:r>
              <w:rPr>
                <w:rFonts w:hint="eastAsia" w:ascii="方正书宋_GBK" w:eastAsia="方正书宋_GBK"/>
              </w:rPr>
              <w:t>≥</w:t>
            </w:r>
            <w:r>
              <w:rPr>
                <w:rFonts w:ascii="方正书宋_GBK" w:eastAsia="方正书宋_GBK"/>
              </w:rPr>
              <w:t>60%</w:t>
            </w:r>
          </w:p>
        </w:tc>
        <w:tc>
          <w:tcPr>
            <w:tcW w:w="737" w:type="dxa"/>
            <w:noWrap w:val="0"/>
            <w:vAlign w:val="center"/>
          </w:tcPr>
          <w:p w14:paraId="2B8A678B">
            <w:pPr>
              <w:spacing w:line="300" w:lineRule="exact"/>
              <w:jc w:val="center"/>
              <w:rPr>
                <w:rFonts w:ascii="方正书宋_GBK" w:eastAsia="方正书宋_GBK"/>
              </w:rPr>
            </w:pPr>
            <w:r>
              <w:rPr>
                <w:rFonts w:hint="eastAsia" w:ascii="方正书宋_GBK" w:eastAsia="方正书宋_GBK"/>
              </w:rPr>
              <w:t>＜</w:t>
            </w:r>
            <w:r>
              <w:rPr>
                <w:rFonts w:ascii="方正书宋_GBK" w:eastAsia="方正书宋_GBK"/>
              </w:rPr>
              <w:t>60%</w:t>
            </w:r>
          </w:p>
        </w:tc>
      </w:tr>
      <w:tr w14:paraId="727835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noWrap w:val="0"/>
            <w:vAlign w:val="center"/>
          </w:tcPr>
          <w:p w14:paraId="27FB2378">
            <w:pPr>
              <w:spacing w:line="300" w:lineRule="exact"/>
              <w:jc w:val="center"/>
              <w:rPr>
                <w:rFonts w:ascii="方正书宋_GBK" w:eastAsia="方正书宋_GBK"/>
                <w:b/>
              </w:rPr>
            </w:pPr>
            <w:r>
              <w:rPr>
                <w:rFonts w:hint="eastAsia" w:ascii="方正书宋_GBK" w:eastAsia="方正书宋_GBK"/>
                <w:b/>
              </w:rPr>
              <w:t>综合服务保障</w:t>
            </w:r>
          </w:p>
        </w:tc>
        <w:tc>
          <w:tcPr>
            <w:tcW w:w="1276" w:type="dxa"/>
            <w:noWrap w:val="0"/>
            <w:vAlign w:val="center"/>
          </w:tcPr>
          <w:p w14:paraId="0DFCD1FD">
            <w:pPr>
              <w:spacing w:line="300" w:lineRule="exact"/>
              <w:jc w:val="left"/>
              <w:rPr>
                <w:rFonts w:ascii="方正书宋_GBK" w:eastAsia="方正书宋_GBK"/>
              </w:rPr>
            </w:pPr>
          </w:p>
        </w:tc>
        <w:tc>
          <w:tcPr>
            <w:tcW w:w="2976" w:type="dxa"/>
            <w:noWrap w:val="0"/>
            <w:vAlign w:val="center"/>
          </w:tcPr>
          <w:p w14:paraId="109CA72B">
            <w:pPr>
              <w:spacing w:line="300" w:lineRule="exact"/>
              <w:jc w:val="left"/>
              <w:rPr>
                <w:rFonts w:ascii="方正书宋_GBK" w:eastAsia="方正书宋_GBK"/>
              </w:rPr>
            </w:pPr>
            <w:r>
              <w:rPr>
                <w:rFonts w:hint="eastAsia" w:ascii="方正书宋_GBK" w:eastAsia="方正书宋_GBK"/>
              </w:rPr>
              <w:t>区直通信保障、幼教管理；区级领导生活服务管理。</w:t>
            </w:r>
          </w:p>
        </w:tc>
        <w:tc>
          <w:tcPr>
            <w:tcW w:w="2976" w:type="dxa"/>
            <w:noWrap w:val="0"/>
            <w:vAlign w:val="center"/>
          </w:tcPr>
          <w:p w14:paraId="6F3E340B">
            <w:pPr>
              <w:spacing w:line="300" w:lineRule="exact"/>
              <w:jc w:val="left"/>
              <w:rPr>
                <w:rFonts w:ascii="方正书宋_GBK" w:eastAsia="方正书宋_GBK"/>
              </w:rPr>
            </w:pPr>
            <w:r>
              <w:rPr>
                <w:rFonts w:hint="eastAsia" w:ascii="方正书宋_GBK" w:eastAsia="方正书宋_GBK"/>
              </w:rPr>
              <w:t>搞好各种服务保障</w:t>
            </w:r>
            <w:r>
              <w:rPr>
                <w:rFonts w:ascii="方正书宋_GBK" w:eastAsia="方正书宋_GBK"/>
              </w:rPr>
              <w:t>,</w:t>
            </w:r>
            <w:r>
              <w:rPr>
                <w:rFonts w:hint="eastAsia" w:ascii="方正书宋_GBK" w:eastAsia="方正书宋_GBK"/>
              </w:rPr>
              <w:t>确保通信畅通</w:t>
            </w:r>
            <w:r>
              <w:rPr>
                <w:rFonts w:ascii="方正书宋_GBK" w:eastAsia="方正书宋_GBK"/>
              </w:rPr>
              <w:t>,</w:t>
            </w:r>
            <w:r>
              <w:rPr>
                <w:rFonts w:hint="eastAsia" w:ascii="方正书宋_GBK" w:eastAsia="方正书宋_GBK"/>
              </w:rPr>
              <w:t>幼教管理高标准、服务周到。</w:t>
            </w:r>
          </w:p>
        </w:tc>
        <w:tc>
          <w:tcPr>
            <w:tcW w:w="1417" w:type="dxa"/>
            <w:noWrap w:val="0"/>
            <w:vAlign w:val="center"/>
          </w:tcPr>
          <w:p w14:paraId="52194061">
            <w:pPr>
              <w:spacing w:line="300" w:lineRule="exact"/>
              <w:jc w:val="left"/>
              <w:rPr>
                <w:rFonts w:ascii="方正书宋_GBK" w:eastAsia="方正书宋_GBK"/>
              </w:rPr>
            </w:pPr>
          </w:p>
        </w:tc>
        <w:tc>
          <w:tcPr>
            <w:tcW w:w="737" w:type="dxa"/>
            <w:noWrap w:val="0"/>
            <w:vAlign w:val="center"/>
          </w:tcPr>
          <w:p w14:paraId="6FD5DE0C">
            <w:pPr>
              <w:spacing w:line="300" w:lineRule="exact"/>
              <w:jc w:val="center"/>
              <w:rPr>
                <w:rFonts w:ascii="方正书宋_GBK" w:eastAsia="方正书宋_GBK"/>
              </w:rPr>
            </w:pPr>
          </w:p>
        </w:tc>
        <w:tc>
          <w:tcPr>
            <w:tcW w:w="737" w:type="dxa"/>
            <w:noWrap w:val="0"/>
            <w:vAlign w:val="center"/>
          </w:tcPr>
          <w:p w14:paraId="3E300E5A">
            <w:pPr>
              <w:spacing w:line="300" w:lineRule="exact"/>
              <w:jc w:val="center"/>
              <w:rPr>
                <w:rFonts w:ascii="方正书宋_GBK" w:eastAsia="方正书宋_GBK"/>
              </w:rPr>
            </w:pPr>
          </w:p>
        </w:tc>
        <w:tc>
          <w:tcPr>
            <w:tcW w:w="737" w:type="dxa"/>
            <w:noWrap w:val="0"/>
            <w:vAlign w:val="center"/>
          </w:tcPr>
          <w:p w14:paraId="28B1BDCC">
            <w:pPr>
              <w:spacing w:line="300" w:lineRule="exact"/>
              <w:jc w:val="center"/>
              <w:rPr>
                <w:rFonts w:ascii="方正书宋_GBK" w:eastAsia="方正书宋_GBK"/>
              </w:rPr>
            </w:pPr>
          </w:p>
        </w:tc>
        <w:tc>
          <w:tcPr>
            <w:tcW w:w="737" w:type="dxa"/>
            <w:noWrap w:val="0"/>
            <w:vAlign w:val="center"/>
          </w:tcPr>
          <w:p w14:paraId="43AFE945">
            <w:pPr>
              <w:spacing w:line="300" w:lineRule="exact"/>
              <w:jc w:val="center"/>
              <w:rPr>
                <w:rFonts w:ascii="方正书宋_GBK" w:eastAsia="方正书宋_GBK"/>
              </w:rPr>
            </w:pPr>
          </w:p>
        </w:tc>
      </w:tr>
      <w:tr w14:paraId="0ECE4F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vMerge w:val="restart"/>
            <w:noWrap w:val="0"/>
            <w:vAlign w:val="center"/>
          </w:tcPr>
          <w:p w14:paraId="558D2DE6">
            <w:pPr>
              <w:spacing w:line="300" w:lineRule="exact"/>
              <w:jc w:val="center"/>
              <w:rPr>
                <w:rFonts w:ascii="方正书宋_GBK" w:eastAsia="方正书宋_GBK"/>
                <w:b/>
              </w:rPr>
            </w:pPr>
            <w:r>
              <w:rPr>
                <w:rFonts w:hint="eastAsia" w:ascii="方正书宋_GBK" w:eastAsia="方正书宋_GBK"/>
                <w:b/>
              </w:rPr>
              <w:t>区直通信管理和保障</w:t>
            </w:r>
          </w:p>
        </w:tc>
        <w:tc>
          <w:tcPr>
            <w:tcW w:w="1276" w:type="dxa"/>
            <w:vMerge w:val="restart"/>
            <w:noWrap w:val="0"/>
            <w:vAlign w:val="center"/>
          </w:tcPr>
          <w:p w14:paraId="188078BE">
            <w:pPr>
              <w:spacing w:line="300" w:lineRule="exact"/>
              <w:jc w:val="left"/>
              <w:rPr>
                <w:rFonts w:ascii="方正书宋_GBK" w:eastAsia="方正书宋_GBK"/>
              </w:rPr>
            </w:pPr>
          </w:p>
        </w:tc>
        <w:tc>
          <w:tcPr>
            <w:tcW w:w="2976" w:type="dxa"/>
            <w:vMerge w:val="restart"/>
            <w:noWrap w:val="0"/>
            <w:vAlign w:val="center"/>
          </w:tcPr>
          <w:p w14:paraId="35DC3B6A">
            <w:pPr>
              <w:spacing w:line="300" w:lineRule="exact"/>
              <w:jc w:val="left"/>
              <w:rPr>
                <w:rFonts w:ascii="方正书宋_GBK" w:eastAsia="方正书宋_GBK"/>
              </w:rPr>
            </w:pPr>
            <w:r>
              <w:rPr>
                <w:rFonts w:hint="eastAsia" w:ascii="方正书宋_GBK" w:eastAsia="方正书宋_GBK"/>
              </w:rPr>
              <w:t>负责区委、区人大常委会、区政府、区政协、区法院、区检察院机关及部分区直单位的通信管理和保障工作。承担区级领导一号台通信保障。负责线路维修和通信综合楼管理。</w:t>
            </w:r>
          </w:p>
        </w:tc>
        <w:tc>
          <w:tcPr>
            <w:tcW w:w="2976" w:type="dxa"/>
            <w:vMerge w:val="restart"/>
            <w:noWrap w:val="0"/>
            <w:vAlign w:val="center"/>
          </w:tcPr>
          <w:p w14:paraId="2012C6C5">
            <w:pPr>
              <w:spacing w:line="300" w:lineRule="exact"/>
              <w:jc w:val="left"/>
              <w:rPr>
                <w:rFonts w:ascii="方正书宋_GBK" w:eastAsia="方正书宋_GBK"/>
              </w:rPr>
            </w:pPr>
            <w:r>
              <w:rPr>
                <w:rFonts w:hint="eastAsia" w:ascii="方正书宋_GBK" w:eastAsia="方正书宋_GBK"/>
              </w:rPr>
              <w:t>提升一号台功能建设，扩大服务范围；加强线路改造；完善、拓展区直通信固话、宽带网络建设；确保通信联络畅通。</w:t>
            </w:r>
          </w:p>
        </w:tc>
        <w:tc>
          <w:tcPr>
            <w:tcW w:w="1417" w:type="dxa"/>
            <w:noWrap w:val="0"/>
            <w:vAlign w:val="center"/>
          </w:tcPr>
          <w:p w14:paraId="6107AFA8">
            <w:pPr>
              <w:spacing w:line="300" w:lineRule="exact"/>
              <w:jc w:val="left"/>
              <w:rPr>
                <w:rFonts w:ascii="方正书宋_GBK" w:eastAsia="方正书宋_GBK"/>
              </w:rPr>
            </w:pPr>
            <w:r>
              <w:rPr>
                <w:rFonts w:hint="eastAsia" w:ascii="方正书宋_GBK" w:eastAsia="方正书宋_GBK"/>
              </w:rPr>
              <w:t>一号台通信畅通率</w:t>
            </w:r>
          </w:p>
        </w:tc>
        <w:tc>
          <w:tcPr>
            <w:tcW w:w="737" w:type="dxa"/>
            <w:noWrap w:val="0"/>
            <w:vAlign w:val="center"/>
          </w:tcPr>
          <w:p w14:paraId="4FB6632B">
            <w:pPr>
              <w:spacing w:line="300" w:lineRule="exact"/>
              <w:jc w:val="center"/>
              <w:rPr>
                <w:rFonts w:ascii="方正书宋_GBK" w:eastAsia="方正书宋_GBK"/>
              </w:rPr>
            </w:pPr>
            <w:r>
              <w:rPr>
                <w:rFonts w:ascii="方正书宋_GBK" w:eastAsia="方正书宋_GBK"/>
              </w:rPr>
              <w:t>100%</w:t>
            </w:r>
          </w:p>
        </w:tc>
        <w:tc>
          <w:tcPr>
            <w:tcW w:w="737" w:type="dxa"/>
            <w:noWrap w:val="0"/>
            <w:vAlign w:val="center"/>
          </w:tcPr>
          <w:p w14:paraId="329AFB5A">
            <w:pPr>
              <w:spacing w:line="300" w:lineRule="exact"/>
              <w:jc w:val="center"/>
              <w:rPr>
                <w:rFonts w:ascii="方正书宋_GBK" w:eastAsia="方正书宋_GBK"/>
              </w:rPr>
            </w:pPr>
            <w:r>
              <w:rPr>
                <w:rFonts w:hint="eastAsia" w:ascii="方正书宋_GBK" w:eastAsia="方正书宋_GBK"/>
              </w:rPr>
              <w:t>≥</w:t>
            </w:r>
            <w:r>
              <w:rPr>
                <w:rFonts w:ascii="方正书宋_GBK" w:eastAsia="方正书宋_GBK"/>
              </w:rPr>
              <w:t>90%</w:t>
            </w:r>
          </w:p>
        </w:tc>
        <w:tc>
          <w:tcPr>
            <w:tcW w:w="737" w:type="dxa"/>
            <w:noWrap w:val="0"/>
            <w:vAlign w:val="center"/>
          </w:tcPr>
          <w:p w14:paraId="11FDB002">
            <w:pPr>
              <w:spacing w:line="300" w:lineRule="exact"/>
              <w:jc w:val="center"/>
              <w:rPr>
                <w:rFonts w:ascii="方正书宋_GBK" w:eastAsia="方正书宋_GBK"/>
              </w:rPr>
            </w:pPr>
            <w:r>
              <w:rPr>
                <w:rFonts w:hint="eastAsia" w:ascii="方正书宋_GBK" w:eastAsia="方正书宋_GBK"/>
              </w:rPr>
              <w:t>≥</w:t>
            </w:r>
            <w:r>
              <w:rPr>
                <w:rFonts w:ascii="方正书宋_GBK" w:eastAsia="方正书宋_GBK"/>
              </w:rPr>
              <w:t>80%</w:t>
            </w:r>
          </w:p>
        </w:tc>
        <w:tc>
          <w:tcPr>
            <w:tcW w:w="737" w:type="dxa"/>
            <w:noWrap w:val="0"/>
            <w:vAlign w:val="center"/>
          </w:tcPr>
          <w:p w14:paraId="7B583923">
            <w:pPr>
              <w:spacing w:line="300" w:lineRule="exact"/>
              <w:jc w:val="center"/>
              <w:rPr>
                <w:rFonts w:ascii="方正书宋_GBK" w:eastAsia="方正书宋_GBK"/>
              </w:rPr>
            </w:pPr>
            <w:r>
              <w:rPr>
                <w:rFonts w:hint="eastAsia" w:ascii="方正书宋_GBK" w:eastAsia="方正书宋_GBK"/>
              </w:rPr>
              <w:t>＜</w:t>
            </w:r>
            <w:r>
              <w:rPr>
                <w:rFonts w:ascii="方正书宋_GBK" w:eastAsia="方正书宋_GBK"/>
              </w:rPr>
              <w:t>80%</w:t>
            </w:r>
          </w:p>
        </w:tc>
      </w:tr>
      <w:tr w14:paraId="0B8F3A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vMerge w:val="continue"/>
            <w:noWrap w:val="0"/>
            <w:vAlign w:val="center"/>
          </w:tcPr>
          <w:p w14:paraId="6589108D">
            <w:pPr>
              <w:spacing w:line="300" w:lineRule="exact"/>
              <w:jc w:val="left"/>
              <w:rPr>
                <w:rFonts w:ascii="方正书宋_GBK" w:eastAsia="方正书宋_GBK"/>
                <w:b/>
              </w:rPr>
            </w:pPr>
          </w:p>
        </w:tc>
        <w:tc>
          <w:tcPr>
            <w:tcW w:w="1276" w:type="dxa"/>
            <w:vMerge w:val="continue"/>
            <w:noWrap w:val="0"/>
            <w:vAlign w:val="center"/>
          </w:tcPr>
          <w:p w14:paraId="56710D83">
            <w:pPr>
              <w:spacing w:line="300" w:lineRule="exact"/>
              <w:jc w:val="left"/>
              <w:rPr>
                <w:rFonts w:ascii="方正书宋_GBK" w:eastAsia="方正书宋_GBK"/>
              </w:rPr>
            </w:pPr>
          </w:p>
        </w:tc>
        <w:tc>
          <w:tcPr>
            <w:tcW w:w="2976" w:type="dxa"/>
            <w:vMerge w:val="continue"/>
            <w:noWrap w:val="0"/>
            <w:vAlign w:val="center"/>
          </w:tcPr>
          <w:p w14:paraId="3FF3A1E0">
            <w:pPr>
              <w:spacing w:line="300" w:lineRule="exact"/>
              <w:jc w:val="left"/>
              <w:rPr>
                <w:rFonts w:ascii="方正书宋_GBK" w:eastAsia="方正书宋_GBK"/>
              </w:rPr>
            </w:pPr>
          </w:p>
        </w:tc>
        <w:tc>
          <w:tcPr>
            <w:tcW w:w="2976" w:type="dxa"/>
            <w:vMerge w:val="continue"/>
            <w:noWrap w:val="0"/>
            <w:vAlign w:val="center"/>
          </w:tcPr>
          <w:p w14:paraId="3761F68F">
            <w:pPr>
              <w:spacing w:line="300" w:lineRule="exact"/>
              <w:jc w:val="left"/>
              <w:rPr>
                <w:rFonts w:ascii="方正书宋_GBK" w:eastAsia="方正书宋_GBK"/>
              </w:rPr>
            </w:pPr>
          </w:p>
        </w:tc>
        <w:tc>
          <w:tcPr>
            <w:tcW w:w="1417" w:type="dxa"/>
            <w:noWrap w:val="0"/>
            <w:vAlign w:val="center"/>
          </w:tcPr>
          <w:p w14:paraId="7B737DD7">
            <w:pPr>
              <w:spacing w:line="300" w:lineRule="exact"/>
              <w:jc w:val="left"/>
              <w:rPr>
                <w:rFonts w:ascii="方正书宋_GBK" w:eastAsia="方正书宋_GBK"/>
              </w:rPr>
            </w:pPr>
            <w:bookmarkStart w:id="0" w:name="_GoBack"/>
            <w:bookmarkEnd w:id="0"/>
            <w:r>
              <w:rPr>
                <w:rFonts w:hint="eastAsia" w:ascii="方正书宋_GBK" w:eastAsia="方正书宋_GBK"/>
                <w:lang w:eastAsia="zh-CN"/>
              </w:rPr>
              <w:t>通讯</w:t>
            </w:r>
            <w:r>
              <w:rPr>
                <w:rFonts w:hint="eastAsia" w:ascii="方正书宋_GBK" w:eastAsia="方正书宋_GBK"/>
              </w:rPr>
              <w:t>网络故障率</w:t>
            </w:r>
          </w:p>
        </w:tc>
        <w:tc>
          <w:tcPr>
            <w:tcW w:w="737" w:type="dxa"/>
            <w:noWrap w:val="0"/>
            <w:vAlign w:val="center"/>
          </w:tcPr>
          <w:p w14:paraId="7331F848">
            <w:pPr>
              <w:spacing w:line="300" w:lineRule="exact"/>
              <w:jc w:val="center"/>
              <w:rPr>
                <w:rFonts w:ascii="方正书宋_GBK" w:eastAsia="方正书宋_GBK"/>
              </w:rPr>
            </w:pPr>
            <w:r>
              <w:rPr>
                <w:rFonts w:hint="eastAsia" w:ascii="方正书宋_GBK" w:eastAsia="方正书宋_GBK"/>
              </w:rPr>
              <w:t>＜</w:t>
            </w:r>
            <w:r>
              <w:rPr>
                <w:rFonts w:ascii="方正书宋_GBK" w:eastAsia="方正书宋_GBK"/>
              </w:rPr>
              <w:t>0.3%</w:t>
            </w:r>
          </w:p>
        </w:tc>
        <w:tc>
          <w:tcPr>
            <w:tcW w:w="737" w:type="dxa"/>
            <w:noWrap w:val="0"/>
            <w:vAlign w:val="center"/>
          </w:tcPr>
          <w:p w14:paraId="454B1A3B">
            <w:pPr>
              <w:spacing w:line="300" w:lineRule="exact"/>
              <w:jc w:val="center"/>
              <w:rPr>
                <w:rFonts w:ascii="方正书宋_GBK" w:eastAsia="方正书宋_GBK"/>
              </w:rPr>
            </w:pPr>
          </w:p>
        </w:tc>
        <w:tc>
          <w:tcPr>
            <w:tcW w:w="737" w:type="dxa"/>
            <w:noWrap w:val="0"/>
            <w:vAlign w:val="center"/>
          </w:tcPr>
          <w:p w14:paraId="12038768">
            <w:pPr>
              <w:spacing w:line="300" w:lineRule="exact"/>
              <w:jc w:val="center"/>
              <w:rPr>
                <w:rFonts w:ascii="方正书宋_GBK" w:eastAsia="方正书宋_GBK"/>
              </w:rPr>
            </w:pPr>
          </w:p>
        </w:tc>
        <w:tc>
          <w:tcPr>
            <w:tcW w:w="737" w:type="dxa"/>
            <w:noWrap w:val="0"/>
            <w:vAlign w:val="center"/>
          </w:tcPr>
          <w:p w14:paraId="49F6FA5F">
            <w:pPr>
              <w:spacing w:line="300" w:lineRule="exact"/>
              <w:jc w:val="center"/>
              <w:rPr>
                <w:rFonts w:ascii="方正书宋_GBK" w:eastAsia="方正书宋_GBK"/>
              </w:rPr>
            </w:pPr>
            <w:r>
              <w:rPr>
                <w:rFonts w:hint="eastAsia" w:ascii="方正书宋_GBK" w:eastAsia="方正书宋_GBK"/>
              </w:rPr>
              <w:t>≥</w:t>
            </w:r>
            <w:r>
              <w:rPr>
                <w:rFonts w:ascii="方正书宋_GBK" w:eastAsia="方正书宋_GBK"/>
              </w:rPr>
              <w:t>0.3%</w:t>
            </w:r>
          </w:p>
        </w:tc>
      </w:tr>
      <w:tr w14:paraId="291A37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noWrap w:val="0"/>
            <w:vAlign w:val="center"/>
          </w:tcPr>
          <w:p w14:paraId="29EC9550">
            <w:pPr>
              <w:spacing w:line="300" w:lineRule="exact"/>
              <w:jc w:val="center"/>
              <w:rPr>
                <w:rFonts w:ascii="方正书宋_GBK" w:eastAsia="方正书宋_GBK"/>
                <w:b/>
              </w:rPr>
            </w:pPr>
            <w:r>
              <w:rPr>
                <w:rFonts w:hint="eastAsia" w:ascii="方正书宋_GBK" w:eastAsia="方正书宋_GBK"/>
                <w:b/>
              </w:rPr>
              <w:t>区级领导生活服务管理</w:t>
            </w:r>
          </w:p>
        </w:tc>
        <w:tc>
          <w:tcPr>
            <w:tcW w:w="1276" w:type="dxa"/>
            <w:noWrap w:val="0"/>
            <w:vAlign w:val="center"/>
          </w:tcPr>
          <w:p w14:paraId="32651596">
            <w:pPr>
              <w:spacing w:line="300" w:lineRule="exact"/>
              <w:jc w:val="left"/>
              <w:rPr>
                <w:rFonts w:ascii="方正书宋_GBK" w:eastAsia="方正书宋_GBK"/>
              </w:rPr>
            </w:pPr>
          </w:p>
        </w:tc>
        <w:tc>
          <w:tcPr>
            <w:tcW w:w="2976" w:type="dxa"/>
            <w:noWrap w:val="0"/>
            <w:vAlign w:val="center"/>
          </w:tcPr>
          <w:p w14:paraId="3F6C3ECB">
            <w:pPr>
              <w:spacing w:line="300" w:lineRule="exact"/>
              <w:jc w:val="left"/>
              <w:rPr>
                <w:rFonts w:ascii="方正书宋_GBK" w:eastAsia="方正书宋_GBK"/>
              </w:rPr>
            </w:pPr>
            <w:r>
              <w:rPr>
                <w:rFonts w:hint="eastAsia" w:ascii="方正书宋_GBK" w:eastAsia="方正书宋_GBK"/>
              </w:rPr>
              <w:t>区级领导同志、已退出领导岗位的区级领导同志及有关服务对象的生活服务管理。</w:t>
            </w:r>
          </w:p>
        </w:tc>
        <w:tc>
          <w:tcPr>
            <w:tcW w:w="2976" w:type="dxa"/>
            <w:noWrap w:val="0"/>
            <w:vAlign w:val="center"/>
          </w:tcPr>
          <w:p w14:paraId="69AF83E0">
            <w:pPr>
              <w:spacing w:line="300" w:lineRule="exact"/>
              <w:jc w:val="left"/>
              <w:rPr>
                <w:rFonts w:ascii="方正书宋_GBK" w:eastAsia="方正书宋_GBK"/>
              </w:rPr>
            </w:pPr>
            <w:r>
              <w:rPr>
                <w:rFonts w:hint="eastAsia" w:ascii="方正书宋_GBK" w:eastAsia="方正书宋_GBK"/>
              </w:rPr>
              <w:t>进一步提高生活服务管理水平，让领导满意。</w:t>
            </w:r>
          </w:p>
        </w:tc>
        <w:tc>
          <w:tcPr>
            <w:tcW w:w="1417" w:type="dxa"/>
            <w:noWrap w:val="0"/>
            <w:vAlign w:val="center"/>
          </w:tcPr>
          <w:p w14:paraId="49CFBABD">
            <w:pPr>
              <w:spacing w:line="300" w:lineRule="exact"/>
              <w:jc w:val="left"/>
              <w:rPr>
                <w:rFonts w:ascii="方正书宋_GBK" w:eastAsia="方正书宋_GBK"/>
              </w:rPr>
            </w:pPr>
            <w:r>
              <w:rPr>
                <w:rFonts w:hint="eastAsia" w:ascii="方正书宋_GBK" w:eastAsia="方正书宋_GBK"/>
              </w:rPr>
              <w:t>领导满意率</w:t>
            </w:r>
          </w:p>
        </w:tc>
        <w:tc>
          <w:tcPr>
            <w:tcW w:w="737" w:type="dxa"/>
            <w:noWrap w:val="0"/>
            <w:vAlign w:val="center"/>
          </w:tcPr>
          <w:p w14:paraId="0EF1F697">
            <w:pPr>
              <w:spacing w:line="300" w:lineRule="exact"/>
              <w:jc w:val="center"/>
              <w:rPr>
                <w:rFonts w:ascii="方正书宋_GBK" w:eastAsia="方正书宋_GBK"/>
              </w:rPr>
            </w:pPr>
            <w:r>
              <w:rPr>
                <w:rFonts w:hint="eastAsia" w:ascii="方正书宋_GBK" w:eastAsia="方正书宋_GBK"/>
              </w:rPr>
              <w:t>≥</w:t>
            </w:r>
            <w:r>
              <w:rPr>
                <w:rFonts w:ascii="方正书宋_GBK" w:eastAsia="方正书宋_GBK"/>
              </w:rPr>
              <w:t>95%</w:t>
            </w:r>
          </w:p>
        </w:tc>
        <w:tc>
          <w:tcPr>
            <w:tcW w:w="737" w:type="dxa"/>
            <w:noWrap w:val="0"/>
            <w:vAlign w:val="center"/>
          </w:tcPr>
          <w:p w14:paraId="4A8648C6">
            <w:pPr>
              <w:spacing w:line="300" w:lineRule="exact"/>
              <w:jc w:val="center"/>
              <w:rPr>
                <w:rFonts w:ascii="方正书宋_GBK" w:eastAsia="方正书宋_GBK"/>
              </w:rPr>
            </w:pPr>
            <w:r>
              <w:rPr>
                <w:rFonts w:hint="eastAsia" w:ascii="方正书宋_GBK" w:eastAsia="方正书宋_GBK"/>
              </w:rPr>
              <w:t>≥</w:t>
            </w:r>
            <w:r>
              <w:rPr>
                <w:rFonts w:ascii="方正书宋_GBK" w:eastAsia="方正书宋_GBK"/>
              </w:rPr>
              <w:t>90%</w:t>
            </w:r>
          </w:p>
        </w:tc>
        <w:tc>
          <w:tcPr>
            <w:tcW w:w="737" w:type="dxa"/>
            <w:noWrap w:val="0"/>
            <w:vAlign w:val="center"/>
          </w:tcPr>
          <w:p w14:paraId="0DD5521C">
            <w:pPr>
              <w:spacing w:line="300" w:lineRule="exact"/>
              <w:jc w:val="center"/>
              <w:rPr>
                <w:rFonts w:ascii="方正书宋_GBK" w:eastAsia="方正书宋_GBK"/>
              </w:rPr>
            </w:pPr>
            <w:r>
              <w:rPr>
                <w:rFonts w:hint="eastAsia" w:ascii="方正书宋_GBK" w:eastAsia="方正书宋_GBK"/>
              </w:rPr>
              <w:t>≥</w:t>
            </w:r>
            <w:r>
              <w:rPr>
                <w:rFonts w:ascii="方正书宋_GBK" w:eastAsia="方正书宋_GBK"/>
              </w:rPr>
              <w:t>85%</w:t>
            </w:r>
          </w:p>
        </w:tc>
        <w:tc>
          <w:tcPr>
            <w:tcW w:w="737" w:type="dxa"/>
            <w:noWrap w:val="0"/>
            <w:vAlign w:val="center"/>
          </w:tcPr>
          <w:p w14:paraId="072D5549">
            <w:pPr>
              <w:spacing w:line="300" w:lineRule="exact"/>
              <w:jc w:val="center"/>
              <w:rPr>
                <w:rFonts w:ascii="方正书宋_GBK" w:eastAsia="方正书宋_GBK"/>
              </w:rPr>
            </w:pPr>
            <w:r>
              <w:rPr>
                <w:rFonts w:hint="eastAsia" w:ascii="方正书宋_GBK" w:eastAsia="方正书宋_GBK"/>
              </w:rPr>
              <w:t>＜</w:t>
            </w:r>
            <w:r>
              <w:rPr>
                <w:rFonts w:ascii="方正书宋_GBK" w:eastAsia="方正书宋_GBK"/>
              </w:rPr>
              <w:t>85%</w:t>
            </w:r>
          </w:p>
        </w:tc>
      </w:tr>
      <w:tr w14:paraId="398117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noWrap w:val="0"/>
            <w:vAlign w:val="center"/>
          </w:tcPr>
          <w:p w14:paraId="1EAD0D23">
            <w:pPr>
              <w:spacing w:line="300" w:lineRule="exact"/>
              <w:jc w:val="center"/>
              <w:rPr>
                <w:rFonts w:ascii="方正书宋_GBK" w:eastAsia="方正书宋_GBK"/>
                <w:b/>
              </w:rPr>
            </w:pPr>
            <w:r>
              <w:rPr>
                <w:rFonts w:hint="eastAsia" w:ascii="方正书宋_GBK" w:eastAsia="方正书宋_GBK"/>
                <w:b/>
              </w:rPr>
              <w:t>政务管理</w:t>
            </w:r>
          </w:p>
        </w:tc>
        <w:tc>
          <w:tcPr>
            <w:tcW w:w="1276" w:type="dxa"/>
            <w:noWrap w:val="0"/>
            <w:vAlign w:val="center"/>
          </w:tcPr>
          <w:p w14:paraId="34A3ADD5">
            <w:pPr>
              <w:spacing w:line="300" w:lineRule="exact"/>
              <w:jc w:val="left"/>
              <w:rPr>
                <w:rFonts w:ascii="方正书宋_GBK" w:eastAsia="方正书宋_GBK"/>
              </w:rPr>
            </w:pPr>
            <w:r>
              <w:rPr>
                <w:rFonts w:ascii="方正书宋_GBK" w:eastAsia="方正书宋_GBK"/>
              </w:rPr>
              <w:t>213.47</w:t>
            </w:r>
          </w:p>
        </w:tc>
        <w:tc>
          <w:tcPr>
            <w:tcW w:w="2976" w:type="dxa"/>
            <w:noWrap w:val="0"/>
            <w:vAlign w:val="center"/>
          </w:tcPr>
          <w:p w14:paraId="28E46884">
            <w:pPr>
              <w:spacing w:line="300" w:lineRule="exact"/>
              <w:jc w:val="left"/>
              <w:rPr>
                <w:rFonts w:ascii="方正书宋_GBK" w:eastAsia="方正书宋_GBK"/>
              </w:rPr>
            </w:pPr>
            <w:r>
              <w:rPr>
                <w:rFonts w:hint="eastAsia" w:ascii="方正书宋_GBK" w:eastAsia="方正书宋_GBK"/>
              </w:rPr>
              <w:t>承担系统综合业务管理和部门综合事务管理。</w:t>
            </w:r>
          </w:p>
        </w:tc>
        <w:tc>
          <w:tcPr>
            <w:tcW w:w="2976" w:type="dxa"/>
            <w:noWrap w:val="0"/>
            <w:vAlign w:val="center"/>
          </w:tcPr>
          <w:p w14:paraId="6E638E0B">
            <w:pPr>
              <w:spacing w:line="300" w:lineRule="exact"/>
              <w:jc w:val="left"/>
              <w:rPr>
                <w:rFonts w:ascii="方正书宋_GBK" w:eastAsia="方正书宋_GBK"/>
              </w:rPr>
            </w:pPr>
            <w:r>
              <w:rPr>
                <w:rFonts w:hint="eastAsia" w:ascii="方正书宋_GBK" w:eastAsia="方正书宋_GBK"/>
              </w:rPr>
              <w:t>促进全区机关事务管理工作科学发展。</w:t>
            </w:r>
          </w:p>
        </w:tc>
        <w:tc>
          <w:tcPr>
            <w:tcW w:w="1417" w:type="dxa"/>
            <w:noWrap w:val="0"/>
            <w:vAlign w:val="center"/>
          </w:tcPr>
          <w:p w14:paraId="272B6A3D">
            <w:pPr>
              <w:spacing w:line="300" w:lineRule="exact"/>
              <w:jc w:val="left"/>
              <w:rPr>
                <w:rFonts w:ascii="方正书宋_GBK" w:eastAsia="方正书宋_GBK"/>
              </w:rPr>
            </w:pPr>
          </w:p>
        </w:tc>
        <w:tc>
          <w:tcPr>
            <w:tcW w:w="737" w:type="dxa"/>
            <w:noWrap w:val="0"/>
            <w:vAlign w:val="center"/>
          </w:tcPr>
          <w:p w14:paraId="61BA0DC9">
            <w:pPr>
              <w:spacing w:line="300" w:lineRule="exact"/>
              <w:jc w:val="center"/>
              <w:rPr>
                <w:rFonts w:ascii="方正书宋_GBK" w:eastAsia="方正书宋_GBK"/>
              </w:rPr>
            </w:pPr>
          </w:p>
        </w:tc>
        <w:tc>
          <w:tcPr>
            <w:tcW w:w="737" w:type="dxa"/>
            <w:noWrap w:val="0"/>
            <w:vAlign w:val="center"/>
          </w:tcPr>
          <w:p w14:paraId="11F93628">
            <w:pPr>
              <w:spacing w:line="300" w:lineRule="exact"/>
              <w:jc w:val="center"/>
              <w:rPr>
                <w:rFonts w:ascii="方正书宋_GBK" w:eastAsia="方正书宋_GBK"/>
              </w:rPr>
            </w:pPr>
          </w:p>
        </w:tc>
        <w:tc>
          <w:tcPr>
            <w:tcW w:w="737" w:type="dxa"/>
            <w:noWrap w:val="0"/>
            <w:vAlign w:val="center"/>
          </w:tcPr>
          <w:p w14:paraId="5F675CFA">
            <w:pPr>
              <w:spacing w:line="300" w:lineRule="exact"/>
              <w:jc w:val="center"/>
              <w:rPr>
                <w:rFonts w:ascii="方正书宋_GBK" w:eastAsia="方正书宋_GBK"/>
              </w:rPr>
            </w:pPr>
          </w:p>
        </w:tc>
        <w:tc>
          <w:tcPr>
            <w:tcW w:w="737" w:type="dxa"/>
            <w:noWrap w:val="0"/>
            <w:vAlign w:val="center"/>
          </w:tcPr>
          <w:p w14:paraId="4FF222FD">
            <w:pPr>
              <w:spacing w:line="300" w:lineRule="exact"/>
              <w:jc w:val="center"/>
              <w:rPr>
                <w:rFonts w:ascii="方正书宋_GBK" w:eastAsia="方正书宋_GBK"/>
              </w:rPr>
            </w:pPr>
          </w:p>
        </w:tc>
      </w:tr>
      <w:tr w14:paraId="53E2C5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noWrap w:val="0"/>
            <w:vAlign w:val="center"/>
          </w:tcPr>
          <w:p w14:paraId="2FA0A619">
            <w:pPr>
              <w:spacing w:line="300" w:lineRule="exact"/>
              <w:jc w:val="center"/>
              <w:rPr>
                <w:rFonts w:ascii="方正书宋_GBK" w:eastAsia="方正书宋_GBK"/>
                <w:b/>
              </w:rPr>
            </w:pPr>
            <w:r>
              <w:rPr>
                <w:rFonts w:hint="eastAsia" w:ascii="方正书宋_GBK" w:eastAsia="方正书宋_GBK"/>
                <w:b/>
              </w:rPr>
              <w:t>综合业务管理</w:t>
            </w:r>
          </w:p>
        </w:tc>
        <w:tc>
          <w:tcPr>
            <w:tcW w:w="1276" w:type="dxa"/>
            <w:noWrap w:val="0"/>
            <w:vAlign w:val="center"/>
          </w:tcPr>
          <w:p w14:paraId="3C9B8730">
            <w:pPr>
              <w:spacing w:line="300" w:lineRule="exact"/>
              <w:jc w:val="left"/>
              <w:rPr>
                <w:rFonts w:ascii="方正书宋_GBK" w:eastAsia="方正书宋_GBK"/>
              </w:rPr>
            </w:pPr>
          </w:p>
        </w:tc>
        <w:tc>
          <w:tcPr>
            <w:tcW w:w="2976" w:type="dxa"/>
            <w:noWrap w:val="0"/>
            <w:vAlign w:val="center"/>
          </w:tcPr>
          <w:p w14:paraId="7B5E664B">
            <w:pPr>
              <w:spacing w:line="300" w:lineRule="exact"/>
              <w:jc w:val="left"/>
              <w:rPr>
                <w:rFonts w:ascii="方正书宋_GBK" w:eastAsia="方正书宋_GBK"/>
              </w:rPr>
            </w:pPr>
            <w:r>
              <w:rPr>
                <w:rFonts w:hint="eastAsia" w:ascii="方正书宋_GBK" w:eastAsia="方正书宋_GBK"/>
              </w:rPr>
              <w:t>指导全区机关后勤工作；开展全区机关事务工作人员业务培训；按规定对区直机关事业单位工人岗位技术等级考核；指导、协调区直机关事业单位绿化、爱国卫生、交通安全、环境综合整治等社会事务。</w:t>
            </w:r>
          </w:p>
        </w:tc>
        <w:tc>
          <w:tcPr>
            <w:tcW w:w="2976" w:type="dxa"/>
            <w:noWrap w:val="0"/>
            <w:vAlign w:val="center"/>
          </w:tcPr>
          <w:p w14:paraId="3332BB1F">
            <w:pPr>
              <w:spacing w:line="300" w:lineRule="exact"/>
              <w:jc w:val="left"/>
              <w:rPr>
                <w:rFonts w:ascii="方正书宋_GBK" w:eastAsia="方正书宋_GBK"/>
              </w:rPr>
            </w:pPr>
            <w:r>
              <w:rPr>
                <w:rFonts w:hint="eastAsia" w:ascii="方正书宋_GBK" w:eastAsia="方正书宋_GBK"/>
              </w:rPr>
              <w:t>推进全区机关事务管理工作科学发展；提高管理、保障、服务水平；协调推进改革进程，理顺全区机关事务管理工作体制。</w:t>
            </w:r>
          </w:p>
        </w:tc>
        <w:tc>
          <w:tcPr>
            <w:tcW w:w="1417" w:type="dxa"/>
            <w:noWrap w:val="0"/>
            <w:vAlign w:val="center"/>
          </w:tcPr>
          <w:p w14:paraId="567B9E76">
            <w:pPr>
              <w:spacing w:line="300" w:lineRule="exact"/>
              <w:jc w:val="left"/>
              <w:rPr>
                <w:rFonts w:ascii="方正书宋_GBK" w:eastAsia="方正书宋_GBK"/>
              </w:rPr>
            </w:pPr>
            <w:r>
              <w:rPr>
                <w:rFonts w:hint="eastAsia" w:ascii="方正书宋_GBK" w:eastAsia="方正书宋_GBK"/>
              </w:rPr>
              <w:t>综合业务管理工作完成率</w:t>
            </w:r>
          </w:p>
        </w:tc>
        <w:tc>
          <w:tcPr>
            <w:tcW w:w="737" w:type="dxa"/>
            <w:noWrap w:val="0"/>
            <w:vAlign w:val="center"/>
          </w:tcPr>
          <w:p w14:paraId="2129FAE4">
            <w:pPr>
              <w:spacing w:line="300" w:lineRule="exact"/>
              <w:jc w:val="center"/>
              <w:rPr>
                <w:rFonts w:ascii="方正书宋_GBK" w:eastAsia="方正书宋_GBK"/>
              </w:rPr>
            </w:pPr>
            <w:r>
              <w:rPr>
                <w:rFonts w:ascii="方正书宋_GBK" w:eastAsia="方正书宋_GBK"/>
              </w:rPr>
              <w:t>100%</w:t>
            </w:r>
          </w:p>
        </w:tc>
        <w:tc>
          <w:tcPr>
            <w:tcW w:w="737" w:type="dxa"/>
            <w:noWrap w:val="0"/>
            <w:vAlign w:val="center"/>
          </w:tcPr>
          <w:p w14:paraId="1D44236C">
            <w:pPr>
              <w:spacing w:line="300" w:lineRule="exact"/>
              <w:jc w:val="center"/>
              <w:rPr>
                <w:rFonts w:ascii="方正书宋_GBK" w:eastAsia="方正书宋_GBK"/>
              </w:rPr>
            </w:pPr>
            <w:r>
              <w:rPr>
                <w:rFonts w:hint="eastAsia" w:ascii="方正书宋_GBK" w:eastAsia="方正书宋_GBK"/>
              </w:rPr>
              <w:t>≥</w:t>
            </w:r>
            <w:r>
              <w:rPr>
                <w:rFonts w:ascii="方正书宋_GBK" w:eastAsia="方正书宋_GBK"/>
              </w:rPr>
              <w:t>95%</w:t>
            </w:r>
          </w:p>
        </w:tc>
        <w:tc>
          <w:tcPr>
            <w:tcW w:w="737" w:type="dxa"/>
            <w:noWrap w:val="0"/>
            <w:vAlign w:val="center"/>
          </w:tcPr>
          <w:p w14:paraId="27454DB3">
            <w:pPr>
              <w:spacing w:line="300" w:lineRule="exact"/>
              <w:jc w:val="center"/>
              <w:rPr>
                <w:rFonts w:ascii="方正书宋_GBK" w:eastAsia="方正书宋_GBK"/>
              </w:rPr>
            </w:pPr>
            <w:r>
              <w:rPr>
                <w:rFonts w:hint="eastAsia" w:ascii="方正书宋_GBK" w:eastAsia="方正书宋_GBK"/>
              </w:rPr>
              <w:t>≥</w:t>
            </w:r>
            <w:r>
              <w:rPr>
                <w:rFonts w:ascii="方正书宋_GBK" w:eastAsia="方正书宋_GBK"/>
              </w:rPr>
              <w:t>90%</w:t>
            </w:r>
          </w:p>
        </w:tc>
        <w:tc>
          <w:tcPr>
            <w:tcW w:w="737" w:type="dxa"/>
            <w:noWrap w:val="0"/>
            <w:vAlign w:val="center"/>
          </w:tcPr>
          <w:p w14:paraId="601A8394">
            <w:pPr>
              <w:spacing w:line="300" w:lineRule="exact"/>
              <w:jc w:val="center"/>
              <w:rPr>
                <w:rFonts w:ascii="方正书宋_GBK" w:eastAsia="方正书宋_GBK"/>
              </w:rPr>
            </w:pPr>
            <w:r>
              <w:rPr>
                <w:rFonts w:hint="eastAsia" w:ascii="方正书宋_GBK" w:eastAsia="方正书宋_GBK"/>
              </w:rPr>
              <w:t>＜</w:t>
            </w:r>
            <w:r>
              <w:rPr>
                <w:rFonts w:ascii="方正书宋_GBK" w:eastAsia="方正书宋_GBK"/>
              </w:rPr>
              <w:t>90%</w:t>
            </w:r>
          </w:p>
        </w:tc>
      </w:tr>
      <w:tr w14:paraId="170199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noWrap w:val="0"/>
            <w:vAlign w:val="center"/>
          </w:tcPr>
          <w:p w14:paraId="23227349">
            <w:pPr>
              <w:spacing w:line="300" w:lineRule="exact"/>
              <w:jc w:val="center"/>
              <w:rPr>
                <w:rFonts w:ascii="方正书宋_GBK" w:eastAsia="方正书宋_GBK"/>
                <w:b/>
              </w:rPr>
            </w:pPr>
            <w:r>
              <w:rPr>
                <w:rFonts w:hint="eastAsia" w:ascii="方正书宋_GBK" w:eastAsia="方正书宋_GBK"/>
                <w:b/>
              </w:rPr>
              <w:t>综合事务管理</w:t>
            </w:r>
          </w:p>
        </w:tc>
        <w:tc>
          <w:tcPr>
            <w:tcW w:w="1276" w:type="dxa"/>
            <w:noWrap w:val="0"/>
            <w:vAlign w:val="center"/>
          </w:tcPr>
          <w:p w14:paraId="617B70C4">
            <w:pPr>
              <w:spacing w:line="300" w:lineRule="exact"/>
              <w:jc w:val="left"/>
              <w:rPr>
                <w:rFonts w:ascii="方正书宋_GBK" w:eastAsia="方正书宋_GBK"/>
              </w:rPr>
            </w:pPr>
            <w:r>
              <w:rPr>
                <w:rFonts w:ascii="方正书宋_GBK" w:eastAsia="方正书宋_GBK"/>
              </w:rPr>
              <w:t>213.47</w:t>
            </w:r>
          </w:p>
        </w:tc>
        <w:tc>
          <w:tcPr>
            <w:tcW w:w="2976" w:type="dxa"/>
            <w:noWrap w:val="0"/>
            <w:vAlign w:val="center"/>
          </w:tcPr>
          <w:p w14:paraId="69771895">
            <w:pPr>
              <w:spacing w:line="300" w:lineRule="exact"/>
              <w:jc w:val="left"/>
              <w:rPr>
                <w:rFonts w:ascii="方正书宋_GBK" w:eastAsia="方正书宋_GBK"/>
              </w:rPr>
            </w:pPr>
            <w:r>
              <w:rPr>
                <w:rFonts w:hint="eastAsia" w:ascii="方正书宋_GBK" w:eastAsia="方正书宋_GBK"/>
              </w:rPr>
              <w:t>管理局机关网络建设、运转维护和电子政务；机关标准化建设、保密、档案以及政务接待、会务。办公楼物业管理和机关食堂管理；机关办公楼修缮、供水、供电、供暖以及机关环境绿化美化、卫生保洁、安全保卫。离退休干部慰问。党组织活动。机关事业单位财务管理工作及内部审计工作。</w:t>
            </w:r>
          </w:p>
        </w:tc>
        <w:tc>
          <w:tcPr>
            <w:tcW w:w="2976" w:type="dxa"/>
            <w:noWrap w:val="0"/>
            <w:vAlign w:val="center"/>
          </w:tcPr>
          <w:p w14:paraId="0D665E55">
            <w:pPr>
              <w:spacing w:line="300" w:lineRule="exact"/>
              <w:jc w:val="left"/>
              <w:rPr>
                <w:rFonts w:ascii="方正书宋_GBK" w:eastAsia="方正书宋_GBK"/>
              </w:rPr>
            </w:pPr>
            <w:r>
              <w:rPr>
                <w:rFonts w:hint="eastAsia" w:ascii="方正书宋_GBK" w:eastAsia="方正书宋_GBK"/>
              </w:rPr>
              <w:t>提高人员素质；推进区直机关事业单位办公环境改善。搞好服务保障，为广大干部职工提供安全、快捷、细致、周到的工作环境；加强财务管理，确保资金安全，提高财政资金使用效益。</w:t>
            </w:r>
          </w:p>
        </w:tc>
        <w:tc>
          <w:tcPr>
            <w:tcW w:w="1417" w:type="dxa"/>
            <w:noWrap w:val="0"/>
            <w:vAlign w:val="center"/>
          </w:tcPr>
          <w:p w14:paraId="52DC9EED">
            <w:pPr>
              <w:spacing w:line="300" w:lineRule="exact"/>
              <w:jc w:val="left"/>
              <w:rPr>
                <w:rFonts w:ascii="方正书宋_GBK" w:eastAsia="方正书宋_GBK"/>
              </w:rPr>
            </w:pPr>
            <w:r>
              <w:rPr>
                <w:rFonts w:hint="eastAsia" w:ascii="方正书宋_GBK" w:eastAsia="方正书宋_GBK"/>
              </w:rPr>
              <w:t>综合事务管理工作完成率</w:t>
            </w:r>
          </w:p>
        </w:tc>
        <w:tc>
          <w:tcPr>
            <w:tcW w:w="737" w:type="dxa"/>
            <w:noWrap w:val="0"/>
            <w:vAlign w:val="center"/>
          </w:tcPr>
          <w:p w14:paraId="7749580A">
            <w:pPr>
              <w:spacing w:line="300" w:lineRule="exact"/>
              <w:jc w:val="center"/>
              <w:rPr>
                <w:rFonts w:ascii="方正书宋_GBK" w:eastAsia="方正书宋_GBK"/>
              </w:rPr>
            </w:pPr>
            <w:r>
              <w:rPr>
                <w:rFonts w:ascii="方正书宋_GBK" w:eastAsia="方正书宋_GBK"/>
              </w:rPr>
              <w:t>100%</w:t>
            </w:r>
          </w:p>
        </w:tc>
        <w:tc>
          <w:tcPr>
            <w:tcW w:w="737" w:type="dxa"/>
            <w:noWrap w:val="0"/>
            <w:vAlign w:val="center"/>
          </w:tcPr>
          <w:p w14:paraId="7382316D">
            <w:pPr>
              <w:spacing w:line="300" w:lineRule="exact"/>
              <w:jc w:val="center"/>
              <w:rPr>
                <w:rFonts w:ascii="方正书宋_GBK" w:eastAsia="方正书宋_GBK"/>
              </w:rPr>
            </w:pPr>
            <w:r>
              <w:rPr>
                <w:rFonts w:hint="eastAsia" w:ascii="方正书宋_GBK" w:eastAsia="方正书宋_GBK"/>
              </w:rPr>
              <w:t>≥</w:t>
            </w:r>
            <w:r>
              <w:rPr>
                <w:rFonts w:ascii="方正书宋_GBK" w:eastAsia="方正书宋_GBK"/>
              </w:rPr>
              <w:t>95%</w:t>
            </w:r>
          </w:p>
        </w:tc>
        <w:tc>
          <w:tcPr>
            <w:tcW w:w="737" w:type="dxa"/>
            <w:noWrap w:val="0"/>
            <w:vAlign w:val="center"/>
          </w:tcPr>
          <w:p w14:paraId="5758AD42">
            <w:pPr>
              <w:spacing w:line="300" w:lineRule="exact"/>
              <w:jc w:val="center"/>
              <w:rPr>
                <w:rFonts w:ascii="方正书宋_GBK" w:eastAsia="方正书宋_GBK"/>
              </w:rPr>
            </w:pPr>
            <w:r>
              <w:rPr>
                <w:rFonts w:hint="eastAsia" w:ascii="方正书宋_GBK" w:eastAsia="方正书宋_GBK"/>
              </w:rPr>
              <w:t>≥</w:t>
            </w:r>
            <w:r>
              <w:rPr>
                <w:rFonts w:ascii="方正书宋_GBK" w:eastAsia="方正书宋_GBK"/>
              </w:rPr>
              <w:t>90%</w:t>
            </w:r>
          </w:p>
        </w:tc>
        <w:tc>
          <w:tcPr>
            <w:tcW w:w="737" w:type="dxa"/>
            <w:noWrap w:val="0"/>
            <w:vAlign w:val="center"/>
          </w:tcPr>
          <w:p w14:paraId="2F103ABC">
            <w:pPr>
              <w:spacing w:line="300" w:lineRule="exact"/>
              <w:jc w:val="center"/>
              <w:rPr>
                <w:rFonts w:ascii="方正书宋_GBK" w:eastAsia="方正书宋_GBK"/>
              </w:rPr>
            </w:pPr>
            <w:r>
              <w:rPr>
                <w:rFonts w:hint="eastAsia" w:ascii="方正书宋_GBK" w:eastAsia="方正书宋_GBK"/>
              </w:rPr>
              <w:t>＜</w:t>
            </w:r>
            <w:r>
              <w:rPr>
                <w:rFonts w:ascii="方正书宋_GBK" w:eastAsia="方正书宋_GBK"/>
              </w:rPr>
              <w:t>90%</w:t>
            </w:r>
          </w:p>
        </w:tc>
      </w:tr>
    </w:tbl>
    <w:p w14:paraId="0F690055">
      <w:pPr>
        <w:jc w:val="center"/>
        <w:outlineLvl w:val="0"/>
        <w:rPr>
          <w:rFonts w:hint="eastAsia" w:ascii="黑体" w:hAnsi="黑体" w:eastAsia="黑体"/>
          <w:sz w:val="32"/>
          <w:szCs w:val="32"/>
        </w:rPr>
      </w:pPr>
      <w:r>
        <w:rPr>
          <w:rFonts w:hint="eastAsia" w:ascii="黑体" w:hAnsi="黑体" w:eastAsia="黑体"/>
          <w:sz w:val="32"/>
          <w:szCs w:val="32"/>
        </w:rPr>
        <w:t>第六部分：政府采购预算情况</w:t>
      </w:r>
    </w:p>
    <w:p w14:paraId="55187174">
      <w:pPr>
        <w:jc w:val="left"/>
        <w:outlineLvl w:val="0"/>
        <w:rPr>
          <w:rFonts w:hint="eastAsia" w:ascii="仿宋_GB2312" w:hAnsi="仿宋" w:eastAsia="仿宋_GB2312"/>
          <w:sz w:val="32"/>
          <w:szCs w:val="32"/>
        </w:rPr>
      </w:pPr>
      <w:r>
        <w:rPr>
          <w:rFonts w:hint="eastAsia" w:ascii="仿宋_GB2312" w:hAnsi="仿宋" w:eastAsia="仿宋_GB2312"/>
          <w:sz w:val="32"/>
          <w:szCs w:val="32"/>
        </w:rPr>
        <w:t>2017年，保定市徐水区机关服务中心安排采购预算48.50万元。具体内容见下表：</w:t>
      </w:r>
    </w:p>
    <w:p w14:paraId="52C49E63">
      <w:pPr>
        <w:jc w:val="center"/>
        <w:outlineLvl w:val="0"/>
        <w:rPr>
          <w:rFonts w:hint="eastAsia" w:ascii="黑体" w:hAnsi="黑体" w:eastAsia="黑体"/>
          <w:sz w:val="32"/>
          <w:szCs w:val="32"/>
        </w:rPr>
      </w:pPr>
      <w:r>
        <w:rPr>
          <w:rFonts w:hint="eastAsia" w:ascii="黑体" w:hAnsi="黑体" w:eastAsia="黑体"/>
          <w:sz w:val="32"/>
          <w:szCs w:val="32"/>
        </w:rPr>
        <w:t>部门政府采购预算</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598"/>
        <w:gridCol w:w="1151"/>
        <w:gridCol w:w="1204"/>
        <w:gridCol w:w="991"/>
        <w:gridCol w:w="850"/>
        <w:gridCol w:w="850"/>
        <w:gridCol w:w="994"/>
        <w:gridCol w:w="1131"/>
        <w:gridCol w:w="981"/>
        <w:gridCol w:w="981"/>
        <w:gridCol w:w="978"/>
        <w:gridCol w:w="978"/>
        <w:gridCol w:w="978"/>
        <w:gridCol w:w="963"/>
      </w:tblGrid>
      <w:tr w14:paraId="7D2BE4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8638" w:type="dxa"/>
            <w:gridSpan w:val="7"/>
            <w:tcBorders>
              <w:top w:val="single" w:color="FFFFFF" w:sz="6" w:space="0"/>
              <w:left w:val="single" w:color="FFFFFF" w:sz="6" w:space="0"/>
              <w:right w:val="single" w:color="FFFFFF" w:sz="6" w:space="0"/>
            </w:tcBorders>
            <w:noWrap w:val="0"/>
            <w:vAlign w:val="center"/>
          </w:tcPr>
          <w:p w14:paraId="7F8971D6">
            <w:pPr>
              <w:spacing w:line="300" w:lineRule="exact"/>
              <w:jc w:val="left"/>
              <w:rPr>
                <w:rFonts w:ascii="方正小标宋_GBK" w:eastAsia="方正小标宋_GBK"/>
                <w:sz w:val="24"/>
              </w:rPr>
            </w:pPr>
            <w:r>
              <w:rPr>
                <w:rFonts w:ascii="方正小标宋_GBK" w:eastAsia="方正小标宋_GBK"/>
                <w:sz w:val="24"/>
              </w:rPr>
              <w:t>430</w:t>
            </w:r>
            <w:r>
              <w:rPr>
                <w:rFonts w:hint="eastAsia" w:ascii="方正小标宋_GBK" w:eastAsia="方正小标宋_GBK"/>
                <w:sz w:val="24"/>
              </w:rPr>
              <w:t>保定市徐水区机关服务中心</w:t>
            </w:r>
          </w:p>
        </w:tc>
        <w:tc>
          <w:tcPr>
            <w:tcW w:w="6990" w:type="dxa"/>
            <w:gridSpan w:val="7"/>
            <w:tcBorders>
              <w:top w:val="single" w:color="FFFFFF" w:sz="6" w:space="0"/>
              <w:left w:val="single" w:color="FFFFFF" w:sz="6" w:space="0"/>
              <w:right w:val="single" w:color="FFFFFF" w:sz="6" w:space="0"/>
            </w:tcBorders>
            <w:noWrap w:val="0"/>
            <w:vAlign w:val="center"/>
          </w:tcPr>
          <w:p w14:paraId="2BE629E7">
            <w:pPr>
              <w:spacing w:line="300" w:lineRule="exact"/>
              <w:jc w:val="right"/>
              <w:rPr>
                <w:rFonts w:ascii="方正书宋_GBK" w:eastAsia="方正书宋_GBK"/>
                <w:sz w:val="24"/>
              </w:rPr>
            </w:pPr>
            <w:r>
              <w:rPr>
                <w:rFonts w:hint="eastAsia" w:ascii="方正书宋_GBK" w:eastAsia="方正书宋_GBK"/>
                <w:sz w:val="24"/>
              </w:rPr>
              <w:t>单位：万元</w:t>
            </w:r>
          </w:p>
        </w:tc>
      </w:tr>
      <w:tr w14:paraId="233252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79" w:hRule="atLeast"/>
          <w:tblHeader/>
          <w:jc w:val="center"/>
        </w:trPr>
        <w:tc>
          <w:tcPr>
            <w:tcW w:w="3749" w:type="dxa"/>
            <w:gridSpan w:val="2"/>
            <w:noWrap w:val="0"/>
            <w:vAlign w:val="center"/>
          </w:tcPr>
          <w:p w14:paraId="32A67B4E">
            <w:pPr>
              <w:spacing w:line="300" w:lineRule="exact"/>
              <w:jc w:val="center"/>
              <w:rPr>
                <w:rFonts w:ascii="方正书宋_GBK" w:eastAsia="方正书宋_GBK"/>
                <w:b/>
              </w:rPr>
            </w:pPr>
            <w:r>
              <w:rPr>
                <w:rFonts w:hint="eastAsia" w:ascii="方正书宋_GBK" w:eastAsia="方正书宋_GBK"/>
                <w:b/>
              </w:rPr>
              <w:t>政府采购项目来源</w:t>
            </w:r>
          </w:p>
        </w:tc>
        <w:tc>
          <w:tcPr>
            <w:tcW w:w="1204" w:type="dxa"/>
            <w:vMerge w:val="restart"/>
            <w:noWrap w:val="0"/>
            <w:vAlign w:val="center"/>
          </w:tcPr>
          <w:p w14:paraId="7B36F2C5">
            <w:pPr>
              <w:spacing w:line="300" w:lineRule="exact"/>
              <w:jc w:val="center"/>
              <w:rPr>
                <w:rFonts w:ascii="方正书宋_GBK" w:eastAsia="方正书宋_GBK"/>
                <w:b/>
              </w:rPr>
            </w:pPr>
            <w:r>
              <w:rPr>
                <w:rFonts w:hint="eastAsia" w:ascii="方正书宋_GBK" w:eastAsia="方正书宋_GBK"/>
                <w:b/>
              </w:rPr>
              <w:t>采购物品名称</w:t>
            </w:r>
          </w:p>
        </w:tc>
        <w:tc>
          <w:tcPr>
            <w:tcW w:w="991" w:type="dxa"/>
            <w:vMerge w:val="restart"/>
            <w:noWrap w:val="0"/>
            <w:vAlign w:val="center"/>
          </w:tcPr>
          <w:p w14:paraId="34567043">
            <w:pPr>
              <w:spacing w:line="300" w:lineRule="exact"/>
              <w:jc w:val="center"/>
              <w:rPr>
                <w:rFonts w:ascii="方正书宋_GBK" w:eastAsia="方正书宋_GBK"/>
                <w:b/>
              </w:rPr>
            </w:pPr>
            <w:r>
              <w:rPr>
                <w:rFonts w:hint="eastAsia" w:ascii="方正书宋_GBK" w:eastAsia="方正书宋_GBK"/>
                <w:b/>
              </w:rPr>
              <w:t>政府采购目录序号</w:t>
            </w:r>
          </w:p>
        </w:tc>
        <w:tc>
          <w:tcPr>
            <w:tcW w:w="850" w:type="dxa"/>
            <w:vMerge w:val="restart"/>
            <w:noWrap w:val="0"/>
            <w:vAlign w:val="center"/>
          </w:tcPr>
          <w:p w14:paraId="2EAEA6FE">
            <w:pPr>
              <w:spacing w:line="300" w:lineRule="exact"/>
              <w:jc w:val="center"/>
              <w:rPr>
                <w:rFonts w:ascii="方正书宋_GBK" w:eastAsia="方正书宋_GBK"/>
                <w:b/>
              </w:rPr>
            </w:pPr>
            <w:r>
              <w:rPr>
                <w:rFonts w:hint="eastAsia" w:ascii="方正书宋_GBK" w:eastAsia="方正书宋_GBK"/>
                <w:b/>
              </w:rPr>
              <w:t>数量</w:t>
            </w:r>
            <w:r>
              <w:rPr>
                <w:rFonts w:ascii="方正书宋_GBK" w:eastAsia="方正书宋_GBK"/>
                <w:b/>
              </w:rPr>
              <w:t xml:space="preserve">  </w:t>
            </w:r>
            <w:r>
              <w:rPr>
                <w:rFonts w:hint="eastAsia" w:ascii="方正书宋_GBK" w:eastAsia="方正书宋_GBK"/>
                <w:b/>
              </w:rPr>
              <w:t>单位</w:t>
            </w:r>
          </w:p>
        </w:tc>
        <w:tc>
          <w:tcPr>
            <w:tcW w:w="850" w:type="dxa"/>
            <w:vMerge w:val="restart"/>
            <w:noWrap w:val="0"/>
            <w:vAlign w:val="center"/>
          </w:tcPr>
          <w:p w14:paraId="6806B3AE">
            <w:pPr>
              <w:spacing w:line="300" w:lineRule="exact"/>
              <w:jc w:val="center"/>
              <w:rPr>
                <w:rFonts w:ascii="方正书宋_GBK" w:eastAsia="方正书宋_GBK"/>
                <w:b/>
              </w:rPr>
            </w:pPr>
            <w:r>
              <w:rPr>
                <w:rFonts w:hint="eastAsia" w:ascii="方正书宋_GBK" w:eastAsia="方正书宋_GBK"/>
                <w:b/>
              </w:rPr>
              <w:t>数量</w:t>
            </w:r>
          </w:p>
        </w:tc>
        <w:tc>
          <w:tcPr>
            <w:tcW w:w="994" w:type="dxa"/>
            <w:vMerge w:val="restart"/>
            <w:noWrap w:val="0"/>
            <w:vAlign w:val="center"/>
          </w:tcPr>
          <w:p w14:paraId="333A7097">
            <w:pPr>
              <w:spacing w:line="300" w:lineRule="exact"/>
              <w:jc w:val="center"/>
              <w:rPr>
                <w:rFonts w:ascii="方正书宋_GBK" w:eastAsia="方正书宋_GBK"/>
                <w:b/>
              </w:rPr>
            </w:pPr>
            <w:r>
              <w:rPr>
                <w:rFonts w:hint="eastAsia" w:ascii="方正书宋_GBK" w:eastAsia="方正书宋_GBK"/>
                <w:b/>
              </w:rPr>
              <w:t>单价</w:t>
            </w:r>
          </w:p>
        </w:tc>
        <w:tc>
          <w:tcPr>
            <w:tcW w:w="6990" w:type="dxa"/>
            <w:gridSpan w:val="7"/>
            <w:noWrap w:val="0"/>
            <w:vAlign w:val="center"/>
          </w:tcPr>
          <w:p w14:paraId="29695CB4">
            <w:pPr>
              <w:spacing w:line="300" w:lineRule="exact"/>
              <w:jc w:val="center"/>
              <w:rPr>
                <w:rFonts w:ascii="方正书宋_GBK" w:eastAsia="方正书宋_GBK"/>
                <w:b/>
              </w:rPr>
            </w:pPr>
            <w:r>
              <w:rPr>
                <w:rFonts w:hint="eastAsia" w:ascii="方正书宋_GBK" w:eastAsia="方正书宋_GBK"/>
                <w:b/>
              </w:rPr>
              <w:t>政府采购金额</w:t>
            </w:r>
          </w:p>
        </w:tc>
      </w:tr>
      <w:tr w14:paraId="13750B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9" w:hRule="atLeast"/>
          <w:tblHeader/>
          <w:jc w:val="center"/>
        </w:trPr>
        <w:tc>
          <w:tcPr>
            <w:tcW w:w="2598" w:type="dxa"/>
            <w:vMerge w:val="restart"/>
            <w:noWrap w:val="0"/>
            <w:vAlign w:val="center"/>
          </w:tcPr>
          <w:p w14:paraId="4663F163">
            <w:pPr>
              <w:spacing w:line="300" w:lineRule="exact"/>
              <w:jc w:val="center"/>
              <w:rPr>
                <w:rFonts w:ascii="方正书宋_GBK" w:eastAsia="方正书宋_GBK"/>
                <w:b/>
              </w:rPr>
            </w:pPr>
            <w:r>
              <w:rPr>
                <w:rFonts w:hint="eastAsia" w:ascii="方正书宋_GBK" w:eastAsia="方正书宋_GBK"/>
                <w:b/>
              </w:rPr>
              <w:t>项目名称</w:t>
            </w:r>
          </w:p>
        </w:tc>
        <w:tc>
          <w:tcPr>
            <w:tcW w:w="1151" w:type="dxa"/>
            <w:vMerge w:val="restart"/>
            <w:noWrap w:val="0"/>
            <w:vAlign w:val="center"/>
          </w:tcPr>
          <w:p w14:paraId="01C9D9E2">
            <w:pPr>
              <w:spacing w:line="300" w:lineRule="exact"/>
              <w:jc w:val="center"/>
              <w:rPr>
                <w:rFonts w:ascii="方正书宋_GBK" w:eastAsia="方正书宋_GBK"/>
                <w:b/>
              </w:rPr>
            </w:pPr>
            <w:r>
              <w:rPr>
                <w:rFonts w:hint="eastAsia" w:ascii="方正书宋_GBK" w:eastAsia="方正书宋_GBK"/>
                <w:b/>
              </w:rPr>
              <w:t>预算资金</w:t>
            </w:r>
          </w:p>
        </w:tc>
        <w:tc>
          <w:tcPr>
            <w:tcW w:w="1204" w:type="dxa"/>
            <w:vMerge w:val="continue"/>
            <w:noWrap w:val="0"/>
            <w:vAlign w:val="center"/>
          </w:tcPr>
          <w:p w14:paraId="09E1056B">
            <w:pPr>
              <w:spacing w:line="300" w:lineRule="exact"/>
              <w:jc w:val="left"/>
              <w:outlineLvl w:val="0"/>
            </w:pPr>
          </w:p>
        </w:tc>
        <w:tc>
          <w:tcPr>
            <w:tcW w:w="991" w:type="dxa"/>
            <w:vMerge w:val="continue"/>
            <w:noWrap w:val="0"/>
            <w:vAlign w:val="center"/>
          </w:tcPr>
          <w:p w14:paraId="401C1D0A">
            <w:pPr>
              <w:spacing w:line="300" w:lineRule="exact"/>
              <w:jc w:val="left"/>
              <w:outlineLvl w:val="0"/>
            </w:pPr>
          </w:p>
        </w:tc>
        <w:tc>
          <w:tcPr>
            <w:tcW w:w="850" w:type="dxa"/>
            <w:vMerge w:val="continue"/>
            <w:noWrap w:val="0"/>
            <w:vAlign w:val="center"/>
          </w:tcPr>
          <w:p w14:paraId="62C043E2">
            <w:pPr>
              <w:spacing w:line="300" w:lineRule="exact"/>
              <w:jc w:val="left"/>
              <w:outlineLvl w:val="0"/>
            </w:pPr>
          </w:p>
        </w:tc>
        <w:tc>
          <w:tcPr>
            <w:tcW w:w="850" w:type="dxa"/>
            <w:vMerge w:val="continue"/>
            <w:noWrap w:val="0"/>
            <w:vAlign w:val="center"/>
          </w:tcPr>
          <w:p w14:paraId="30A10B0C">
            <w:pPr>
              <w:spacing w:line="300" w:lineRule="exact"/>
              <w:jc w:val="left"/>
              <w:outlineLvl w:val="0"/>
            </w:pPr>
          </w:p>
        </w:tc>
        <w:tc>
          <w:tcPr>
            <w:tcW w:w="994" w:type="dxa"/>
            <w:vMerge w:val="continue"/>
            <w:noWrap w:val="0"/>
            <w:vAlign w:val="center"/>
          </w:tcPr>
          <w:p w14:paraId="22FE2B9A">
            <w:pPr>
              <w:spacing w:line="300" w:lineRule="exact"/>
              <w:jc w:val="left"/>
              <w:outlineLvl w:val="0"/>
            </w:pPr>
          </w:p>
        </w:tc>
        <w:tc>
          <w:tcPr>
            <w:tcW w:w="1131" w:type="dxa"/>
            <w:vMerge w:val="restart"/>
            <w:noWrap w:val="0"/>
            <w:vAlign w:val="center"/>
          </w:tcPr>
          <w:p w14:paraId="02F83325">
            <w:pPr>
              <w:spacing w:line="300" w:lineRule="exact"/>
              <w:jc w:val="center"/>
              <w:rPr>
                <w:rFonts w:ascii="方正书宋_GBK" w:eastAsia="方正书宋_GBK"/>
                <w:b/>
              </w:rPr>
            </w:pPr>
            <w:r>
              <w:rPr>
                <w:rFonts w:hint="eastAsia" w:ascii="方正书宋_GBK" w:eastAsia="方正书宋_GBK"/>
                <w:b/>
              </w:rPr>
              <w:t>总计</w:t>
            </w:r>
          </w:p>
        </w:tc>
        <w:tc>
          <w:tcPr>
            <w:tcW w:w="4896" w:type="dxa"/>
            <w:gridSpan w:val="5"/>
            <w:noWrap w:val="0"/>
            <w:vAlign w:val="center"/>
          </w:tcPr>
          <w:p w14:paraId="738F7EAB">
            <w:pPr>
              <w:spacing w:line="300" w:lineRule="exact"/>
              <w:jc w:val="center"/>
              <w:rPr>
                <w:rFonts w:ascii="方正书宋_GBK" w:eastAsia="方正书宋_GBK"/>
                <w:b/>
              </w:rPr>
            </w:pPr>
            <w:r>
              <w:rPr>
                <w:rFonts w:hint="eastAsia" w:ascii="方正书宋_GBK" w:eastAsia="方正书宋_GBK"/>
                <w:b/>
              </w:rPr>
              <w:t>当年部门预算安排资金</w:t>
            </w:r>
          </w:p>
        </w:tc>
        <w:tc>
          <w:tcPr>
            <w:tcW w:w="963" w:type="dxa"/>
            <w:vMerge w:val="restart"/>
            <w:noWrap w:val="0"/>
            <w:vAlign w:val="center"/>
          </w:tcPr>
          <w:p w14:paraId="01863773">
            <w:pPr>
              <w:spacing w:line="300" w:lineRule="exact"/>
              <w:jc w:val="center"/>
              <w:rPr>
                <w:rFonts w:ascii="方正书宋_GBK" w:eastAsia="方正书宋_GBK"/>
                <w:b/>
              </w:rPr>
            </w:pPr>
            <w:r>
              <w:rPr>
                <w:rFonts w:hint="eastAsia" w:ascii="方正书宋_GBK" w:eastAsia="方正书宋_GBK"/>
                <w:b/>
              </w:rPr>
              <w:t>其他渠道资金</w:t>
            </w:r>
          </w:p>
        </w:tc>
      </w:tr>
      <w:tr w14:paraId="0C523F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2598" w:type="dxa"/>
            <w:vMerge w:val="continue"/>
            <w:noWrap w:val="0"/>
            <w:vAlign w:val="center"/>
          </w:tcPr>
          <w:p w14:paraId="1B1EAEE9">
            <w:pPr>
              <w:spacing w:line="300" w:lineRule="exact"/>
              <w:jc w:val="left"/>
              <w:outlineLvl w:val="0"/>
            </w:pPr>
          </w:p>
        </w:tc>
        <w:tc>
          <w:tcPr>
            <w:tcW w:w="1151" w:type="dxa"/>
            <w:vMerge w:val="continue"/>
            <w:noWrap w:val="0"/>
            <w:vAlign w:val="center"/>
          </w:tcPr>
          <w:p w14:paraId="14F23848">
            <w:pPr>
              <w:spacing w:line="300" w:lineRule="exact"/>
              <w:jc w:val="left"/>
              <w:outlineLvl w:val="0"/>
            </w:pPr>
          </w:p>
        </w:tc>
        <w:tc>
          <w:tcPr>
            <w:tcW w:w="1204" w:type="dxa"/>
            <w:vMerge w:val="continue"/>
            <w:noWrap w:val="0"/>
            <w:vAlign w:val="center"/>
          </w:tcPr>
          <w:p w14:paraId="3E25560E">
            <w:pPr>
              <w:spacing w:line="300" w:lineRule="exact"/>
              <w:jc w:val="left"/>
              <w:outlineLvl w:val="0"/>
            </w:pPr>
          </w:p>
        </w:tc>
        <w:tc>
          <w:tcPr>
            <w:tcW w:w="991" w:type="dxa"/>
            <w:vMerge w:val="continue"/>
            <w:noWrap w:val="0"/>
            <w:vAlign w:val="center"/>
          </w:tcPr>
          <w:p w14:paraId="614B2297">
            <w:pPr>
              <w:spacing w:line="300" w:lineRule="exact"/>
              <w:jc w:val="left"/>
              <w:outlineLvl w:val="0"/>
            </w:pPr>
          </w:p>
        </w:tc>
        <w:tc>
          <w:tcPr>
            <w:tcW w:w="850" w:type="dxa"/>
            <w:vMerge w:val="continue"/>
            <w:noWrap w:val="0"/>
            <w:vAlign w:val="center"/>
          </w:tcPr>
          <w:p w14:paraId="1EF3DDFD">
            <w:pPr>
              <w:spacing w:line="300" w:lineRule="exact"/>
              <w:jc w:val="left"/>
              <w:outlineLvl w:val="0"/>
            </w:pPr>
          </w:p>
        </w:tc>
        <w:tc>
          <w:tcPr>
            <w:tcW w:w="850" w:type="dxa"/>
            <w:vMerge w:val="continue"/>
            <w:noWrap w:val="0"/>
            <w:vAlign w:val="center"/>
          </w:tcPr>
          <w:p w14:paraId="70A5A8A8">
            <w:pPr>
              <w:spacing w:line="300" w:lineRule="exact"/>
              <w:jc w:val="left"/>
              <w:outlineLvl w:val="0"/>
            </w:pPr>
          </w:p>
        </w:tc>
        <w:tc>
          <w:tcPr>
            <w:tcW w:w="994" w:type="dxa"/>
            <w:vMerge w:val="continue"/>
            <w:noWrap w:val="0"/>
            <w:vAlign w:val="center"/>
          </w:tcPr>
          <w:p w14:paraId="42574AC0">
            <w:pPr>
              <w:spacing w:line="300" w:lineRule="exact"/>
              <w:jc w:val="left"/>
              <w:outlineLvl w:val="0"/>
            </w:pPr>
          </w:p>
        </w:tc>
        <w:tc>
          <w:tcPr>
            <w:tcW w:w="1131" w:type="dxa"/>
            <w:vMerge w:val="continue"/>
            <w:noWrap w:val="0"/>
            <w:vAlign w:val="center"/>
          </w:tcPr>
          <w:p w14:paraId="3F13BF80">
            <w:pPr>
              <w:spacing w:line="300" w:lineRule="exact"/>
              <w:jc w:val="left"/>
              <w:outlineLvl w:val="0"/>
            </w:pPr>
          </w:p>
        </w:tc>
        <w:tc>
          <w:tcPr>
            <w:tcW w:w="981" w:type="dxa"/>
            <w:noWrap w:val="0"/>
            <w:vAlign w:val="center"/>
          </w:tcPr>
          <w:p w14:paraId="4DA99587">
            <w:pPr>
              <w:spacing w:line="300" w:lineRule="exact"/>
              <w:jc w:val="center"/>
              <w:rPr>
                <w:rFonts w:ascii="方正书宋_GBK" w:eastAsia="方正书宋_GBK"/>
                <w:b/>
              </w:rPr>
            </w:pPr>
            <w:r>
              <w:rPr>
                <w:rFonts w:hint="eastAsia" w:ascii="方正书宋_GBK" w:eastAsia="方正书宋_GBK"/>
                <w:b/>
              </w:rPr>
              <w:t>合计</w:t>
            </w:r>
          </w:p>
        </w:tc>
        <w:tc>
          <w:tcPr>
            <w:tcW w:w="981" w:type="dxa"/>
            <w:noWrap w:val="0"/>
            <w:vAlign w:val="center"/>
          </w:tcPr>
          <w:p w14:paraId="7FE09349">
            <w:pPr>
              <w:spacing w:line="300" w:lineRule="exact"/>
              <w:jc w:val="center"/>
              <w:rPr>
                <w:rFonts w:ascii="方正书宋_GBK" w:eastAsia="方正书宋_GBK"/>
                <w:b/>
              </w:rPr>
            </w:pPr>
            <w:r>
              <w:rPr>
                <w:rFonts w:hint="eastAsia" w:ascii="方正书宋_GBK" w:eastAsia="方正书宋_GBK"/>
                <w:b/>
              </w:rPr>
              <w:t>一般公共预算拨款</w:t>
            </w:r>
          </w:p>
        </w:tc>
        <w:tc>
          <w:tcPr>
            <w:tcW w:w="978" w:type="dxa"/>
            <w:noWrap w:val="0"/>
            <w:vAlign w:val="center"/>
          </w:tcPr>
          <w:p w14:paraId="2BB0D26D">
            <w:pPr>
              <w:spacing w:line="300" w:lineRule="exact"/>
              <w:jc w:val="center"/>
              <w:rPr>
                <w:rFonts w:ascii="方正书宋_GBK" w:eastAsia="方正书宋_GBK"/>
                <w:b/>
              </w:rPr>
            </w:pPr>
            <w:r>
              <w:rPr>
                <w:rFonts w:hint="eastAsia" w:ascii="方正书宋_GBK" w:eastAsia="方正书宋_GBK"/>
                <w:b/>
              </w:rPr>
              <w:t>基金预算拨款</w:t>
            </w:r>
          </w:p>
        </w:tc>
        <w:tc>
          <w:tcPr>
            <w:tcW w:w="978" w:type="dxa"/>
            <w:noWrap w:val="0"/>
            <w:vAlign w:val="center"/>
          </w:tcPr>
          <w:p w14:paraId="250CF5E0">
            <w:pPr>
              <w:spacing w:line="300" w:lineRule="exact"/>
              <w:jc w:val="center"/>
              <w:rPr>
                <w:rFonts w:ascii="方正书宋_GBK" w:eastAsia="方正书宋_GBK"/>
                <w:b/>
              </w:rPr>
            </w:pPr>
            <w:r>
              <w:rPr>
                <w:rFonts w:hint="eastAsia" w:ascii="方正书宋_GBK" w:eastAsia="方正书宋_GBK"/>
                <w:b/>
              </w:rPr>
              <w:t>财政专户核拨</w:t>
            </w:r>
          </w:p>
        </w:tc>
        <w:tc>
          <w:tcPr>
            <w:tcW w:w="978" w:type="dxa"/>
            <w:noWrap w:val="0"/>
            <w:vAlign w:val="center"/>
          </w:tcPr>
          <w:p w14:paraId="407882DC">
            <w:pPr>
              <w:spacing w:line="300" w:lineRule="exact"/>
              <w:jc w:val="center"/>
              <w:rPr>
                <w:rFonts w:ascii="方正书宋_GBK" w:eastAsia="方正书宋_GBK"/>
                <w:b/>
              </w:rPr>
            </w:pPr>
            <w:r>
              <w:rPr>
                <w:rFonts w:hint="eastAsia" w:ascii="方正书宋_GBK" w:eastAsia="方正书宋_GBK"/>
                <w:b/>
              </w:rPr>
              <w:t>其他来源收入</w:t>
            </w:r>
          </w:p>
        </w:tc>
        <w:tc>
          <w:tcPr>
            <w:tcW w:w="963" w:type="dxa"/>
            <w:vMerge w:val="continue"/>
            <w:noWrap w:val="0"/>
            <w:vAlign w:val="center"/>
          </w:tcPr>
          <w:p w14:paraId="695B933E">
            <w:pPr>
              <w:spacing w:line="300" w:lineRule="exact"/>
              <w:jc w:val="left"/>
              <w:outlineLvl w:val="0"/>
            </w:pPr>
          </w:p>
        </w:tc>
      </w:tr>
      <w:tr w14:paraId="06E93D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760" w:hRule="atLeast"/>
          <w:jc w:val="center"/>
        </w:trPr>
        <w:tc>
          <w:tcPr>
            <w:tcW w:w="2598" w:type="dxa"/>
            <w:noWrap w:val="0"/>
            <w:vAlign w:val="center"/>
          </w:tcPr>
          <w:p w14:paraId="7E14E42C">
            <w:pPr>
              <w:spacing w:line="300" w:lineRule="exact"/>
              <w:jc w:val="center"/>
              <w:rPr>
                <w:rFonts w:ascii="方正书宋_GBK" w:eastAsia="方正书宋_GBK"/>
                <w:b/>
              </w:rPr>
            </w:pPr>
            <w:r>
              <w:rPr>
                <w:rFonts w:hint="eastAsia" w:ascii="方正书宋_GBK" w:eastAsia="方正书宋_GBK"/>
                <w:b/>
              </w:rPr>
              <w:t>机关服务中心（机关）小计</w:t>
            </w:r>
          </w:p>
        </w:tc>
        <w:tc>
          <w:tcPr>
            <w:tcW w:w="1151" w:type="dxa"/>
            <w:noWrap w:val="0"/>
            <w:vAlign w:val="center"/>
          </w:tcPr>
          <w:p w14:paraId="589354EC">
            <w:pPr>
              <w:spacing w:line="300" w:lineRule="exact"/>
              <w:jc w:val="right"/>
              <w:rPr>
                <w:rFonts w:ascii="方正书宋_GBK" w:eastAsia="方正书宋_GBK"/>
                <w:b/>
              </w:rPr>
            </w:pPr>
          </w:p>
        </w:tc>
        <w:tc>
          <w:tcPr>
            <w:tcW w:w="1204" w:type="dxa"/>
            <w:noWrap w:val="0"/>
            <w:vAlign w:val="center"/>
          </w:tcPr>
          <w:p w14:paraId="686D3798">
            <w:pPr>
              <w:spacing w:line="300" w:lineRule="exact"/>
              <w:jc w:val="left"/>
              <w:rPr>
                <w:rFonts w:ascii="方正书宋_GBK" w:eastAsia="方正书宋_GBK"/>
                <w:b/>
              </w:rPr>
            </w:pPr>
          </w:p>
        </w:tc>
        <w:tc>
          <w:tcPr>
            <w:tcW w:w="991" w:type="dxa"/>
            <w:noWrap w:val="0"/>
            <w:vAlign w:val="center"/>
          </w:tcPr>
          <w:p w14:paraId="7A346A12">
            <w:pPr>
              <w:spacing w:line="300" w:lineRule="exact"/>
              <w:jc w:val="left"/>
              <w:rPr>
                <w:rFonts w:ascii="方正书宋_GBK" w:eastAsia="方正书宋_GBK"/>
                <w:b/>
              </w:rPr>
            </w:pPr>
          </w:p>
        </w:tc>
        <w:tc>
          <w:tcPr>
            <w:tcW w:w="850" w:type="dxa"/>
            <w:noWrap w:val="0"/>
            <w:vAlign w:val="center"/>
          </w:tcPr>
          <w:p w14:paraId="2413FE1B">
            <w:pPr>
              <w:spacing w:line="300" w:lineRule="exact"/>
              <w:jc w:val="left"/>
              <w:rPr>
                <w:rFonts w:ascii="方正书宋_GBK" w:eastAsia="方正书宋_GBK"/>
                <w:b/>
              </w:rPr>
            </w:pPr>
          </w:p>
        </w:tc>
        <w:tc>
          <w:tcPr>
            <w:tcW w:w="850" w:type="dxa"/>
            <w:noWrap w:val="0"/>
            <w:vAlign w:val="center"/>
          </w:tcPr>
          <w:p w14:paraId="33609F90">
            <w:pPr>
              <w:spacing w:line="300" w:lineRule="exact"/>
              <w:jc w:val="right"/>
              <w:rPr>
                <w:rFonts w:ascii="方正书宋_GBK" w:eastAsia="方正书宋_GBK"/>
                <w:b/>
              </w:rPr>
            </w:pPr>
          </w:p>
        </w:tc>
        <w:tc>
          <w:tcPr>
            <w:tcW w:w="994" w:type="dxa"/>
            <w:noWrap w:val="0"/>
            <w:vAlign w:val="center"/>
          </w:tcPr>
          <w:p w14:paraId="69304BB9">
            <w:pPr>
              <w:spacing w:line="300" w:lineRule="exact"/>
              <w:jc w:val="right"/>
              <w:rPr>
                <w:rFonts w:ascii="方正书宋_GBK" w:eastAsia="方正书宋_GBK"/>
                <w:b/>
              </w:rPr>
            </w:pPr>
          </w:p>
        </w:tc>
        <w:tc>
          <w:tcPr>
            <w:tcW w:w="1131" w:type="dxa"/>
            <w:noWrap w:val="0"/>
            <w:vAlign w:val="center"/>
          </w:tcPr>
          <w:p w14:paraId="17370302">
            <w:pPr>
              <w:spacing w:line="300" w:lineRule="exact"/>
              <w:jc w:val="center"/>
              <w:rPr>
                <w:rFonts w:ascii="方正书宋_GBK" w:eastAsia="方正书宋_GBK"/>
                <w:b/>
              </w:rPr>
            </w:pPr>
            <w:r>
              <w:rPr>
                <w:rFonts w:ascii="方正书宋_GBK" w:eastAsia="方正书宋_GBK"/>
                <w:b/>
              </w:rPr>
              <w:t>48.50</w:t>
            </w:r>
          </w:p>
        </w:tc>
        <w:tc>
          <w:tcPr>
            <w:tcW w:w="981" w:type="dxa"/>
            <w:noWrap w:val="0"/>
            <w:vAlign w:val="center"/>
          </w:tcPr>
          <w:p w14:paraId="1E5FE985">
            <w:pPr>
              <w:spacing w:line="300" w:lineRule="exact"/>
              <w:jc w:val="center"/>
              <w:rPr>
                <w:rFonts w:ascii="方正书宋_GBK" w:eastAsia="方正书宋_GBK"/>
                <w:b/>
              </w:rPr>
            </w:pPr>
            <w:r>
              <w:rPr>
                <w:rFonts w:ascii="方正书宋_GBK" w:eastAsia="方正书宋_GBK"/>
                <w:b/>
              </w:rPr>
              <w:t>48.50</w:t>
            </w:r>
          </w:p>
        </w:tc>
        <w:tc>
          <w:tcPr>
            <w:tcW w:w="981" w:type="dxa"/>
            <w:noWrap w:val="0"/>
            <w:vAlign w:val="center"/>
          </w:tcPr>
          <w:p w14:paraId="5439ED39">
            <w:pPr>
              <w:spacing w:line="300" w:lineRule="exact"/>
              <w:jc w:val="center"/>
              <w:rPr>
                <w:rFonts w:ascii="方正书宋_GBK" w:eastAsia="方正书宋_GBK"/>
                <w:b/>
              </w:rPr>
            </w:pPr>
            <w:r>
              <w:rPr>
                <w:rFonts w:ascii="方正书宋_GBK" w:eastAsia="方正书宋_GBK"/>
                <w:b/>
              </w:rPr>
              <w:t>48.50</w:t>
            </w:r>
          </w:p>
        </w:tc>
        <w:tc>
          <w:tcPr>
            <w:tcW w:w="978" w:type="dxa"/>
            <w:noWrap w:val="0"/>
            <w:vAlign w:val="center"/>
          </w:tcPr>
          <w:p w14:paraId="3467B921">
            <w:pPr>
              <w:spacing w:line="300" w:lineRule="exact"/>
              <w:jc w:val="center"/>
              <w:rPr>
                <w:rFonts w:ascii="方正书宋_GBK" w:eastAsia="方正书宋_GBK"/>
                <w:b/>
              </w:rPr>
            </w:pPr>
          </w:p>
        </w:tc>
        <w:tc>
          <w:tcPr>
            <w:tcW w:w="978" w:type="dxa"/>
            <w:noWrap w:val="0"/>
            <w:vAlign w:val="center"/>
          </w:tcPr>
          <w:p w14:paraId="17ED75D7">
            <w:pPr>
              <w:spacing w:line="300" w:lineRule="exact"/>
              <w:jc w:val="center"/>
              <w:rPr>
                <w:rFonts w:ascii="方正书宋_GBK" w:eastAsia="方正书宋_GBK"/>
                <w:b/>
              </w:rPr>
            </w:pPr>
          </w:p>
        </w:tc>
        <w:tc>
          <w:tcPr>
            <w:tcW w:w="978" w:type="dxa"/>
            <w:noWrap w:val="0"/>
            <w:vAlign w:val="center"/>
          </w:tcPr>
          <w:p w14:paraId="74029374">
            <w:pPr>
              <w:spacing w:line="300" w:lineRule="exact"/>
              <w:jc w:val="center"/>
              <w:rPr>
                <w:rFonts w:ascii="方正书宋_GBK" w:eastAsia="方正书宋_GBK"/>
                <w:b/>
              </w:rPr>
            </w:pPr>
          </w:p>
        </w:tc>
        <w:tc>
          <w:tcPr>
            <w:tcW w:w="963" w:type="dxa"/>
            <w:noWrap w:val="0"/>
            <w:vAlign w:val="center"/>
          </w:tcPr>
          <w:p w14:paraId="446196B7">
            <w:pPr>
              <w:spacing w:line="300" w:lineRule="exact"/>
              <w:jc w:val="center"/>
              <w:rPr>
                <w:rFonts w:ascii="方正书宋_GBK" w:eastAsia="方正书宋_GBK"/>
                <w:b/>
              </w:rPr>
            </w:pPr>
          </w:p>
        </w:tc>
      </w:tr>
      <w:tr w14:paraId="2742B4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737" w:hRule="atLeast"/>
          <w:jc w:val="center"/>
        </w:trPr>
        <w:tc>
          <w:tcPr>
            <w:tcW w:w="2598" w:type="dxa"/>
            <w:noWrap w:val="0"/>
            <w:vAlign w:val="center"/>
          </w:tcPr>
          <w:p w14:paraId="44E231F1">
            <w:pPr>
              <w:spacing w:line="300" w:lineRule="exact"/>
              <w:jc w:val="center"/>
              <w:rPr>
                <w:rFonts w:ascii="方正书宋_GBK" w:eastAsia="方正书宋_GBK"/>
              </w:rPr>
            </w:pPr>
            <w:r>
              <w:rPr>
                <w:rFonts w:hint="eastAsia" w:ascii="方正书宋_GBK" w:eastAsia="方正书宋_GBK"/>
              </w:rPr>
              <w:t>保安服务费</w:t>
            </w:r>
          </w:p>
        </w:tc>
        <w:tc>
          <w:tcPr>
            <w:tcW w:w="1151" w:type="dxa"/>
            <w:noWrap w:val="0"/>
            <w:vAlign w:val="center"/>
          </w:tcPr>
          <w:p w14:paraId="79BBA519">
            <w:pPr>
              <w:spacing w:line="300" w:lineRule="exact"/>
              <w:jc w:val="center"/>
              <w:rPr>
                <w:rFonts w:ascii="方正书宋_GBK" w:eastAsia="方正书宋_GBK"/>
              </w:rPr>
            </w:pPr>
            <w:r>
              <w:rPr>
                <w:rFonts w:ascii="方正书宋_GBK" w:eastAsia="方正书宋_GBK"/>
              </w:rPr>
              <w:t>26.00</w:t>
            </w:r>
          </w:p>
        </w:tc>
        <w:tc>
          <w:tcPr>
            <w:tcW w:w="1204" w:type="dxa"/>
            <w:noWrap w:val="0"/>
            <w:vAlign w:val="center"/>
          </w:tcPr>
          <w:p w14:paraId="4BD5AF2D">
            <w:pPr>
              <w:spacing w:line="300" w:lineRule="exact"/>
              <w:jc w:val="center"/>
              <w:rPr>
                <w:rFonts w:ascii="方正书宋_GBK" w:eastAsia="方正书宋_GBK"/>
              </w:rPr>
            </w:pPr>
            <w:r>
              <w:rPr>
                <w:rFonts w:hint="eastAsia" w:ascii="方正书宋_GBK" w:eastAsia="方正书宋_GBK"/>
              </w:rPr>
              <w:t>安全服务</w:t>
            </w:r>
          </w:p>
        </w:tc>
        <w:tc>
          <w:tcPr>
            <w:tcW w:w="991" w:type="dxa"/>
            <w:noWrap w:val="0"/>
            <w:vAlign w:val="center"/>
          </w:tcPr>
          <w:p w14:paraId="521D5610">
            <w:pPr>
              <w:spacing w:line="300" w:lineRule="exact"/>
              <w:jc w:val="center"/>
              <w:rPr>
                <w:rFonts w:ascii="方正书宋_GBK" w:eastAsia="方正书宋_GBK"/>
              </w:rPr>
            </w:pPr>
            <w:r>
              <w:rPr>
                <w:rFonts w:ascii="方正书宋_GBK" w:eastAsia="方正书宋_GBK"/>
              </w:rPr>
              <w:t>C0810</w:t>
            </w:r>
          </w:p>
        </w:tc>
        <w:tc>
          <w:tcPr>
            <w:tcW w:w="850" w:type="dxa"/>
            <w:noWrap w:val="0"/>
            <w:vAlign w:val="center"/>
          </w:tcPr>
          <w:p w14:paraId="52B4C955">
            <w:pPr>
              <w:spacing w:line="300" w:lineRule="exact"/>
              <w:jc w:val="center"/>
              <w:rPr>
                <w:rFonts w:ascii="方正书宋_GBK" w:eastAsia="方正书宋_GBK"/>
              </w:rPr>
            </w:pPr>
            <w:r>
              <w:rPr>
                <w:rFonts w:ascii="方正书宋_GBK" w:eastAsia="方正书宋_GBK"/>
              </w:rPr>
              <w:t>1</w:t>
            </w:r>
          </w:p>
        </w:tc>
        <w:tc>
          <w:tcPr>
            <w:tcW w:w="850" w:type="dxa"/>
            <w:noWrap w:val="0"/>
            <w:vAlign w:val="center"/>
          </w:tcPr>
          <w:p w14:paraId="2E112E65">
            <w:pPr>
              <w:spacing w:line="300" w:lineRule="exact"/>
              <w:jc w:val="center"/>
              <w:rPr>
                <w:rFonts w:ascii="方正书宋_GBK" w:eastAsia="方正书宋_GBK"/>
              </w:rPr>
            </w:pPr>
            <w:r>
              <w:rPr>
                <w:rFonts w:ascii="方正书宋_GBK" w:eastAsia="方正书宋_GBK"/>
              </w:rPr>
              <w:t>1</w:t>
            </w:r>
          </w:p>
        </w:tc>
        <w:tc>
          <w:tcPr>
            <w:tcW w:w="994" w:type="dxa"/>
            <w:noWrap w:val="0"/>
            <w:vAlign w:val="center"/>
          </w:tcPr>
          <w:p w14:paraId="2E15762F">
            <w:pPr>
              <w:spacing w:line="300" w:lineRule="exact"/>
              <w:jc w:val="center"/>
              <w:rPr>
                <w:rFonts w:ascii="方正书宋_GBK" w:eastAsia="方正书宋_GBK"/>
              </w:rPr>
            </w:pPr>
            <w:r>
              <w:rPr>
                <w:rFonts w:ascii="方正书宋_GBK" w:eastAsia="方正书宋_GBK"/>
              </w:rPr>
              <w:t>26.00</w:t>
            </w:r>
          </w:p>
        </w:tc>
        <w:tc>
          <w:tcPr>
            <w:tcW w:w="1131" w:type="dxa"/>
            <w:noWrap w:val="0"/>
            <w:vAlign w:val="center"/>
          </w:tcPr>
          <w:p w14:paraId="67D653EA">
            <w:pPr>
              <w:spacing w:line="300" w:lineRule="exact"/>
              <w:jc w:val="center"/>
              <w:rPr>
                <w:rFonts w:ascii="方正书宋_GBK" w:eastAsia="方正书宋_GBK"/>
              </w:rPr>
            </w:pPr>
            <w:r>
              <w:rPr>
                <w:rFonts w:ascii="方正书宋_GBK" w:eastAsia="方正书宋_GBK"/>
              </w:rPr>
              <w:t>26.00</w:t>
            </w:r>
          </w:p>
        </w:tc>
        <w:tc>
          <w:tcPr>
            <w:tcW w:w="981" w:type="dxa"/>
            <w:noWrap w:val="0"/>
            <w:vAlign w:val="center"/>
          </w:tcPr>
          <w:p w14:paraId="26D8A373">
            <w:pPr>
              <w:spacing w:line="300" w:lineRule="exact"/>
              <w:jc w:val="center"/>
              <w:rPr>
                <w:rFonts w:ascii="方正书宋_GBK" w:eastAsia="方正书宋_GBK"/>
              </w:rPr>
            </w:pPr>
            <w:r>
              <w:rPr>
                <w:rFonts w:ascii="方正书宋_GBK" w:eastAsia="方正书宋_GBK"/>
              </w:rPr>
              <w:t>26.00</w:t>
            </w:r>
          </w:p>
        </w:tc>
        <w:tc>
          <w:tcPr>
            <w:tcW w:w="981" w:type="dxa"/>
            <w:noWrap w:val="0"/>
            <w:vAlign w:val="center"/>
          </w:tcPr>
          <w:p w14:paraId="1D81CAA9">
            <w:pPr>
              <w:spacing w:line="300" w:lineRule="exact"/>
              <w:jc w:val="center"/>
              <w:rPr>
                <w:rFonts w:ascii="方正书宋_GBK" w:eastAsia="方正书宋_GBK"/>
              </w:rPr>
            </w:pPr>
            <w:r>
              <w:rPr>
                <w:rFonts w:ascii="方正书宋_GBK" w:eastAsia="方正书宋_GBK"/>
              </w:rPr>
              <w:t>26.00</w:t>
            </w:r>
          </w:p>
        </w:tc>
        <w:tc>
          <w:tcPr>
            <w:tcW w:w="978" w:type="dxa"/>
            <w:noWrap w:val="0"/>
            <w:vAlign w:val="center"/>
          </w:tcPr>
          <w:p w14:paraId="1811344B">
            <w:pPr>
              <w:spacing w:line="300" w:lineRule="exact"/>
              <w:jc w:val="center"/>
              <w:rPr>
                <w:rFonts w:ascii="方正书宋_GBK" w:eastAsia="方正书宋_GBK"/>
              </w:rPr>
            </w:pPr>
          </w:p>
        </w:tc>
        <w:tc>
          <w:tcPr>
            <w:tcW w:w="978" w:type="dxa"/>
            <w:noWrap w:val="0"/>
            <w:vAlign w:val="center"/>
          </w:tcPr>
          <w:p w14:paraId="3A3DA871">
            <w:pPr>
              <w:spacing w:line="300" w:lineRule="exact"/>
              <w:jc w:val="center"/>
              <w:rPr>
                <w:rFonts w:ascii="方正书宋_GBK" w:eastAsia="方正书宋_GBK"/>
              </w:rPr>
            </w:pPr>
          </w:p>
        </w:tc>
        <w:tc>
          <w:tcPr>
            <w:tcW w:w="978" w:type="dxa"/>
            <w:noWrap w:val="0"/>
            <w:vAlign w:val="center"/>
          </w:tcPr>
          <w:p w14:paraId="402C82C9">
            <w:pPr>
              <w:spacing w:line="300" w:lineRule="exact"/>
              <w:jc w:val="center"/>
              <w:rPr>
                <w:rFonts w:ascii="方正书宋_GBK" w:eastAsia="方正书宋_GBK"/>
              </w:rPr>
            </w:pPr>
          </w:p>
        </w:tc>
        <w:tc>
          <w:tcPr>
            <w:tcW w:w="963" w:type="dxa"/>
            <w:noWrap w:val="0"/>
            <w:vAlign w:val="center"/>
          </w:tcPr>
          <w:p w14:paraId="6B609F1A">
            <w:pPr>
              <w:spacing w:line="300" w:lineRule="exact"/>
              <w:jc w:val="center"/>
              <w:rPr>
                <w:rFonts w:ascii="方正书宋_GBK" w:eastAsia="方正书宋_GBK"/>
              </w:rPr>
            </w:pPr>
          </w:p>
        </w:tc>
      </w:tr>
      <w:tr w14:paraId="7EB185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701" w:hRule="atLeast"/>
          <w:jc w:val="center"/>
        </w:trPr>
        <w:tc>
          <w:tcPr>
            <w:tcW w:w="2598" w:type="dxa"/>
            <w:noWrap w:val="0"/>
            <w:vAlign w:val="center"/>
          </w:tcPr>
          <w:p w14:paraId="2A78C669">
            <w:pPr>
              <w:spacing w:line="300" w:lineRule="exact"/>
              <w:jc w:val="center"/>
              <w:rPr>
                <w:rFonts w:ascii="方正书宋_GBK" w:eastAsia="方正书宋_GBK"/>
              </w:rPr>
            </w:pPr>
            <w:r>
              <w:rPr>
                <w:rFonts w:hint="eastAsia" w:ascii="方正书宋_GBK" w:eastAsia="方正书宋_GBK"/>
              </w:rPr>
              <w:t>保洁费</w:t>
            </w:r>
          </w:p>
        </w:tc>
        <w:tc>
          <w:tcPr>
            <w:tcW w:w="1151" w:type="dxa"/>
            <w:noWrap w:val="0"/>
            <w:vAlign w:val="center"/>
          </w:tcPr>
          <w:p w14:paraId="2AFDFC7F">
            <w:pPr>
              <w:spacing w:line="300" w:lineRule="exact"/>
              <w:jc w:val="center"/>
              <w:rPr>
                <w:rFonts w:ascii="方正书宋_GBK" w:eastAsia="方正书宋_GBK"/>
              </w:rPr>
            </w:pPr>
            <w:r>
              <w:rPr>
                <w:rFonts w:ascii="方正书宋_GBK" w:eastAsia="方正书宋_GBK"/>
              </w:rPr>
              <w:t>22.50</w:t>
            </w:r>
          </w:p>
        </w:tc>
        <w:tc>
          <w:tcPr>
            <w:tcW w:w="1204" w:type="dxa"/>
            <w:noWrap w:val="0"/>
            <w:vAlign w:val="center"/>
          </w:tcPr>
          <w:p w14:paraId="51EE0A34">
            <w:pPr>
              <w:spacing w:line="300" w:lineRule="exact"/>
              <w:jc w:val="center"/>
              <w:rPr>
                <w:rFonts w:ascii="方正书宋_GBK" w:eastAsia="方正书宋_GBK"/>
              </w:rPr>
            </w:pPr>
            <w:r>
              <w:rPr>
                <w:rFonts w:hint="eastAsia" w:ascii="方正书宋_GBK" w:eastAsia="方正书宋_GBK"/>
              </w:rPr>
              <w:t>其他服务</w:t>
            </w:r>
          </w:p>
        </w:tc>
        <w:tc>
          <w:tcPr>
            <w:tcW w:w="991" w:type="dxa"/>
            <w:noWrap w:val="0"/>
            <w:vAlign w:val="center"/>
          </w:tcPr>
          <w:p w14:paraId="210F481E">
            <w:pPr>
              <w:spacing w:line="300" w:lineRule="exact"/>
              <w:jc w:val="center"/>
              <w:rPr>
                <w:rFonts w:ascii="方正书宋_GBK" w:eastAsia="方正书宋_GBK"/>
              </w:rPr>
            </w:pPr>
            <w:r>
              <w:rPr>
                <w:rFonts w:ascii="方正书宋_GBK" w:eastAsia="方正书宋_GBK"/>
              </w:rPr>
              <w:t>C99</w:t>
            </w:r>
          </w:p>
        </w:tc>
        <w:tc>
          <w:tcPr>
            <w:tcW w:w="850" w:type="dxa"/>
            <w:noWrap w:val="0"/>
            <w:vAlign w:val="center"/>
          </w:tcPr>
          <w:p w14:paraId="05615841">
            <w:pPr>
              <w:spacing w:line="300" w:lineRule="exact"/>
              <w:jc w:val="center"/>
              <w:rPr>
                <w:rFonts w:ascii="方正书宋_GBK" w:eastAsia="方正书宋_GBK"/>
              </w:rPr>
            </w:pPr>
            <w:r>
              <w:rPr>
                <w:rFonts w:ascii="方正书宋_GBK" w:eastAsia="方正书宋_GBK"/>
              </w:rPr>
              <w:t>1</w:t>
            </w:r>
          </w:p>
        </w:tc>
        <w:tc>
          <w:tcPr>
            <w:tcW w:w="850" w:type="dxa"/>
            <w:noWrap w:val="0"/>
            <w:vAlign w:val="center"/>
          </w:tcPr>
          <w:p w14:paraId="6892B9F6">
            <w:pPr>
              <w:spacing w:line="300" w:lineRule="exact"/>
              <w:jc w:val="center"/>
              <w:rPr>
                <w:rFonts w:ascii="方正书宋_GBK" w:eastAsia="方正书宋_GBK"/>
              </w:rPr>
            </w:pPr>
            <w:r>
              <w:rPr>
                <w:rFonts w:ascii="方正书宋_GBK" w:eastAsia="方正书宋_GBK"/>
              </w:rPr>
              <w:t>1</w:t>
            </w:r>
          </w:p>
        </w:tc>
        <w:tc>
          <w:tcPr>
            <w:tcW w:w="994" w:type="dxa"/>
            <w:noWrap w:val="0"/>
            <w:vAlign w:val="center"/>
          </w:tcPr>
          <w:p w14:paraId="7CE662F9">
            <w:pPr>
              <w:spacing w:line="300" w:lineRule="exact"/>
              <w:jc w:val="center"/>
              <w:rPr>
                <w:rFonts w:ascii="方正书宋_GBK" w:eastAsia="方正书宋_GBK"/>
              </w:rPr>
            </w:pPr>
            <w:r>
              <w:rPr>
                <w:rFonts w:ascii="方正书宋_GBK" w:eastAsia="方正书宋_GBK"/>
              </w:rPr>
              <w:t>22.50</w:t>
            </w:r>
          </w:p>
        </w:tc>
        <w:tc>
          <w:tcPr>
            <w:tcW w:w="1131" w:type="dxa"/>
            <w:noWrap w:val="0"/>
            <w:vAlign w:val="center"/>
          </w:tcPr>
          <w:p w14:paraId="271B5B9B">
            <w:pPr>
              <w:spacing w:line="300" w:lineRule="exact"/>
              <w:jc w:val="center"/>
              <w:rPr>
                <w:rFonts w:ascii="方正书宋_GBK" w:eastAsia="方正书宋_GBK"/>
              </w:rPr>
            </w:pPr>
            <w:r>
              <w:rPr>
                <w:rFonts w:ascii="方正书宋_GBK" w:eastAsia="方正书宋_GBK"/>
              </w:rPr>
              <w:t>22.50</w:t>
            </w:r>
          </w:p>
        </w:tc>
        <w:tc>
          <w:tcPr>
            <w:tcW w:w="981" w:type="dxa"/>
            <w:noWrap w:val="0"/>
            <w:vAlign w:val="center"/>
          </w:tcPr>
          <w:p w14:paraId="64FA9973">
            <w:pPr>
              <w:spacing w:line="300" w:lineRule="exact"/>
              <w:jc w:val="center"/>
              <w:rPr>
                <w:rFonts w:ascii="方正书宋_GBK" w:eastAsia="方正书宋_GBK"/>
              </w:rPr>
            </w:pPr>
            <w:r>
              <w:rPr>
                <w:rFonts w:ascii="方正书宋_GBK" w:eastAsia="方正书宋_GBK"/>
              </w:rPr>
              <w:t>22.50</w:t>
            </w:r>
          </w:p>
        </w:tc>
        <w:tc>
          <w:tcPr>
            <w:tcW w:w="981" w:type="dxa"/>
            <w:noWrap w:val="0"/>
            <w:vAlign w:val="center"/>
          </w:tcPr>
          <w:p w14:paraId="0E0672F3">
            <w:pPr>
              <w:spacing w:line="300" w:lineRule="exact"/>
              <w:jc w:val="center"/>
              <w:rPr>
                <w:rFonts w:ascii="方正书宋_GBK" w:eastAsia="方正书宋_GBK"/>
              </w:rPr>
            </w:pPr>
            <w:r>
              <w:rPr>
                <w:rFonts w:ascii="方正书宋_GBK" w:eastAsia="方正书宋_GBK"/>
              </w:rPr>
              <w:t>22.50</w:t>
            </w:r>
          </w:p>
        </w:tc>
        <w:tc>
          <w:tcPr>
            <w:tcW w:w="978" w:type="dxa"/>
            <w:noWrap w:val="0"/>
            <w:vAlign w:val="center"/>
          </w:tcPr>
          <w:p w14:paraId="597A0B18">
            <w:pPr>
              <w:spacing w:line="300" w:lineRule="exact"/>
              <w:jc w:val="center"/>
              <w:rPr>
                <w:rFonts w:ascii="方正书宋_GBK" w:eastAsia="方正书宋_GBK"/>
              </w:rPr>
            </w:pPr>
          </w:p>
        </w:tc>
        <w:tc>
          <w:tcPr>
            <w:tcW w:w="978" w:type="dxa"/>
            <w:noWrap w:val="0"/>
            <w:vAlign w:val="center"/>
          </w:tcPr>
          <w:p w14:paraId="309FF9FC">
            <w:pPr>
              <w:spacing w:line="300" w:lineRule="exact"/>
              <w:jc w:val="center"/>
              <w:rPr>
                <w:rFonts w:ascii="方正书宋_GBK" w:eastAsia="方正书宋_GBK"/>
              </w:rPr>
            </w:pPr>
          </w:p>
        </w:tc>
        <w:tc>
          <w:tcPr>
            <w:tcW w:w="978" w:type="dxa"/>
            <w:noWrap w:val="0"/>
            <w:vAlign w:val="center"/>
          </w:tcPr>
          <w:p w14:paraId="272BA94B">
            <w:pPr>
              <w:spacing w:line="300" w:lineRule="exact"/>
              <w:jc w:val="center"/>
              <w:rPr>
                <w:rFonts w:ascii="方正书宋_GBK" w:eastAsia="方正书宋_GBK"/>
              </w:rPr>
            </w:pPr>
          </w:p>
        </w:tc>
        <w:tc>
          <w:tcPr>
            <w:tcW w:w="963" w:type="dxa"/>
            <w:noWrap w:val="0"/>
            <w:vAlign w:val="center"/>
          </w:tcPr>
          <w:p w14:paraId="7932F705">
            <w:pPr>
              <w:spacing w:line="300" w:lineRule="exact"/>
              <w:jc w:val="center"/>
              <w:rPr>
                <w:rFonts w:ascii="方正书宋_GBK" w:eastAsia="方正书宋_GBK"/>
              </w:rPr>
            </w:pPr>
          </w:p>
        </w:tc>
      </w:tr>
    </w:tbl>
    <w:p w14:paraId="3630DE3C">
      <w:pPr>
        <w:spacing w:line="300" w:lineRule="exact"/>
        <w:jc w:val="left"/>
        <w:outlineLvl w:val="0"/>
        <w:rPr>
          <w:rFonts w:hint="eastAsia"/>
        </w:rPr>
      </w:pPr>
    </w:p>
    <w:p w14:paraId="3385AFEB">
      <w:pPr>
        <w:spacing w:line="300" w:lineRule="exact"/>
        <w:jc w:val="left"/>
        <w:outlineLvl w:val="0"/>
        <w:sectPr>
          <w:pgSz w:w="16839" w:h="11907" w:orient="landscape"/>
          <w:pgMar w:top="1361" w:right="1020" w:bottom="1361" w:left="1020" w:header="851" w:footer="992" w:gutter="0"/>
          <w:cols w:space="720" w:num="1"/>
          <w:docGrid w:type="lines" w:linePitch="312" w:charSpace="0"/>
        </w:sectPr>
      </w:pPr>
    </w:p>
    <w:p w14:paraId="2F88B5A9">
      <w:pPr>
        <w:jc w:val="center"/>
        <w:rPr>
          <w:rFonts w:hint="eastAsia" w:ascii="黑体" w:hAnsi="黑体" w:eastAsia="黑体"/>
          <w:sz w:val="32"/>
          <w:szCs w:val="32"/>
        </w:rPr>
      </w:pPr>
      <w:r>
        <w:rPr>
          <w:rFonts w:hint="eastAsia" w:ascii="黑体" w:hAnsi="黑体" w:eastAsia="黑体"/>
          <w:sz w:val="32"/>
          <w:szCs w:val="32"/>
        </w:rPr>
        <w:t>第七部分：国有资产信息情况说明</w:t>
      </w:r>
    </w:p>
    <w:p w14:paraId="3AD8C24C">
      <w:pPr>
        <w:rPr>
          <w:rFonts w:hint="eastAsia" w:ascii="宋体" w:hAnsi="宋体"/>
          <w:sz w:val="32"/>
          <w:szCs w:val="32"/>
        </w:rPr>
      </w:pPr>
      <w:r>
        <w:rPr>
          <w:rFonts w:hint="eastAsia" w:ascii="宋体" w:hAnsi="宋体"/>
          <w:sz w:val="32"/>
          <w:szCs w:val="32"/>
        </w:rPr>
        <w:t xml:space="preserve">  </w:t>
      </w:r>
    </w:p>
    <w:p w14:paraId="6748D3D0">
      <w:pPr>
        <w:spacing w:line="52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保定市徐水区机关服务中心2016年末固定资产总额2611.53万元,2017年机关服务中心固定资产总额有所增加，原因是2017年通过政府采购购置锅炉一台，价值79.60万元；同时报废旧锅炉及辅机49.38万元；行政服务中心办公楼并入大账增加固定资产707.74万元。</w:t>
      </w:r>
    </w:p>
    <w:p w14:paraId="1BF17E1B">
      <w:pPr>
        <w:spacing w:line="520" w:lineRule="exact"/>
        <w:ind w:firstLine="640" w:firstLineChars="200"/>
        <w:rPr>
          <w:rFonts w:hint="eastAsia" w:ascii="仿宋_GB2312" w:hAnsi="仿宋" w:eastAsia="仿宋_GB2312"/>
          <w:sz w:val="32"/>
          <w:szCs w:val="32"/>
        </w:rPr>
      </w:pPr>
    </w:p>
    <w:tbl>
      <w:tblPr>
        <w:tblStyle w:val="8"/>
        <w:tblW w:w="0" w:type="auto"/>
        <w:tblInd w:w="817" w:type="dxa"/>
        <w:tblLayout w:type="fixed"/>
        <w:tblCellMar>
          <w:top w:w="0" w:type="dxa"/>
          <w:left w:w="108" w:type="dxa"/>
          <w:bottom w:w="0" w:type="dxa"/>
          <w:right w:w="108" w:type="dxa"/>
        </w:tblCellMar>
      </w:tblPr>
      <w:tblGrid>
        <w:gridCol w:w="3827"/>
        <w:gridCol w:w="1560"/>
        <w:gridCol w:w="2835"/>
      </w:tblGrid>
      <w:tr w14:paraId="40D37AB7">
        <w:tblPrEx>
          <w:tblCellMar>
            <w:top w:w="0" w:type="dxa"/>
            <w:left w:w="108" w:type="dxa"/>
            <w:bottom w:w="0" w:type="dxa"/>
            <w:right w:w="108" w:type="dxa"/>
          </w:tblCellMar>
        </w:tblPrEx>
        <w:trPr>
          <w:trHeight w:val="675" w:hRule="atLeast"/>
        </w:trPr>
        <w:tc>
          <w:tcPr>
            <w:tcW w:w="8222" w:type="dxa"/>
            <w:gridSpan w:val="3"/>
            <w:tcBorders>
              <w:top w:val="nil"/>
              <w:left w:val="nil"/>
              <w:bottom w:val="nil"/>
              <w:right w:val="nil"/>
            </w:tcBorders>
            <w:noWrap w:val="0"/>
            <w:vAlign w:val="center"/>
          </w:tcPr>
          <w:p w14:paraId="756EA3DB">
            <w:pPr>
              <w:widowControl/>
              <w:ind w:left="190" w:hanging="190" w:hangingChars="59"/>
              <w:jc w:val="center"/>
              <w:rPr>
                <w:rFonts w:ascii="宋体" w:hAnsi="宋体" w:cs="宋体"/>
                <w:b/>
                <w:color w:val="000000"/>
                <w:kern w:val="0"/>
                <w:sz w:val="28"/>
                <w:szCs w:val="28"/>
              </w:rPr>
            </w:pPr>
            <w:r>
              <w:rPr>
                <w:rFonts w:hint="eastAsia" w:ascii="仿宋" w:hAnsi="仿宋" w:eastAsia="仿宋"/>
                <w:b/>
                <w:sz w:val="32"/>
                <w:szCs w:val="32"/>
              </w:rPr>
              <w:t xml:space="preserve">  保定市徐水区机关服务中心固定资产占用情况表</w:t>
            </w:r>
          </w:p>
        </w:tc>
      </w:tr>
      <w:tr w14:paraId="625D18BC">
        <w:tblPrEx>
          <w:tblCellMar>
            <w:top w:w="0" w:type="dxa"/>
            <w:left w:w="108" w:type="dxa"/>
            <w:bottom w:w="0" w:type="dxa"/>
            <w:right w:w="108" w:type="dxa"/>
          </w:tblCellMar>
        </w:tblPrEx>
        <w:trPr>
          <w:trHeight w:val="465" w:hRule="atLeast"/>
        </w:trPr>
        <w:tc>
          <w:tcPr>
            <w:tcW w:w="8222" w:type="dxa"/>
            <w:gridSpan w:val="3"/>
            <w:tcBorders>
              <w:top w:val="nil"/>
              <w:left w:val="nil"/>
              <w:bottom w:val="single" w:color="auto" w:sz="4" w:space="0"/>
              <w:right w:val="nil"/>
            </w:tcBorders>
            <w:noWrap w:val="0"/>
            <w:vAlign w:val="center"/>
          </w:tcPr>
          <w:p w14:paraId="250F1A71">
            <w:pPr>
              <w:widowControl/>
              <w:jc w:val="center"/>
              <w:rPr>
                <w:rFonts w:hint="eastAsia" w:ascii="仿宋_GB2312" w:hAnsi="宋体" w:eastAsia="仿宋_GB2312" w:cs="宋体"/>
                <w:color w:val="000000"/>
                <w:kern w:val="0"/>
                <w:sz w:val="32"/>
                <w:szCs w:val="32"/>
              </w:rPr>
            </w:pPr>
            <w:r>
              <w:rPr>
                <w:rFonts w:hint="eastAsia" w:ascii="仿宋_GB2312" w:hAnsi="宋体" w:eastAsia="仿宋_GB2312" w:cs="宋体"/>
                <w:bCs/>
                <w:color w:val="000000"/>
                <w:kern w:val="0"/>
                <w:sz w:val="32"/>
                <w:szCs w:val="32"/>
              </w:rPr>
              <w:t xml:space="preserve">                        截止时间：2016年12月31日</w:t>
            </w:r>
          </w:p>
        </w:tc>
      </w:tr>
      <w:tr w14:paraId="6B1E9E38">
        <w:tblPrEx>
          <w:tblCellMar>
            <w:top w:w="0" w:type="dxa"/>
            <w:left w:w="108" w:type="dxa"/>
            <w:bottom w:w="0" w:type="dxa"/>
            <w:right w:w="108" w:type="dxa"/>
          </w:tblCellMar>
        </w:tblPrEx>
        <w:trPr>
          <w:trHeight w:val="941" w:hRule="atLeast"/>
        </w:trPr>
        <w:tc>
          <w:tcPr>
            <w:tcW w:w="3827" w:type="dxa"/>
            <w:tcBorders>
              <w:top w:val="nil"/>
              <w:left w:val="single" w:color="auto" w:sz="4" w:space="0"/>
              <w:bottom w:val="single" w:color="auto" w:sz="4" w:space="0"/>
              <w:right w:val="single" w:color="auto" w:sz="4" w:space="0"/>
            </w:tcBorders>
            <w:noWrap w:val="0"/>
            <w:vAlign w:val="center"/>
          </w:tcPr>
          <w:p w14:paraId="2A6C26FB">
            <w:pPr>
              <w:widowControl/>
              <w:jc w:val="center"/>
              <w:rPr>
                <w:rFonts w:ascii="宋体" w:hAnsi="宋体" w:cs="宋体"/>
                <w:b/>
                <w:bCs/>
                <w:color w:val="000000"/>
                <w:kern w:val="0"/>
                <w:sz w:val="24"/>
                <w:szCs w:val="24"/>
              </w:rPr>
            </w:pPr>
            <w:r>
              <w:rPr>
                <w:rFonts w:hint="eastAsia" w:ascii="宋体" w:hAnsi="宋体" w:cs="宋体"/>
                <w:b/>
                <w:bCs/>
                <w:color w:val="000000"/>
                <w:kern w:val="0"/>
                <w:sz w:val="24"/>
                <w:szCs w:val="24"/>
              </w:rPr>
              <w:t>项　　目</w:t>
            </w:r>
          </w:p>
        </w:tc>
        <w:tc>
          <w:tcPr>
            <w:tcW w:w="1560" w:type="dxa"/>
            <w:tcBorders>
              <w:top w:val="nil"/>
              <w:left w:val="nil"/>
              <w:bottom w:val="single" w:color="auto" w:sz="4" w:space="0"/>
              <w:right w:val="single" w:color="auto" w:sz="4" w:space="0"/>
            </w:tcBorders>
            <w:noWrap w:val="0"/>
            <w:vAlign w:val="center"/>
          </w:tcPr>
          <w:p w14:paraId="7A605B6E">
            <w:pPr>
              <w:widowControl/>
              <w:jc w:val="center"/>
              <w:rPr>
                <w:rFonts w:ascii="宋体" w:hAnsi="宋体" w:cs="宋体"/>
                <w:b/>
                <w:bCs/>
                <w:color w:val="000000"/>
                <w:kern w:val="0"/>
                <w:sz w:val="24"/>
                <w:szCs w:val="24"/>
              </w:rPr>
            </w:pPr>
            <w:r>
              <w:rPr>
                <w:rFonts w:hint="eastAsia" w:ascii="宋体" w:hAnsi="宋体" w:cs="宋体"/>
                <w:b/>
                <w:bCs/>
                <w:color w:val="000000"/>
                <w:kern w:val="0"/>
                <w:sz w:val="24"/>
                <w:szCs w:val="24"/>
              </w:rPr>
              <w:t>数量</w:t>
            </w:r>
          </w:p>
        </w:tc>
        <w:tc>
          <w:tcPr>
            <w:tcW w:w="2835" w:type="dxa"/>
            <w:tcBorders>
              <w:top w:val="nil"/>
              <w:left w:val="nil"/>
              <w:bottom w:val="single" w:color="auto" w:sz="4" w:space="0"/>
              <w:right w:val="single" w:color="auto" w:sz="4" w:space="0"/>
            </w:tcBorders>
            <w:noWrap w:val="0"/>
            <w:vAlign w:val="center"/>
          </w:tcPr>
          <w:p w14:paraId="7E677794">
            <w:pPr>
              <w:widowControl/>
              <w:jc w:val="center"/>
              <w:rPr>
                <w:rFonts w:ascii="宋体" w:hAnsi="宋体" w:cs="宋体"/>
                <w:b/>
                <w:bCs/>
                <w:color w:val="000000"/>
                <w:kern w:val="0"/>
                <w:sz w:val="24"/>
                <w:szCs w:val="24"/>
              </w:rPr>
            </w:pPr>
            <w:r>
              <w:rPr>
                <w:rFonts w:hint="eastAsia" w:ascii="宋体" w:hAnsi="宋体" w:cs="宋体"/>
                <w:b/>
                <w:bCs/>
                <w:color w:val="000000"/>
                <w:kern w:val="0"/>
                <w:sz w:val="24"/>
                <w:szCs w:val="24"/>
              </w:rPr>
              <w:t>价值（单位：万元）</w:t>
            </w:r>
          </w:p>
        </w:tc>
      </w:tr>
      <w:tr w14:paraId="351D68F8">
        <w:tblPrEx>
          <w:tblCellMar>
            <w:top w:w="0" w:type="dxa"/>
            <w:left w:w="108" w:type="dxa"/>
            <w:bottom w:w="0" w:type="dxa"/>
            <w:right w:w="108" w:type="dxa"/>
          </w:tblCellMar>
        </w:tblPrEx>
        <w:trPr>
          <w:trHeight w:val="714" w:hRule="atLeast"/>
        </w:trPr>
        <w:tc>
          <w:tcPr>
            <w:tcW w:w="3827" w:type="dxa"/>
            <w:tcBorders>
              <w:top w:val="nil"/>
              <w:left w:val="single" w:color="auto" w:sz="4" w:space="0"/>
              <w:bottom w:val="single" w:color="auto" w:sz="4" w:space="0"/>
              <w:right w:val="single" w:color="auto" w:sz="4" w:space="0"/>
            </w:tcBorders>
            <w:noWrap w:val="0"/>
            <w:vAlign w:val="center"/>
          </w:tcPr>
          <w:p w14:paraId="242DC35E">
            <w:pPr>
              <w:widowControl/>
              <w:jc w:val="center"/>
              <w:rPr>
                <w:rFonts w:ascii="宋体" w:hAnsi="宋体" w:cs="宋体"/>
                <w:b/>
                <w:bCs/>
                <w:color w:val="000000"/>
                <w:kern w:val="0"/>
                <w:sz w:val="24"/>
                <w:szCs w:val="24"/>
              </w:rPr>
            </w:pPr>
            <w:r>
              <w:rPr>
                <w:rFonts w:hint="eastAsia" w:ascii="宋体" w:hAnsi="宋体" w:cs="宋体"/>
                <w:b/>
                <w:bCs/>
                <w:color w:val="000000"/>
                <w:kern w:val="0"/>
                <w:sz w:val="24"/>
                <w:szCs w:val="24"/>
              </w:rPr>
              <w:t>固定资产总额</w:t>
            </w:r>
          </w:p>
        </w:tc>
        <w:tc>
          <w:tcPr>
            <w:tcW w:w="1560" w:type="dxa"/>
            <w:tcBorders>
              <w:top w:val="nil"/>
              <w:left w:val="nil"/>
              <w:bottom w:val="single" w:color="auto" w:sz="4" w:space="0"/>
              <w:right w:val="single" w:color="auto" w:sz="4" w:space="0"/>
            </w:tcBorders>
            <w:noWrap w:val="0"/>
            <w:vAlign w:val="center"/>
          </w:tcPr>
          <w:p w14:paraId="7349141B">
            <w:pPr>
              <w:widowControl/>
              <w:jc w:val="center"/>
              <w:rPr>
                <w:rFonts w:ascii="宋体" w:hAnsi="宋体" w:cs="宋体"/>
                <w:color w:val="000000"/>
                <w:kern w:val="0"/>
                <w:sz w:val="24"/>
                <w:szCs w:val="24"/>
              </w:rPr>
            </w:pPr>
            <w:r>
              <w:rPr>
                <w:rFonts w:hint="eastAsia" w:ascii="宋体" w:hAnsi="宋体" w:cs="宋体"/>
                <w:color w:val="000000"/>
                <w:kern w:val="0"/>
                <w:sz w:val="24"/>
                <w:szCs w:val="24"/>
              </w:rPr>
              <w:t>—</w:t>
            </w:r>
          </w:p>
        </w:tc>
        <w:tc>
          <w:tcPr>
            <w:tcW w:w="2835" w:type="dxa"/>
            <w:tcBorders>
              <w:top w:val="nil"/>
              <w:left w:val="nil"/>
              <w:bottom w:val="single" w:color="auto" w:sz="4" w:space="0"/>
              <w:right w:val="single" w:color="auto" w:sz="4" w:space="0"/>
            </w:tcBorders>
            <w:noWrap w:val="0"/>
            <w:vAlign w:val="center"/>
          </w:tcPr>
          <w:p w14:paraId="5F15C923">
            <w:pPr>
              <w:widowControl/>
              <w:jc w:val="center"/>
              <w:rPr>
                <w:rFonts w:ascii="宋体" w:hAnsi="宋体" w:cs="宋体"/>
                <w:b/>
                <w:color w:val="000000"/>
                <w:kern w:val="0"/>
                <w:sz w:val="24"/>
                <w:szCs w:val="24"/>
              </w:rPr>
            </w:pPr>
            <w:r>
              <w:rPr>
                <w:rFonts w:ascii="宋体" w:hAnsi="宋体" w:cs="宋体"/>
                <w:b/>
                <w:color w:val="000000"/>
                <w:kern w:val="0"/>
                <w:sz w:val="24"/>
                <w:szCs w:val="24"/>
              </w:rPr>
              <w:t>2611.53</w:t>
            </w:r>
          </w:p>
        </w:tc>
      </w:tr>
      <w:tr w14:paraId="7F27A3CB">
        <w:tblPrEx>
          <w:tblCellMar>
            <w:top w:w="0" w:type="dxa"/>
            <w:left w:w="108" w:type="dxa"/>
            <w:bottom w:w="0" w:type="dxa"/>
            <w:right w:w="108" w:type="dxa"/>
          </w:tblCellMar>
        </w:tblPrEx>
        <w:trPr>
          <w:trHeight w:val="837" w:hRule="atLeast"/>
        </w:trPr>
        <w:tc>
          <w:tcPr>
            <w:tcW w:w="3827" w:type="dxa"/>
            <w:tcBorders>
              <w:top w:val="nil"/>
              <w:left w:val="single" w:color="auto" w:sz="4" w:space="0"/>
              <w:bottom w:val="single" w:color="auto" w:sz="4" w:space="0"/>
              <w:right w:val="single" w:color="auto" w:sz="4" w:space="0"/>
            </w:tcBorders>
            <w:noWrap w:val="0"/>
            <w:vAlign w:val="center"/>
          </w:tcPr>
          <w:p w14:paraId="6AA9900C">
            <w:pPr>
              <w:widowControl/>
              <w:jc w:val="left"/>
              <w:rPr>
                <w:rFonts w:ascii="宋体" w:hAnsi="宋体" w:cs="宋体"/>
                <w:color w:val="000000"/>
                <w:kern w:val="0"/>
                <w:sz w:val="24"/>
                <w:szCs w:val="24"/>
              </w:rPr>
            </w:pPr>
            <w:r>
              <w:rPr>
                <w:rFonts w:hint="eastAsia" w:ascii="宋体" w:hAnsi="宋体" w:cs="宋体"/>
                <w:color w:val="000000"/>
                <w:kern w:val="0"/>
                <w:sz w:val="24"/>
                <w:szCs w:val="24"/>
              </w:rPr>
              <w:t xml:space="preserve">  1、房屋（平方米）</w:t>
            </w:r>
          </w:p>
        </w:tc>
        <w:tc>
          <w:tcPr>
            <w:tcW w:w="1560" w:type="dxa"/>
            <w:tcBorders>
              <w:top w:val="nil"/>
              <w:left w:val="nil"/>
              <w:bottom w:val="single" w:color="auto" w:sz="4" w:space="0"/>
              <w:right w:val="single" w:color="auto" w:sz="4" w:space="0"/>
            </w:tcBorders>
            <w:noWrap w:val="0"/>
            <w:vAlign w:val="center"/>
          </w:tcPr>
          <w:p w14:paraId="62600EA3">
            <w:pPr>
              <w:widowControl/>
              <w:jc w:val="center"/>
              <w:rPr>
                <w:rFonts w:ascii="宋体" w:hAnsi="宋体" w:cs="宋体"/>
                <w:color w:val="000000"/>
                <w:kern w:val="0"/>
                <w:sz w:val="24"/>
                <w:szCs w:val="24"/>
              </w:rPr>
            </w:pPr>
            <w:r>
              <w:rPr>
                <w:rFonts w:ascii="宋体" w:hAnsi="宋体" w:cs="宋体"/>
                <w:color w:val="000000"/>
                <w:kern w:val="0"/>
                <w:sz w:val="24"/>
                <w:szCs w:val="24"/>
              </w:rPr>
              <w:t>24395</w:t>
            </w:r>
          </w:p>
        </w:tc>
        <w:tc>
          <w:tcPr>
            <w:tcW w:w="2835" w:type="dxa"/>
            <w:tcBorders>
              <w:top w:val="nil"/>
              <w:left w:val="nil"/>
              <w:bottom w:val="single" w:color="auto" w:sz="4" w:space="0"/>
              <w:right w:val="single" w:color="auto" w:sz="4" w:space="0"/>
            </w:tcBorders>
            <w:noWrap w:val="0"/>
            <w:vAlign w:val="center"/>
          </w:tcPr>
          <w:p w14:paraId="40B8E0A6">
            <w:pPr>
              <w:widowControl/>
              <w:jc w:val="center"/>
              <w:rPr>
                <w:rFonts w:ascii="宋体" w:hAnsi="宋体" w:cs="宋体"/>
                <w:color w:val="000000"/>
                <w:kern w:val="0"/>
                <w:sz w:val="24"/>
                <w:szCs w:val="24"/>
              </w:rPr>
            </w:pPr>
            <w:r>
              <w:rPr>
                <w:rFonts w:ascii="宋体" w:hAnsi="宋体" w:cs="宋体"/>
                <w:color w:val="000000"/>
                <w:kern w:val="0"/>
                <w:sz w:val="24"/>
                <w:szCs w:val="24"/>
              </w:rPr>
              <w:t>2075.99</w:t>
            </w:r>
          </w:p>
        </w:tc>
      </w:tr>
      <w:tr w14:paraId="2A85AA46">
        <w:tblPrEx>
          <w:tblCellMar>
            <w:top w:w="0" w:type="dxa"/>
            <w:left w:w="108" w:type="dxa"/>
            <w:bottom w:w="0" w:type="dxa"/>
            <w:right w:w="108" w:type="dxa"/>
          </w:tblCellMar>
        </w:tblPrEx>
        <w:trPr>
          <w:trHeight w:val="719" w:hRule="atLeast"/>
        </w:trPr>
        <w:tc>
          <w:tcPr>
            <w:tcW w:w="3827" w:type="dxa"/>
            <w:tcBorders>
              <w:top w:val="single" w:color="auto" w:sz="4" w:space="0"/>
              <w:left w:val="single" w:color="auto" w:sz="4" w:space="0"/>
              <w:bottom w:val="single" w:color="auto" w:sz="4" w:space="0"/>
              <w:right w:val="single" w:color="auto" w:sz="4" w:space="0"/>
            </w:tcBorders>
            <w:noWrap w:val="0"/>
            <w:vAlign w:val="center"/>
          </w:tcPr>
          <w:p w14:paraId="097795F6">
            <w:pPr>
              <w:jc w:val="left"/>
              <w:rPr>
                <w:rFonts w:hint="eastAsia" w:ascii="宋体" w:hAnsi="宋体" w:cs="宋体"/>
                <w:color w:val="000000"/>
                <w:kern w:val="0"/>
                <w:sz w:val="24"/>
                <w:szCs w:val="24"/>
              </w:rPr>
            </w:pPr>
            <w:r>
              <w:rPr>
                <w:rFonts w:hint="eastAsia" w:ascii="宋体" w:hAnsi="宋体" w:cs="宋体"/>
                <w:color w:val="000000"/>
                <w:kern w:val="0"/>
                <w:sz w:val="24"/>
                <w:szCs w:val="24"/>
              </w:rPr>
              <w:t xml:space="preserve">   其中：办公用房（平方米）</w:t>
            </w:r>
          </w:p>
        </w:tc>
        <w:tc>
          <w:tcPr>
            <w:tcW w:w="1560" w:type="dxa"/>
            <w:tcBorders>
              <w:top w:val="single" w:color="auto" w:sz="4" w:space="0"/>
              <w:left w:val="nil"/>
              <w:bottom w:val="single" w:color="auto" w:sz="4" w:space="0"/>
              <w:right w:val="single" w:color="auto" w:sz="4" w:space="0"/>
            </w:tcBorders>
            <w:noWrap w:val="0"/>
            <w:vAlign w:val="center"/>
          </w:tcPr>
          <w:p w14:paraId="63845E09">
            <w:pPr>
              <w:jc w:val="center"/>
              <w:rPr>
                <w:rFonts w:hint="eastAsia" w:ascii="宋体" w:hAnsi="宋体" w:cs="宋体"/>
                <w:color w:val="000000"/>
                <w:kern w:val="0"/>
                <w:sz w:val="24"/>
                <w:szCs w:val="24"/>
              </w:rPr>
            </w:pPr>
            <w:r>
              <w:rPr>
                <w:rFonts w:ascii="宋体" w:hAnsi="宋体" w:cs="宋体"/>
                <w:color w:val="000000"/>
                <w:kern w:val="0"/>
                <w:sz w:val="24"/>
                <w:szCs w:val="24"/>
              </w:rPr>
              <w:t>24395</w:t>
            </w:r>
          </w:p>
        </w:tc>
        <w:tc>
          <w:tcPr>
            <w:tcW w:w="2835" w:type="dxa"/>
            <w:tcBorders>
              <w:top w:val="single" w:color="auto" w:sz="4" w:space="0"/>
              <w:left w:val="nil"/>
              <w:bottom w:val="single" w:color="auto" w:sz="4" w:space="0"/>
              <w:right w:val="single" w:color="auto" w:sz="4" w:space="0"/>
            </w:tcBorders>
            <w:noWrap w:val="0"/>
            <w:vAlign w:val="center"/>
          </w:tcPr>
          <w:p w14:paraId="3E2340B9">
            <w:pPr>
              <w:jc w:val="center"/>
              <w:rPr>
                <w:rFonts w:hint="eastAsia" w:ascii="宋体" w:hAnsi="宋体" w:cs="宋体"/>
                <w:color w:val="000000"/>
                <w:kern w:val="0"/>
                <w:sz w:val="24"/>
                <w:szCs w:val="24"/>
              </w:rPr>
            </w:pPr>
            <w:r>
              <w:rPr>
                <w:rFonts w:ascii="宋体" w:hAnsi="宋体" w:cs="宋体"/>
                <w:color w:val="000000"/>
                <w:kern w:val="0"/>
                <w:sz w:val="24"/>
                <w:szCs w:val="24"/>
              </w:rPr>
              <w:t>2075.99</w:t>
            </w:r>
          </w:p>
        </w:tc>
      </w:tr>
      <w:tr w14:paraId="534F04F4">
        <w:tblPrEx>
          <w:tblCellMar>
            <w:top w:w="0" w:type="dxa"/>
            <w:left w:w="108" w:type="dxa"/>
            <w:bottom w:w="0" w:type="dxa"/>
            <w:right w:w="108" w:type="dxa"/>
          </w:tblCellMar>
        </w:tblPrEx>
        <w:trPr>
          <w:trHeight w:val="699" w:hRule="atLeast"/>
        </w:trPr>
        <w:tc>
          <w:tcPr>
            <w:tcW w:w="3827" w:type="dxa"/>
            <w:tcBorders>
              <w:top w:val="nil"/>
              <w:left w:val="single" w:color="auto" w:sz="4" w:space="0"/>
              <w:bottom w:val="single" w:color="auto" w:sz="4" w:space="0"/>
              <w:right w:val="single" w:color="auto" w:sz="4" w:space="0"/>
            </w:tcBorders>
            <w:noWrap w:val="0"/>
            <w:vAlign w:val="center"/>
          </w:tcPr>
          <w:p w14:paraId="11E396DF">
            <w:pPr>
              <w:widowControl/>
              <w:jc w:val="left"/>
              <w:rPr>
                <w:rFonts w:ascii="宋体" w:hAnsi="宋体" w:cs="宋体"/>
                <w:color w:val="000000"/>
                <w:kern w:val="0"/>
                <w:sz w:val="24"/>
                <w:szCs w:val="24"/>
              </w:rPr>
            </w:pPr>
            <w:r>
              <w:rPr>
                <w:rFonts w:hint="eastAsia" w:ascii="宋体" w:hAnsi="宋体" w:cs="宋体"/>
                <w:color w:val="000000"/>
                <w:kern w:val="0"/>
                <w:sz w:val="24"/>
                <w:szCs w:val="24"/>
              </w:rPr>
              <w:t xml:space="preserve">  2、车辆（台、辆）</w:t>
            </w:r>
          </w:p>
        </w:tc>
        <w:tc>
          <w:tcPr>
            <w:tcW w:w="1560" w:type="dxa"/>
            <w:tcBorders>
              <w:top w:val="nil"/>
              <w:left w:val="nil"/>
              <w:bottom w:val="single" w:color="auto" w:sz="4" w:space="0"/>
              <w:right w:val="single" w:color="auto" w:sz="4" w:space="0"/>
            </w:tcBorders>
            <w:noWrap w:val="0"/>
            <w:vAlign w:val="center"/>
          </w:tcPr>
          <w:p w14:paraId="46901F0D">
            <w:pPr>
              <w:widowControl/>
              <w:jc w:val="center"/>
              <w:rPr>
                <w:rFonts w:ascii="宋体" w:hAnsi="宋体" w:cs="宋体"/>
                <w:color w:val="000000"/>
                <w:kern w:val="0"/>
                <w:sz w:val="24"/>
                <w:szCs w:val="24"/>
              </w:rPr>
            </w:pPr>
            <w:r>
              <w:rPr>
                <w:rFonts w:hint="eastAsia" w:ascii="宋体" w:hAnsi="宋体" w:cs="宋体"/>
                <w:color w:val="000000"/>
                <w:kern w:val="0"/>
                <w:sz w:val="24"/>
                <w:szCs w:val="24"/>
              </w:rPr>
              <w:t>2</w:t>
            </w:r>
          </w:p>
        </w:tc>
        <w:tc>
          <w:tcPr>
            <w:tcW w:w="2835" w:type="dxa"/>
            <w:tcBorders>
              <w:top w:val="nil"/>
              <w:left w:val="nil"/>
              <w:bottom w:val="single" w:color="auto" w:sz="4" w:space="0"/>
              <w:right w:val="single" w:color="auto" w:sz="4" w:space="0"/>
            </w:tcBorders>
            <w:noWrap w:val="0"/>
            <w:vAlign w:val="center"/>
          </w:tcPr>
          <w:p w14:paraId="1E9F9B44">
            <w:pPr>
              <w:widowControl/>
              <w:jc w:val="center"/>
              <w:rPr>
                <w:rFonts w:ascii="宋体" w:hAnsi="宋体" w:cs="宋体"/>
                <w:color w:val="000000"/>
                <w:kern w:val="0"/>
                <w:sz w:val="24"/>
                <w:szCs w:val="24"/>
              </w:rPr>
            </w:pPr>
            <w:r>
              <w:rPr>
                <w:rFonts w:ascii="宋体" w:hAnsi="宋体" w:cs="宋体"/>
                <w:color w:val="000000"/>
                <w:kern w:val="0"/>
                <w:sz w:val="24"/>
                <w:szCs w:val="24"/>
              </w:rPr>
              <w:t>37.08</w:t>
            </w:r>
          </w:p>
        </w:tc>
      </w:tr>
      <w:tr w14:paraId="06C2EFF9">
        <w:tblPrEx>
          <w:tblCellMar>
            <w:top w:w="0" w:type="dxa"/>
            <w:left w:w="108" w:type="dxa"/>
            <w:bottom w:w="0" w:type="dxa"/>
            <w:right w:w="108" w:type="dxa"/>
          </w:tblCellMar>
        </w:tblPrEx>
        <w:trPr>
          <w:trHeight w:val="695" w:hRule="atLeast"/>
        </w:trPr>
        <w:tc>
          <w:tcPr>
            <w:tcW w:w="3827" w:type="dxa"/>
            <w:tcBorders>
              <w:top w:val="nil"/>
              <w:left w:val="single" w:color="auto" w:sz="4" w:space="0"/>
              <w:bottom w:val="single" w:color="auto" w:sz="4" w:space="0"/>
              <w:right w:val="single" w:color="auto" w:sz="4" w:space="0"/>
            </w:tcBorders>
            <w:noWrap w:val="0"/>
            <w:vAlign w:val="center"/>
          </w:tcPr>
          <w:p w14:paraId="40F972BB">
            <w:pPr>
              <w:widowControl/>
              <w:jc w:val="left"/>
              <w:rPr>
                <w:rFonts w:ascii="宋体" w:hAnsi="宋体" w:cs="宋体"/>
                <w:color w:val="000000"/>
                <w:kern w:val="0"/>
                <w:sz w:val="24"/>
                <w:szCs w:val="24"/>
              </w:rPr>
            </w:pPr>
            <w:r>
              <w:rPr>
                <w:rFonts w:hint="eastAsia" w:ascii="宋体" w:hAnsi="宋体" w:cs="宋体"/>
                <w:color w:val="000000"/>
                <w:kern w:val="0"/>
                <w:sz w:val="24"/>
                <w:szCs w:val="24"/>
              </w:rPr>
              <w:t xml:space="preserve">  3、单价在20万元以上的设备</w:t>
            </w:r>
          </w:p>
        </w:tc>
        <w:tc>
          <w:tcPr>
            <w:tcW w:w="1560" w:type="dxa"/>
            <w:tcBorders>
              <w:top w:val="nil"/>
              <w:left w:val="nil"/>
              <w:bottom w:val="single" w:color="auto" w:sz="4" w:space="0"/>
              <w:right w:val="single" w:color="auto" w:sz="4" w:space="0"/>
            </w:tcBorders>
            <w:noWrap w:val="0"/>
            <w:vAlign w:val="center"/>
          </w:tcPr>
          <w:p w14:paraId="114CA586">
            <w:pPr>
              <w:widowControl/>
              <w:jc w:val="center"/>
              <w:rPr>
                <w:rFonts w:ascii="宋体" w:hAnsi="宋体" w:cs="宋体"/>
                <w:color w:val="000000"/>
                <w:kern w:val="0"/>
                <w:sz w:val="24"/>
                <w:szCs w:val="24"/>
              </w:rPr>
            </w:pPr>
            <w:r>
              <w:rPr>
                <w:rFonts w:hint="eastAsia" w:ascii="宋体" w:hAnsi="宋体" w:cs="宋体"/>
                <w:color w:val="000000"/>
                <w:kern w:val="0"/>
                <w:sz w:val="24"/>
                <w:szCs w:val="24"/>
              </w:rPr>
              <w:t>1</w:t>
            </w:r>
          </w:p>
        </w:tc>
        <w:tc>
          <w:tcPr>
            <w:tcW w:w="2835" w:type="dxa"/>
            <w:tcBorders>
              <w:top w:val="nil"/>
              <w:left w:val="nil"/>
              <w:bottom w:val="single" w:color="auto" w:sz="4" w:space="0"/>
              <w:right w:val="single" w:color="auto" w:sz="4" w:space="0"/>
            </w:tcBorders>
            <w:noWrap w:val="0"/>
            <w:vAlign w:val="center"/>
          </w:tcPr>
          <w:p w14:paraId="51386609">
            <w:pPr>
              <w:widowControl/>
              <w:jc w:val="center"/>
              <w:rPr>
                <w:rFonts w:ascii="宋体" w:hAnsi="宋体" w:cs="宋体"/>
                <w:color w:val="000000"/>
                <w:kern w:val="0"/>
                <w:sz w:val="24"/>
                <w:szCs w:val="24"/>
              </w:rPr>
            </w:pPr>
            <w:r>
              <w:rPr>
                <w:rFonts w:ascii="宋体" w:hAnsi="宋体" w:cs="宋体"/>
                <w:color w:val="000000"/>
                <w:kern w:val="0"/>
                <w:sz w:val="24"/>
                <w:szCs w:val="24"/>
              </w:rPr>
              <w:t>87.61</w:t>
            </w:r>
          </w:p>
        </w:tc>
      </w:tr>
      <w:tr w14:paraId="47D15A94">
        <w:tblPrEx>
          <w:tblCellMar>
            <w:top w:w="0" w:type="dxa"/>
            <w:left w:w="108" w:type="dxa"/>
            <w:bottom w:w="0" w:type="dxa"/>
            <w:right w:w="108" w:type="dxa"/>
          </w:tblCellMar>
        </w:tblPrEx>
        <w:trPr>
          <w:trHeight w:val="775" w:hRule="atLeast"/>
        </w:trPr>
        <w:tc>
          <w:tcPr>
            <w:tcW w:w="3827" w:type="dxa"/>
            <w:tcBorders>
              <w:top w:val="single" w:color="auto" w:sz="4" w:space="0"/>
              <w:left w:val="single" w:color="auto" w:sz="4" w:space="0"/>
              <w:bottom w:val="single" w:color="auto" w:sz="4" w:space="0"/>
              <w:right w:val="single" w:color="auto" w:sz="4" w:space="0"/>
            </w:tcBorders>
            <w:noWrap w:val="0"/>
            <w:vAlign w:val="center"/>
          </w:tcPr>
          <w:p w14:paraId="1A33818B">
            <w:pPr>
              <w:jc w:val="left"/>
              <w:rPr>
                <w:rFonts w:hint="eastAsia" w:ascii="宋体" w:hAnsi="宋体" w:cs="宋体"/>
                <w:color w:val="000000"/>
                <w:kern w:val="0"/>
                <w:sz w:val="24"/>
                <w:szCs w:val="24"/>
              </w:rPr>
            </w:pPr>
            <w:r>
              <w:rPr>
                <w:rFonts w:hint="eastAsia" w:ascii="宋体" w:hAnsi="宋体" w:cs="宋体"/>
                <w:color w:val="000000"/>
                <w:kern w:val="0"/>
                <w:sz w:val="24"/>
                <w:szCs w:val="24"/>
              </w:rPr>
              <w:t xml:space="preserve">  4、其他固定资产</w:t>
            </w:r>
          </w:p>
        </w:tc>
        <w:tc>
          <w:tcPr>
            <w:tcW w:w="1560" w:type="dxa"/>
            <w:tcBorders>
              <w:top w:val="single" w:color="auto" w:sz="4" w:space="0"/>
              <w:left w:val="nil"/>
              <w:bottom w:val="single" w:color="auto" w:sz="4" w:space="0"/>
              <w:right w:val="single" w:color="auto" w:sz="4" w:space="0"/>
            </w:tcBorders>
            <w:noWrap w:val="0"/>
            <w:vAlign w:val="center"/>
          </w:tcPr>
          <w:p w14:paraId="76446CD9">
            <w:pPr>
              <w:jc w:val="center"/>
              <w:rPr>
                <w:rFonts w:hint="eastAsia" w:ascii="宋体" w:hAnsi="宋体" w:cs="宋体"/>
                <w:color w:val="000000"/>
                <w:kern w:val="0"/>
                <w:sz w:val="24"/>
                <w:szCs w:val="24"/>
              </w:rPr>
            </w:pPr>
            <w:r>
              <w:rPr>
                <w:rFonts w:hint="eastAsia" w:ascii="宋体" w:hAnsi="宋体" w:cs="宋体"/>
                <w:color w:val="000000"/>
                <w:kern w:val="0"/>
                <w:sz w:val="24"/>
                <w:szCs w:val="24"/>
              </w:rPr>
              <w:t>—</w:t>
            </w:r>
          </w:p>
        </w:tc>
        <w:tc>
          <w:tcPr>
            <w:tcW w:w="2835" w:type="dxa"/>
            <w:tcBorders>
              <w:top w:val="single" w:color="auto" w:sz="4" w:space="0"/>
              <w:left w:val="nil"/>
              <w:bottom w:val="single" w:color="auto" w:sz="4" w:space="0"/>
              <w:right w:val="single" w:color="auto" w:sz="4" w:space="0"/>
            </w:tcBorders>
            <w:noWrap w:val="0"/>
            <w:vAlign w:val="center"/>
          </w:tcPr>
          <w:p w14:paraId="613C2210">
            <w:pPr>
              <w:jc w:val="center"/>
              <w:rPr>
                <w:rFonts w:hint="eastAsia" w:ascii="宋体" w:hAnsi="宋体" w:cs="宋体"/>
                <w:color w:val="000000"/>
                <w:kern w:val="0"/>
                <w:sz w:val="24"/>
                <w:szCs w:val="24"/>
              </w:rPr>
            </w:pPr>
            <w:r>
              <w:rPr>
                <w:rFonts w:ascii="宋体" w:hAnsi="宋体" w:cs="宋体"/>
                <w:color w:val="000000"/>
                <w:kern w:val="0"/>
                <w:sz w:val="24"/>
                <w:szCs w:val="24"/>
              </w:rPr>
              <w:t>410.85</w:t>
            </w:r>
          </w:p>
        </w:tc>
      </w:tr>
    </w:tbl>
    <w:p w14:paraId="409449D0">
      <w:pPr>
        <w:spacing w:line="520" w:lineRule="exact"/>
        <w:ind w:firstLine="640" w:firstLineChars="200"/>
        <w:jc w:val="center"/>
        <w:rPr>
          <w:rFonts w:hint="eastAsia" w:ascii="黑体" w:hAnsi="黑体" w:eastAsia="黑体"/>
          <w:sz w:val="32"/>
          <w:szCs w:val="32"/>
        </w:rPr>
      </w:pPr>
    </w:p>
    <w:p w14:paraId="6ED48D39">
      <w:pPr>
        <w:spacing w:line="520" w:lineRule="exact"/>
        <w:jc w:val="center"/>
        <w:outlineLvl w:val="0"/>
        <w:rPr>
          <w:rFonts w:hint="eastAsia" w:ascii="仿宋_GB2312" w:hAnsi="黑体" w:eastAsia="仿宋_GB2312"/>
          <w:sz w:val="32"/>
          <w:szCs w:val="32"/>
        </w:rPr>
      </w:pPr>
    </w:p>
    <w:p w14:paraId="00A523C4">
      <w:pPr>
        <w:spacing w:line="520" w:lineRule="exact"/>
        <w:ind w:firstLine="640" w:firstLineChars="200"/>
        <w:jc w:val="left"/>
        <w:outlineLvl w:val="0"/>
        <w:rPr>
          <w:rFonts w:hint="eastAsia" w:ascii="仿宋_GB2312" w:hAnsi="仿宋" w:eastAsia="仿宋_GB2312"/>
          <w:sz w:val="32"/>
          <w:szCs w:val="32"/>
        </w:rPr>
      </w:pPr>
    </w:p>
    <w:p w14:paraId="5E3CDD77">
      <w:pPr>
        <w:spacing w:line="500" w:lineRule="exact"/>
        <w:jc w:val="center"/>
        <w:outlineLvl w:val="0"/>
        <w:rPr>
          <w:rFonts w:ascii="黑体" w:hAnsi="黑体" w:eastAsia="黑体"/>
          <w:sz w:val="32"/>
          <w:szCs w:val="32"/>
        </w:rPr>
      </w:pPr>
      <w:r>
        <w:rPr>
          <w:rFonts w:hint="eastAsia" w:ascii="黑体" w:hAnsi="黑体" w:eastAsia="黑体"/>
          <w:sz w:val="32"/>
          <w:szCs w:val="32"/>
        </w:rPr>
        <w:t>第八部分：名词解释</w:t>
      </w:r>
    </w:p>
    <w:p w14:paraId="46BE9A0C">
      <w:pPr>
        <w:spacing w:line="500" w:lineRule="exact"/>
        <w:jc w:val="center"/>
        <w:outlineLvl w:val="0"/>
        <w:rPr>
          <w:rFonts w:hint="eastAsia" w:ascii="仿宋" w:hAnsi="仿宋" w:eastAsia="仿宋"/>
          <w:b/>
          <w:sz w:val="32"/>
          <w:szCs w:val="32"/>
        </w:rPr>
      </w:pPr>
    </w:p>
    <w:p w14:paraId="5A07F27F">
      <w:pPr>
        <w:spacing w:line="500" w:lineRule="exact"/>
        <w:ind w:firstLine="643" w:firstLineChars="200"/>
        <w:jc w:val="left"/>
        <w:outlineLvl w:val="0"/>
        <w:rPr>
          <w:rFonts w:hint="eastAsia" w:ascii="仿宋_GB2312" w:hAnsi="仿宋" w:eastAsia="仿宋_GB2312"/>
          <w:sz w:val="32"/>
          <w:szCs w:val="32"/>
        </w:rPr>
      </w:pPr>
      <w:r>
        <w:rPr>
          <w:rFonts w:hint="eastAsia" w:ascii="仿宋_GB2312" w:hAnsi="仿宋" w:eastAsia="仿宋_GB2312"/>
          <w:b/>
          <w:sz w:val="32"/>
          <w:szCs w:val="32"/>
        </w:rPr>
        <w:t>1、一般公共预算财政拨款收入：</w:t>
      </w:r>
      <w:r>
        <w:rPr>
          <w:rFonts w:hint="eastAsia" w:ascii="仿宋_GB2312" w:hAnsi="仿宋" w:eastAsia="仿宋_GB2312"/>
          <w:sz w:val="32"/>
          <w:szCs w:val="32"/>
        </w:rPr>
        <w:t>指区级财政当年拨付的资金。</w:t>
      </w:r>
    </w:p>
    <w:p w14:paraId="3E33B96E">
      <w:pPr>
        <w:spacing w:line="500" w:lineRule="exact"/>
        <w:ind w:firstLine="643" w:firstLineChars="200"/>
        <w:jc w:val="left"/>
        <w:outlineLvl w:val="0"/>
        <w:rPr>
          <w:rFonts w:hint="eastAsia" w:ascii="仿宋_GB2312" w:hAnsi="仿宋" w:eastAsia="仿宋_GB2312"/>
          <w:sz w:val="32"/>
          <w:szCs w:val="32"/>
        </w:rPr>
      </w:pPr>
      <w:r>
        <w:rPr>
          <w:rFonts w:hint="eastAsia" w:ascii="仿宋_GB2312" w:hAnsi="仿宋" w:eastAsia="仿宋_GB2312"/>
          <w:b/>
          <w:sz w:val="32"/>
          <w:szCs w:val="32"/>
        </w:rPr>
        <w:t>2、其他收入：</w:t>
      </w:r>
      <w:r>
        <w:rPr>
          <w:rFonts w:hint="eastAsia" w:ascii="仿宋_GB2312" w:hAnsi="仿宋" w:eastAsia="仿宋_GB2312"/>
          <w:sz w:val="32"/>
          <w:szCs w:val="32"/>
        </w:rPr>
        <w:t>指除上述“财政拨款收入”、“事业收入”等以外的收入。</w:t>
      </w:r>
    </w:p>
    <w:p w14:paraId="64099D4F">
      <w:pPr>
        <w:spacing w:line="500" w:lineRule="exact"/>
        <w:ind w:firstLine="643" w:firstLineChars="200"/>
        <w:jc w:val="left"/>
        <w:outlineLvl w:val="0"/>
        <w:rPr>
          <w:rFonts w:hint="eastAsia" w:ascii="仿宋_GB2312" w:hAnsi="仿宋" w:eastAsia="仿宋_GB2312"/>
          <w:sz w:val="32"/>
          <w:szCs w:val="32"/>
        </w:rPr>
      </w:pPr>
      <w:r>
        <w:rPr>
          <w:rFonts w:hint="eastAsia" w:ascii="仿宋_GB2312" w:hAnsi="仿宋" w:eastAsia="仿宋_GB2312"/>
          <w:b/>
          <w:sz w:val="32"/>
          <w:szCs w:val="32"/>
        </w:rPr>
        <w:t>3、基本支出：</w:t>
      </w:r>
      <w:r>
        <w:rPr>
          <w:rFonts w:hint="eastAsia" w:ascii="仿宋_GB2312" w:hAnsi="仿宋" w:eastAsia="仿宋_GB2312"/>
          <w:sz w:val="32"/>
          <w:szCs w:val="32"/>
        </w:rPr>
        <w:t>指为保障机构正常运转、完成日常工作任务而发生的人员支出和公用支出。</w:t>
      </w:r>
    </w:p>
    <w:p w14:paraId="1B797807">
      <w:pPr>
        <w:spacing w:line="500" w:lineRule="exact"/>
        <w:ind w:firstLine="643" w:firstLineChars="200"/>
        <w:jc w:val="left"/>
        <w:outlineLvl w:val="0"/>
        <w:rPr>
          <w:rFonts w:hint="eastAsia" w:ascii="仿宋_GB2312" w:hAnsi="仿宋" w:eastAsia="仿宋_GB2312"/>
          <w:sz w:val="32"/>
          <w:szCs w:val="32"/>
        </w:rPr>
      </w:pPr>
      <w:r>
        <w:rPr>
          <w:rFonts w:hint="eastAsia" w:ascii="仿宋_GB2312" w:hAnsi="仿宋" w:eastAsia="仿宋_GB2312"/>
          <w:b/>
          <w:sz w:val="32"/>
          <w:szCs w:val="32"/>
        </w:rPr>
        <w:t>4、项目支出：</w:t>
      </w:r>
      <w:r>
        <w:rPr>
          <w:rFonts w:hint="eastAsia" w:ascii="仿宋_GB2312" w:hAnsi="仿宋" w:eastAsia="仿宋_GB2312"/>
          <w:sz w:val="32"/>
          <w:szCs w:val="32"/>
        </w:rPr>
        <w:t>指在基本支出之外为完成特定行政任务和事业发展目标所发生的支出。</w:t>
      </w:r>
    </w:p>
    <w:p w14:paraId="33F81C29">
      <w:pPr>
        <w:spacing w:line="500" w:lineRule="exact"/>
        <w:ind w:firstLine="643" w:firstLineChars="200"/>
        <w:jc w:val="left"/>
        <w:outlineLvl w:val="0"/>
        <w:rPr>
          <w:rFonts w:hint="eastAsia" w:ascii="仿宋_GB2312" w:hAnsi="仿宋" w:eastAsia="仿宋_GB2312"/>
          <w:sz w:val="32"/>
          <w:szCs w:val="32"/>
        </w:rPr>
      </w:pPr>
      <w:r>
        <w:rPr>
          <w:rFonts w:hint="eastAsia" w:ascii="仿宋_GB2312" w:hAnsi="仿宋" w:eastAsia="仿宋_GB2312"/>
          <w:b/>
          <w:sz w:val="32"/>
          <w:szCs w:val="32"/>
        </w:rPr>
        <w:t>5、“三公”经费：</w:t>
      </w:r>
      <w:r>
        <w:rPr>
          <w:rFonts w:hint="eastAsia" w:ascii="仿宋_GB2312" w:hAnsi="仿宋" w:eastAsia="仿宋_GB2312"/>
          <w:sz w:val="32"/>
          <w:szCs w:val="32"/>
        </w:rPr>
        <w:t>纳入区级财政预算管理的“三公”经费，是指区级部门用财政拨款安排的因公出国（境）费、公务用车购置及运行费和公务接待费。其中，因公出国（境）费反映单位公务出国（境）的住宿费、旅费、伙食补助费、杂费、培训费等支出；公务用车购置及运行费反映单位公务用车购置费及租用费、燃料费、维修费、过路过桥费、保险费、安全奖励费用等支出；公务接待费反映单位按规定开支的各类公务接待（含外宾接待）支出。</w:t>
      </w:r>
    </w:p>
    <w:p w14:paraId="3549442D">
      <w:pPr>
        <w:ind w:firstLine="803" w:firstLineChars="250"/>
        <w:rPr>
          <w:rFonts w:hint="eastAsia" w:ascii="仿宋_GB2312" w:hAnsi="仿宋" w:eastAsia="仿宋_GB2312"/>
          <w:sz w:val="32"/>
          <w:szCs w:val="32"/>
        </w:rPr>
      </w:pPr>
      <w:r>
        <w:rPr>
          <w:rFonts w:hint="eastAsia" w:ascii="仿宋_GB2312" w:hAnsi="仿宋" w:eastAsia="仿宋_GB2312"/>
          <w:b/>
          <w:sz w:val="32"/>
          <w:szCs w:val="32"/>
        </w:rPr>
        <w:t>6、机关运行费：</w:t>
      </w:r>
      <w:r>
        <w:rPr>
          <w:rFonts w:hint="eastAsia" w:ascii="仿宋_GB2312" w:hAnsi="仿宋" w:eastAsia="仿宋_GB2312"/>
          <w:sz w:val="32"/>
          <w:szCs w:val="32"/>
        </w:rPr>
        <w:t>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4CC815C5">
      <w:pPr>
        <w:spacing w:line="500" w:lineRule="exact"/>
        <w:ind w:firstLine="627" w:firstLineChars="196"/>
        <w:jc w:val="center"/>
        <w:outlineLvl w:val="0"/>
        <w:rPr>
          <w:rFonts w:hint="eastAsia" w:ascii="黑体" w:hAnsi="黑体" w:eastAsia="黑体"/>
          <w:sz w:val="32"/>
          <w:szCs w:val="32"/>
        </w:rPr>
      </w:pPr>
    </w:p>
    <w:p w14:paraId="0A0B9233">
      <w:pPr>
        <w:spacing w:line="500" w:lineRule="exact"/>
        <w:jc w:val="center"/>
        <w:outlineLvl w:val="0"/>
        <w:rPr>
          <w:rFonts w:hint="eastAsia" w:ascii="黑体" w:hAnsi="黑体" w:eastAsia="黑体"/>
          <w:sz w:val="32"/>
          <w:szCs w:val="32"/>
        </w:rPr>
      </w:pPr>
      <w:r>
        <w:rPr>
          <w:rFonts w:hint="eastAsia" w:ascii="黑体" w:hAnsi="黑体" w:eastAsia="黑体"/>
          <w:sz w:val="32"/>
          <w:szCs w:val="32"/>
        </w:rPr>
        <w:t>第九部分：其他需说明的事项</w:t>
      </w:r>
    </w:p>
    <w:p w14:paraId="70AC9C27">
      <w:pPr>
        <w:spacing w:line="500" w:lineRule="exact"/>
        <w:ind w:firstLine="1264" w:firstLineChars="395"/>
        <w:jc w:val="left"/>
        <w:outlineLvl w:val="0"/>
        <w:rPr>
          <w:rFonts w:hint="eastAsia" w:ascii="仿宋" w:hAnsi="仿宋" w:eastAsia="仿宋"/>
          <w:sz w:val="32"/>
          <w:szCs w:val="32"/>
        </w:rPr>
      </w:pPr>
    </w:p>
    <w:p w14:paraId="7DE6E635">
      <w:pPr>
        <w:spacing w:line="500" w:lineRule="exact"/>
        <w:ind w:firstLine="640" w:firstLineChars="200"/>
        <w:jc w:val="left"/>
        <w:outlineLvl w:val="0"/>
        <w:rPr>
          <w:rFonts w:hint="eastAsia" w:ascii="仿宋_GB2312" w:hAnsi="黑体" w:eastAsia="仿宋_GB2312"/>
          <w:sz w:val="32"/>
          <w:szCs w:val="32"/>
        </w:rPr>
      </w:pPr>
      <w:r>
        <w:rPr>
          <w:rFonts w:hint="eastAsia" w:ascii="仿宋_GB2312" w:hAnsi="仿宋" w:eastAsia="仿宋_GB2312"/>
          <w:sz w:val="32"/>
          <w:szCs w:val="32"/>
        </w:rPr>
        <w:t>无其他需说明的事项。</w:t>
      </w:r>
    </w:p>
    <w:p w14:paraId="679FEB54">
      <w:pPr>
        <w:ind w:firstLine="800" w:firstLineChars="250"/>
        <w:rPr>
          <w:rFonts w:hint="eastAsia" w:ascii="仿宋" w:hAnsi="仿宋" w:eastAsia="仿宋"/>
          <w:sz w:val="32"/>
          <w:szCs w:val="32"/>
        </w:rPr>
      </w:pPr>
    </w:p>
    <w:p w14:paraId="517380E1">
      <w:pPr>
        <w:rPr>
          <w:rFonts w:hint="eastAsia" w:ascii="仿宋" w:hAnsi="仿宋" w:eastAsia="仿宋"/>
          <w:sz w:val="32"/>
          <w:szCs w:val="32"/>
        </w:rPr>
      </w:pPr>
      <w:r>
        <w:rPr>
          <w:rFonts w:hint="eastAsia" w:ascii="仿宋" w:hAnsi="仿宋" w:eastAsia="仿宋"/>
          <w:sz w:val="32"/>
          <w:szCs w:val="32"/>
        </w:rPr>
        <w:t xml:space="preserve">                                     </w:t>
      </w:r>
    </w:p>
    <w:sectPr>
      <w:pgSz w:w="11907" w:h="16839"/>
      <w:pgMar w:top="1531" w:right="1134" w:bottom="1474" w:left="1134" w:header="851"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方正仿宋_GBK">
    <w:altName w:val="微软雅黑"/>
    <w:panose1 w:val="00000000000000000000"/>
    <w:charset w:val="86"/>
    <w:family w:val="script"/>
    <w:pitch w:val="default"/>
    <w:sig w:usb0="00000000" w:usb1="00000000" w:usb2="00000010" w:usb3="00000000" w:csb0="00040000" w:csb1="00000000"/>
  </w:font>
  <w:font w:name="方正小标宋_GBK">
    <w:altName w:val="微软雅黑"/>
    <w:panose1 w:val="03000509000000000000"/>
    <w:charset w:val="86"/>
    <w:family w:val="script"/>
    <w:pitch w:val="default"/>
    <w:sig w:usb0="00000000" w:usb1="00000000" w:usb2="00000010" w:usb3="00000000" w:csb0="00040000" w:csb1="00000000"/>
  </w:font>
  <w:font w:name="方正书宋_GBK">
    <w:altName w:val="微软雅黑"/>
    <w:panose1 w:val="03000509000000000000"/>
    <w:charset w:val="86"/>
    <w:family w:val="script"/>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F11CA8">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CA02BD">
    <w:pPr>
      <w:pStyle w:val="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7AF02F">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68EF38">
    <w:pPr>
      <w:pStyle w:val="5"/>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934931">
    <w:pPr>
      <w:pStyle w:val="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D9D69C">
    <w:pPr>
      <w:pStyle w:val="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FkY2NmM2RkMDVlYzQ2NzEyOTA2N2Y5ZDRjNWViNGIifQ=="/>
  </w:docVars>
  <w:rsids>
    <w:rsidRoot w:val="00CB60A0"/>
    <w:rsid w:val="00000211"/>
    <w:rsid w:val="00004B2E"/>
    <w:rsid w:val="00006EE4"/>
    <w:rsid w:val="00012B0F"/>
    <w:rsid w:val="00027501"/>
    <w:rsid w:val="00041562"/>
    <w:rsid w:val="000509C6"/>
    <w:rsid w:val="00055D38"/>
    <w:rsid w:val="00060E04"/>
    <w:rsid w:val="00071B35"/>
    <w:rsid w:val="0007278A"/>
    <w:rsid w:val="0007444D"/>
    <w:rsid w:val="00077B6C"/>
    <w:rsid w:val="000A4234"/>
    <w:rsid w:val="000A61F8"/>
    <w:rsid w:val="000B176C"/>
    <w:rsid w:val="000B34B9"/>
    <w:rsid w:val="000C1F05"/>
    <w:rsid w:val="000D7B39"/>
    <w:rsid w:val="000E0ED8"/>
    <w:rsid w:val="000E5258"/>
    <w:rsid w:val="000E70BD"/>
    <w:rsid w:val="000E7417"/>
    <w:rsid w:val="000F2552"/>
    <w:rsid w:val="000F46CA"/>
    <w:rsid w:val="000F517B"/>
    <w:rsid w:val="000F7A78"/>
    <w:rsid w:val="00101A80"/>
    <w:rsid w:val="00103B47"/>
    <w:rsid w:val="00107969"/>
    <w:rsid w:val="00107BFB"/>
    <w:rsid w:val="001157C4"/>
    <w:rsid w:val="0013407A"/>
    <w:rsid w:val="00140974"/>
    <w:rsid w:val="00144DD2"/>
    <w:rsid w:val="00153E57"/>
    <w:rsid w:val="0015667A"/>
    <w:rsid w:val="00165822"/>
    <w:rsid w:val="00175FE7"/>
    <w:rsid w:val="00176122"/>
    <w:rsid w:val="001859C6"/>
    <w:rsid w:val="00192110"/>
    <w:rsid w:val="001953E1"/>
    <w:rsid w:val="00197010"/>
    <w:rsid w:val="001B23DF"/>
    <w:rsid w:val="001C2686"/>
    <w:rsid w:val="001E42EC"/>
    <w:rsid w:val="002042DF"/>
    <w:rsid w:val="002064A6"/>
    <w:rsid w:val="00207533"/>
    <w:rsid w:val="00225906"/>
    <w:rsid w:val="00230C15"/>
    <w:rsid w:val="00245636"/>
    <w:rsid w:val="00245F9B"/>
    <w:rsid w:val="00261A0E"/>
    <w:rsid w:val="00277861"/>
    <w:rsid w:val="00280335"/>
    <w:rsid w:val="00280E47"/>
    <w:rsid w:val="00286265"/>
    <w:rsid w:val="002908C2"/>
    <w:rsid w:val="002B351E"/>
    <w:rsid w:val="002B5880"/>
    <w:rsid w:val="002C6748"/>
    <w:rsid w:val="002D4820"/>
    <w:rsid w:val="002D4851"/>
    <w:rsid w:val="002E3E06"/>
    <w:rsid w:val="002E7948"/>
    <w:rsid w:val="00326CE0"/>
    <w:rsid w:val="00332EED"/>
    <w:rsid w:val="0034678A"/>
    <w:rsid w:val="00351533"/>
    <w:rsid w:val="003642B9"/>
    <w:rsid w:val="00364B26"/>
    <w:rsid w:val="0037153C"/>
    <w:rsid w:val="0037794C"/>
    <w:rsid w:val="00385AD5"/>
    <w:rsid w:val="003923FF"/>
    <w:rsid w:val="003B1792"/>
    <w:rsid w:val="003C7994"/>
    <w:rsid w:val="003D1267"/>
    <w:rsid w:val="003D450C"/>
    <w:rsid w:val="003D524A"/>
    <w:rsid w:val="004040EE"/>
    <w:rsid w:val="00406114"/>
    <w:rsid w:val="004152E7"/>
    <w:rsid w:val="0041797A"/>
    <w:rsid w:val="004226CB"/>
    <w:rsid w:val="00424ECF"/>
    <w:rsid w:val="00432126"/>
    <w:rsid w:val="004357A4"/>
    <w:rsid w:val="00450606"/>
    <w:rsid w:val="00453B31"/>
    <w:rsid w:val="0045482D"/>
    <w:rsid w:val="00462BFF"/>
    <w:rsid w:val="00474A00"/>
    <w:rsid w:val="00475055"/>
    <w:rsid w:val="004755DD"/>
    <w:rsid w:val="00482023"/>
    <w:rsid w:val="00485D64"/>
    <w:rsid w:val="00486608"/>
    <w:rsid w:val="0049258C"/>
    <w:rsid w:val="00493109"/>
    <w:rsid w:val="004B65CB"/>
    <w:rsid w:val="004D0FA7"/>
    <w:rsid w:val="004D7BFB"/>
    <w:rsid w:val="004D7FBB"/>
    <w:rsid w:val="004F0372"/>
    <w:rsid w:val="004F7499"/>
    <w:rsid w:val="00506EF7"/>
    <w:rsid w:val="005078A5"/>
    <w:rsid w:val="005217EF"/>
    <w:rsid w:val="005244FE"/>
    <w:rsid w:val="00546E02"/>
    <w:rsid w:val="005477A5"/>
    <w:rsid w:val="00557D07"/>
    <w:rsid w:val="005620BB"/>
    <w:rsid w:val="00570168"/>
    <w:rsid w:val="005821CD"/>
    <w:rsid w:val="00583A3F"/>
    <w:rsid w:val="005875EB"/>
    <w:rsid w:val="00594ED3"/>
    <w:rsid w:val="005B05A2"/>
    <w:rsid w:val="005B36CF"/>
    <w:rsid w:val="005C321B"/>
    <w:rsid w:val="005C668C"/>
    <w:rsid w:val="005F1252"/>
    <w:rsid w:val="005F3C19"/>
    <w:rsid w:val="00620BF9"/>
    <w:rsid w:val="006238F8"/>
    <w:rsid w:val="006265D4"/>
    <w:rsid w:val="006267D4"/>
    <w:rsid w:val="0063487B"/>
    <w:rsid w:val="006366FA"/>
    <w:rsid w:val="0063740A"/>
    <w:rsid w:val="006523FD"/>
    <w:rsid w:val="00657CAE"/>
    <w:rsid w:val="00664D70"/>
    <w:rsid w:val="0068337A"/>
    <w:rsid w:val="006835FA"/>
    <w:rsid w:val="006C3105"/>
    <w:rsid w:val="006D20BD"/>
    <w:rsid w:val="006D6061"/>
    <w:rsid w:val="006E4D9C"/>
    <w:rsid w:val="00700AF5"/>
    <w:rsid w:val="007304E6"/>
    <w:rsid w:val="00733E67"/>
    <w:rsid w:val="00742AF8"/>
    <w:rsid w:val="007459C5"/>
    <w:rsid w:val="00747EA9"/>
    <w:rsid w:val="00753168"/>
    <w:rsid w:val="00761AA7"/>
    <w:rsid w:val="00761B0E"/>
    <w:rsid w:val="0079090D"/>
    <w:rsid w:val="007B705B"/>
    <w:rsid w:val="007C3325"/>
    <w:rsid w:val="007D0633"/>
    <w:rsid w:val="007D06DD"/>
    <w:rsid w:val="007D1D7C"/>
    <w:rsid w:val="007E09DA"/>
    <w:rsid w:val="007E2C4A"/>
    <w:rsid w:val="007E3316"/>
    <w:rsid w:val="007E3323"/>
    <w:rsid w:val="007E7A11"/>
    <w:rsid w:val="007F50D2"/>
    <w:rsid w:val="008110A5"/>
    <w:rsid w:val="00816DC4"/>
    <w:rsid w:val="00837790"/>
    <w:rsid w:val="008472F5"/>
    <w:rsid w:val="00855707"/>
    <w:rsid w:val="00877B58"/>
    <w:rsid w:val="00877EAF"/>
    <w:rsid w:val="00881D86"/>
    <w:rsid w:val="00883EA2"/>
    <w:rsid w:val="008864C4"/>
    <w:rsid w:val="008875A9"/>
    <w:rsid w:val="008B5858"/>
    <w:rsid w:val="008D5125"/>
    <w:rsid w:val="008E1E0D"/>
    <w:rsid w:val="008E3051"/>
    <w:rsid w:val="008E42D3"/>
    <w:rsid w:val="008F54EE"/>
    <w:rsid w:val="0090695A"/>
    <w:rsid w:val="00911344"/>
    <w:rsid w:val="009264AB"/>
    <w:rsid w:val="0093004D"/>
    <w:rsid w:val="00936ED9"/>
    <w:rsid w:val="009454AA"/>
    <w:rsid w:val="00952279"/>
    <w:rsid w:val="009546B2"/>
    <w:rsid w:val="00962904"/>
    <w:rsid w:val="00966566"/>
    <w:rsid w:val="00977DA6"/>
    <w:rsid w:val="009838E2"/>
    <w:rsid w:val="00986A49"/>
    <w:rsid w:val="009910E0"/>
    <w:rsid w:val="009A2781"/>
    <w:rsid w:val="009B38ED"/>
    <w:rsid w:val="009C0521"/>
    <w:rsid w:val="009C699D"/>
    <w:rsid w:val="009D013D"/>
    <w:rsid w:val="009D6ACA"/>
    <w:rsid w:val="009E16AC"/>
    <w:rsid w:val="009E5FAA"/>
    <w:rsid w:val="009F179E"/>
    <w:rsid w:val="009F4E7B"/>
    <w:rsid w:val="00A03B9F"/>
    <w:rsid w:val="00A04D31"/>
    <w:rsid w:val="00A06E3B"/>
    <w:rsid w:val="00A2303B"/>
    <w:rsid w:val="00A316EA"/>
    <w:rsid w:val="00A35B8F"/>
    <w:rsid w:val="00A66840"/>
    <w:rsid w:val="00A7420E"/>
    <w:rsid w:val="00A81EEB"/>
    <w:rsid w:val="00A94AC4"/>
    <w:rsid w:val="00AC1E60"/>
    <w:rsid w:val="00AD2902"/>
    <w:rsid w:val="00AE6A72"/>
    <w:rsid w:val="00B16276"/>
    <w:rsid w:val="00B320A0"/>
    <w:rsid w:val="00B44AFA"/>
    <w:rsid w:val="00B45B2D"/>
    <w:rsid w:val="00B46537"/>
    <w:rsid w:val="00B52682"/>
    <w:rsid w:val="00B7328C"/>
    <w:rsid w:val="00B745D4"/>
    <w:rsid w:val="00B77547"/>
    <w:rsid w:val="00B84A64"/>
    <w:rsid w:val="00B8632B"/>
    <w:rsid w:val="00BA079F"/>
    <w:rsid w:val="00BA4AE4"/>
    <w:rsid w:val="00BA6D83"/>
    <w:rsid w:val="00BC62DE"/>
    <w:rsid w:val="00BD48FA"/>
    <w:rsid w:val="00BD641C"/>
    <w:rsid w:val="00BD77F4"/>
    <w:rsid w:val="00BF5162"/>
    <w:rsid w:val="00BF61B8"/>
    <w:rsid w:val="00C02023"/>
    <w:rsid w:val="00C0294E"/>
    <w:rsid w:val="00C05CDB"/>
    <w:rsid w:val="00C10867"/>
    <w:rsid w:val="00C17DE3"/>
    <w:rsid w:val="00C25728"/>
    <w:rsid w:val="00C3689C"/>
    <w:rsid w:val="00C43053"/>
    <w:rsid w:val="00C46F7D"/>
    <w:rsid w:val="00C47911"/>
    <w:rsid w:val="00C51C06"/>
    <w:rsid w:val="00C56A06"/>
    <w:rsid w:val="00C67481"/>
    <w:rsid w:val="00C71B44"/>
    <w:rsid w:val="00C803F0"/>
    <w:rsid w:val="00C813E3"/>
    <w:rsid w:val="00C853D3"/>
    <w:rsid w:val="00C86F43"/>
    <w:rsid w:val="00CA742F"/>
    <w:rsid w:val="00CB0A32"/>
    <w:rsid w:val="00CB60A0"/>
    <w:rsid w:val="00CC6EAD"/>
    <w:rsid w:val="00CE1D8A"/>
    <w:rsid w:val="00CE2709"/>
    <w:rsid w:val="00CF12F5"/>
    <w:rsid w:val="00CF1C55"/>
    <w:rsid w:val="00CF3657"/>
    <w:rsid w:val="00CF37D5"/>
    <w:rsid w:val="00D048A8"/>
    <w:rsid w:val="00D10A84"/>
    <w:rsid w:val="00D155C8"/>
    <w:rsid w:val="00D261A7"/>
    <w:rsid w:val="00D364CE"/>
    <w:rsid w:val="00D41703"/>
    <w:rsid w:val="00D500CD"/>
    <w:rsid w:val="00D50A21"/>
    <w:rsid w:val="00D520E9"/>
    <w:rsid w:val="00D55A20"/>
    <w:rsid w:val="00D55C67"/>
    <w:rsid w:val="00D64A8A"/>
    <w:rsid w:val="00D662D1"/>
    <w:rsid w:val="00D82A1A"/>
    <w:rsid w:val="00D83C11"/>
    <w:rsid w:val="00D92117"/>
    <w:rsid w:val="00DC36BC"/>
    <w:rsid w:val="00DD36BA"/>
    <w:rsid w:val="00DE3C66"/>
    <w:rsid w:val="00DF08F9"/>
    <w:rsid w:val="00E00E0B"/>
    <w:rsid w:val="00E1109A"/>
    <w:rsid w:val="00E214DE"/>
    <w:rsid w:val="00E263CE"/>
    <w:rsid w:val="00E36077"/>
    <w:rsid w:val="00E54661"/>
    <w:rsid w:val="00E55ECA"/>
    <w:rsid w:val="00E5699D"/>
    <w:rsid w:val="00E56CA4"/>
    <w:rsid w:val="00E6451C"/>
    <w:rsid w:val="00E937A1"/>
    <w:rsid w:val="00EB4F74"/>
    <w:rsid w:val="00EB7B70"/>
    <w:rsid w:val="00EC166F"/>
    <w:rsid w:val="00ED2511"/>
    <w:rsid w:val="00ED3A41"/>
    <w:rsid w:val="00ED78F4"/>
    <w:rsid w:val="00F02138"/>
    <w:rsid w:val="00F06C21"/>
    <w:rsid w:val="00F31F72"/>
    <w:rsid w:val="00F3451E"/>
    <w:rsid w:val="00F416DD"/>
    <w:rsid w:val="00F42CE2"/>
    <w:rsid w:val="00F529D8"/>
    <w:rsid w:val="00F64313"/>
    <w:rsid w:val="00F65F33"/>
    <w:rsid w:val="00F66C9F"/>
    <w:rsid w:val="00F74519"/>
    <w:rsid w:val="00F74EA7"/>
    <w:rsid w:val="00F77E2A"/>
    <w:rsid w:val="00F82479"/>
    <w:rsid w:val="00F841A4"/>
    <w:rsid w:val="00F90AD0"/>
    <w:rsid w:val="00F92312"/>
    <w:rsid w:val="00FA2ED6"/>
    <w:rsid w:val="00FE6C6A"/>
    <w:rsid w:val="00FE7DA8"/>
    <w:rsid w:val="1EBA0DC4"/>
    <w:rsid w:val="3B3731C2"/>
    <w:rsid w:val="414519FE"/>
    <w:rsid w:val="4EB16960"/>
    <w:rsid w:val="70AF58E4"/>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semiHidden="0" w:name="toc 1"/>
    <w:lsdException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9">
    <w:name w:val="Default Paragraph Font"/>
    <w:unhideWhenUsed/>
    <w:uiPriority w:val="1"/>
  </w:style>
  <w:style w:type="table" w:default="1" w:styleId="8">
    <w:name w:val="Normal Table"/>
    <w:unhideWhenUsed/>
    <w:qFormat/>
    <w:uiPriority w:val="99"/>
    <w:tblPr>
      <w:tblCellMar>
        <w:top w:w="0" w:type="dxa"/>
        <w:left w:w="108" w:type="dxa"/>
        <w:bottom w:w="0" w:type="dxa"/>
        <w:right w:w="108" w:type="dxa"/>
      </w:tblCellMar>
    </w:tblPr>
  </w:style>
  <w:style w:type="paragraph" w:styleId="2">
    <w:name w:val="Body Text Indent"/>
    <w:basedOn w:val="1"/>
    <w:link w:val="10"/>
    <w:uiPriority w:val="0"/>
    <w:pPr>
      <w:spacing w:line="420" w:lineRule="exact"/>
      <w:ind w:firstLine="630"/>
    </w:pPr>
    <w:rPr>
      <w:rFonts w:ascii="Times New Roman" w:hAnsi="Times New Roman" w:eastAsia="仿宋_GB2312"/>
      <w:sz w:val="32"/>
      <w:szCs w:val="24"/>
    </w:rPr>
  </w:style>
  <w:style w:type="paragraph" w:styleId="3">
    <w:name w:val="Balloon Text"/>
    <w:basedOn w:val="1"/>
    <w:link w:val="11"/>
    <w:unhideWhenUsed/>
    <w:uiPriority w:val="99"/>
    <w:rPr>
      <w:sz w:val="18"/>
      <w:szCs w:val="18"/>
    </w:rPr>
  </w:style>
  <w:style w:type="paragraph" w:styleId="4">
    <w:name w:val="footer"/>
    <w:basedOn w:val="1"/>
    <w:link w:val="12"/>
    <w:unhideWhenUsed/>
    <w:uiPriority w:val="99"/>
    <w:pPr>
      <w:tabs>
        <w:tab w:val="center" w:pos="4153"/>
        <w:tab w:val="right" w:pos="8306"/>
      </w:tabs>
      <w:snapToGrid w:val="0"/>
      <w:jc w:val="left"/>
    </w:pPr>
    <w:rPr>
      <w:kern w:val="0"/>
      <w:sz w:val="18"/>
      <w:szCs w:val="18"/>
    </w:rPr>
  </w:style>
  <w:style w:type="paragraph" w:styleId="5">
    <w:name w:val="header"/>
    <w:basedOn w:val="1"/>
    <w:link w:val="13"/>
    <w:unhideWhenUsed/>
    <w:uiPriority w:val="99"/>
    <w:pPr>
      <w:pBdr>
        <w:bottom w:val="single" w:color="auto" w:sz="6" w:space="1"/>
      </w:pBdr>
      <w:tabs>
        <w:tab w:val="center" w:pos="4153"/>
        <w:tab w:val="right" w:pos="8306"/>
      </w:tabs>
      <w:snapToGrid w:val="0"/>
      <w:jc w:val="center"/>
    </w:pPr>
    <w:rPr>
      <w:kern w:val="0"/>
      <w:sz w:val="18"/>
      <w:szCs w:val="18"/>
    </w:rPr>
  </w:style>
  <w:style w:type="paragraph" w:styleId="6">
    <w:name w:val="toc 1"/>
    <w:basedOn w:val="1"/>
    <w:next w:val="1"/>
    <w:unhideWhenUsed/>
    <w:uiPriority w:val="39"/>
  </w:style>
  <w:style w:type="paragraph" w:styleId="7">
    <w:name w:val="toc 2"/>
    <w:basedOn w:val="1"/>
    <w:next w:val="1"/>
    <w:unhideWhenUsed/>
    <w:uiPriority w:val="39"/>
    <w:pPr>
      <w:ind w:left="420" w:leftChars="200"/>
    </w:pPr>
  </w:style>
  <w:style w:type="character" w:customStyle="1" w:styleId="10">
    <w:name w:val="正文文本缩进 Char"/>
    <w:link w:val="2"/>
    <w:uiPriority w:val="0"/>
    <w:rPr>
      <w:rFonts w:ascii="Times New Roman" w:hAnsi="Times New Roman" w:eastAsia="仿宋_GB2312"/>
      <w:kern w:val="2"/>
      <w:sz w:val="32"/>
      <w:szCs w:val="24"/>
    </w:rPr>
  </w:style>
  <w:style w:type="character" w:customStyle="1" w:styleId="11">
    <w:name w:val="批注框文本 Char"/>
    <w:link w:val="3"/>
    <w:semiHidden/>
    <w:uiPriority w:val="99"/>
    <w:rPr>
      <w:kern w:val="2"/>
      <w:sz w:val="18"/>
      <w:szCs w:val="18"/>
    </w:rPr>
  </w:style>
  <w:style w:type="character" w:customStyle="1" w:styleId="12">
    <w:name w:val="页脚 Char"/>
    <w:link w:val="4"/>
    <w:uiPriority w:val="99"/>
    <w:rPr>
      <w:sz w:val="18"/>
      <w:szCs w:val="18"/>
    </w:rPr>
  </w:style>
  <w:style w:type="character" w:customStyle="1" w:styleId="13">
    <w:name w:val="页眉 Char"/>
    <w:link w:val="5"/>
    <w:uiPriority w:val="99"/>
    <w:rPr>
      <w:sz w:val="18"/>
      <w:szCs w:val="18"/>
    </w:rPr>
  </w:style>
  <w:style w:type="paragraph" w:customStyle="1" w:styleId="14">
    <w:name w:val="[Normal]"/>
    <w:uiPriority w:val="99"/>
    <w:pPr>
      <w:widowControl w:val="0"/>
      <w:autoSpaceDE w:val="0"/>
      <w:autoSpaceDN w:val="0"/>
      <w:adjustRightInd w:val="0"/>
    </w:pPr>
    <w:rPr>
      <w:rFonts w:ascii="宋体" w:hAnsi="Times New Roman" w:eastAsia="宋体" w:cs="宋体"/>
      <w:sz w:val="24"/>
      <w:szCs w:val="24"/>
      <w:lang w:val="en-US" w:eastAsia="zh-CN" w:bidi="ar-SA"/>
    </w:rPr>
  </w:style>
  <w:style w:type="paragraph" w:styleId="15">
    <w:name w:val="List Paragraph"/>
    <w:basedOn w:val="1"/>
    <w:qFormat/>
    <w:uiPriority w:val="34"/>
    <w:pPr>
      <w:widowControl/>
      <w:adjustRightInd w:val="0"/>
      <w:snapToGrid w:val="0"/>
      <w:spacing w:after="200"/>
      <w:ind w:firstLine="420" w:firstLineChars="200"/>
      <w:jc w:val="left"/>
    </w:pPr>
    <w:rPr>
      <w:rFonts w:ascii="Tahoma" w:hAnsi="Tahoma" w:eastAsia="微软雅黑"/>
      <w:kern w:val="0"/>
      <w:sz w:val="22"/>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8</Pages>
  <Words>3366</Words>
  <Characters>3724</Characters>
  <Lines>29</Lines>
  <Paragraphs>8</Paragraphs>
  <TotalTime>1</TotalTime>
  <ScaleCrop>false</ScaleCrop>
  <LinksUpToDate>false</LinksUpToDate>
  <CharactersWithSpaces>3830</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2016-12-01T07:28:00Z</dcterms:created>
  <dc:creator>suix</dc:creator>
  <cp:lastModifiedBy>WPS_1602455382</cp:lastModifiedBy>
  <cp:lastPrinted>2017-06-21T08:26:00Z</cp:lastPrinted>
  <dcterms:modified xsi:type="dcterms:W3CDTF">2025-05-13T08:36:50Z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E51C9F8F8FBF4CD68EFC2C337683FB85_13</vt:lpwstr>
  </property>
  <property fmtid="{D5CDD505-2E9C-101B-9397-08002B2CF9AE}" pid="4" name="KSOTemplateDocerSaveRecord">
    <vt:lpwstr>eyJoZGlkIjoiNzFkY2NmM2RkMDVlYzQ2NzEyOTA2N2Y5ZDRjNWViNGIiLCJ1c2VySWQiOiIxMTMwMTY4NzY0In0=</vt:lpwstr>
  </property>
</Properties>
</file>