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047">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民政局</w:t>
      </w:r>
    </w:p>
    <w:p w14:paraId="0A9ABB85">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54AA24E8">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4E05A8D6">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15125736">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335BEFF1">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0399F04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拟定我区民政事业发展规划和工作计划并负责组织实施。（二）提出加强和改进全区基层政权建设的建议，推进基层民主政治建设；指导村（居）民委员会换届选举、民主决策、民主管理和民主监督，推进村（居）民自治工作。</w:t>
      </w:r>
    </w:p>
    <w:p w14:paraId="62C6BAE3">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（三）负责区域行政区划界线的勘定和管理，协调解决行政区划边界纠纷；负责全区乡、村的区域划分及边界线的勘定和边界纠纷的调处。</w:t>
      </w:r>
    </w:p>
    <w:p w14:paraId="79D62565">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（四）负责全区农村地名命名、更名工作和境内主要道路、街道命名、更名的审核报批工作；负责指导地名标志、街路牌、门牌的设置工作及地名资料的编纂工作。</w:t>
      </w:r>
    </w:p>
    <w:p w14:paraId="531D4B4E">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承担城乡社会救助体系建设；负责全区城乡居民最低生活保障、城乡特困供养、临时救助和生活无着流浪乞讨人员救助工作。（六）拟定全区扶贫脱贫工作规划，制定年度计划并组织实施；协调产业扶贫项目库的规划、立项、申报和储备工作，经批准后组织实施；负责全区贫困状况的统计工作；组织实施贫困退出工作。（七）拟订全区慈善事业发展规划和措施，组织指导社会捐助工作；负责福利彩票管理工作；负责孤儿、残疾人等特殊群体权益保护工作；健全农村留守儿童关爱服务体系和困境儿童保障制度。（八）负责全区婚姻管理、殡葬管理和儿童收养工作；负责推进婚俗和殡葬改革工作；指导公益性公墓、骨灰堂建设。</w:t>
      </w:r>
    </w:p>
    <w:p w14:paraId="25048A9C">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（九）负责全区性社会团体及民办非企业单位的年度检查和执法监察工作；依法查处各类社会组织的违法违规行为和非法社会组织活动；承担区社会组织党委日常工作。</w:t>
      </w:r>
    </w:p>
    <w:p w14:paraId="241E2E70">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（十）负责全区养老机构的指导、监督和管理工作。拟订全区养老服务体系建设规划并组织实施，承担特殊困难老年人救助工作。（十一）负责拟定全区社区工作发展规划，指导社区居委会开展工作。</w:t>
      </w:r>
    </w:p>
    <w:p w14:paraId="190CB142">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（十二）会同有关部门拟定社会工作发展规划和措施；推进全区社会工作人才队伍建设和相关志愿者队伍建设。</w:t>
      </w:r>
    </w:p>
    <w:p w14:paraId="4B5A4B9C">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（十三）负责推进全区民政系统安全生产方面的规章制度建设，组织开展本系统安全宣传教育工作；督促本系统重点单位建立健全安全管理制度和应急预案，落实安全防范措施，消除事故隐患。</w:t>
      </w:r>
    </w:p>
    <w:p w14:paraId="20823ED3">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（十四）完成区委、区政府交办的其他事项。</w:t>
      </w:r>
    </w:p>
    <w:p w14:paraId="398C35C6">
      <w:pPr>
        <w:spacing w:line="360" w:lineRule="auto"/>
        <w:ind w:firstLine="640" w:firstLineChars="200"/>
        <w:rPr>
          <w:rFonts w:ascii="仿宋" w:hAnsi="仿宋" w:eastAsia="仿宋"/>
          <w:sz w:val="32"/>
          <w:szCs w:val="32"/>
        </w:rPr>
      </w:pPr>
    </w:p>
    <w:p w14:paraId="1C68FDC6">
      <w:pPr>
        <w:spacing w:line="360" w:lineRule="auto"/>
        <w:ind w:firstLine="643" w:firstLineChars="200"/>
        <w:rPr>
          <w:rFonts w:hint="eastAsia" w:ascii="仿宋" w:hAnsi="仿宋" w:eastAsia="仿宋"/>
          <w:b/>
          <w:sz w:val="32"/>
          <w:szCs w:val="32"/>
        </w:rPr>
      </w:pPr>
    </w:p>
    <w:p w14:paraId="76AB457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966D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9AFBA9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6BA4F4E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3640C2A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0715622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09FC6D7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1A4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D6C00D0">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2184E6D6">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保定市徐水区民政局（行政）</w:t>
            </w:r>
          </w:p>
        </w:tc>
        <w:tc>
          <w:tcPr>
            <w:tcW w:w="1701" w:type="dxa"/>
            <w:vAlign w:val="center"/>
          </w:tcPr>
          <w:p w14:paraId="255AD512">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104872E8">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14:paraId="656CF1C3">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44F61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DAA8467">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5139A91C">
            <w:pPr>
              <w:jc w:val="center"/>
              <w:rPr>
                <w:rFonts w:ascii="仿宋_GB2312" w:hAnsi="仿宋" w:eastAsia="仿宋_GB2312"/>
                <w:bCs/>
                <w:sz w:val="24"/>
                <w:szCs w:val="24"/>
              </w:rPr>
            </w:pPr>
            <w:r>
              <w:rPr>
                <w:rFonts w:hint="eastAsia" w:ascii="仿宋_GB2312" w:hAnsi="仿宋" w:eastAsia="仿宋_GB2312"/>
                <w:bCs/>
                <w:sz w:val="24"/>
                <w:szCs w:val="24"/>
                <w:lang w:eastAsia="zh-CN"/>
              </w:rPr>
              <w:t>保定市徐水区民政局（事业）</w:t>
            </w:r>
          </w:p>
        </w:tc>
        <w:tc>
          <w:tcPr>
            <w:tcW w:w="1701" w:type="dxa"/>
            <w:vAlign w:val="center"/>
          </w:tcPr>
          <w:p w14:paraId="47359B44">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46881D75">
            <w:pPr>
              <w:jc w:val="center"/>
              <w:rPr>
                <w:rFonts w:ascii="仿宋_GB2312" w:hAnsi="仿宋" w:eastAsia="仿宋_GB2312"/>
                <w:bCs/>
                <w:sz w:val="24"/>
                <w:szCs w:val="24"/>
              </w:rPr>
            </w:pPr>
            <w:r>
              <w:rPr>
                <w:rFonts w:hint="eastAsia" w:ascii="仿宋_GB2312" w:hAnsi="仿宋" w:eastAsia="仿宋_GB2312"/>
                <w:bCs/>
                <w:sz w:val="24"/>
                <w:szCs w:val="24"/>
                <w:lang w:eastAsia="zh-CN"/>
              </w:rPr>
              <w:t>正科级</w:t>
            </w:r>
          </w:p>
        </w:tc>
        <w:tc>
          <w:tcPr>
            <w:tcW w:w="3260" w:type="dxa"/>
            <w:vAlign w:val="center"/>
          </w:tcPr>
          <w:p w14:paraId="103B478D">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768CD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AA09EED">
            <w:pPr>
              <w:jc w:val="center"/>
              <w:rPr>
                <w:rFonts w:hint="eastAsia" w:ascii="仿宋_GB2312" w:hAnsi="仿宋" w:eastAsia="仿宋_GB2312"/>
                <w:bCs/>
                <w:sz w:val="24"/>
                <w:szCs w:val="24"/>
                <w:lang w:val="en-US" w:eastAsia="zh-CN"/>
              </w:rPr>
            </w:pPr>
            <w:r>
              <w:rPr>
                <w:rFonts w:hint="eastAsia" w:ascii="仿宋_GB2312" w:hAnsi="仿宋" w:eastAsia="仿宋_GB2312"/>
                <w:bCs/>
                <w:sz w:val="24"/>
                <w:szCs w:val="24"/>
                <w:lang w:val="en-US" w:eastAsia="zh-CN"/>
              </w:rPr>
              <w:t>3</w:t>
            </w:r>
          </w:p>
        </w:tc>
        <w:tc>
          <w:tcPr>
            <w:tcW w:w="2692" w:type="dxa"/>
            <w:tcBorders>
              <w:top w:val="single" w:color="auto" w:sz="4" w:space="0"/>
              <w:bottom w:val="single" w:color="auto" w:sz="4" w:space="0"/>
            </w:tcBorders>
            <w:vAlign w:val="center"/>
          </w:tcPr>
          <w:p w14:paraId="0E32D459">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保定市徐水区敬老院</w:t>
            </w:r>
          </w:p>
        </w:tc>
        <w:tc>
          <w:tcPr>
            <w:tcW w:w="1701" w:type="dxa"/>
            <w:vAlign w:val="center"/>
          </w:tcPr>
          <w:p w14:paraId="6607B395">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697102DC">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其他</w:t>
            </w:r>
          </w:p>
        </w:tc>
        <w:tc>
          <w:tcPr>
            <w:tcW w:w="3260" w:type="dxa"/>
            <w:vAlign w:val="center"/>
          </w:tcPr>
          <w:p w14:paraId="5492B832">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23D82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D0C0E52">
            <w:pPr>
              <w:jc w:val="center"/>
              <w:rPr>
                <w:rFonts w:hint="eastAsia" w:ascii="仿宋_GB2312" w:hAnsi="仿宋" w:eastAsia="仿宋_GB2312"/>
                <w:bCs/>
                <w:sz w:val="24"/>
                <w:szCs w:val="24"/>
                <w:lang w:val="en-US" w:eastAsia="zh-CN"/>
              </w:rPr>
            </w:pPr>
            <w:r>
              <w:rPr>
                <w:rFonts w:hint="eastAsia" w:ascii="仿宋_GB2312" w:hAnsi="仿宋" w:eastAsia="仿宋_GB2312"/>
                <w:bCs/>
                <w:sz w:val="24"/>
                <w:szCs w:val="24"/>
                <w:lang w:val="en-US" w:eastAsia="zh-CN"/>
              </w:rPr>
              <w:t>4</w:t>
            </w:r>
          </w:p>
        </w:tc>
        <w:tc>
          <w:tcPr>
            <w:tcW w:w="2692" w:type="dxa"/>
            <w:tcBorders>
              <w:top w:val="single" w:color="auto" w:sz="4" w:space="0"/>
              <w:bottom w:val="single" w:color="auto" w:sz="4" w:space="0"/>
            </w:tcBorders>
            <w:vAlign w:val="center"/>
          </w:tcPr>
          <w:p w14:paraId="435ED6D4">
            <w:pPr>
              <w:jc w:val="center"/>
              <w:rPr>
                <w:rFonts w:ascii="仿宋_GB2312" w:hAnsi="仿宋" w:eastAsia="仿宋_GB2312"/>
                <w:bCs/>
                <w:sz w:val="24"/>
                <w:szCs w:val="24"/>
              </w:rPr>
            </w:pPr>
            <w:r>
              <w:rPr>
                <w:rFonts w:hint="eastAsia" w:ascii="仿宋_GB2312" w:hAnsi="仿宋" w:eastAsia="仿宋_GB2312"/>
                <w:bCs/>
                <w:sz w:val="24"/>
                <w:szCs w:val="24"/>
                <w:lang w:eastAsia="zh-CN"/>
              </w:rPr>
              <w:t>保定市徐水区殡葬管理所</w:t>
            </w:r>
          </w:p>
        </w:tc>
        <w:tc>
          <w:tcPr>
            <w:tcW w:w="1701" w:type="dxa"/>
            <w:vAlign w:val="center"/>
          </w:tcPr>
          <w:p w14:paraId="6C9C5874">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1E9A66E9">
            <w:pPr>
              <w:jc w:val="center"/>
              <w:rPr>
                <w:rFonts w:ascii="仿宋_GB2312" w:hAnsi="仿宋" w:eastAsia="仿宋_GB2312"/>
                <w:bCs/>
                <w:sz w:val="24"/>
                <w:szCs w:val="24"/>
              </w:rPr>
            </w:pPr>
            <w:r>
              <w:rPr>
                <w:rFonts w:hint="eastAsia" w:ascii="仿宋_GB2312" w:hAnsi="仿宋" w:eastAsia="仿宋_GB2312"/>
                <w:bCs/>
                <w:sz w:val="24"/>
                <w:szCs w:val="24"/>
                <w:lang w:eastAsia="zh-CN"/>
              </w:rPr>
              <w:t>其他</w:t>
            </w:r>
          </w:p>
        </w:tc>
        <w:tc>
          <w:tcPr>
            <w:tcW w:w="3260" w:type="dxa"/>
            <w:vAlign w:val="center"/>
          </w:tcPr>
          <w:p w14:paraId="60BD6F08">
            <w:pPr>
              <w:jc w:val="center"/>
              <w:rPr>
                <w:rFonts w:ascii="仿宋_GB2312" w:hAnsi="仿宋" w:eastAsia="仿宋_GB2312"/>
                <w:bCs/>
                <w:sz w:val="24"/>
                <w:szCs w:val="24"/>
              </w:rPr>
            </w:pPr>
            <w:r>
              <w:rPr>
                <w:rFonts w:hint="eastAsia" w:ascii="仿宋_GB2312" w:eastAsia="仿宋_GB2312"/>
                <w:sz w:val="24"/>
                <w:szCs w:val="24"/>
              </w:rPr>
              <w:t>财政性资金定额或定项补助</w:t>
            </w:r>
          </w:p>
        </w:tc>
      </w:tr>
      <w:tr w14:paraId="5CFD6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557010D">
            <w:pPr>
              <w:jc w:val="center"/>
              <w:rPr>
                <w:rFonts w:ascii="仿宋_GB2312" w:hAnsi="仿宋" w:eastAsia="仿宋_GB2312"/>
                <w:bCs/>
                <w:sz w:val="24"/>
                <w:szCs w:val="24"/>
              </w:rPr>
            </w:pPr>
          </w:p>
        </w:tc>
        <w:tc>
          <w:tcPr>
            <w:tcW w:w="2692" w:type="dxa"/>
            <w:tcBorders>
              <w:top w:val="single" w:color="auto" w:sz="4" w:space="0"/>
            </w:tcBorders>
            <w:vAlign w:val="center"/>
          </w:tcPr>
          <w:p w14:paraId="08D2CF58">
            <w:pPr>
              <w:jc w:val="center"/>
              <w:rPr>
                <w:rFonts w:ascii="仿宋_GB2312" w:hAnsi="仿宋" w:eastAsia="仿宋_GB2312"/>
                <w:bCs/>
                <w:sz w:val="24"/>
                <w:szCs w:val="24"/>
              </w:rPr>
            </w:pPr>
          </w:p>
        </w:tc>
        <w:tc>
          <w:tcPr>
            <w:tcW w:w="1701" w:type="dxa"/>
            <w:vAlign w:val="center"/>
          </w:tcPr>
          <w:p w14:paraId="51DD8AED">
            <w:pPr>
              <w:jc w:val="center"/>
              <w:rPr>
                <w:rFonts w:ascii="仿宋_GB2312" w:hAnsi="仿宋" w:eastAsia="仿宋_GB2312"/>
                <w:bCs/>
                <w:sz w:val="24"/>
                <w:szCs w:val="24"/>
              </w:rPr>
            </w:pPr>
          </w:p>
        </w:tc>
        <w:tc>
          <w:tcPr>
            <w:tcW w:w="1418" w:type="dxa"/>
            <w:vAlign w:val="center"/>
          </w:tcPr>
          <w:p w14:paraId="7A25394B">
            <w:pPr>
              <w:jc w:val="center"/>
              <w:rPr>
                <w:rFonts w:ascii="仿宋_GB2312" w:hAnsi="仿宋" w:eastAsia="仿宋_GB2312"/>
                <w:bCs/>
                <w:sz w:val="24"/>
                <w:szCs w:val="24"/>
              </w:rPr>
            </w:pPr>
          </w:p>
        </w:tc>
        <w:tc>
          <w:tcPr>
            <w:tcW w:w="3260" w:type="dxa"/>
            <w:vAlign w:val="center"/>
          </w:tcPr>
          <w:p w14:paraId="6634BB3F">
            <w:pPr>
              <w:jc w:val="center"/>
              <w:rPr>
                <w:rFonts w:ascii="仿宋_GB2312" w:hAnsi="仿宋" w:eastAsia="仿宋_GB2312"/>
                <w:bCs/>
                <w:sz w:val="24"/>
                <w:szCs w:val="24"/>
              </w:rPr>
            </w:pPr>
          </w:p>
        </w:tc>
      </w:tr>
    </w:tbl>
    <w:p w14:paraId="40EB1201">
      <w:pPr>
        <w:spacing w:line="360" w:lineRule="auto"/>
        <w:rPr>
          <w:rFonts w:ascii="仿宋" w:hAnsi="仿宋" w:eastAsia="仿宋"/>
          <w:b/>
          <w:sz w:val="32"/>
          <w:szCs w:val="32"/>
        </w:rPr>
      </w:pPr>
    </w:p>
    <w:p w14:paraId="066BB2E0">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2C18CFF2">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3AD51EA">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05EAA04">
      <w:pPr>
        <w:spacing w:line="360" w:lineRule="auto"/>
        <w:ind w:firstLine="640" w:firstLineChars="20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lang w:val="en-US" w:eastAsia="zh-CN"/>
        </w:rPr>
        <w:t>5961.66</w:t>
      </w:r>
      <w:r>
        <w:rPr>
          <w:rFonts w:ascii="仿宋" w:hAnsi="仿宋" w:eastAsia="仿宋"/>
          <w:sz w:val="32"/>
          <w:szCs w:val="32"/>
        </w:rPr>
        <w:t>万元,其中：一般公共预算收入</w:t>
      </w:r>
      <w:r>
        <w:rPr>
          <w:rFonts w:hint="eastAsia" w:ascii="仿宋" w:hAnsi="仿宋" w:eastAsia="仿宋"/>
          <w:sz w:val="32"/>
          <w:szCs w:val="32"/>
          <w:lang w:val="en-US" w:eastAsia="zh-CN"/>
        </w:rPr>
        <w:t>5511.39</w:t>
      </w:r>
      <w:r>
        <w:rPr>
          <w:rFonts w:ascii="仿宋" w:hAnsi="仿宋" w:eastAsia="仿宋"/>
          <w:sz w:val="32"/>
          <w:szCs w:val="32"/>
        </w:rPr>
        <w:t>万元，基金预算收入</w:t>
      </w:r>
      <w:r>
        <w:rPr>
          <w:rFonts w:hint="eastAsia" w:ascii="仿宋" w:hAnsi="仿宋" w:eastAsia="仿宋"/>
          <w:sz w:val="32"/>
          <w:szCs w:val="32"/>
          <w:lang w:val="en-US" w:eastAsia="zh-CN"/>
        </w:rPr>
        <w:t>450.27</w:t>
      </w:r>
      <w:r>
        <w:rPr>
          <w:rFonts w:ascii="仿宋" w:hAnsi="仿宋" w:eastAsia="仿宋"/>
          <w:sz w:val="32"/>
          <w:szCs w:val="32"/>
        </w:rPr>
        <w:t>万元，财政专户收入</w:t>
      </w:r>
      <w:r>
        <w:rPr>
          <w:rFonts w:hint="eastAsia" w:ascii="仿宋" w:hAnsi="仿宋" w:eastAsia="仿宋"/>
          <w:sz w:val="32"/>
          <w:szCs w:val="32"/>
          <w:lang w:val="en-US" w:eastAsia="zh-CN"/>
        </w:rPr>
        <w:t>0</w:t>
      </w:r>
      <w:r>
        <w:rPr>
          <w:rFonts w:ascii="仿宋" w:hAnsi="仿宋" w:eastAsia="仿宋"/>
          <w:sz w:val="32"/>
          <w:szCs w:val="32"/>
        </w:rPr>
        <w:t>万元，其他来源收入</w:t>
      </w:r>
      <w:r>
        <w:rPr>
          <w:rFonts w:hint="eastAsia" w:ascii="仿宋" w:hAnsi="仿宋" w:eastAsia="仿宋"/>
          <w:sz w:val="32"/>
          <w:szCs w:val="32"/>
          <w:lang w:val="en-US" w:eastAsia="zh-CN"/>
        </w:rPr>
        <w:t>0</w:t>
      </w:r>
      <w:r>
        <w:rPr>
          <w:rFonts w:ascii="仿宋" w:hAnsi="仿宋" w:eastAsia="仿宋"/>
          <w:sz w:val="32"/>
          <w:szCs w:val="32"/>
        </w:rPr>
        <w:t>万元。</w:t>
      </w:r>
    </w:p>
    <w:p w14:paraId="7358556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9086517">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lang w:val="en-US" w:eastAsia="zh-CN"/>
        </w:rPr>
        <w:t>5961.66</w:t>
      </w:r>
      <w:r>
        <w:rPr>
          <w:rFonts w:ascii="仿宋" w:hAnsi="仿宋" w:eastAsia="仿宋"/>
          <w:sz w:val="32"/>
          <w:szCs w:val="32"/>
        </w:rPr>
        <w:t>万元</w:t>
      </w:r>
    </w:p>
    <w:p w14:paraId="37C7861B">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687.2</w:t>
      </w:r>
      <w:r>
        <w:rPr>
          <w:rFonts w:hint="eastAsia" w:ascii="仿宋" w:hAnsi="仿宋" w:eastAsia="仿宋"/>
          <w:sz w:val="32"/>
          <w:szCs w:val="32"/>
        </w:rPr>
        <w:t>万元</w:t>
      </w:r>
    </w:p>
    <w:p w14:paraId="0DB54E2E">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580.86</w:t>
      </w:r>
      <w:r>
        <w:rPr>
          <w:rFonts w:ascii="仿宋" w:hAnsi="仿宋" w:eastAsia="仿宋"/>
          <w:sz w:val="32"/>
          <w:szCs w:val="32"/>
        </w:rPr>
        <w:t>万元</w:t>
      </w:r>
    </w:p>
    <w:p w14:paraId="3E10A0A8">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106.34</w:t>
      </w:r>
      <w:r>
        <w:rPr>
          <w:rFonts w:ascii="仿宋" w:hAnsi="仿宋" w:eastAsia="仿宋"/>
          <w:sz w:val="32"/>
          <w:szCs w:val="32"/>
        </w:rPr>
        <w:t>万元</w:t>
      </w:r>
    </w:p>
    <w:p w14:paraId="6F22A7CF">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lang w:val="en-US" w:eastAsia="zh-CN"/>
        </w:rPr>
        <w:t>5274.46</w:t>
      </w:r>
      <w:r>
        <w:rPr>
          <w:rFonts w:ascii="仿宋" w:hAnsi="仿宋" w:eastAsia="仿宋"/>
          <w:sz w:val="32"/>
          <w:szCs w:val="32"/>
        </w:rPr>
        <w:t>万元</w:t>
      </w:r>
    </w:p>
    <w:p w14:paraId="680E17EC">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5274.46</w:t>
      </w:r>
      <w:r>
        <w:rPr>
          <w:rFonts w:ascii="仿宋" w:hAnsi="仿宋" w:eastAsia="仿宋"/>
          <w:sz w:val="32"/>
          <w:szCs w:val="32"/>
        </w:rPr>
        <w:t>万元</w:t>
      </w:r>
    </w:p>
    <w:p w14:paraId="7DAA0491">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79EB4FA">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5961.66</w:t>
      </w:r>
      <w:r>
        <w:rPr>
          <w:rFonts w:hint="eastAsia" w:ascii="仿宋" w:hAnsi="仿宋" w:eastAsia="仿宋"/>
          <w:sz w:val="32"/>
          <w:szCs w:val="32"/>
        </w:rPr>
        <w:t>万元，较上年</w:t>
      </w:r>
      <w:r>
        <w:rPr>
          <w:rFonts w:ascii="仿宋" w:hAnsi="仿宋" w:eastAsia="仿宋"/>
          <w:sz w:val="32"/>
          <w:szCs w:val="32"/>
        </w:rPr>
        <w:t>减少</w:t>
      </w:r>
      <w:r>
        <w:rPr>
          <w:rFonts w:hint="eastAsia" w:ascii="仿宋" w:hAnsi="仿宋" w:eastAsia="仿宋"/>
          <w:sz w:val="32"/>
          <w:szCs w:val="32"/>
          <w:lang w:val="en-US" w:eastAsia="zh-CN"/>
        </w:rPr>
        <w:t>1442.03</w:t>
      </w:r>
      <w:r>
        <w:rPr>
          <w:rFonts w:ascii="仿宋" w:hAnsi="仿宋" w:eastAsia="仿宋"/>
          <w:sz w:val="32"/>
          <w:szCs w:val="32"/>
        </w:rPr>
        <w:t>万元。其中:基本支出减少</w:t>
      </w:r>
      <w:r>
        <w:rPr>
          <w:rFonts w:hint="eastAsia" w:ascii="仿宋" w:hAnsi="仿宋" w:eastAsia="仿宋"/>
          <w:sz w:val="32"/>
          <w:szCs w:val="32"/>
          <w:lang w:val="en-US" w:eastAsia="zh-CN"/>
        </w:rPr>
        <w:t>246.06</w:t>
      </w:r>
      <w:r>
        <w:rPr>
          <w:rFonts w:ascii="仿宋" w:hAnsi="仿宋" w:eastAsia="仿宋"/>
          <w:sz w:val="32"/>
          <w:szCs w:val="32"/>
        </w:rPr>
        <w:t>万元，主要原因是</w:t>
      </w:r>
      <w:r>
        <w:rPr>
          <w:rFonts w:hint="eastAsia" w:ascii="仿宋" w:hAnsi="仿宋" w:eastAsia="仿宋"/>
          <w:sz w:val="32"/>
          <w:szCs w:val="32"/>
          <w:lang w:eastAsia="zh-CN"/>
        </w:rPr>
        <w:t>机构改革职能划转，人员经费相应划转</w:t>
      </w:r>
      <w:r>
        <w:rPr>
          <w:rFonts w:ascii="仿宋" w:hAnsi="仿宋" w:eastAsia="仿宋"/>
          <w:sz w:val="32"/>
          <w:szCs w:val="32"/>
        </w:rPr>
        <w:t>；项目支出减少</w:t>
      </w:r>
      <w:r>
        <w:rPr>
          <w:rFonts w:hint="eastAsia" w:ascii="仿宋" w:hAnsi="仿宋" w:eastAsia="仿宋"/>
          <w:sz w:val="32"/>
          <w:szCs w:val="32"/>
          <w:lang w:val="en-US" w:eastAsia="zh-CN"/>
        </w:rPr>
        <w:t>1195.97</w:t>
      </w:r>
      <w:r>
        <w:rPr>
          <w:rFonts w:ascii="仿宋" w:hAnsi="仿宋" w:eastAsia="仿宋"/>
          <w:sz w:val="32"/>
          <w:szCs w:val="32"/>
        </w:rPr>
        <w:t>万元，主要原因是</w:t>
      </w:r>
      <w:r>
        <w:rPr>
          <w:rFonts w:hint="eastAsia" w:ascii="仿宋" w:hAnsi="仿宋" w:eastAsia="仿宋"/>
          <w:sz w:val="32"/>
          <w:szCs w:val="32"/>
          <w:lang w:eastAsia="zh-CN"/>
        </w:rPr>
        <w:t>机构改革职能划转，专项项目经费相应划转</w:t>
      </w:r>
      <w:r>
        <w:rPr>
          <w:rFonts w:ascii="仿宋" w:hAnsi="仿宋" w:eastAsia="仿宋"/>
          <w:sz w:val="32"/>
          <w:szCs w:val="32"/>
        </w:rPr>
        <w:t>。</w:t>
      </w:r>
    </w:p>
    <w:p w14:paraId="79FD2FEE">
      <w:pPr>
        <w:spacing w:line="360" w:lineRule="auto"/>
        <w:ind w:firstLine="640" w:firstLineChars="200"/>
        <w:rPr>
          <w:rFonts w:ascii="仿宋" w:hAnsi="仿宋" w:eastAsia="仿宋"/>
          <w:sz w:val="32"/>
          <w:szCs w:val="32"/>
        </w:rPr>
      </w:pPr>
    </w:p>
    <w:p w14:paraId="0DE6D25D">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BBBE9B0">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lang w:val="en-US" w:eastAsia="zh-CN"/>
        </w:rPr>
        <w:t>106.34</w:t>
      </w:r>
      <w:r>
        <w:rPr>
          <w:rFonts w:ascii="仿宋" w:hAnsi="仿宋" w:eastAsia="仿宋"/>
          <w:sz w:val="32"/>
          <w:szCs w:val="32"/>
        </w:rPr>
        <w:t>万元，其中办公费</w:t>
      </w:r>
      <w:r>
        <w:rPr>
          <w:rFonts w:hint="eastAsia" w:ascii="仿宋" w:hAnsi="仿宋" w:eastAsia="仿宋"/>
          <w:sz w:val="32"/>
          <w:szCs w:val="32"/>
          <w:lang w:val="en-US" w:eastAsia="zh-CN"/>
        </w:rPr>
        <w:t>12.21</w:t>
      </w:r>
      <w:r>
        <w:rPr>
          <w:rFonts w:ascii="仿宋" w:hAnsi="仿宋" w:eastAsia="仿宋"/>
          <w:sz w:val="32"/>
          <w:szCs w:val="32"/>
        </w:rPr>
        <w:t>万元，邮电费</w:t>
      </w:r>
      <w:r>
        <w:rPr>
          <w:rFonts w:hint="eastAsia" w:ascii="仿宋" w:hAnsi="仿宋" w:eastAsia="仿宋"/>
          <w:sz w:val="32"/>
          <w:szCs w:val="32"/>
          <w:lang w:val="en-US" w:eastAsia="zh-CN"/>
        </w:rPr>
        <w:t>6.9</w:t>
      </w:r>
      <w:r>
        <w:rPr>
          <w:rFonts w:ascii="仿宋" w:hAnsi="仿宋" w:eastAsia="仿宋"/>
          <w:sz w:val="32"/>
          <w:szCs w:val="32"/>
        </w:rPr>
        <w:t>万元，工会经费、福利费</w:t>
      </w:r>
      <w:r>
        <w:rPr>
          <w:rFonts w:hint="eastAsia" w:ascii="仿宋" w:hAnsi="仿宋" w:eastAsia="仿宋"/>
          <w:sz w:val="32"/>
          <w:szCs w:val="32"/>
          <w:lang w:val="en-US" w:eastAsia="zh-CN"/>
        </w:rPr>
        <w:t>10.1</w:t>
      </w:r>
      <w:r>
        <w:rPr>
          <w:rFonts w:ascii="仿宋" w:hAnsi="仿宋" w:eastAsia="仿宋"/>
          <w:sz w:val="32"/>
          <w:szCs w:val="32"/>
        </w:rPr>
        <w:t>万元，公务用车运行维护费</w:t>
      </w:r>
      <w:r>
        <w:rPr>
          <w:rFonts w:hint="eastAsia" w:ascii="仿宋" w:hAnsi="仿宋" w:eastAsia="仿宋"/>
          <w:sz w:val="32"/>
          <w:szCs w:val="32"/>
          <w:lang w:val="en-US" w:eastAsia="zh-CN"/>
        </w:rPr>
        <w:t>21</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0.49</w:t>
      </w:r>
      <w:r>
        <w:rPr>
          <w:rFonts w:ascii="仿宋" w:hAnsi="仿宋" w:eastAsia="仿宋"/>
          <w:sz w:val="32"/>
          <w:szCs w:val="32"/>
        </w:rPr>
        <w:t>万元。</w:t>
      </w:r>
    </w:p>
    <w:p w14:paraId="3923115A">
      <w:pPr>
        <w:spacing w:line="360" w:lineRule="auto"/>
        <w:jc w:val="center"/>
        <w:rPr>
          <w:rFonts w:ascii="黑体" w:hAnsi="黑体" w:eastAsia="黑体" w:cs="Times New Roman"/>
          <w:sz w:val="32"/>
          <w:szCs w:val="32"/>
        </w:rPr>
      </w:pPr>
    </w:p>
    <w:p w14:paraId="3DA2E044">
      <w:pPr>
        <w:spacing w:line="360" w:lineRule="auto"/>
        <w:jc w:val="center"/>
        <w:rPr>
          <w:rFonts w:ascii="黑体" w:hAnsi="黑体" w:eastAsia="黑体" w:cs="Times New Roman"/>
          <w:sz w:val="32"/>
          <w:szCs w:val="32"/>
        </w:rPr>
      </w:pPr>
    </w:p>
    <w:p w14:paraId="7E9D438F">
      <w:pPr>
        <w:jc w:val="center"/>
        <w:outlineLvl w:val="0"/>
        <w:rPr>
          <w:rFonts w:ascii="方正小标宋_GBK" w:eastAsia="方正小标宋_GBK"/>
          <w:sz w:val="44"/>
        </w:rPr>
      </w:pPr>
    </w:p>
    <w:p w14:paraId="77B0E0CA">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02F84C9C">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4E906C7">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419BD67C">
                  <w:pPr>
                    <w:spacing w:line="360" w:lineRule="auto"/>
                    <w:rPr>
                      <w:rFonts w:hint="eastAsia" w:ascii="黑体" w:hAnsi="黑体" w:eastAsia="黑体" w:cs="宋体"/>
                      <w:kern w:val="0"/>
                      <w:sz w:val="32"/>
                      <w:szCs w:val="32"/>
                    </w:rPr>
                  </w:pPr>
                </w:p>
              </w:tc>
            </w:tr>
            <w:tr w14:paraId="24D7D8B9">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815118E">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7D1EE35">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941D2EA">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A34D58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AEE4A9F">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69D92DC">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65EA791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A819CB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22E84B4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03A704C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E82F87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22A189B4">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F76B1D7">
                  <w:pPr>
                    <w:widowControl/>
                    <w:jc w:val="center"/>
                    <w:rPr>
                      <w:rFonts w:ascii="仿宋_GB2312" w:hAnsi="宋体" w:eastAsia="仿宋_GB2312" w:cs="宋体"/>
                      <w:kern w:val="0"/>
                      <w:sz w:val="24"/>
                      <w:szCs w:val="24"/>
                    </w:rPr>
                  </w:pPr>
                  <w:bookmarkStart w:id="45" w:name="_GoBack"/>
                  <w:r>
                    <w:rPr>
                      <w:rFonts w:hint="eastAsia" w:ascii="仿宋_GB2312" w:hAnsi="宋体" w:eastAsia="仿宋_GB2312" w:cs="宋体"/>
                      <w:kern w:val="0"/>
                      <w:sz w:val="24"/>
                      <w:szCs w:val="24"/>
                    </w:rPr>
                    <w:t>因公出国</w:t>
                  </w:r>
                  <w:bookmarkEnd w:id="45"/>
                  <w:r>
                    <w:rPr>
                      <w:rFonts w:hint="eastAsia" w:ascii="仿宋_GB2312" w:hAnsi="宋体" w:eastAsia="仿宋_GB2312" w:cs="宋体"/>
                      <w:kern w:val="0"/>
                      <w:sz w:val="24"/>
                      <w:szCs w:val="24"/>
                    </w:rPr>
                    <w:t>经费</w:t>
                  </w:r>
                </w:p>
              </w:tc>
              <w:tc>
                <w:tcPr>
                  <w:tcW w:w="1276" w:type="dxa"/>
                  <w:tcBorders>
                    <w:top w:val="nil"/>
                    <w:left w:val="nil"/>
                    <w:bottom w:val="single" w:color="auto" w:sz="4" w:space="0"/>
                    <w:right w:val="single" w:color="auto" w:sz="4" w:space="0"/>
                  </w:tcBorders>
                  <w:vAlign w:val="center"/>
                </w:tcPr>
                <w:p w14:paraId="26B4C5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3BE40B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0F8FE44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818F7A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744B771">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41C7A2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38F8111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75F52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7503139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EBCC0D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47FEF5E">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5C0E5E1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0F6DDC2">
                  <w:pPr>
                    <w:widowControl/>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15</w:t>
                  </w:r>
                </w:p>
              </w:tc>
              <w:tc>
                <w:tcPr>
                  <w:tcW w:w="1418" w:type="dxa"/>
                  <w:tcBorders>
                    <w:top w:val="nil"/>
                    <w:left w:val="nil"/>
                    <w:bottom w:val="single" w:color="auto" w:sz="4" w:space="0"/>
                    <w:right w:val="single" w:color="auto" w:sz="4" w:space="0"/>
                  </w:tcBorders>
                  <w:vAlign w:val="center"/>
                </w:tcPr>
                <w:p w14:paraId="28CDAF51">
                  <w:pPr>
                    <w:widowControl/>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21</w:t>
                  </w:r>
                </w:p>
              </w:tc>
              <w:tc>
                <w:tcPr>
                  <w:tcW w:w="836" w:type="dxa"/>
                  <w:tcBorders>
                    <w:top w:val="nil"/>
                    <w:left w:val="nil"/>
                    <w:bottom w:val="single" w:color="auto" w:sz="4" w:space="0"/>
                    <w:right w:val="single" w:color="auto" w:sz="4" w:space="0"/>
                  </w:tcBorders>
                  <w:vAlign w:val="center"/>
                </w:tcPr>
                <w:p w14:paraId="65CE2ED9">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6</w:t>
                  </w:r>
                </w:p>
              </w:tc>
              <w:tc>
                <w:tcPr>
                  <w:tcW w:w="2397" w:type="dxa"/>
                  <w:tcBorders>
                    <w:top w:val="nil"/>
                    <w:left w:val="nil"/>
                    <w:bottom w:val="single" w:color="auto" w:sz="4" w:space="0"/>
                    <w:right w:val="single" w:color="auto" w:sz="4" w:space="0"/>
                  </w:tcBorders>
                  <w:vAlign w:val="center"/>
                </w:tcPr>
                <w:p w14:paraId="684B66C3">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全力保障养老机构、殡葬管理所及扶贫的支出力度</w:t>
                  </w:r>
                </w:p>
              </w:tc>
            </w:tr>
            <w:tr w14:paraId="69BBA4A2">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1997203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6DE5940">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2</w:t>
                  </w:r>
                </w:p>
              </w:tc>
              <w:tc>
                <w:tcPr>
                  <w:tcW w:w="1418" w:type="dxa"/>
                  <w:tcBorders>
                    <w:top w:val="nil"/>
                    <w:left w:val="nil"/>
                    <w:bottom w:val="single" w:color="auto" w:sz="4" w:space="0"/>
                    <w:right w:val="single" w:color="auto" w:sz="4" w:space="0"/>
                  </w:tcBorders>
                  <w:vAlign w:val="center"/>
                </w:tcPr>
                <w:p w14:paraId="5A2AC549">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2</w:t>
                  </w:r>
                </w:p>
              </w:tc>
              <w:tc>
                <w:tcPr>
                  <w:tcW w:w="836" w:type="dxa"/>
                  <w:tcBorders>
                    <w:top w:val="nil"/>
                    <w:left w:val="nil"/>
                    <w:bottom w:val="single" w:color="auto" w:sz="4" w:space="0"/>
                    <w:right w:val="single" w:color="auto" w:sz="4" w:space="0"/>
                  </w:tcBorders>
                  <w:vAlign w:val="center"/>
                </w:tcPr>
                <w:p w14:paraId="78038EB7">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14:paraId="5404EA1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EA2775E">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139CD1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6D3B73FD">
                  <w:pPr>
                    <w:widowControl/>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w:t>
                  </w:r>
                </w:p>
              </w:tc>
              <w:tc>
                <w:tcPr>
                  <w:tcW w:w="1418" w:type="dxa"/>
                  <w:tcBorders>
                    <w:top w:val="nil"/>
                    <w:left w:val="nil"/>
                    <w:bottom w:val="single" w:color="auto" w:sz="4" w:space="0"/>
                    <w:right w:val="single" w:color="auto" w:sz="4" w:space="0"/>
                  </w:tcBorders>
                  <w:vAlign w:val="center"/>
                </w:tcPr>
                <w:p w14:paraId="6F7A59B4">
                  <w:pPr>
                    <w:widowControl/>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23</w:t>
                  </w:r>
                </w:p>
              </w:tc>
              <w:tc>
                <w:tcPr>
                  <w:tcW w:w="836" w:type="dxa"/>
                  <w:tcBorders>
                    <w:top w:val="nil"/>
                    <w:left w:val="nil"/>
                    <w:bottom w:val="single" w:color="auto" w:sz="4" w:space="0"/>
                    <w:right w:val="single" w:color="auto" w:sz="4" w:space="0"/>
                  </w:tcBorders>
                  <w:vAlign w:val="center"/>
                </w:tcPr>
                <w:p w14:paraId="454885EF">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6</w:t>
                  </w:r>
                </w:p>
              </w:tc>
              <w:tc>
                <w:tcPr>
                  <w:tcW w:w="2397" w:type="dxa"/>
                  <w:tcBorders>
                    <w:top w:val="nil"/>
                    <w:left w:val="nil"/>
                    <w:bottom w:val="single" w:color="auto" w:sz="4" w:space="0"/>
                    <w:right w:val="single" w:color="auto" w:sz="4" w:space="0"/>
                  </w:tcBorders>
                  <w:vAlign w:val="center"/>
                </w:tcPr>
                <w:p w14:paraId="4AD6503B">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w:t>
                  </w:r>
                  <w:r>
                    <w:rPr>
                      <w:rFonts w:hint="eastAsia" w:ascii="仿宋_GB2312" w:hAnsi="宋体" w:eastAsia="仿宋_GB2312" w:cs="宋体"/>
                      <w:kern w:val="0"/>
                      <w:sz w:val="24"/>
                      <w:szCs w:val="24"/>
                      <w:lang w:eastAsia="zh-CN"/>
                    </w:rPr>
                    <w:t>全力保障养老机构、殡葬管理所及扶贫的支出力度</w:t>
                  </w:r>
                  <w:r>
                    <w:rPr>
                      <w:rFonts w:hint="eastAsia" w:ascii="仿宋_GB2312" w:hAnsi="宋体" w:eastAsia="仿宋_GB2312" w:cs="宋体"/>
                      <w:kern w:val="0"/>
                      <w:sz w:val="24"/>
                      <w:szCs w:val="24"/>
                    </w:rPr>
                    <w:t>。从总量来讲，我部门的三公经费与上年相比</w:t>
                  </w:r>
                  <w:r>
                    <w:rPr>
                      <w:rFonts w:hint="eastAsia" w:ascii="仿宋_GB2312" w:hAnsi="宋体" w:eastAsia="仿宋_GB2312" w:cs="宋体"/>
                      <w:kern w:val="0"/>
                      <w:sz w:val="24"/>
                      <w:szCs w:val="24"/>
                      <w:lang w:eastAsia="zh-CN"/>
                    </w:rPr>
                    <w:t>增加</w:t>
                  </w:r>
                  <w:r>
                    <w:rPr>
                      <w:rFonts w:hint="eastAsia" w:ascii="仿宋_GB2312" w:hAnsi="宋体" w:eastAsia="仿宋_GB2312" w:cs="宋体"/>
                      <w:kern w:val="0"/>
                      <w:sz w:val="24"/>
                      <w:szCs w:val="24"/>
                    </w:rPr>
                    <w:t>了</w:t>
                  </w:r>
                  <w:r>
                    <w:rPr>
                      <w:rFonts w:hint="eastAsia" w:ascii="仿宋_GB2312" w:hAnsi="宋体" w:eastAsia="仿宋_GB2312" w:cs="宋体"/>
                      <w:kern w:val="0"/>
                      <w:sz w:val="24"/>
                      <w:szCs w:val="24"/>
                      <w:lang w:val="en-US" w:eastAsia="zh-CN"/>
                    </w:rPr>
                    <w:t>6</w:t>
                  </w:r>
                  <w:r>
                    <w:rPr>
                      <w:rFonts w:hint="eastAsia" w:ascii="仿宋_GB2312" w:hAnsi="宋体" w:eastAsia="仿宋_GB2312" w:cs="宋体"/>
                      <w:kern w:val="0"/>
                      <w:sz w:val="24"/>
                      <w:szCs w:val="24"/>
                    </w:rPr>
                    <w:t>万元。</w:t>
                  </w:r>
                </w:p>
              </w:tc>
            </w:tr>
            <w:tr w14:paraId="4269B490">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0F2FACF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426327B">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298BAC5">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86E8C2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C33D505">
                  <w:pPr>
                    <w:widowControl/>
                    <w:jc w:val="left"/>
                    <w:rPr>
                      <w:rFonts w:ascii="宋体" w:hAnsi="宋体" w:cs="宋体"/>
                      <w:kern w:val="0"/>
                      <w:sz w:val="24"/>
                      <w:szCs w:val="24"/>
                    </w:rPr>
                  </w:pPr>
                </w:p>
              </w:tc>
            </w:tr>
          </w:tbl>
          <w:p w14:paraId="668286F3">
            <w:pPr>
              <w:widowControl/>
              <w:spacing w:line="520" w:lineRule="exact"/>
              <w:ind w:right="480"/>
              <w:rPr>
                <w:rFonts w:ascii="仿宋" w:hAnsi="仿宋" w:eastAsia="仿宋" w:cs="宋体"/>
                <w:kern w:val="0"/>
                <w:sz w:val="24"/>
                <w:szCs w:val="24"/>
              </w:rPr>
            </w:pPr>
          </w:p>
        </w:tc>
      </w:tr>
    </w:tbl>
    <w:p w14:paraId="7A6E6431">
      <w:pPr>
        <w:spacing w:line="360" w:lineRule="auto"/>
        <w:rPr>
          <w:rFonts w:ascii="黑体" w:hAnsi="黑体" w:eastAsia="黑体" w:cs="Times New Roman"/>
          <w:sz w:val="32"/>
          <w:szCs w:val="32"/>
        </w:rPr>
      </w:pPr>
    </w:p>
    <w:p w14:paraId="0B0556C0">
      <w:pPr>
        <w:spacing w:line="360" w:lineRule="auto"/>
        <w:rPr>
          <w:rFonts w:ascii="黑体" w:hAnsi="黑体" w:eastAsia="黑体" w:cs="Times New Roman"/>
          <w:sz w:val="32"/>
          <w:szCs w:val="32"/>
        </w:rPr>
      </w:pPr>
    </w:p>
    <w:p w14:paraId="013108F9">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2C551C66">
      <w:pPr>
        <w:spacing w:line="360" w:lineRule="auto"/>
        <w:jc w:val="center"/>
        <w:rPr>
          <w:rFonts w:hint="eastAsia" w:ascii="黑体" w:hAnsi="黑体" w:eastAsia="黑体" w:cs="Times New Roman"/>
          <w:sz w:val="32"/>
          <w:szCs w:val="32"/>
        </w:rPr>
      </w:pPr>
    </w:p>
    <w:p w14:paraId="025CD204">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22EB8C48">
      <w:pPr>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31353257"/>
      <w:r>
        <w:rPr>
          <w:rFonts w:hint="eastAsia" w:ascii="方正黑体_GBK" w:eastAsia="方正黑体_GBK"/>
          <w:sz w:val="28"/>
        </w:rPr>
        <w:instrText xml:space="preserve">总体绩效目标</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14:paraId="76C4753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聚焦脱贫攻坚、特殊群体、群众关切，以做好基本民生保障、基层社会治理、基本社会服务等各项工作，不断提升人民群众获得感、幸福感、安全感为目标，让惠及百姓的政策落下去、实起来，织密扎牢民生保障</w:t>
      </w:r>
      <w:r>
        <w:rPr>
          <w:rFonts w:ascii="Times New Roman" w:eastAsia="方正仿宋_GBK"/>
          <w:sz w:val="28"/>
        </w:rPr>
        <w:t>“</w:t>
      </w:r>
      <w:r>
        <w:rPr>
          <w:rFonts w:hint="eastAsia" w:ascii="Times New Roman" w:hAnsi="微软雅黑" w:eastAsia="方正仿宋_GBK" w:cs="微软雅黑"/>
          <w:sz w:val="28"/>
        </w:rPr>
        <w:t>安全网</w:t>
      </w:r>
      <w:r>
        <w:rPr>
          <w:rFonts w:ascii="Times New Roman" w:eastAsia="方正仿宋_GBK"/>
          <w:sz w:val="28"/>
        </w:rPr>
        <w:t>”</w:t>
      </w:r>
      <w:r>
        <w:rPr>
          <w:rFonts w:hint="eastAsia" w:ascii="Times New Roman" w:hAnsi="微软雅黑" w:eastAsia="方正仿宋_GBK" w:cs="微软雅黑"/>
          <w:sz w:val="28"/>
        </w:rPr>
        <w:t>。强化基本民生保障，服务脱贫攻坚，解决好困难群众基本生活问题</w:t>
      </w:r>
      <w:r>
        <w:rPr>
          <w:rFonts w:ascii="Times New Roman" w:eastAsia="方正仿宋_GBK"/>
          <w:sz w:val="28"/>
        </w:rPr>
        <w:t xml:space="preserve">, </w:t>
      </w:r>
      <w:r>
        <w:rPr>
          <w:rFonts w:hint="eastAsia" w:ascii="Times New Roman" w:hAnsi="微软雅黑" w:eastAsia="方正仿宋_GBK" w:cs="微软雅黑"/>
          <w:sz w:val="28"/>
        </w:rPr>
        <w:t>确保到</w:t>
      </w:r>
      <w:r>
        <w:rPr>
          <w:rFonts w:ascii="Times New Roman" w:eastAsia="方正仿宋_GBK"/>
          <w:sz w:val="28"/>
        </w:rPr>
        <w:t>2020</w:t>
      </w:r>
      <w:r>
        <w:rPr>
          <w:rFonts w:hint="eastAsia" w:ascii="Times New Roman" w:hAnsi="微软雅黑" w:eastAsia="方正仿宋_GBK" w:cs="微软雅黑"/>
          <w:sz w:val="28"/>
        </w:rPr>
        <w:t>年农村低保标准不低于扶贫标准</w:t>
      </w:r>
      <w:r>
        <w:rPr>
          <w:rFonts w:ascii="Times New Roman" w:eastAsia="方正仿宋_GBK"/>
          <w:sz w:val="28"/>
        </w:rPr>
        <w:t>,</w:t>
      </w:r>
      <w:r>
        <w:rPr>
          <w:rFonts w:hint="eastAsia" w:ascii="Times New Roman" w:hAnsi="微软雅黑" w:eastAsia="方正仿宋_GBK" w:cs="微软雅黑"/>
          <w:sz w:val="28"/>
        </w:rPr>
        <w:t>生活不能自理特困人员集中供养率达进一步提高，逐步提高孤儿、困难和重度残疾人生活护理水平。优化基本社会服务供给，殡葬设施满足群众基本需求和环境保护标准要求，提升社会治理水平，加强基层政权和社区建设，</w:t>
      </w:r>
      <w:r>
        <w:rPr>
          <w:rFonts w:ascii="Times New Roman" w:eastAsia="方正仿宋_GBK"/>
          <w:sz w:val="28"/>
        </w:rPr>
        <w:t>2020</w:t>
      </w:r>
      <w:r>
        <w:rPr>
          <w:rFonts w:hint="eastAsia" w:ascii="Times New Roman" w:hAnsi="微软雅黑" w:eastAsia="方正仿宋_GBK" w:cs="微软雅黑"/>
          <w:sz w:val="28"/>
        </w:rPr>
        <w:t>年大力发展社会组织、社会工作和慈善事业。</w:t>
      </w:r>
    </w:p>
    <w:p w14:paraId="544BABFC">
      <w:pPr>
        <w:spacing w:line="500" w:lineRule="exact"/>
        <w:ind w:firstLine="560" w:firstLineChars="200"/>
        <w:jc w:val="left"/>
        <w:rPr>
          <w:rFonts w:ascii="Times New Roman" w:eastAsia="方正仿宋_GBK"/>
          <w:sz w:val="28"/>
        </w:rPr>
      </w:pPr>
    </w:p>
    <w:p w14:paraId="19964516">
      <w:pPr>
        <w:spacing w:line="500" w:lineRule="exact"/>
        <w:ind w:firstLine="560" w:firstLineChars="200"/>
        <w:jc w:val="left"/>
        <w:outlineLvl w:val="1"/>
        <w:rPr>
          <w:rFonts w:ascii="Times New Roman" w:hAnsi="宋体" w:eastAsia="宋体"/>
          <w:sz w:val="28"/>
        </w:rPr>
      </w:pPr>
      <w:r>
        <w:rPr>
          <w:rFonts w:ascii="方正黑体_GBK" w:eastAsia="方正黑体_GBK"/>
          <w:sz w:val="28"/>
        </w:rPr>
        <w:t>二、分项绩效目标</w:t>
      </w:r>
      <w:r>
        <w:fldChar w:fldCharType="begin"/>
      </w:r>
      <w:r>
        <w:rPr>
          <w:rFonts w:ascii="方正黑体_GBK" w:eastAsia="方正黑体_GBK"/>
          <w:sz w:val="28"/>
        </w:rPr>
        <w:instrText xml:space="preserve"> TC </w:instrText>
      </w:r>
      <w:bookmarkStart w:id="1" w:name="_Toc31353258"/>
      <w:r>
        <w:rPr>
          <w:rFonts w:ascii="方正黑体_GBK" w:eastAsia="方正黑体_GBK"/>
          <w:sz w:val="28"/>
        </w:rPr>
        <w:instrText xml:space="preserve">分项绩效目标</w:instrText>
      </w:r>
      <w:bookmarkEnd w:id="1"/>
      <w:r>
        <w:rPr>
          <w:rFonts w:ascii="方正黑体_GBK" w:eastAsia="方正黑体_GBK"/>
          <w:sz w:val="28"/>
        </w:rPr>
        <w:instrText xml:space="preserve"> \f A \l 1 </w:instrText>
      </w:r>
      <w:r>
        <w:rPr>
          <w:rFonts w:ascii="方正黑体_GBK" w:eastAsia="方正黑体_GBK"/>
          <w:sz w:val="28"/>
        </w:rPr>
        <w:fldChar w:fldCharType="end"/>
      </w:r>
    </w:p>
    <w:p w14:paraId="20D6B8B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（一）困难群众基本生活保障</w:t>
      </w:r>
    </w:p>
    <w:p w14:paraId="5C4BFEE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绩效目标：稳步推进城乡低保提标，精准落实农村困难群体特惠政策。落实特困人员供养制度，按标准发放基本生活费和护理费。发挥临时救助在解决</w:t>
      </w:r>
      <w:r>
        <w:rPr>
          <w:rFonts w:ascii="Times New Roman" w:eastAsia="方正仿宋_GBK"/>
          <w:sz w:val="28"/>
        </w:rPr>
        <w:t>“</w:t>
      </w:r>
      <w:r>
        <w:rPr>
          <w:rFonts w:hint="eastAsia" w:ascii="Times New Roman" w:hAnsi="微软雅黑" w:eastAsia="方正仿宋_GBK" w:cs="微软雅黑"/>
          <w:sz w:val="28"/>
        </w:rPr>
        <w:t>两不愁三保障</w:t>
      </w:r>
      <w:r>
        <w:rPr>
          <w:rFonts w:ascii="Times New Roman" w:eastAsia="方正仿宋_GBK"/>
          <w:sz w:val="28"/>
        </w:rPr>
        <w:t>”</w:t>
      </w:r>
      <w:r>
        <w:rPr>
          <w:rFonts w:hint="eastAsia" w:ascii="Times New Roman" w:hAnsi="微软雅黑" w:eastAsia="方正仿宋_GBK" w:cs="微软雅黑"/>
          <w:sz w:val="28"/>
        </w:rPr>
        <w:t>突出问题中的作用，切实兜住兜牢民生底线。提高孤儿养育水平，进一步加强事实无人抚养儿童保障工作。强化对生活无着流浪乞讨人员的救助服务，维护受助人员合法权益。落实困难残疾人生活补贴和重度残疾人护理补贴制度，持续解决残疾人特殊生活困难和长期照护困难。</w:t>
      </w:r>
    </w:p>
    <w:p w14:paraId="798E9F8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绩效指标：对申请救助且符合救助条件的生活无着流浪乞讨人员</w:t>
      </w:r>
      <w:r>
        <w:rPr>
          <w:rFonts w:ascii="Times New Roman" w:eastAsia="方正仿宋_GBK"/>
          <w:sz w:val="28"/>
        </w:rPr>
        <w:t>100%</w:t>
      </w:r>
      <w:r>
        <w:rPr>
          <w:rFonts w:hint="eastAsia" w:ascii="Times New Roman" w:hAnsi="微软雅黑" w:eastAsia="方正仿宋_GBK" w:cs="微软雅黑"/>
          <w:sz w:val="28"/>
        </w:rPr>
        <w:t>实施救助，帮助查明身份的滞留流浪乞讨人员及时返乡，确保不发生非正常重大事件。补助资金直接支付到救助对象账户占全部补贴对象的比率达到</w:t>
      </w:r>
      <w:r>
        <w:rPr>
          <w:rFonts w:ascii="Times New Roman" w:eastAsia="方正仿宋_GBK"/>
          <w:sz w:val="28"/>
        </w:rPr>
        <w:t>95%</w:t>
      </w:r>
      <w:r>
        <w:rPr>
          <w:rFonts w:hint="eastAsia" w:ascii="Times New Roman" w:hAnsi="微软雅黑" w:eastAsia="方正仿宋_GBK" w:cs="微软雅黑"/>
          <w:sz w:val="28"/>
        </w:rPr>
        <w:t>以上，特困人员基本生活标准不低于当地低保标准的</w:t>
      </w:r>
      <w:r>
        <w:rPr>
          <w:rFonts w:ascii="Times New Roman" w:eastAsia="方正仿宋_GBK"/>
          <w:sz w:val="28"/>
        </w:rPr>
        <w:t>1.3</w:t>
      </w:r>
      <w:r>
        <w:rPr>
          <w:rFonts w:hint="eastAsia" w:ascii="Times New Roman" w:hAnsi="微软雅黑" w:eastAsia="方正仿宋_GBK" w:cs="微软雅黑"/>
          <w:sz w:val="28"/>
        </w:rPr>
        <w:t>倍。</w:t>
      </w:r>
    </w:p>
    <w:p w14:paraId="3EA7710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（二）福利和慈善事业</w:t>
      </w:r>
    </w:p>
    <w:p w14:paraId="11B9C2B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绩效目标：加快推进居家社区机构相协调、医养相结合的养老服务体系建设。覆盖城乡的居家养老服务网络基本形成。养老机构床位供给结构更加合理。养老服务实现良性发展。</w:t>
      </w:r>
    </w:p>
    <w:p w14:paraId="62D8881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绩效指标：得到医疗救治并治愈的人员数量占得到救治人数的比例达到</w:t>
      </w:r>
      <w:r>
        <w:rPr>
          <w:rFonts w:ascii="Times New Roman" w:eastAsia="方正仿宋_GBK"/>
          <w:sz w:val="28"/>
        </w:rPr>
        <w:t>95%</w:t>
      </w:r>
      <w:r>
        <w:rPr>
          <w:rFonts w:hint="eastAsia" w:ascii="Times New Roman" w:hAnsi="微软雅黑" w:eastAsia="方正仿宋_GBK" w:cs="微软雅黑"/>
          <w:sz w:val="28"/>
        </w:rPr>
        <w:t>以上，抽样调查入住养老机构老年人的各项满意度，测评得分达到非常满意或满意标准的问卷占全部问卷的比例达到</w:t>
      </w:r>
      <w:r>
        <w:rPr>
          <w:rFonts w:ascii="Times New Roman" w:eastAsia="方正仿宋_GBK"/>
          <w:sz w:val="28"/>
        </w:rPr>
        <w:t>90%</w:t>
      </w:r>
      <w:r>
        <w:rPr>
          <w:rFonts w:hint="eastAsia" w:ascii="Times New Roman" w:hAnsi="微软雅黑" w:eastAsia="方正仿宋_GBK" w:cs="微软雅黑"/>
          <w:sz w:val="28"/>
        </w:rPr>
        <w:t>以上，有集中供养意愿的不能自理特困人员数量与实际参加集中供养人员数量的比例达到</w:t>
      </w:r>
      <w:r>
        <w:rPr>
          <w:rFonts w:ascii="Times New Roman" w:eastAsia="方正仿宋_GBK"/>
          <w:sz w:val="28"/>
        </w:rPr>
        <w:t>35%</w:t>
      </w:r>
      <w:r>
        <w:rPr>
          <w:rFonts w:hint="eastAsia" w:ascii="Times New Roman" w:hAnsi="微软雅黑" w:eastAsia="方正仿宋_GBK" w:cs="微软雅黑"/>
          <w:sz w:val="28"/>
        </w:rPr>
        <w:t>以上。</w:t>
      </w:r>
    </w:p>
    <w:p w14:paraId="4E120FC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（三）殡葬服务</w:t>
      </w:r>
    </w:p>
    <w:p w14:paraId="240DE97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为殡葬管理所工作人员提供优质的工作环境，保持殡葬管理所日常的保洁工作。殡葬设施和设备现代、节能、节地、环保，能够满足群众需求，改善生态环境。加强和改进殡葬管理工作，支持全区殡葬服务设施建设。</w:t>
      </w:r>
    </w:p>
    <w:p w14:paraId="4A50F67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绩效指标：殡葬设施设备年更新改造率达到</w:t>
      </w:r>
      <w:r>
        <w:rPr>
          <w:rFonts w:ascii="Times New Roman" w:eastAsia="方正仿宋_GBK"/>
          <w:sz w:val="28"/>
        </w:rPr>
        <w:t>95%</w:t>
      </w:r>
      <w:r>
        <w:rPr>
          <w:rFonts w:hint="eastAsia" w:ascii="Times New Roman" w:hAnsi="微软雅黑" w:eastAsia="方正仿宋_GBK" w:cs="微软雅黑"/>
          <w:sz w:val="28"/>
        </w:rPr>
        <w:t>以上，殡葬设备环保更新数量占已有殡葬设备数量的比例达到</w:t>
      </w:r>
      <w:r>
        <w:rPr>
          <w:rFonts w:ascii="Times New Roman" w:eastAsia="方正仿宋_GBK"/>
          <w:sz w:val="28"/>
        </w:rPr>
        <w:t>95%</w:t>
      </w:r>
      <w:r>
        <w:rPr>
          <w:rFonts w:hint="eastAsia" w:ascii="Times New Roman" w:hAnsi="微软雅黑" w:eastAsia="方正仿宋_GBK" w:cs="微软雅黑"/>
          <w:sz w:val="28"/>
        </w:rPr>
        <w:t>以上。</w:t>
      </w:r>
    </w:p>
    <w:p w14:paraId="20B0384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（四）基层政权和社区建设</w:t>
      </w:r>
    </w:p>
    <w:p w14:paraId="1A98DD6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绩效目标：规范社区建设补助资金项目工作程序。建立健全城乡基层群众自治组织，在村（居）民委员会实行</w:t>
      </w:r>
      <w:r>
        <w:rPr>
          <w:rFonts w:ascii="Times New Roman" w:eastAsia="方正仿宋_GBK"/>
          <w:sz w:val="28"/>
        </w:rPr>
        <w:t>“</w:t>
      </w:r>
      <w:r>
        <w:rPr>
          <w:rFonts w:hint="eastAsia" w:ascii="Times New Roman" w:hAnsi="微软雅黑" w:eastAsia="方正仿宋_GBK" w:cs="微软雅黑"/>
          <w:sz w:val="28"/>
        </w:rPr>
        <w:t>四个民主</w:t>
      </w:r>
      <w:r>
        <w:rPr>
          <w:rFonts w:ascii="Times New Roman" w:eastAsia="方正仿宋_GBK"/>
          <w:sz w:val="28"/>
        </w:rPr>
        <w:t>”</w:t>
      </w:r>
      <w:r>
        <w:rPr>
          <w:rFonts w:hint="eastAsia" w:ascii="Times New Roman" w:hAnsi="微软雅黑" w:eastAsia="方正仿宋_GBK" w:cs="微软雅黑"/>
          <w:sz w:val="28"/>
        </w:rPr>
        <w:t>；按照</w:t>
      </w:r>
      <w:r>
        <w:rPr>
          <w:rFonts w:ascii="Times New Roman" w:eastAsia="方正仿宋_GBK"/>
          <w:sz w:val="28"/>
        </w:rPr>
        <w:t>“</w:t>
      </w:r>
      <w:r>
        <w:rPr>
          <w:rFonts w:hint="eastAsia" w:ascii="Times New Roman" w:hAnsi="微软雅黑" w:eastAsia="方正仿宋_GBK" w:cs="微软雅黑"/>
          <w:sz w:val="28"/>
        </w:rPr>
        <w:t>四有一创</w:t>
      </w:r>
      <w:r>
        <w:rPr>
          <w:rFonts w:ascii="Times New Roman" w:eastAsia="方正仿宋_GBK"/>
          <w:sz w:val="28"/>
        </w:rPr>
        <w:t>”</w:t>
      </w:r>
      <w:r>
        <w:rPr>
          <w:rFonts w:hint="eastAsia" w:ascii="Times New Roman" w:hAnsi="微软雅黑" w:eastAsia="方正仿宋_GBK" w:cs="微软雅黑"/>
          <w:sz w:val="28"/>
        </w:rPr>
        <w:t>标准开展城市社区建设，按照农村社区建设实验全覆盖创建标准开展农村社区建设。</w:t>
      </w:r>
    </w:p>
    <w:p w14:paraId="0C3DD58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绩效指标：一年内项目建设完工率达到</w:t>
      </w:r>
      <w:r>
        <w:rPr>
          <w:rFonts w:ascii="Times New Roman" w:eastAsia="方正仿宋_GBK"/>
          <w:sz w:val="28"/>
        </w:rPr>
        <w:t>80%</w:t>
      </w:r>
      <w:r>
        <w:rPr>
          <w:rFonts w:hint="eastAsia" w:ascii="Times New Roman" w:hAnsi="微软雅黑" w:eastAsia="方正仿宋_GBK" w:cs="微软雅黑"/>
          <w:sz w:val="28"/>
        </w:rPr>
        <w:t>以上；农村社区建设试点单位完成试点工作任务比例达到</w:t>
      </w:r>
      <w:r>
        <w:rPr>
          <w:rFonts w:ascii="Times New Roman" w:eastAsia="方正仿宋_GBK"/>
          <w:sz w:val="28"/>
        </w:rPr>
        <w:t>95%</w:t>
      </w:r>
      <w:r>
        <w:rPr>
          <w:rFonts w:hint="eastAsia" w:ascii="Times New Roman" w:hAnsi="微软雅黑" w:eastAsia="方正仿宋_GBK" w:cs="微软雅黑"/>
          <w:sz w:val="28"/>
        </w:rPr>
        <w:t>以上，社区风貌得到明显提升；农村社区综合服务设施覆盖率达到</w:t>
      </w:r>
      <w:r>
        <w:rPr>
          <w:rFonts w:ascii="Times New Roman" w:eastAsia="方正仿宋_GBK"/>
          <w:sz w:val="28"/>
        </w:rPr>
        <w:t>50%</w:t>
      </w:r>
      <w:r>
        <w:rPr>
          <w:rFonts w:hint="eastAsia" w:ascii="Times New Roman" w:hAnsi="微软雅黑" w:eastAsia="方正仿宋_GBK" w:cs="微软雅黑"/>
          <w:sz w:val="28"/>
        </w:rPr>
        <w:t>以上。</w:t>
      </w:r>
    </w:p>
    <w:p w14:paraId="3AF7045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（五）精准扶贫</w:t>
      </w:r>
    </w:p>
    <w:p w14:paraId="7B1DD86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绩效目标：建立建档立卡信息网络，实施动态管理，抓好产业扶贫和社会扶贫，推进雨露计划的实施，改善贫困群众的生产生活条件。</w:t>
      </w:r>
    </w:p>
    <w:p w14:paraId="286AD3A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w:t>
      </w:r>
      <w:r>
        <w:rPr>
          <w:rFonts w:ascii="Times New Roman" w:eastAsia="方正仿宋_GBK"/>
          <w:sz w:val="28"/>
        </w:rPr>
        <w:t>“</w:t>
      </w:r>
      <w:r>
        <w:rPr>
          <w:rFonts w:hint="eastAsia" w:ascii="Times New Roman" w:hAnsi="微软雅黑" w:eastAsia="方正仿宋_GBK" w:cs="微软雅黑"/>
          <w:sz w:val="28"/>
        </w:rPr>
        <w:t>雨露计划</w:t>
      </w:r>
      <w:r>
        <w:rPr>
          <w:rFonts w:ascii="Times New Roman" w:eastAsia="方正仿宋_GBK"/>
          <w:sz w:val="28"/>
        </w:rPr>
        <w:t>”</w:t>
      </w:r>
      <w:r>
        <w:rPr>
          <w:rFonts w:hint="eastAsia" w:ascii="Times New Roman" w:hAnsi="微软雅黑" w:eastAsia="方正仿宋_GBK" w:cs="微软雅黑"/>
          <w:sz w:val="28"/>
        </w:rPr>
        <w:t>补贴政策覆盖率达到</w:t>
      </w:r>
      <w:r>
        <w:rPr>
          <w:rFonts w:ascii="Times New Roman" w:eastAsia="方正仿宋_GBK"/>
          <w:sz w:val="28"/>
        </w:rPr>
        <w:t>95%</w:t>
      </w:r>
      <w:r>
        <w:rPr>
          <w:rFonts w:hint="eastAsia" w:ascii="Times New Roman" w:hAnsi="微软雅黑" w:eastAsia="方正仿宋_GBK" w:cs="微软雅黑"/>
          <w:sz w:val="28"/>
        </w:rPr>
        <w:t>以上；补助对象补贴到位率达到</w:t>
      </w:r>
      <w:r>
        <w:rPr>
          <w:rFonts w:ascii="Times New Roman" w:eastAsia="方正仿宋_GBK"/>
          <w:sz w:val="28"/>
        </w:rPr>
        <w:t>95%</w:t>
      </w:r>
      <w:r>
        <w:rPr>
          <w:rFonts w:hint="eastAsia" w:ascii="Times New Roman" w:hAnsi="微软雅黑" w:eastAsia="方正仿宋_GBK" w:cs="微软雅黑"/>
          <w:sz w:val="28"/>
        </w:rPr>
        <w:t>以上；抽样调查补助对象的各项满意度，测评得分达到非常满意或满意标准的问卷占全部问卷的比例达到</w:t>
      </w:r>
      <w:r>
        <w:rPr>
          <w:rFonts w:ascii="Times New Roman" w:eastAsia="方正仿宋_GBK"/>
          <w:sz w:val="28"/>
        </w:rPr>
        <w:t>95%</w:t>
      </w:r>
      <w:r>
        <w:rPr>
          <w:rFonts w:hint="eastAsia" w:ascii="Times New Roman" w:hAnsi="微软雅黑" w:eastAsia="方正仿宋_GBK" w:cs="微软雅黑"/>
          <w:sz w:val="28"/>
        </w:rPr>
        <w:t>以上。</w:t>
      </w:r>
    </w:p>
    <w:p w14:paraId="507507DB">
      <w:pPr>
        <w:spacing w:line="500" w:lineRule="exact"/>
        <w:ind w:firstLine="560" w:firstLineChars="200"/>
        <w:jc w:val="left"/>
        <w:rPr>
          <w:rFonts w:ascii="Times New Roman" w:eastAsia="方正仿宋_GBK"/>
          <w:sz w:val="28"/>
        </w:rPr>
      </w:pPr>
    </w:p>
    <w:p w14:paraId="71B79B28">
      <w:pPr>
        <w:spacing w:line="500" w:lineRule="exact"/>
        <w:ind w:firstLine="560" w:firstLineChars="200"/>
        <w:jc w:val="left"/>
        <w:outlineLvl w:val="1"/>
        <w:rPr>
          <w:rFonts w:ascii="Times New Roman" w:hAnsi="宋体" w:eastAsia="宋体"/>
          <w:sz w:val="28"/>
        </w:rPr>
      </w:pPr>
      <w:r>
        <w:rPr>
          <w:rFonts w:ascii="方正黑体_GBK" w:eastAsia="方正黑体_GBK"/>
          <w:sz w:val="28"/>
        </w:rPr>
        <w:t>三、工作保障措施</w:t>
      </w:r>
      <w:r>
        <w:fldChar w:fldCharType="begin"/>
      </w:r>
      <w:r>
        <w:rPr>
          <w:rFonts w:ascii="方正黑体_GBK" w:eastAsia="方正黑体_GBK"/>
          <w:sz w:val="28"/>
        </w:rPr>
        <w:instrText xml:space="preserve"> TC </w:instrText>
      </w:r>
      <w:bookmarkStart w:id="2" w:name="_Toc31353259"/>
      <w:r>
        <w:rPr>
          <w:rFonts w:ascii="方正黑体_GBK" w:eastAsia="方正黑体_GBK"/>
          <w:sz w:val="28"/>
        </w:rPr>
        <w:instrText xml:space="preserve">工作保障措施</w:instrText>
      </w:r>
      <w:bookmarkEnd w:id="2"/>
      <w:r>
        <w:rPr>
          <w:rFonts w:ascii="方正黑体_GBK" w:eastAsia="方正黑体_GBK"/>
          <w:sz w:val="28"/>
        </w:rPr>
        <w:instrText xml:space="preserve"> \f A \l 1 </w:instrText>
      </w:r>
      <w:r>
        <w:rPr>
          <w:rFonts w:ascii="方正黑体_GBK" w:eastAsia="方正黑体_GBK"/>
          <w:sz w:val="28"/>
        </w:rPr>
        <w:fldChar w:fldCharType="end"/>
      </w:r>
    </w:p>
    <w:p w14:paraId="1C9486F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完善制度，建立高效工作机制。通过完善困难群众基本保障协调机制、精准认定精准核查机制、保障标准自然增长机制、养老服务机构星级评定机制、基层社会治理创新机制等，逐渐建立起适应我区经济与社会发展，适应人民群众生活需求的比较完善的城乡社会保障、社会服务和社会治理体系，促进全区经济与社会又好又快发展。</w:t>
      </w:r>
    </w:p>
    <w:p w14:paraId="5A13D08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注重实效，加强预算绩效管理。落实全面预算绩效管理要求。围绕部门职责和事业发展规划设定绩效目标，按要求开展部门预算绩效实时监控、绩效自评和重点评价工作，对评价中发现的问题及时整改，推动提高部门整体绩效管理水平。</w:t>
      </w:r>
    </w:p>
    <w:p w14:paraId="2D44E6D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精编预算，做好专项资金保障。预算安排首先要落实党和国家的各项民生政策，突出重点、注重绩效，合理安排一般公共预算、政府性基金和部门其他收入。对涉及个人和家庭补贴等方面有明确政策规定和标准调整的支出据实编制，确保城乡困难群众基本生活。对落实政策的奖补类项目、保障部门履行职责所需经费、政府购买社会服务项目和一些绩效评估结果较好的专项项目，区分轻重缓急，统筹安排。确保支出进度达标，及时发挥财政资金效益。</w:t>
      </w:r>
    </w:p>
    <w:p w14:paraId="6A36B2C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（四）丰富手段，提高信息化水平。通过社会救助信息管理平台（二期）建设，集成养老信息管理系统、基层政权和社区建设系统、互联网</w:t>
      </w:r>
      <w:r>
        <w:rPr>
          <w:rFonts w:ascii="Times New Roman" w:eastAsia="方正仿宋_GBK"/>
          <w:sz w:val="28"/>
        </w:rPr>
        <w:t>+</w:t>
      </w:r>
      <w:r>
        <w:rPr>
          <w:rFonts w:hint="eastAsia" w:ascii="Times New Roman" w:hAnsi="微软雅黑" w:eastAsia="方正仿宋_GBK" w:cs="微软雅黑"/>
          <w:sz w:val="28"/>
        </w:rPr>
        <w:t>民政服务平台、民政数据共享服务一体化信息管理平台，圆满完成各项任务目标。</w:t>
      </w:r>
    </w:p>
    <w:p w14:paraId="6781407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加强内控，规范财务资产管理。加强内部监督制度建设，对绩效运行情况、重大支出决策、资产处置及其他重要经济业务事项的决策和执行进行监督，确保财政资金安全有效。完善财务管理制度，严格审批程序，加强固定资产登记、使用和报废处置管理，做到支出合理，物尽其用。</w:t>
      </w:r>
    </w:p>
    <w:p w14:paraId="1E7339C6">
      <w:pPr>
        <w:spacing w:line="500" w:lineRule="exact"/>
        <w:ind w:firstLine="560" w:firstLineChars="200"/>
        <w:jc w:val="left"/>
        <w:rPr>
          <w:rFonts w:ascii="Times New Roman" w:eastAsia="方正仿宋_GBK"/>
          <w:sz w:val="28"/>
        </w:rPr>
      </w:pPr>
    </w:p>
    <w:p w14:paraId="7C22A956">
      <w:pPr>
        <w:ind w:firstLine="420" w:firstLineChars="200"/>
        <w:jc w:val="center"/>
        <w:rPr>
          <w:rFonts w:ascii="Times New Roman" w:hAnsi="宋体" w:eastAsia="宋体"/>
        </w:rPr>
      </w:pPr>
      <w:r>
        <w:rPr>
          <w:rFonts w:ascii="方正书宋_GBK" w:eastAsia="方正书宋_GBK"/>
        </w:rPr>
        <w:t xml:space="preserve"> </w:t>
      </w:r>
    </w:p>
    <w:p w14:paraId="345AF634">
      <w:pPr>
        <w:ind w:firstLine="560" w:firstLineChars="200"/>
        <w:jc w:val="center"/>
        <w:rPr>
          <w:rFonts w:ascii="Times New Roman" w:eastAsia="方正仿宋_GBK"/>
          <w:sz w:val="28"/>
        </w:rPr>
        <w:sectPr>
          <w:footerReference r:id="rId3" w:type="default"/>
          <w:pgSz w:w="11907" w:h="16839"/>
          <w:pgMar w:top="1984" w:right="1304" w:bottom="1134" w:left="1304" w:header="851" w:footer="992" w:gutter="0"/>
          <w:pgNumType w:start="1"/>
          <w:cols w:space="425" w:num="1"/>
          <w:docGrid w:type="lines" w:linePitch="312" w:charSpace="0"/>
        </w:sectPr>
      </w:pPr>
    </w:p>
    <w:p w14:paraId="77E46241">
      <w:pPr>
        <w:jc w:val="center"/>
        <w:outlineLvl w:val="0"/>
        <w:rPr>
          <w:rFonts w:ascii="方正小标宋_GBK" w:eastAsia="方正小标宋_GBK"/>
          <w:sz w:val="44"/>
        </w:rPr>
      </w:pPr>
    </w:p>
    <w:p w14:paraId="31D982AA">
      <w:pPr>
        <w:spacing w:line="360" w:lineRule="auto"/>
        <w:ind w:firstLine="640" w:firstLineChars="200"/>
        <w:rPr>
          <w:rFonts w:ascii="仿宋" w:hAnsi="仿宋" w:eastAsia="仿宋"/>
          <w:sz w:val="32"/>
          <w:szCs w:val="32"/>
        </w:rPr>
      </w:pPr>
    </w:p>
    <w:p w14:paraId="41D1BA58">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799335F7">
      <w:pPr>
        <w:jc w:val="center"/>
        <w:outlineLvl w:val="0"/>
        <w:rPr>
          <w:rFonts w:ascii="方正书宋_GBK" w:eastAsia="方正书宋_GBK"/>
        </w:rPr>
      </w:pPr>
    </w:p>
    <w:p w14:paraId="534B252A">
      <w:pPr>
        <w:spacing w:line="360" w:lineRule="auto"/>
        <w:ind w:firstLine="640" w:firstLineChars="200"/>
        <w:rPr>
          <w:rFonts w:ascii="仿宋" w:hAnsi="仿宋" w:eastAsia="仿宋"/>
          <w:sz w:val="32"/>
          <w:szCs w:val="32"/>
        </w:rPr>
      </w:pPr>
    </w:p>
    <w:p w14:paraId="0C99A681">
      <w:pPr>
        <w:ind w:firstLine="562" w:firstLineChars="200"/>
        <w:jc w:val="left"/>
        <w:outlineLvl w:val="1"/>
        <w:rPr>
          <w:rFonts w:ascii="Times New Roman" w:hAnsi="宋体" w:eastAsia="宋体"/>
          <w:b/>
          <w:sz w:val="28"/>
        </w:rPr>
      </w:pPr>
      <w:r>
        <w:rPr>
          <w:rFonts w:ascii="方正仿宋_GBK" w:eastAsia="方正仿宋_GBK"/>
          <w:b/>
          <w:sz w:val="28"/>
        </w:rPr>
        <w:t>1、扶贫雨露计划职业教育补助资金绩效目标表</w:t>
      </w:r>
      <w:r>
        <w:fldChar w:fldCharType="begin"/>
      </w:r>
      <w:r>
        <w:rPr>
          <w:rFonts w:ascii="方正仿宋_GBK" w:eastAsia="方正仿宋_GBK"/>
          <w:b/>
          <w:sz w:val="28"/>
        </w:rPr>
        <w:instrText xml:space="preserve"> TC </w:instrText>
      </w:r>
      <w:bookmarkStart w:id="3" w:name="_Toc31353260"/>
      <w:r>
        <w:rPr>
          <w:rFonts w:ascii="方正仿宋_GBK" w:eastAsia="方正仿宋_GBK"/>
          <w:b/>
          <w:sz w:val="28"/>
        </w:rPr>
        <w:instrText xml:space="preserve">1、扶贫雨露计划职业教育补助资金绩效目标表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EF5B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7F3453AC">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70E0D6D3">
            <w:pPr>
              <w:spacing w:line="300" w:lineRule="exact"/>
              <w:jc w:val="right"/>
              <w:rPr>
                <w:rFonts w:ascii="方正书宋_GBK" w:eastAsia="方正书宋_GBK"/>
              </w:rPr>
            </w:pPr>
            <w:r>
              <w:rPr>
                <w:rFonts w:ascii="方正书宋_GBK" w:eastAsia="方正书宋_GBK"/>
              </w:rPr>
              <w:t>单位：万元</w:t>
            </w:r>
          </w:p>
        </w:tc>
      </w:tr>
      <w:tr w14:paraId="78C0D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0ADE32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6C9583F2">
            <w:pPr>
              <w:spacing w:line="300" w:lineRule="exact"/>
              <w:jc w:val="left"/>
              <w:rPr>
                <w:rFonts w:ascii="方正书宋_GBK" w:eastAsia="方正书宋_GBK"/>
              </w:rPr>
            </w:pPr>
            <w:r>
              <w:rPr>
                <w:rFonts w:ascii="方正书宋_GBK" w:eastAsia="方正书宋_GBK"/>
              </w:rPr>
              <w:t>314-0901-JBN-3QTF</w:t>
            </w:r>
          </w:p>
        </w:tc>
        <w:tc>
          <w:tcPr>
            <w:tcW w:w="1587" w:type="dxa"/>
            <w:shd w:val="clear" w:color="auto" w:fill="auto"/>
            <w:noWrap w:val="0"/>
            <w:vAlign w:val="center"/>
          </w:tcPr>
          <w:p w14:paraId="0935C1E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09C96561">
            <w:pPr>
              <w:spacing w:line="300" w:lineRule="exact"/>
              <w:jc w:val="left"/>
              <w:rPr>
                <w:rFonts w:ascii="方正书宋_GBK" w:eastAsia="方正书宋_GBK"/>
              </w:rPr>
            </w:pPr>
            <w:r>
              <w:rPr>
                <w:rFonts w:ascii="方正书宋_GBK" w:eastAsia="方正书宋_GBK"/>
              </w:rPr>
              <w:t>扶贫雨露计划职业教育补助资金</w:t>
            </w:r>
          </w:p>
        </w:tc>
      </w:tr>
      <w:tr w14:paraId="7C34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7F10FA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63052F3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720B7222">
            <w:pPr>
              <w:spacing w:line="300" w:lineRule="exact"/>
              <w:jc w:val="left"/>
              <w:rPr>
                <w:rFonts w:ascii="方正书宋_GBK" w:eastAsia="方正书宋_GBK"/>
              </w:rPr>
            </w:pPr>
            <w:r>
              <w:rPr>
                <w:rFonts w:ascii="方正书宋_GBK" w:eastAsia="方正书宋_GBK"/>
              </w:rPr>
              <w:t>18.00</w:t>
            </w:r>
          </w:p>
        </w:tc>
        <w:tc>
          <w:tcPr>
            <w:tcW w:w="1587" w:type="dxa"/>
            <w:shd w:val="clear" w:color="auto" w:fill="auto"/>
            <w:noWrap w:val="0"/>
            <w:vAlign w:val="center"/>
          </w:tcPr>
          <w:p w14:paraId="4F8F357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76860054">
            <w:pPr>
              <w:spacing w:line="300" w:lineRule="exact"/>
              <w:jc w:val="left"/>
              <w:rPr>
                <w:rFonts w:ascii="方正书宋_GBK" w:eastAsia="方正书宋_GBK"/>
              </w:rPr>
            </w:pPr>
            <w:r>
              <w:rPr>
                <w:rFonts w:ascii="方正书宋_GBK" w:eastAsia="方正书宋_GBK"/>
              </w:rPr>
              <w:t>18.00</w:t>
            </w:r>
          </w:p>
        </w:tc>
        <w:tc>
          <w:tcPr>
            <w:tcW w:w="1276" w:type="dxa"/>
            <w:shd w:val="clear" w:color="auto" w:fill="auto"/>
            <w:noWrap w:val="0"/>
            <w:vAlign w:val="center"/>
          </w:tcPr>
          <w:p w14:paraId="047C703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663D115D">
            <w:pPr>
              <w:spacing w:line="300" w:lineRule="exact"/>
              <w:jc w:val="left"/>
              <w:rPr>
                <w:rFonts w:ascii="方正书宋_GBK" w:eastAsia="方正书宋_GBK"/>
              </w:rPr>
            </w:pPr>
          </w:p>
        </w:tc>
      </w:tr>
      <w:tr w14:paraId="121A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7B8FBCF">
            <w:pPr>
              <w:spacing w:line="300" w:lineRule="exact"/>
              <w:jc w:val="left"/>
              <w:outlineLvl w:val="1"/>
            </w:pPr>
          </w:p>
        </w:tc>
        <w:tc>
          <w:tcPr>
            <w:tcW w:w="8278" w:type="dxa"/>
            <w:gridSpan w:val="6"/>
            <w:shd w:val="clear" w:color="auto" w:fill="auto"/>
            <w:noWrap w:val="0"/>
            <w:vAlign w:val="center"/>
          </w:tcPr>
          <w:p w14:paraId="51EB1DE0">
            <w:pPr>
              <w:spacing w:line="300" w:lineRule="exact"/>
              <w:jc w:val="left"/>
              <w:rPr>
                <w:rFonts w:ascii="方正书宋_GBK" w:eastAsia="方正书宋_GBK"/>
              </w:rPr>
            </w:pPr>
            <w:r>
              <w:rPr>
                <w:rFonts w:ascii="方正书宋_GBK" w:eastAsia="方正书宋_GBK"/>
              </w:rPr>
              <w:t>建立建档立卡信息网络，实施动态管理，抓好产业扶贫和社会扶贫，推进雨露计划的实施，改善贫困群众的生产生活条件</w:t>
            </w:r>
          </w:p>
        </w:tc>
      </w:tr>
      <w:tr w14:paraId="313D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C522D8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191FC06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0A54734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613D97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04EAD099">
            <w:pPr>
              <w:spacing w:line="300" w:lineRule="exact"/>
              <w:jc w:val="center"/>
              <w:rPr>
                <w:rFonts w:ascii="方正书宋_GBK" w:eastAsia="方正书宋_GBK"/>
                <w:b/>
              </w:rPr>
            </w:pPr>
            <w:r>
              <w:rPr>
                <w:rFonts w:ascii="方正书宋_GBK" w:eastAsia="方正书宋_GBK"/>
                <w:b/>
              </w:rPr>
              <w:t>12月底</w:t>
            </w:r>
          </w:p>
        </w:tc>
      </w:tr>
      <w:tr w14:paraId="2A401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32EC2B2">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5614ECF1">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7F8476A7">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2EC89D14">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noWrap w:val="0"/>
            <w:vAlign w:val="center"/>
          </w:tcPr>
          <w:p w14:paraId="717426E0">
            <w:pPr>
              <w:spacing w:line="300" w:lineRule="exact"/>
              <w:jc w:val="center"/>
              <w:rPr>
                <w:rFonts w:ascii="方正书宋_GBK" w:eastAsia="方正书宋_GBK"/>
              </w:rPr>
            </w:pPr>
          </w:p>
        </w:tc>
      </w:tr>
      <w:tr w14:paraId="5A45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0F50B3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2393BBC9">
            <w:pPr>
              <w:spacing w:line="300" w:lineRule="exact"/>
              <w:jc w:val="left"/>
              <w:rPr>
                <w:rFonts w:ascii="方正书宋_GBK" w:eastAsia="方正书宋_GBK"/>
              </w:rPr>
            </w:pPr>
            <w:r>
              <w:rPr>
                <w:rFonts w:ascii="方正书宋_GBK" w:eastAsia="方正书宋_GBK"/>
              </w:rPr>
              <w:t>1、规范救助程序，帮助建档立卡职业教育学生解决资金问题</w:t>
            </w:r>
          </w:p>
          <w:p w14:paraId="574FFD80">
            <w:pPr>
              <w:spacing w:line="300" w:lineRule="exact"/>
              <w:jc w:val="left"/>
              <w:rPr>
                <w:rFonts w:ascii="方正书宋_GBK" w:eastAsia="方正书宋_GBK"/>
              </w:rPr>
            </w:pPr>
            <w:r>
              <w:rPr>
                <w:rFonts w:ascii="方正书宋_GBK" w:eastAsia="方正书宋_GBK"/>
              </w:rPr>
              <w:t>2、实施动态管理,改善贫困群众的生产生活条件</w:t>
            </w:r>
          </w:p>
        </w:tc>
      </w:tr>
    </w:tbl>
    <w:p w14:paraId="5929384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C772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55A053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1D55AF3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45581B1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5AEB767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6A0B561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FC5DDFB">
            <w:pPr>
              <w:spacing w:line="300" w:lineRule="exact"/>
              <w:jc w:val="center"/>
              <w:rPr>
                <w:rFonts w:ascii="方正书宋_GBK" w:eastAsia="方正书宋_GBK"/>
                <w:b/>
              </w:rPr>
            </w:pPr>
            <w:r>
              <w:rPr>
                <w:rFonts w:ascii="方正书宋_GBK" w:eastAsia="方正书宋_GBK"/>
                <w:b/>
              </w:rPr>
              <w:t>指标值确定依据</w:t>
            </w:r>
          </w:p>
        </w:tc>
      </w:tr>
      <w:tr w14:paraId="7EF1B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081CBB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56A5C26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21875677">
            <w:pPr>
              <w:spacing w:line="300" w:lineRule="exact"/>
              <w:jc w:val="left"/>
              <w:rPr>
                <w:rFonts w:ascii="方正书宋_GBK" w:eastAsia="方正书宋_GBK"/>
              </w:rPr>
            </w:pPr>
            <w:r>
              <w:rPr>
                <w:rFonts w:hint="cs" w:ascii="方正书宋_GBK" w:eastAsia="方正书宋_GBK"/>
              </w:rPr>
              <w:t>“</w:t>
            </w:r>
            <w:r>
              <w:rPr>
                <w:rFonts w:ascii="方正书宋_GBK" w:eastAsia="方正书宋_GBK"/>
              </w:rPr>
              <w:t xml:space="preserve">雨露计划”补贴政策覆盖率   </w:t>
            </w:r>
          </w:p>
        </w:tc>
        <w:tc>
          <w:tcPr>
            <w:tcW w:w="2891" w:type="dxa"/>
            <w:shd w:val="clear" w:color="auto" w:fill="auto"/>
            <w:noWrap w:val="0"/>
            <w:vAlign w:val="center"/>
          </w:tcPr>
          <w:p w14:paraId="2EC5F401">
            <w:pPr>
              <w:spacing w:line="300" w:lineRule="exact"/>
              <w:jc w:val="left"/>
              <w:rPr>
                <w:rFonts w:ascii="方正书宋_GBK" w:eastAsia="方正书宋_GBK"/>
              </w:rPr>
            </w:pPr>
            <w:r>
              <w:rPr>
                <w:rFonts w:ascii="方正书宋_GBK" w:eastAsia="方正书宋_GBK"/>
              </w:rPr>
              <w:t xml:space="preserve">所有接受职业教育的建档立卡贫困学生了解补贴的比例   </w:t>
            </w:r>
          </w:p>
        </w:tc>
        <w:tc>
          <w:tcPr>
            <w:tcW w:w="1276" w:type="dxa"/>
            <w:shd w:val="clear" w:color="auto" w:fill="auto"/>
            <w:noWrap w:val="0"/>
            <w:vAlign w:val="center"/>
          </w:tcPr>
          <w:p w14:paraId="41EB3A3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7030E0E0">
            <w:pPr>
              <w:spacing w:line="300" w:lineRule="exact"/>
              <w:jc w:val="left"/>
              <w:rPr>
                <w:rFonts w:ascii="方正书宋_GBK" w:eastAsia="方正书宋_GBK"/>
              </w:rPr>
            </w:pPr>
            <w:r>
              <w:rPr>
                <w:rFonts w:ascii="方正书宋_GBK" w:eastAsia="方正书宋_GBK"/>
              </w:rPr>
              <w:t>根据冀扶办发〔2018〕7号关于调整“雨露计划”职业教育工作程序的通知</w:t>
            </w:r>
          </w:p>
        </w:tc>
      </w:tr>
      <w:tr w14:paraId="36903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B8E122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641D583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02F39AAB">
            <w:pPr>
              <w:spacing w:line="300" w:lineRule="exact"/>
              <w:jc w:val="left"/>
              <w:rPr>
                <w:rFonts w:hint="cs" w:ascii="方正书宋_GBK" w:eastAsia="方正书宋_GBK"/>
              </w:rPr>
            </w:pPr>
            <w:r>
              <w:rPr>
                <w:rFonts w:ascii="方正书宋_GBK" w:eastAsia="方正书宋_GBK"/>
              </w:rPr>
              <w:t xml:space="preserve">补助对象补贴到位率 </w:t>
            </w:r>
          </w:p>
        </w:tc>
        <w:tc>
          <w:tcPr>
            <w:tcW w:w="2891" w:type="dxa"/>
            <w:shd w:val="clear" w:color="auto" w:fill="auto"/>
            <w:noWrap w:val="0"/>
            <w:vAlign w:val="center"/>
          </w:tcPr>
          <w:p w14:paraId="02E45508">
            <w:pPr>
              <w:spacing w:line="300" w:lineRule="exact"/>
              <w:jc w:val="left"/>
              <w:rPr>
                <w:rFonts w:ascii="方正书宋_GBK" w:eastAsia="方正书宋_GBK"/>
              </w:rPr>
            </w:pPr>
            <w:r>
              <w:rPr>
                <w:rFonts w:ascii="方正书宋_GBK" w:eastAsia="方正书宋_GBK"/>
              </w:rPr>
              <w:t xml:space="preserve">救助补贴占应补贴的比例  </w:t>
            </w:r>
          </w:p>
        </w:tc>
        <w:tc>
          <w:tcPr>
            <w:tcW w:w="1276" w:type="dxa"/>
            <w:shd w:val="clear" w:color="auto" w:fill="auto"/>
            <w:noWrap w:val="0"/>
            <w:vAlign w:val="center"/>
          </w:tcPr>
          <w:p w14:paraId="626156C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3D29A936">
            <w:pPr>
              <w:spacing w:line="300" w:lineRule="exact"/>
              <w:jc w:val="left"/>
              <w:rPr>
                <w:rFonts w:ascii="方正书宋_GBK" w:eastAsia="方正书宋_GBK"/>
              </w:rPr>
            </w:pPr>
            <w:r>
              <w:rPr>
                <w:rFonts w:ascii="方正书宋_GBK" w:eastAsia="方正书宋_GBK"/>
              </w:rPr>
              <w:t>根据冀扶办发〔2018〕7号关于调整“雨露计划”职业教育工作程序的通知</w:t>
            </w:r>
          </w:p>
        </w:tc>
      </w:tr>
      <w:tr w14:paraId="3D6AA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FAE658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57133A9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55562F0D">
            <w:pPr>
              <w:spacing w:line="300" w:lineRule="exact"/>
              <w:jc w:val="left"/>
              <w:rPr>
                <w:rFonts w:ascii="方正书宋_GBK" w:eastAsia="方正书宋_GBK"/>
              </w:rPr>
            </w:pPr>
            <w:r>
              <w:rPr>
                <w:rFonts w:ascii="方正书宋_GBK" w:eastAsia="方正书宋_GBK"/>
              </w:rPr>
              <w:t xml:space="preserve">补助对象满意度   </w:t>
            </w:r>
          </w:p>
        </w:tc>
        <w:tc>
          <w:tcPr>
            <w:tcW w:w="2891" w:type="dxa"/>
            <w:shd w:val="clear" w:color="auto" w:fill="auto"/>
            <w:noWrap w:val="0"/>
            <w:vAlign w:val="center"/>
          </w:tcPr>
          <w:p w14:paraId="02191131">
            <w:pPr>
              <w:spacing w:line="300" w:lineRule="exact"/>
              <w:jc w:val="left"/>
              <w:rPr>
                <w:rFonts w:ascii="方正书宋_GBK" w:eastAsia="方正书宋_GBK"/>
              </w:rPr>
            </w:pPr>
            <w:r>
              <w:rPr>
                <w:rFonts w:ascii="方正书宋_GBK" w:eastAsia="方正书宋_GBK"/>
              </w:rPr>
              <w:t xml:space="preserve">问卷调查中，满意和较满意的救助对象数量占调研对象总数的比  </w:t>
            </w:r>
          </w:p>
        </w:tc>
        <w:tc>
          <w:tcPr>
            <w:tcW w:w="1276" w:type="dxa"/>
            <w:shd w:val="clear" w:color="auto" w:fill="auto"/>
            <w:noWrap w:val="0"/>
            <w:vAlign w:val="center"/>
          </w:tcPr>
          <w:p w14:paraId="494A9E1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6E7D043D">
            <w:pPr>
              <w:spacing w:line="300" w:lineRule="exact"/>
              <w:jc w:val="left"/>
              <w:rPr>
                <w:rFonts w:ascii="方正书宋_GBK" w:eastAsia="方正书宋_GBK"/>
              </w:rPr>
            </w:pPr>
            <w:r>
              <w:rPr>
                <w:rFonts w:ascii="方正书宋_GBK" w:eastAsia="方正书宋_GBK"/>
              </w:rPr>
              <w:t xml:space="preserve">根据冀扶办发〔2018〕7号关于调整“雨露计划”职业教育工作程序的通知   </w:t>
            </w:r>
          </w:p>
        </w:tc>
      </w:tr>
    </w:tbl>
    <w:p w14:paraId="3A18F42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1EA41ED">
      <w:pPr>
        <w:spacing w:line="300" w:lineRule="exact"/>
        <w:ind w:firstLine="420" w:firstLineChars="200"/>
        <w:jc w:val="left"/>
      </w:pPr>
    </w:p>
    <w:p w14:paraId="6AFC7B19">
      <w:pPr>
        <w:ind w:firstLine="562" w:firstLineChars="200"/>
        <w:jc w:val="left"/>
        <w:outlineLvl w:val="1"/>
        <w:rPr>
          <w:rFonts w:ascii="Times New Roman" w:hAnsi="宋体" w:eastAsia="宋体"/>
          <w:b/>
          <w:sz w:val="28"/>
        </w:rPr>
      </w:pPr>
      <w:r>
        <w:rPr>
          <w:rFonts w:ascii="方正仿宋_GBK" w:eastAsia="方正仿宋_GBK"/>
          <w:b/>
          <w:sz w:val="28"/>
        </w:rPr>
        <w:t>2、高龄老人补贴项目经费绩效目标表</w:t>
      </w:r>
      <w:r>
        <w:fldChar w:fldCharType="begin"/>
      </w:r>
      <w:r>
        <w:rPr>
          <w:rFonts w:ascii="方正仿宋_GBK" w:eastAsia="方正仿宋_GBK"/>
          <w:b/>
          <w:sz w:val="28"/>
        </w:rPr>
        <w:instrText xml:space="preserve"> TC </w:instrText>
      </w:r>
      <w:bookmarkStart w:id="4" w:name="_Toc31353261"/>
      <w:r>
        <w:rPr>
          <w:rFonts w:ascii="方正仿宋_GBK" w:eastAsia="方正仿宋_GBK"/>
          <w:b/>
          <w:sz w:val="28"/>
        </w:rPr>
        <w:instrText xml:space="preserve">2、高龄老人补贴项目经费绩效目标表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E6D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02BCA89F">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5E718D7F">
            <w:pPr>
              <w:spacing w:line="300" w:lineRule="exact"/>
              <w:jc w:val="right"/>
              <w:rPr>
                <w:rFonts w:ascii="方正书宋_GBK" w:eastAsia="方正书宋_GBK"/>
              </w:rPr>
            </w:pPr>
            <w:r>
              <w:rPr>
                <w:rFonts w:ascii="方正书宋_GBK" w:eastAsia="方正书宋_GBK"/>
              </w:rPr>
              <w:t>单位：万元</w:t>
            </w:r>
          </w:p>
        </w:tc>
      </w:tr>
      <w:tr w14:paraId="67CE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216AB36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1848050A">
            <w:pPr>
              <w:spacing w:line="300" w:lineRule="exact"/>
              <w:jc w:val="left"/>
              <w:rPr>
                <w:rFonts w:ascii="方正书宋_GBK" w:eastAsia="方正书宋_GBK"/>
              </w:rPr>
            </w:pPr>
            <w:r>
              <w:rPr>
                <w:rFonts w:ascii="方正书宋_GBK" w:eastAsia="方正书宋_GBK"/>
              </w:rPr>
              <w:t>314-0502-JBN-NZHW</w:t>
            </w:r>
          </w:p>
        </w:tc>
        <w:tc>
          <w:tcPr>
            <w:tcW w:w="1587" w:type="dxa"/>
            <w:shd w:val="clear" w:color="auto" w:fill="auto"/>
            <w:noWrap w:val="0"/>
            <w:vAlign w:val="center"/>
          </w:tcPr>
          <w:p w14:paraId="3E2553D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2F795FF4">
            <w:pPr>
              <w:spacing w:line="300" w:lineRule="exact"/>
              <w:jc w:val="left"/>
              <w:rPr>
                <w:rFonts w:ascii="方正书宋_GBK" w:eastAsia="方正书宋_GBK"/>
              </w:rPr>
            </w:pPr>
            <w:r>
              <w:rPr>
                <w:rFonts w:ascii="方正书宋_GBK" w:eastAsia="方正书宋_GBK"/>
              </w:rPr>
              <w:t>高龄老人补贴项目经费</w:t>
            </w:r>
          </w:p>
        </w:tc>
      </w:tr>
      <w:tr w14:paraId="316D0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0DE1C5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83BF82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76FBA709">
            <w:pPr>
              <w:spacing w:line="300" w:lineRule="exact"/>
              <w:jc w:val="left"/>
              <w:rPr>
                <w:rFonts w:ascii="方正书宋_GBK" w:eastAsia="方正书宋_GBK"/>
              </w:rPr>
            </w:pPr>
            <w:r>
              <w:rPr>
                <w:rFonts w:ascii="方正书宋_GBK" w:eastAsia="方正书宋_GBK"/>
              </w:rPr>
              <w:t>602.64</w:t>
            </w:r>
          </w:p>
        </w:tc>
        <w:tc>
          <w:tcPr>
            <w:tcW w:w="1587" w:type="dxa"/>
            <w:shd w:val="clear" w:color="auto" w:fill="auto"/>
            <w:noWrap w:val="0"/>
            <w:vAlign w:val="center"/>
          </w:tcPr>
          <w:p w14:paraId="4E9C487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2F28053D">
            <w:pPr>
              <w:spacing w:line="300" w:lineRule="exact"/>
              <w:jc w:val="left"/>
              <w:rPr>
                <w:rFonts w:ascii="方正书宋_GBK" w:eastAsia="方正书宋_GBK"/>
              </w:rPr>
            </w:pPr>
            <w:r>
              <w:rPr>
                <w:rFonts w:ascii="方正书宋_GBK" w:eastAsia="方正书宋_GBK"/>
              </w:rPr>
              <w:t>602.64</w:t>
            </w:r>
          </w:p>
        </w:tc>
        <w:tc>
          <w:tcPr>
            <w:tcW w:w="1276" w:type="dxa"/>
            <w:shd w:val="clear" w:color="auto" w:fill="auto"/>
            <w:noWrap w:val="0"/>
            <w:vAlign w:val="center"/>
          </w:tcPr>
          <w:p w14:paraId="7B00E38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7AD9A2EB">
            <w:pPr>
              <w:spacing w:line="300" w:lineRule="exact"/>
              <w:jc w:val="left"/>
              <w:rPr>
                <w:rFonts w:ascii="方正书宋_GBK" w:eastAsia="方正书宋_GBK"/>
              </w:rPr>
            </w:pPr>
          </w:p>
        </w:tc>
      </w:tr>
      <w:tr w14:paraId="70FB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17BA72F9">
            <w:pPr>
              <w:spacing w:line="300" w:lineRule="exact"/>
              <w:jc w:val="left"/>
              <w:outlineLvl w:val="1"/>
            </w:pPr>
          </w:p>
        </w:tc>
        <w:tc>
          <w:tcPr>
            <w:tcW w:w="8278" w:type="dxa"/>
            <w:gridSpan w:val="6"/>
            <w:shd w:val="clear" w:color="auto" w:fill="auto"/>
            <w:noWrap w:val="0"/>
            <w:vAlign w:val="center"/>
          </w:tcPr>
          <w:p w14:paraId="0CB647AB">
            <w:pPr>
              <w:spacing w:line="300" w:lineRule="exact"/>
              <w:jc w:val="left"/>
              <w:rPr>
                <w:rFonts w:ascii="方正书宋_GBK" w:eastAsia="方正书宋_GBK"/>
              </w:rPr>
            </w:pPr>
            <w:r>
              <w:rPr>
                <w:rFonts w:ascii="方正书宋_GBK" w:eastAsia="方正书宋_GBK"/>
              </w:rPr>
              <w:t>凡户籍在徐水区行政辖区内的年龄在80周岁以上的老年人（含80周岁）及100岁以上老年人，均可享受高龄补贴待遇。</w:t>
            </w:r>
          </w:p>
        </w:tc>
      </w:tr>
      <w:tr w14:paraId="46D92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54C53D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7339C12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18BF409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3DA6649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02F0A975">
            <w:pPr>
              <w:spacing w:line="300" w:lineRule="exact"/>
              <w:jc w:val="center"/>
              <w:rPr>
                <w:rFonts w:ascii="方正书宋_GBK" w:eastAsia="方正书宋_GBK"/>
                <w:b/>
              </w:rPr>
            </w:pPr>
            <w:r>
              <w:rPr>
                <w:rFonts w:ascii="方正书宋_GBK" w:eastAsia="方正书宋_GBK"/>
                <w:b/>
              </w:rPr>
              <w:t>12月底</w:t>
            </w:r>
          </w:p>
        </w:tc>
      </w:tr>
      <w:tr w14:paraId="4CA85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7675DE5">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432B0ABB">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3A645B55">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342060C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24390394">
            <w:pPr>
              <w:spacing w:line="300" w:lineRule="exact"/>
              <w:jc w:val="center"/>
              <w:rPr>
                <w:rFonts w:ascii="方正书宋_GBK" w:eastAsia="方正书宋_GBK"/>
              </w:rPr>
            </w:pPr>
            <w:r>
              <w:rPr>
                <w:rFonts w:ascii="方正书宋_GBK" w:eastAsia="方正书宋_GBK"/>
              </w:rPr>
              <w:t>100.00</w:t>
            </w:r>
          </w:p>
        </w:tc>
      </w:tr>
      <w:tr w14:paraId="339F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25E7E95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211A702B">
            <w:pPr>
              <w:spacing w:line="300" w:lineRule="exact"/>
              <w:jc w:val="left"/>
              <w:rPr>
                <w:rFonts w:ascii="方正书宋_GBK" w:eastAsia="方正书宋_GBK"/>
              </w:rPr>
            </w:pPr>
            <w:r>
              <w:rPr>
                <w:rFonts w:ascii="方正书宋_GBK" w:eastAsia="方正书宋_GBK"/>
              </w:rPr>
              <w:t>1、户籍在徐水区行政辖区内的年龄在80周岁以上的老年人（含80周岁）及100岁以上老年人，均可享受高龄补贴待遇</w:t>
            </w:r>
          </w:p>
          <w:p w14:paraId="0A2322D7">
            <w:pPr>
              <w:spacing w:line="300" w:lineRule="exact"/>
              <w:jc w:val="left"/>
              <w:rPr>
                <w:rFonts w:ascii="方正书宋_GBK" w:eastAsia="方正书宋_GBK"/>
              </w:rPr>
            </w:pPr>
            <w:r>
              <w:rPr>
                <w:rFonts w:ascii="方正书宋_GBK" w:eastAsia="方正书宋_GBK"/>
              </w:rPr>
              <w:t>2、我区80岁以上困难高龄老人津贴，坚持“低标准、广覆盖、可持续”的原则</w:t>
            </w:r>
          </w:p>
        </w:tc>
      </w:tr>
    </w:tbl>
    <w:p w14:paraId="5AEE613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4D3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4DB2CAD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4EB1F3B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1AD5ED0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0581E41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2B184CF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37976081">
            <w:pPr>
              <w:spacing w:line="300" w:lineRule="exact"/>
              <w:jc w:val="center"/>
              <w:rPr>
                <w:rFonts w:ascii="方正书宋_GBK" w:eastAsia="方正书宋_GBK"/>
                <w:b/>
              </w:rPr>
            </w:pPr>
            <w:r>
              <w:rPr>
                <w:rFonts w:ascii="方正书宋_GBK" w:eastAsia="方正书宋_GBK"/>
                <w:b/>
              </w:rPr>
              <w:t>指标值确定依据</w:t>
            </w:r>
          </w:p>
        </w:tc>
      </w:tr>
      <w:tr w14:paraId="204B3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0E3143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3D99455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noWrap w:val="0"/>
            <w:vAlign w:val="center"/>
          </w:tcPr>
          <w:p w14:paraId="66E29320">
            <w:pPr>
              <w:spacing w:line="300" w:lineRule="exact"/>
              <w:jc w:val="left"/>
              <w:rPr>
                <w:rFonts w:ascii="方正书宋_GBK" w:eastAsia="方正书宋_GBK"/>
              </w:rPr>
            </w:pPr>
            <w:r>
              <w:rPr>
                <w:rFonts w:ascii="方正书宋_GBK" w:eastAsia="方正书宋_GBK"/>
              </w:rPr>
              <w:t xml:space="preserve">生活补助金及时发放率   </w:t>
            </w:r>
          </w:p>
        </w:tc>
        <w:tc>
          <w:tcPr>
            <w:tcW w:w="2891" w:type="dxa"/>
            <w:shd w:val="clear" w:color="auto" w:fill="auto"/>
            <w:noWrap w:val="0"/>
            <w:vAlign w:val="center"/>
          </w:tcPr>
          <w:p w14:paraId="4C5B36DC">
            <w:pPr>
              <w:spacing w:line="300" w:lineRule="exact"/>
              <w:jc w:val="left"/>
              <w:rPr>
                <w:rFonts w:ascii="方正书宋_GBK" w:eastAsia="方正书宋_GBK"/>
              </w:rPr>
            </w:pPr>
            <w:r>
              <w:rPr>
                <w:rFonts w:ascii="方正书宋_GBK" w:eastAsia="方正书宋_GBK"/>
              </w:rPr>
              <w:t xml:space="preserve">指该笔资金投入后是否能够按照规定时限发放落实到位   </w:t>
            </w:r>
          </w:p>
        </w:tc>
        <w:tc>
          <w:tcPr>
            <w:tcW w:w="1276" w:type="dxa"/>
            <w:shd w:val="clear" w:color="auto" w:fill="auto"/>
            <w:noWrap w:val="0"/>
            <w:vAlign w:val="center"/>
          </w:tcPr>
          <w:p w14:paraId="72B55C95">
            <w:pPr>
              <w:spacing w:line="300" w:lineRule="exact"/>
              <w:jc w:val="left"/>
              <w:rPr>
                <w:rFonts w:ascii="方正书宋_GBK" w:eastAsia="方正书宋_GBK"/>
              </w:rPr>
            </w:pPr>
            <w:r>
              <w:rPr>
                <w:rFonts w:ascii="方正书宋_GBK" w:eastAsia="方正书宋_GBK"/>
              </w:rPr>
              <w:t xml:space="preserve">≥95%  </w:t>
            </w:r>
          </w:p>
        </w:tc>
        <w:tc>
          <w:tcPr>
            <w:tcW w:w="1701" w:type="dxa"/>
            <w:shd w:val="clear" w:color="auto" w:fill="auto"/>
            <w:noWrap w:val="0"/>
            <w:vAlign w:val="center"/>
          </w:tcPr>
          <w:p w14:paraId="65588605">
            <w:pPr>
              <w:spacing w:line="300" w:lineRule="exact"/>
              <w:jc w:val="left"/>
              <w:rPr>
                <w:rFonts w:ascii="方正书宋_GBK" w:eastAsia="方正书宋_GBK"/>
              </w:rPr>
            </w:pPr>
            <w:r>
              <w:rPr>
                <w:rFonts w:ascii="方正书宋_GBK" w:eastAsia="方正书宋_GBK"/>
              </w:rPr>
              <w:t xml:space="preserve">根据徐政通[2014]18号《关于印发徐水县关于建立高龄老人生活补贴制度的实施意见的通知》   </w:t>
            </w:r>
          </w:p>
        </w:tc>
      </w:tr>
      <w:tr w14:paraId="13096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DECFF7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1C182E6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75072D1D">
            <w:pPr>
              <w:spacing w:line="300" w:lineRule="exact"/>
              <w:jc w:val="left"/>
              <w:rPr>
                <w:rFonts w:ascii="方正书宋_GBK" w:eastAsia="方正书宋_GBK"/>
              </w:rPr>
            </w:pPr>
            <w:r>
              <w:rPr>
                <w:rFonts w:ascii="方正书宋_GBK" w:eastAsia="方正书宋_GBK"/>
              </w:rPr>
              <w:t xml:space="preserve">救济资金足额兑现率   </w:t>
            </w:r>
          </w:p>
        </w:tc>
        <w:tc>
          <w:tcPr>
            <w:tcW w:w="2891" w:type="dxa"/>
            <w:shd w:val="clear" w:color="auto" w:fill="auto"/>
            <w:noWrap w:val="0"/>
            <w:vAlign w:val="center"/>
          </w:tcPr>
          <w:p w14:paraId="20678146">
            <w:pPr>
              <w:spacing w:line="300" w:lineRule="exact"/>
              <w:jc w:val="left"/>
              <w:rPr>
                <w:rFonts w:ascii="方正书宋_GBK" w:eastAsia="方正书宋_GBK"/>
              </w:rPr>
            </w:pPr>
            <w:r>
              <w:rPr>
                <w:rFonts w:ascii="方正书宋_GBK" w:eastAsia="方正书宋_GBK"/>
              </w:rPr>
              <w:t xml:space="preserve">指该笔资金投入后是否能够按照规定金额发放落实到位   </w:t>
            </w:r>
          </w:p>
        </w:tc>
        <w:tc>
          <w:tcPr>
            <w:tcW w:w="1276" w:type="dxa"/>
            <w:shd w:val="clear" w:color="auto" w:fill="auto"/>
            <w:noWrap w:val="0"/>
            <w:vAlign w:val="center"/>
          </w:tcPr>
          <w:p w14:paraId="11F5515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7C40F00B">
            <w:pPr>
              <w:spacing w:line="300" w:lineRule="exact"/>
              <w:jc w:val="left"/>
              <w:rPr>
                <w:rFonts w:ascii="方正书宋_GBK" w:eastAsia="方正书宋_GBK"/>
              </w:rPr>
            </w:pPr>
            <w:r>
              <w:rPr>
                <w:rFonts w:ascii="方正书宋_GBK" w:eastAsia="方正书宋_GBK"/>
              </w:rPr>
              <w:t xml:space="preserve">根据徐政通[2014]18号《关于印发徐水县关于建立高龄老人生活补贴制度的实施意见的通知》     </w:t>
            </w:r>
          </w:p>
        </w:tc>
      </w:tr>
      <w:tr w14:paraId="3FE8F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80BC72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1321517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114959B7">
            <w:pPr>
              <w:spacing w:line="300" w:lineRule="exact"/>
              <w:jc w:val="left"/>
              <w:rPr>
                <w:rFonts w:ascii="方正书宋_GBK" w:eastAsia="方正书宋_GBK"/>
              </w:rPr>
            </w:pPr>
            <w:r>
              <w:rPr>
                <w:rFonts w:ascii="方正书宋_GBK" w:eastAsia="方正书宋_GBK"/>
              </w:rPr>
              <w:t xml:space="preserve">服务对象满意度指标  </w:t>
            </w:r>
          </w:p>
        </w:tc>
        <w:tc>
          <w:tcPr>
            <w:tcW w:w="2891" w:type="dxa"/>
            <w:shd w:val="clear" w:color="auto" w:fill="auto"/>
            <w:noWrap w:val="0"/>
            <w:vAlign w:val="center"/>
          </w:tcPr>
          <w:p w14:paraId="53654857">
            <w:pPr>
              <w:spacing w:line="300" w:lineRule="exact"/>
              <w:jc w:val="left"/>
              <w:rPr>
                <w:rFonts w:ascii="方正书宋_GBK" w:eastAsia="方正书宋_GBK"/>
              </w:rPr>
            </w:pPr>
            <w:r>
              <w:rPr>
                <w:rFonts w:ascii="方正书宋_GBK" w:eastAsia="方正书宋_GBK"/>
              </w:rPr>
              <w:t xml:space="preserve">受益群众满意度   </w:t>
            </w:r>
          </w:p>
        </w:tc>
        <w:tc>
          <w:tcPr>
            <w:tcW w:w="1276" w:type="dxa"/>
            <w:shd w:val="clear" w:color="auto" w:fill="auto"/>
            <w:noWrap w:val="0"/>
            <w:vAlign w:val="center"/>
          </w:tcPr>
          <w:p w14:paraId="78335F56">
            <w:pPr>
              <w:spacing w:line="300" w:lineRule="exact"/>
              <w:jc w:val="left"/>
              <w:rPr>
                <w:rFonts w:ascii="方正书宋_GBK" w:eastAsia="方正书宋_GBK"/>
              </w:rPr>
            </w:pPr>
            <w:r>
              <w:rPr>
                <w:rFonts w:ascii="方正书宋_GBK" w:eastAsia="方正书宋_GBK"/>
              </w:rPr>
              <w:t xml:space="preserve">≥100%  </w:t>
            </w:r>
          </w:p>
        </w:tc>
        <w:tc>
          <w:tcPr>
            <w:tcW w:w="1701" w:type="dxa"/>
            <w:shd w:val="clear" w:color="auto" w:fill="auto"/>
            <w:noWrap w:val="0"/>
            <w:vAlign w:val="center"/>
          </w:tcPr>
          <w:p w14:paraId="28FB6309">
            <w:pPr>
              <w:spacing w:line="300" w:lineRule="exact"/>
              <w:jc w:val="left"/>
              <w:rPr>
                <w:rFonts w:ascii="方正书宋_GBK" w:eastAsia="方正书宋_GBK"/>
              </w:rPr>
            </w:pPr>
            <w:r>
              <w:rPr>
                <w:rFonts w:ascii="方正书宋_GBK" w:eastAsia="方正书宋_GBK"/>
              </w:rPr>
              <w:t xml:space="preserve">根据徐政通[2014]18号《关于印发徐水县关于建立高龄老人生活补贴制度的实施意见的通知》     </w:t>
            </w:r>
          </w:p>
        </w:tc>
      </w:tr>
    </w:tbl>
    <w:p w14:paraId="60CC4B8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E5C0B3A">
      <w:pPr>
        <w:spacing w:line="300" w:lineRule="exact"/>
        <w:ind w:firstLine="420" w:firstLineChars="200"/>
        <w:jc w:val="left"/>
      </w:pPr>
    </w:p>
    <w:p w14:paraId="664F00FD">
      <w:pPr>
        <w:ind w:firstLine="562" w:firstLineChars="200"/>
        <w:jc w:val="left"/>
        <w:outlineLvl w:val="1"/>
        <w:rPr>
          <w:rFonts w:ascii="Times New Roman" w:hAnsi="宋体" w:eastAsia="宋体"/>
          <w:b/>
          <w:sz w:val="28"/>
        </w:rPr>
      </w:pPr>
      <w:r>
        <w:rPr>
          <w:rFonts w:ascii="方正仿宋_GBK" w:eastAsia="方正仿宋_GBK"/>
          <w:b/>
          <w:sz w:val="28"/>
        </w:rPr>
        <w:t>3、精简退职专项经费绩效目标表</w:t>
      </w:r>
      <w:r>
        <w:fldChar w:fldCharType="begin"/>
      </w:r>
      <w:r>
        <w:rPr>
          <w:rFonts w:ascii="方正仿宋_GBK" w:eastAsia="方正仿宋_GBK"/>
          <w:b/>
          <w:sz w:val="28"/>
        </w:rPr>
        <w:instrText xml:space="preserve"> TC </w:instrText>
      </w:r>
      <w:bookmarkStart w:id="5" w:name="_Toc31353262"/>
      <w:r>
        <w:rPr>
          <w:rFonts w:ascii="方正仿宋_GBK" w:eastAsia="方正仿宋_GBK"/>
          <w:b/>
          <w:sz w:val="28"/>
        </w:rPr>
        <w:instrText xml:space="preserve">3、精简退职专项经费绩效目标表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92E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DB380BE">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75D3FCEA">
            <w:pPr>
              <w:spacing w:line="300" w:lineRule="exact"/>
              <w:jc w:val="right"/>
              <w:rPr>
                <w:rFonts w:ascii="方正书宋_GBK" w:eastAsia="方正书宋_GBK"/>
              </w:rPr>
            </w:pPr>
            <w:r>
              <w:rPr>
                <w:rFonts w:ascii="方正书宋_GBK" w:eastAsia="方正书宋_GBK"/>
              </w:rPr>
              <w:t>单位：万元</w:t>
            </w:r>
          </w:p>
        </w:tc>
      </w:tr>
      <w:tr w14:paraId="0B313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6EBA26A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3C300711">
            <w:pPr>
              <w:spacing w:line="300" w:lineRule="exact"/>
              <w:jc w:val="left"/>
              <w:rPr>
                <w:rFonts w:ascii="方正书宋_GBK" w:eastAsia="方正书宋_GBK"/>
              </w:rPr>
            </w:pPr>
            <w:r>
              <w:rPr>
                <w:rFonts w:ascii="方正书宋_GBK" w:eastAsia="方正书宋_GBK"/>
              </w:rPr>
              <w:t>314-0502-JBN-78DO</w:t>
            </w:r>
          </w:p>
        </w:tc>
        <w:tc>
          <w:tcPr>
            <w:tcW w:w="1587" w:type="dxa"/>
            <w:shd w:val="clear" w:color="auto" w:fill="auto"/>
            <w:noWrap w:val="0"/>
            <w:vAlign w:val="center"/>
          </w:tcPr>
          <w:p w14:paraId="4B30306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29ED505B">
            <w:pPr>
              <w:spacing w:line="300" w:lineRule="exact"/>
              <w:jc w:val="left"/>
              <w:rPr>
                <w:rFonts w:ascii="方正书宋_GBK" w:eastAsia="方正书宋_GBK"/>
              </w:rPr>
            </w:pPr>
            <w:r>
              <w:rPr>
                <w:rFonts w:ascii="方正书宋_GBK" w:eastAsia="方正书宋_GBK"/>
              </w:rPr>
              <w:t>精简退职专项经费</w:t>
            </w:r>
          </w:p>
        </w:tc>
      </w:tr>
      <w:tr w14:paraId="0CB1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769D42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457D353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0AC50477">
            <w:pPr>
              <w:spacing w:line="300" w:lineRule="exact"/>
              <w:jc w:val="left"/>
              <w:rPr>
                <w:rFonts w:ascii="方正书宋_GBK" w:eastAsia="方正书宋_GBK"/>
              </w:rPr>
            </w:pPr>
            <w:r>
              <w:rPr>
                <w:rFonts w:ascii="方正书宋_GBK" w:eastAsia="方正书宋_GBK"/>
              </w:rPr>
              <w:t>0.67</w:t>
            </w:r>
          </w:p>
        </w:tc>
        <w:tc>
          <w:tcPr>
            <w:tcW w:w="1587" w:type="dxa"/>
            <w:shd w:val="clear" w:color="auto" w:fill="auto"/>
            <w:noWrap w:val="0"/>
            <w:vAlign w:val="center"/>
          </w:tcPr>
          <w:p w14:paraId="7CF6B3B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3402E265">
            <w:pPr>
              <w:spacing w:line="300" w:lineRule="exact"/>
              <w:jc w:val="left"/>
              <w:rPr>
                <w:rFonts w:ascii="方正书宋_GBK" w:eastAsia="方正书宋_GBK"/>
              </w:rPr>
            </w:pPr>
            <w:r>
              <w:rPr>
                <w:rFonts w:ascii="方正书宋_GBK" w:eastAsia="方正书宋_GBK"/>
              </w:rPr>
              <w:t>0.67</w:t>
            </w:r>
          </w:p>
        </w:tc>
        <w:tc>
          <w:tcPr>
            <w:tcW w:w="1276" w:type="dxa"/>
            <w:shd w:val="clear" w:color="auto" w:fill="auto"/>
            <w:noWrap w:val="0"/>
            <w:vAlign w:val="center"/>
          </w:tcPr>
          <w:p w14:paraId="03D4380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300F4563">
            <w:pPr>
              <w:spacing w:line="300" w:lineRule="exact"/>
              <w:jc w:val="left"/>
              <w:rPr>
                <w:rFonts w:ascii="方正书宋_GBK" w:eastAsia="方正书宋_GBK"/>
              </w:rPr>
            </w:pPr>
          </w:p>
        </w:tc>
      </w:tr>
      <w:tr w14:paraId="03D24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91C8C90">
            <w:pPr>
              <w:spacing w:line="300" w:lineRule="exact"/>
              <w:jc w:val="left"/>
              <w:outlineLvl w:val="1"/>
            </w:pPr>
          </w:p>
        </w:tc>
        <w:tc>
          <w:tcPr>
            <w:tcW w:w="8278" w:type="dxa"/>
            <w:gridSpan w:val="6"/>
            <w:shd w:val="clear" w:color="auto" w:fill="auto"/>
            <w:noWrap w:val="0"/>
            <w:vAlign w:val="center"/>
          </w:tcPr>
          <w:p w14:paraId="46CCEB5E">
            <w:pPr>
              <w:spacing w:line="300" w:lineRule="exact"/>
              <w:jc w:val="left"/>
              <w:rPr>
                <w:rFonts w:ascii="方正书宋_GBK" w:eastAsia="方正书宋_GBK"/>
              </w:rPr>
            </w:pPr>
            <w:r>
              <w:rPr>
                <w:rFonts w:ascii="方正书宋_GBK" w:eastAsia="方正书宋_GBK"/>
              </w:rPr>
              <w:t>享受原标准工资40%救济和享受定期定量救济的精简退职老弱残职工，无论是在城镇安置的，还是回农村安置的。</w:t>
            </w:r>
          </w:p>
        </w:tc>
      </w:tr>
      <w:tr w14:paraId="20A1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8BF591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719A1E3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21B7A72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0F2638D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679E3D27">
            <w:pPr>
              <w:spacing w:line="300" w:lineRule="exact"/>
              <w:jc w:val="center"/>
              <w:rPr>
                <w:rFonts w:ascii="方正书宋_GBK" w:eastAsia="方正书宋_GBK"/>
                <w:b/>
              </w:rPr>
            </w:pPr>
            <w:r>
              <w:rPr>
                <w:rFonts w:ascii="方正书宋_GBK" w:eastAsia="方正书宋_GBK"/>
                <w:b/>
              </w:rPr>
              <w:t>12月底</w:t>
            </w:r>
          </w:p>
        </w:tc>
      </w:tr>
      <w:tr w14:paraId="3DFE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9BBA142">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5BF8AA37">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159A496F">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0F56C31F">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657472D6">
            <w:pPr>
              <w:spacing w:line="300" w:lineRule="exact"/>
              <w:jc w:val="center"/>
              <w:rPr>
                <w:rFonts w:ascii="方正书宋_GBK" w:eastAsia="方正书宋_GBK"/>
              </w:rPr>
            </w:pPr>
            <w:r>
              <w:rPr>
                <w:rFonts w:ascii="方正书宋_GBK" w:eastAsia="方正书宋_GBK"/>
              </w:rPr>
              <w:t>100.00</w:t>
            </w:r>
          </w:p>
        </w:tc>
      </w:tr>
      <w:tr w14:paraId="1A1C0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420B86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3A3AF999">
            <w:pPr>
              <w:spacing w:line="300" w:lineRule="exact"/>
              <w:jc w:val="left"/>
              <w:rPr>
                <w:rFonts w:ascii="方正书宋_GBK" w:eastAsia="方正书宋_GBK"/>
              </w:rPr>
            </w:pPr>
            <w:r>
              <w:rPr>
                <w:rFonts w:ascii="方正书宋_GBK" w:eastAsia="方正书宋_GBK"/>
              </w:rPr>
              <w:t>1、承担城乡社会救助体系建设</w:t>
            </w:r>
          </w:p>
          <w:p w14:paraId="1BE3D450">
            <w:pPr>
              <w:spacing w:line="300" w:lineRule="exact"/>
              <w:jc w:val="left"/>
              <w:rPr>
                <w:rFonts w:ascii="方正书宋_GBK" w:eastAsia="方正书宋_GBK"/>
              </w:rPr>
            </w:pPr>
            <w:r>
              <w:rPr>
                <w:rFonts w:ascii="方正书宋_GBK" w:eastAsia="方正书宋_GBK"/>
              </w:rPr>
              <w:t>2、负责全区城乡居民最低生活保障、城乡特困供养、临时救助和生活无着流浪乞讨人员救助工作。</w:t>
            </w:r>
          </w:p>
        </w:tc>
      </w:tr>
    </w:tbl>
    <w:p w14:paraId="12D0C74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A3EF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1EDF9C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19C0465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28E2BC7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31FFD77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361A843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3596E4DB">
            <w:pPr>
              <w:spacing w:line="300" w:lineRule="exact"/>
              <w:jc w:val="center"/>
              <w:rPr>
                <w:rFonts w:ascii="方正书宋_GBK" w:eastAsia="方正书宋_GBK"/>
                <w:b/>
              </w:rPr>
            </w:pPr>
            <w:r>
              <w:rPr>
                <w:rFonts w:ascii="方正书宋_GBK" w:eastAsia="方正书宋_GBK"/>
                <w:b/>
              </w:rPr>
              <w:t>指标值确定依据</w:t>
            </w:r>
          </w:p>
        </w:tc>
      </w:tr>
      <w:tr w14:paraId="5EA8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337D72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77C3E03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6E748A4B">
            <w:pPr>
              <w:spacing w:line="300" w:lineRule="exact"/>
              <w:jc w:val="left"/>
              <w:rPr>
                <w:rFonts w:ascii="方正书宋_GBK" w:eastAsia="方正书宋_GBK"/>
              </w:rPr>
            </w:pPr>
            <w:r>
              <w:rPr>
                <w:rFonts w:ascii="方正书宋_GBK" w:eastAsia="方正书宋_GBK"/>
              </w:rPr>
              <w:t>符合条件申报对象覆盖率</w:t>
            </w:r>
          </w:p>
        </w:tc>
        <w:tc>
          <w:tcPr>
            <w:tcW w:w="2891" w:type="dxa"/>
            <w:shd w:val="clear" w:color="auto" w:fill="auto"/>
            <w:noWrap w:val="0"/>
            <w:vAlign w:val="center"/>
          </w:tcPr>
          <w:p w14:paraId="498696C9">
            <w:pPr>
              <w:spacing w:line="300" w:lineRule="exact"/>
              <w:jc w:val="left"/>
              <w:rPr>
                <w:rFonts w:ascii="方正书宋_GBK" w:eastAsia="方正书宋_GBK"/>
              </w:rPr>
            </w:pPr>
            <w:r>
              <w:rPr>
                <w:rFonts w:ascii="方正书宋_GBK" w:eastAsia="方正书宋_GBK"/>
              </w:rPr>
              <w:t>享受扶助政策人数占符合条件申报对象总数的比例</w:t>
            </w:r>
          </w:p>
        </w:tc>
        <w:tc>
          <w:tcPr>
            <w:tcW w:w="1276" w:type="dxa"/>
            <w:shd w:val="clear" w:color="auto" w:fill="auto"/>
            <w:noWrap w:val="0"/>
            <w:vAlign w:val="center"/>
          </w:tcPr>
          <w:p w14:paraId="6EC59014">
            <w:pPr>
              <w:spacing w:line="300" w:lineRule="exact"/>
              <w:jc w:val="left"/>
              <w:rPr>
                <w:rFonts w:ascii="方正书宋_GBK" w:eastAsia="方正书宋_GBK"/>
              </w:rPr>
            </w:pPr>
            <w:r>
              <w:rPr>
                <w:rFonts w:ascii="方正书宋_GBK" w:eastAsia="方正书宋_GBK"/>
              </w:rPr>
              <w:t xml:space="preserve">≥95%  </w:t>
            </w:r>
          </w:p>
        </w:tc>
        <w:tc>
          <w:tcPr>
            <w:tcW w:w="1701" w:type="dxa"/>
            <w:shd w:val="clear" w:color="auto" w:fill="auto"/>
            <w:noWrap w:val="0"/>
            <w:vAlign w:val="center"/>
          </w:tcPr>
          <w:p w14:paraId="758F36BF">
            <w:pPr>
              <w:spacing w:line="300" w:lineRule="exact"/>
              <w:jc w:val="left"/>
              <w:rPr>
                <w:rFonts w:ascii="方正书宋_GBK" w:eastAsia="方正书宋_GBK"/>
              </w:rPr>
            </w:pPr>
            <w:r>
              <w:rPr>
                <w:rFonts w:ascii="方正书宋_GBK" w:eastAsia="方正书宋_GBK"/>
              </w:rPr>
              <w:t xml:space="preserve">根据每季度发放表，现申请纳入预算。   </w:t>
            </w:r>
          </w:p>
        </w:tc>
      </w:tr>
      <w:tr w14:paraId="7655D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4ABA45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3D08FF6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2D956E9F">
            <w:pPr>
              <w:spacing w:line="300" w:lineRule="exact"/>
              <w:jc w:val="left"/>
              <w:rPr>
                <w:rFonts w:ascii="方正书宋_GBK" w:eastAsia="方正书宋_GBK"/>
              </w:rPr>
            </w:pPr>
            <w:r>
              <w:rPr>
                <w:rFonts w:ascii="方正书宋_GBK" w:eastAsia="方正书宋_GBK"/>
              </w:rPr>
              <w:t xml:space="preserve">资金到位率   </w:t>
            </w:r>
          </w:p>
        </w:tc>
        <w:tc>
          <w:tcPr>
            <w:tcW w:w="2891" w:type="dxa"/>
            <w:shd w:val="clear" w:color="auto" w:fill="auto"/>
            <w:noWrap w:val="0"/>
            <w:vAlign w:val="center"/>
          </w:tcPr>
          <w:p w14:paraId="52770004">
            <w:pPr>
              <w:spacing w:line="300" w:lineRule="exact"/>
              <w:jc w:val="left"/>
              <w:rPr>
                <w:rFonts w:ascii="方正书宋_GBK" w:eastAsia="方正书宋_GBK"/>
              </w:rPr>
            </w:pPr>
            <w:r>
              <w:rPr>
                <w:rFonts w:ascii="方正书宋_GBK" w:eastAsia="方正书宋_GBK"/>
              </w:rPr>
              <w:t>实际发放资金占应发放资金的比例</w:t>
            </w:r>
          </w:p>
        </w:tc>
        <w:tc>
          <w:tcPr>
            <w:tcW w:w="1276" w:type="dxa"/>
            <w:shd w:val="clear" w:color="auto" w:fill="auto"/>
            <w:noWrap w:val="0"/>
            <w:vAlign w:val="center"/>
          </w:tcPr>
          <w:p w14:paraId="2B7E6A97">
            <w:pPr>
              <w:spacing w:line="300" w:lineRule="exact"/>
              <w:jc w:val="left"/>
              <w:rPr>
                <w:rFonts w:ascii="方正书宋_GBK" w:eastAsia="方正书宋_GBK"/>
              </w:rPr>
            </w:pPr>
            <w:r>
              <w:rPr>
                <w:rFonts w:ascii="方正书宋_GBK" w:eastAsia="方正书宋_GBK"/>
              </w:rPr>
              <w:t xml:space="preserve">≥95% </w:t>
            </w:r>
          </w:p>
        </w:tc>
        <w:tc>
          <w:tcPr>
            <w:tcW w:w="1701" w:type="dxa"/>
            <w:shd w:val="clear" w:color="auto" w:fill="auto"/>
            <w:noWrap w:val="0"/>
            <w:vAlign w:val="center"/>
          </w:tcPr>
          <w:p w14:paraId="5AD70D8E">
            <w:pPr>
              <w:spacing w:line="300" w:lineRule="exact"/>
              <w:jc w:val="left"/>
              <w:rPr>
                <w:rFonts w:ascii="方正书宋_GBK" w:eastAsia="方正书宋_GBK"/>
              </w:rPr>
            </w:pPr>
            <w:r>
              <w:rPr>
                <w:rFonts w:ascii="方正书宋_GBK" w:eastAsia="方正书宋_GBK"/>
              </w:rPr>
              <w:t xml:space="preserve">根据每季度发放表，现申请纳入预算。  </w:t>
            </w:r>
          </w:p>
        </w:tc>
      </w:tr>
      <w:tr w14:paraId="24E0A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48051B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666CB65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7D1B4D1D">
            <w:pPr>
              <w:spacing w:line="300" w:lineRule="exact"/>
              <w:jc w:val="left"/>
              <w:rPr>
                <w:rFonts w:ascii="方正书宋_GBK" w:eastAsia="方正书宋_GBK"/>
              </w:rPr>
            </w:pPr>
            <w:r>
              <w:rPr>
                <w:rFonts w:ascii="方正书宋_GBK" w:eastAsia="方正书宋_GBK"/>
              </w:rPr>
              <w:t xml:space="preserve">接受救济对象的满意度   </w:t>
            </w:r>
          </w:p>
        </w:tc>
        <w:tc>
          <w:tcPr>
            <w:tcW w:w="2891" w:type="dxa"/>
            <w:shd w:val="clear" w:color="auto" w:fill="auto"/>
            <w:noWrap w:val="0"/>
            <w:vAlign w:val="center"/>
          </w:tcPr>
          <w:p w14:paraId="5006804A">
            <w:pPr>
              <w:spacing w:line="300" w:lineRule="exact"/>
              <w:jc w:val="left"/>
              <w:rPr>
                <w:rFonts w:ascii="方正书宋_GBK" w:eastAsia="方正书宋_GBK"/>
              </w:rPr>
            </w:pPr>
            <w:r>
              <w:rPr>
                <w:rFonts w:ascii="方正书宋_GBK" w:eastAsia="方正书宋_GBK"/>
              </w:rPr>
              <w:t xml:space="preserve">对救助工作满意的救助对象占总人数的比例  </w:t>
            </w:r>
          </w:p>
        </w:tc>
        <w:tc>
          <w:tcPr>
            <w:tcW w:w="1276" w:type="dxa"/>
            <w:shd w:val="clear" w:color="auto" w:fill="auto"/>
            <w:noWrap w:val="0"/>
            <w:vAlign w:val="center"/>
          </w:tcPr>
          <w:p w14:paraId="32B08B7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4DA83057">
            <w:pPr>
              <w:spacing w:line="300" w:lineRule="exact"/>
              <w:jc w:val="left"/>
              <w:rPr>
                <w:rFonts w:ascii="方正书宋_GBK" w:eastAsia="方正书宋_GBK"/>
              </w:rPr>
            </w:pPr>
            <w:r>
              <w:rPr>
                <w:rFonts w:ascii="方正书宋_GBK" w:eastAsia="方正书宋_GBK"/>
              </w:rPr>
              <w:t xml:space="preserve">根据每季度发放表，现申请纳入预算。    </w:t>
            </w:r>
          </w:p>
        </w:tc>
      </w:tr>
    </w:tbl>
    <w:p w14:paraId="0724243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76912FA">
      <w:pPr>
        <w:spacing w:line="300" w:lineRule="exact"/>
        <w:ind w:firstLine="420" w:firstLineChars="200"/>
        <w:jc w:val="left"/>
      </w:pPr>
    </w:p>
    <w:p w14:paraId="31F6F084">
      <w:pPr>
        <w:ind w:firstLine="562" w:firstLineChars="200"/>
        <w:jc w:val="left"/>
        <w:outlineLvl w:val="1"/>
        <w:rPr>
          <w:rFonts w:ascii="Times New Roman" w:hAnsi="宋体" w:eastAsia="宋体"/>
          <w:b/>
          <w:sz w:val="28"/>
        </w:rPr>
      </w:pPr>
      <w:r>
        <w:rPr>
          <w:rFonts w:ascii="方正仿宋_GBK" w:eastAsia="方正仿宋_GBK"/>
          <w:b/>
          <w:sz w:val="28"/>
        </w:rPr>
        <w:t>4、经济困难高龄、失能老人服务（护理）补贴绩效目标表</w:t>
      </w:r>
      <w:r>
        <w:fldChar w:fldCharType="begin"/>
      </w:r>
      <w:r>
        <w:rPr>
          <w:rFonts w:ascii="方正仿宋_GBK" w:eastAsia="方正仿宋_GBK"/>
          <w:b/>
          <w:sz w:val="28"/>
        </w:rPr>
        <w:instrText xml:space="preserve"> TC </w:instrText>
      </w:r>
      <w:bookmarkStart w:id="6" w:name="_Toc31353263"/>
      <w:r>
        <w:rPr>
          <w:rFonts w:ascii="方正仿宋_GBK" w:eastAsia="方正仿宋_GBK"/>
          <w:b/>
          <w:sz w:val="28"/>
        </w:rPr>
        <w:instrText xml:space="preserve">4、经济困难高龄、失能老人服务（护理）补贴绩效目标表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1258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5E2CB582">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286BFC79">
            <w:pPr>
              <w:spacing w:line="300" w:lineRule="exact"/>
              <w:jc w:val="right"/>
              <w:rPr>
                <w:rFonts w:ascii="方正书宋_GBK" w:eastAsia="方正书宋_GBK"/>
              </w:rPr>
            </w:pPr>
            <w:r>
              <w:rPr>
                <w:rFonts w:ascii="方正书宋_GBK" w:eastAsia="方正书宋_GBK"/>
              </w:rPr>
              <w:t>单位：万元</w:t>
            </w:r>
          </w:p>
        </w:tc>
      </w:tr>
      <w:tr w14:paraId="302B3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041ABD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2D76ECA9">
            <w:pPr>
              <w:spacing w:line="300" w:lineRule="exact"/>
              <w:jc w:val="left"/>
              <w:rPr>
                <w:rFonts w:ascii="方正书宋_GBK" w:eastAsia="方正书宋_GBK"/>
              </w:rPr>
            </w:pPr>
            <w:r>
              <w:rPr>
                <w:rFonts w:ascii="方正书宋_GBK" w:eastAsia="方正书宋_GBK"/>
              </w:rPr>
              <w:t>314-0502-JBN-K9SG</w:t>
            </w:r>
          </w:p>
        </w:tc>
        <w:tc>
          <w:tcPr>
            <w:tcW w:w="1587" w:type="dxa"/>
            <w:shd w:val="clear" w:color="auto" w:fill="auto"/>
            <w:noWrap w:val="0"/>
            <w:vAlign w:val="center"/>
          </w:tcPr>
          <w:p w14:paraId="10F275E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0A418A4D">
            <w:pPr>
              <w:spacing w:line="300" w:lineRule="exact"/>
              <w:jc w:val="left"/>
              <w:rPr>
                <w:rFonts w:ascii="方正书宋_GBK" w:eastAsia="方正书宋_GBK"/>
              </w:rPr>
            </w:pPr>
            <w:r>
              <w:rPr>
                <w:rFonts w:ascii="方正书宋_GBK" w:eastAsia="方正书宋_GBK"/>
              </w:rPr>
              <w:t>经济困难高龄、失能老人服务（护理）补贴</w:t>
            </w:r>
          </w:p>
        </w:tc>
      </w:tr>
      <w:tr w14:paraId="325DF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1C4F19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E05E29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797319A">
            <w:pPr>
              <w:spacing w:line="300" w:lineRule="exact"/>
              <w:jc w:val="left"/>
              <w:rPr>
                <w:rFonts w:ascii="方正书宋_GBK" w:eastAsia="方正书宋_GBK"/>
              </w:rPr>
            </w:pPr>
            <w:r>
              <w:rPr>
                <w:rFonts w:ascii="方正书宋_GBK" w:eastAsia="方正书宋_GBK"/>
              </w:rPr>
              <w:t>9.60</w:t>
            </w:r>
          </w:p>
        </w:tc>
        <w:tc>
          <w:tcPr>
            <w:tcW w:w="1587" w:type="dxa"/>
            <w:shd w:val="clear" w:color="auto" w:fill="auto"/>
            <w:noWrap w:val="0"/>
            <w:vAlign w:val="center"/>
          </w:tcPr>
          <w:p w14:paraId="3152503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4A14DC18">
            <w:pPr>
              <w:spacing w:line="300" w:lineRule="exact"/>
              <w:jc w:val="left"/>
              <w:rPr>
                <w:rFonts w:ascii="方正书宋_GBK" w:eastAsia="方正书宋_GBK"/>
              </w:rPr>
            </w:pPr>
            <w:r>
              <w:rPr>
                <w:rFonts w:ascii="方正书宋_GBK" w:eastAsia="方正书宋_GBK"/>
              </w:rPr>
              <w:t>9.60</w:t>
            </w:r>
          </w:p>
        </w:tc>
        <w:tc>
          <w:tcPr>
            <w:tcW w:w="1276" w:type="dxa"/>
            <w:shd w:val="clear" w:color="auto" w:fill="auto"/>
            <w:noWrap w:val="0"/>
            <w:vAlign w:val="center"/>
          </w:tcPr>
          <w:p w14:paraId="6BD69C2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05951DC9">
            <w:pPr>
              <w:spacing w:line="300" w:lineRule="exact"/>
              <w:jc w:val="left"/>
              <w:rPr>
                <w:rFonts w:ascii="方正书宋_GBK" w:eastAsia="方正书宋_GBK"/>
              </w:rPr>
            </w:pPr>
          </w:p>
        </w:tc>
      </w:tr>
      <w:tr w14:paraId="0A3E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38C3B42E">
            <w:pPr>
              <w:spacing w:line="300" w:lineRule="exact"/>
              <w:jc w:val="left"/>
              <w:outlineLvl w:val="1"/>
            </w:pPr>
          </w:p>
        </w:tc>
        <w:tc>
          <w:tcPr>
            <w:tcW w:w="8278" w:type="dxa"/>
            <w:gridSpan w:val="6"/>
            <w:shd w:val="clear" w:color="auto" w:fill="auto"/>
            <w:noWrap w:val="0"/>
            <w:vAlign w:val="center"/>
          </w:tcPr>
          <w:p w14:paraId="60C67342">
            <w:pPr>
              <w:spacing w:line="300" w:lineRule="exact"/>
              <w:jc w:val="left"/>
              <w:rPr>
                <w:rFonts w:ascii="方正书宋_GBK" w:eastAsia="方正书宋_GBK"/>
              </w:rPr>
            </w:pPr>
            <w:r>
              <w:rPr>
                <w:rFonts w:ascii="方正书宋_GBK" w:eastAsia="方正书宋_GBK"/>
              </w:rPr>
              <w:t>全面建立经济困难高龄、难失能老年人补贴制度，经济困难高龄老年人补贴由县级财政予以保障。经济困难失能老年人补贴由省、市省级财政予以适当补贴。</w:t>
            </w:r>
          </w:p>
        </w:tc>
      </w:tr>
      <w:tr w14:paraId="326C8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8F75C1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06AF717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3E1E581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2711F6F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5EBE2A3B">
            <w:pPr>
              <w:spacing w:line="300" w:lineRule="exact"/>
              <w:jc w:val="center"/>
              <w:rPr>
                <w:rFonts w:ascii="方正书宋_GBK" w:eastAsia="方正书宋_GBK"/>
                <w:b/>
              </w:rPr>
            </w:pPr>
            <w:r>
              <w:rPr>
                <w:rFonts w:ascii="方正书宋_GBK" w:eastAsia="方正书宋_GBK"/>
                <w:b/>
              </w:rPr>
              <w:t>12月底</w:t>
            </w:r>
          </w:p>
        </w:tc>
      </w:tr>
      <w:tr w14:paraId="31C3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6261F9CD">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57195917">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266438C3">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4D51DAF6">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3C5356A1">
            <w:pPr>
              <w:spacing w:line="300" w:lineRule="exact"/>
              <w:jc w:val="center"/>
              <w:rPr>
                <w:rFonts w:ascii="方正书宋_GBK" w:eastAsia="方正书宋_GBK"/>
              </w:rPr>
            </w:pPr>
            <w:r>
              <w:rPr>
                <w:rFonts w:ascii="方正书宋_GBK" w:eastAsia="方正书宋_GBK"/>
              </w:rPr>
              <w:t>100.00</w:t>
            </w:r>
          </w:p>
        </w:tc>
      </w:tr>
      <w:tr w14:paraId="59465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7BFDCB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6C92C74E">
            <w:pPr>
              <w:spacing w:line="300" w:lineRule="exact"/>
              <w:jc w:val="left"/>
              <w:rPr>
                <w:rFonts w:ascii="方正书宋_GBK" w:eastAsia="方正书宋_GBK"/>
              </w:rPr>
            </w:pPr>
            <w:r>
              <w:rPr>
                <w:rFonts w:ascii="方正书宋_GBK" w:eastAsia="方正书宋_GBK"/>
              </w:rPr>
              <w:t>1、负责全区经济困难高龄、老人服务补贴工作。</w:t>
            </w:r>
          </w:p>
        </w:tc>
      </w:tr>
    </w:tbl>
    <w:p w14:paraId="260FC5A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438C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556278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6D8C045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3FC6DB1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AD654C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0C9F299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33F8F88">
            <w:pPr>
              <w:spacing w:line="300" w:lineRule="exact"/>
              <w:jc w:val="center"/>
              <w:rPr>
                <w:rFonts w:ascii="方正书宋_GBK" w:eastAsia="方正书宋_GBK"/>
                <w:b/>
              </w:rPr>
            </w:pPr>
            <w:r>
              <w:rPr>
                <w:rFonts w:ascii="方正书宋_GBK" w:eastAsia="方正书宋_GBK"/>
                <w:b/>
              </w:rPr>
              <w:t>指标值确定依据</w:t>
            </w:r>
          </w:p>
        </w:tc>
      </w:tr>
      <w:tr w14:paraId="3F52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7D0989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5F5BAF7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0BCAD37E">
            <w:pPr>
              <w:spacing w:line="300" w:lineRule="exact"/>
              <w:jc w:val="left"/>
              <w:rPr>
                <w:rFonts w:ascii="方正书宋_GBK" w:eastAsia="方正书宋_GBK"/>
              </w:rPr>
            </w:pPr>
            <w:r>
              <w:rPr>
                <w:rFonts w:ascii="方正书宋_GBK" w:eastAsia="方正书宋_GBK"/>
              </w:rPr>
              <w:t xml:space="preserve">生活补助金及时发放率  </w:t>
            </w:r>
          </w:p>
        </w:tc>
        <w:tc>
          <w:tcPr>
            <w:tcW w:w="2891" w:type="dxa"/>
            <w:shd w:val="clear" w:color="auto" w:fill="auto"/>
            <w:noWrap w:val="0"/>
            <w:vAlign w:val="center"/>
          </w:tcPr>
          <w:p w14:paraId="6FF6F3FC">
            <w:pPr>
              <w:spacing w:line="300" w:lineRule="exact"/>
              <w:jc w:val="left"/>
              <w:rPr>
                <w:rFonts w:ascii="方正书宋_GBK" w:eastAsia="方正书宋_GBK"/>
              </w:rPr>
            </w:pPr>
            <w:r>
              <w:rPr>
                <w:rFonts w:ascii="方正书宋_GBK" w:eastAsia="方正书宋_GBK"/>
              </w:rPr>
              <w:t xml:space="preserve">指该笔资金投入后是否能够按照规定时限发放落实到位  </w:t>
            </w:r>
          </w:p>
        </w:tc>
        <w:tc>
          <w:tcPr>
            <w:tcW w:w="1276" w:type="dxa"/>
            <w:shd w:val="clear" w:color="auto" w:fill="auto"/>
            <w:noWrap w:val="0"/>
            <w:vAlign w:val="center"/>
          </w:tcPr>
          <w:p w14:paraId="7373A7E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2499B4FD">
            <w:pPr>
              <w:spacing w:line="300" w:lineRule="exact"/>
              <w:jc w:val="left"/>
              <w:rPr>
                <w:rFonts w:ascii="方正书宋_GBK" w:eastAsia="方正书宋_GBK"/>
              </w:rPr>
            </w:pPr>
            <w:r>
              <w:rPr>
                <w:rFonts w:ascii="方正书宋_GBK" w:eastAsia="方正书宋_GBK"/>
              </w:rPr>
              <w:t>根据《河北省民政厅河北省财政厅关于实施养老服务体系建设奖补的意见（修订稿）》</w:t>
            </w:r>
          </w:p>
        </w:tc>
      </w:tr>
      <w:tr w14:paraId="3E60B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93B47C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7843658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1B56B2C5">
            <w:pPr>
              <w:spacing w:line="300" w:lineRule="exact"/>
              <w:jc w:val="left"/>
              <w:rPr>
                <w:rFonts w:ascii="方正书宋_GBK" w:eastAsia="方正书宋_GBK"/>
              </w:rPr>
            </w:pPr>
            <w:r>
              <w:rPr>
                <w:rFonts w:ascii="方正书宋_GBK" w:eastAsia="方正书宋_GBK"/>
              </w:rPr>
              <w:t xml:space="preserve">救济资金足额兑现率   </w:t>
            </w:r>
          </w:p>
        </w:tc>
        <w:tc>
          <w:tcPr>
            <w:tcW w:w="2891" w:type="dxa"/>
            <w:shd w:val="clear" w:color="auto" w:fill="auto"/>
            <w:noWrap w:val="0"/>
            <w:vAlign w:val="center"/>
          </w:tcPr>
          <w:p w14:paraId="191360E5">
            <w:pPr>
              <w:spacing w:line="300" w:lineRule="exact"/>
              <w:jc w:val="left"/>
              <w:rPr>
                <w:rFonts w:ascii="方正书宋_GBK" w:eastAsia="方正书宋_GBK"/>
              </w:rPr>
            </w:pPr>
            <w:r>
              <w:rPr>
                <w:rFonts w:ascii="方正书宋_GBK" w:eastAsia="方正书宋_GBK"/>
              </w:rPr>
              <w:t xml:space="preserve">指该笔资金投入后是否能够按照规定金额发放落实到位   </w:t>
            </w:r>
          </w:p>
        </w:tc>
        <w:tc>
          <w:tcPr>
            <w:tcW w:w="1276" w:type="dxa"/>
            <w:shd w:val="clear" w:color="auto" w:fill="auto"/>
            <w:noWrap w:val="0"/>
            <w:vAlign w:val="center"/>
          </w:tcPr>
          <w:p w14:paraId="5AFA0A6E">
            <w:pPr>
              <w:spacing w:line="300" w:lineRule="exact"/>
              <w:jc w:val="left"/>
              <w:rPr>
                <w:rFonts w:ascii="方正书宋_GBK" w:eastAsia="方正书宋_GBK"/>
              </w:rPr>
            </w:pPr>
            <w:r>
              <w:rPr>
                <w:rFonts w:ascii="方正书宋_GBK" w:eastAsia="方正书宋_GBK"/>
              </w:rPr>
              <w:t xml:space="preserve">≥95%  </w:t>
            </w:r>
          </w:p>
        </w:tc>
        <w:tc>
          <w:tcPr>
            <w:tcW w:w="1701" w:type="dxa"/>
            <w:shd w:val="clear" w:color="auto" w:fill="auto"/>
            <w:noWrap w:val="0"/>
            <w:vAlign w:val="center"/>
          </w:tcPr>
          <w:p w14:paraId="3921AA7A">
            <w:pPr>
              <w:spacing w:line="300" w:lineRule="exact"/>
              <w:jc w:val="left"/>
              <w:rPr>
                <w:rFonts w:ascii="方正书宋_GBK" w:eastAsia="方正书宋_GBK"/>
              </w:rPr>
            </w:pPr>
            <w:r>
              <w:rPr>
                <w:rFonts w:ascii="方正书宋_GBK" w:eastAsia="方正书宋_GBK"/>
              </w:rPr>
              <w:t>根据《河北省民政厅河北省财政厅关于实施养老服务体系建设奖补的意见（修订稿）》</w:t>
            </w:r>
          </w:p>
        </w:tc>
      </w:tr>
      <w:tr w14:paraId="6BD70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BC465A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796BE22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02ACFC16">
            <w:pPr>
              <w:spacing w:line="300" w:lineRule="exact"/>
              <w:jc w:val="left"/>
              <w:rPr>
                <w:rFonts w:ascii="方正书宋_GBK" w:eastAsia="方正书宋_GBK"/>
              </w:rPr>
            </w:pPr>
            <w:r>
              <w:rPr>
                <w:rFonts w:ascii="方正书宋_GBK" w:eastAsia="方正书宋_GBK"/>
              </w:rPr>
              <w:t xml:space="preserve">服务对象满意度指标  </w:t>
            </w:r>
          </w:p>
        </w:tc>
        <w:tc>
          <w:tcPr>
            <w:tcW w:w="2891" w:type="dxa"/>
            <w:shd w:val="clear" w:color="auto" w:fill="auto"/>
            <w:noWrap w:val="0"/>
            <w:vAlign w:val="center"/>
          </w:tcPr>
          <w:p w14:paraId="716DB0B1">
            <w:pPr>
              <w:spacing w:line="300" w:lineRule="exact"/>
              <w:jc w:val="left"/>
              <w:rPr>
                <w:rFonts w:ascii="方正书宋_GBK" w:eastAsia="方正书宋_GBK"/>
              </w:rPr>
            </w:pPr>
            <w:r>
              <w:rPr>
                <w:rFonts w:ascii="方正书宋_GBK" w:eastAsia="方正书宋_GBK"/>
              </w:rPr>
              <w:t xml:space="preserve">受益群众满意度   </w:t>
            </w:r>
          </w:p>
        </w:tc>
        <w:tc>
          <w:tcPr>
            <w:tcW w:w="1276" w:type="dxa"/>
            <w:shd w:val="clear" w:color="auto" w:fill="auto"/>
            <w:noWrap w:val="0"/>
            <w:vAlign w:val="center"/>
          </w:tcPr>
          <w:p w14:paraId="20691FE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037FA038">
            <w:pPr>
              <w:spacing w:line="300" w:lineRule="exact"/>
              <w:jc w:val="left"/>
              <w:rPr>
                <w:rFonts w:ascii="方正书宋_GBK" w:eastAsia="方正书宋_GBK"/>
              </w:rPr>
            </w:pPr>
            <w:r>
              <w:rPr>
                <w:rFonts w:ascii="方正书宋_GBK" w:eastAsia="方正书宋_GBK"/>
              </w:rPr>
              <w:t>根据《河北省民政厅河北省财政厅关于实施养老服务体系建设奖补的意见（修订稿）》</w:t>
            </w:r>
          </w:p>
        </w:tc>
      </w:tr>
    </w:tbl>
    <w:p w14:paraId="650C469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01FAE26">
      <w:pPr>
        <w:spacing w:line="300" w:lineRule="exact"/>
        <w:ind w:firstLine="420" w:firstLineChars="200"/>
        <w:jc w:val="left"/>
      </w:pPr>
    </w:p>
    <w:p w14:paraId="5B9819AD">
      <w:pPr>
        <w:ind w:firstLine="562" w:firstLineChars="200"/>
        <w:jc w:val="left"/>
        <w:outlineLvl w:val="1"/>
        <w:rPr>
          <w:rFonts w:ascii="Times New Roman" w:hAnsi="宋体" w:eastAsia="宋体"/>
          <w:b/>
          <w:sz w:val="28"/>
        </w:rPr>
      </w:pPr>
      <w:r>
        <w:rPr>
          <w:rFonts w:ascii="方正仿宋_GBK" w:eastAsia="方正仿宋_GBK"/>
          <w:b/>
          <w:sz w:val="28"/>
        </w:rPr>
        <w:t>5、困难群众基本生活补助（低保、特困、残疾人两项补贴、孤儿、流浪、临时救助）区级配套专项项目经费绩效目标表</w:t>
      </w:r>
      <w:r>
        <w:fldChar w:fldCharType="begin"/>
      </w:r>
      <w:r>
        <w:rPr>
          <w:rFonts w:ascii="方正仿宋_GBK" w:eastAsia="方正仿宋_GBK"/>
          <w:b/>
          <w:sz w:val="28"/>
        </w:rPr>
        <w:instrText xml:space="preserve"> TC </w:instrText>
      </w:r>
      <w:bookmarkStart w:id="7" w:name="_Toc31353264"/>
      <w:r>
        <w:rPr>
          <w:rFonts w:ascii="方正仿宋_GBK" w:eastAsia="方正仿宋_GBK"/>
          <w:b/>
          <w:sz w:val="28"/>
        </w:rPr>
        <w:instrText xml:space="preserve">5、困难群众基本生活补助（低保、特困、残疾人两项补贴、孤儿、流浪、临时救助）区级配套专项项目经费绩效目标表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E2E1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70CBAF5E">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678F3A51">
            <w:pPr>
              <w:spacing w:line="300" w:lineRule="exact"/>
              <w:jc w:val="right"/>
              <w:rPr>
                <w:rFonts w:ascii="方正书宋_GBK" w:eastAsia="方正书宋_GBK"/>
              </w:rPr>
            </w:pPr>
            <w:r>
              <w:rPr>
                <w:rFonts w:ascii="方正书宋_GBK" w:eastAsia="方正书宋_GBK"/>
              </w:rPr>
              <w:t>单位：万元</w:t>
            </w:r>
          </w:p>
        </w:tc>
      </w:tr>
      <w:tr w14:paraId="46C03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470CC60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3164AE9D">
            <w:pPr>
              <w:spacing w:line="300" w:lineRule="exact"/>
              <w:jc w:val="left"/>
              <w:rPr>
                <w:rFonts w:ascii="方正书宋_GBK" w:eastAsia="方正书宋_GBK"/>
              </w:rPr>
            </w:pPr>
            <w:r>
              <w:rPr>
                <w:rFonts w:ascii="方正书宋_GBK" w:eastAsia="方正书宋_GBK"/>
              </w:rPr>
              <w:t>314-0502-JBN-IT5Y</w:t>
            </w:r>
          </w:p>
        </w:tc>
        <w:tc>
          <w:tcPr>
            <w:tcW w:w="1587" w:type="dxa"/>
            <w:shd w:val="clear" w:color="auto" w:fill="auto"/>
            <w:noWrap w:val="0"/>
            <w:vAlign w:val="center"/>
          </w:tcPr>
          <w:p w14:paraId="17C04BF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23FCCD1F">
            <w:pPr>
              <w:spacing w:line="300" w:lineRule="exact"/>
              <w:jc w:val="left"/>
              <w:rPr>
                <w:rFonts w:ascii="方正书宋_GBK" w:eastAsia="方正书宋_GBK"/>
              </w:rPr>
            </w:pPr>
            <w:r>
              <w:rPr>
                <w:rFonts w:ascii="方正书宋_GBK" w:eastAsia="方正书宋_GBK"/>
              </w:rPr>
              <w:t>困难群众基本生活补助（低保、特困、残疾人两项补贴、孤儿、流浪、临时救助）区级配套专项项目经费</w:t>
            </w:r>
          </w:p>
        </w:tc>
      </w:tr>
      <w:tr w14:paraId="60297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28E67B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293C66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00A14F2">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noWrap w:val="0"/>
            <w:vAlign w:val="center"/>
          </w:tcPr>
          <w:p w14:paraId="2BB6EB6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71605BAF">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noWrap w:val="0"/>
            <w:vAlign w:val="center"/>
          </w:tcPr>
          <w:p w14:paraId="20F82D5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0F07D4BD">
            <w:pPr>
              <w:spacing w:line="300" w:lineRule="exact"/>
              <w:jc w:val="left"/>
              <w:rPr>
                <w:rFonts w:ascii="方正书宋_GBK" w:eastAsia="方正书宋_GBK"/>
              </w:rPr>
            </w:pPr>
          </w:p>
        </w:tc>
      </w:tr>
      <w:tr w14:paraId="1ECB5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7C213619">
            <w:pPr>
              <w:spacing w:line="300" w:lineRule="exact"/>
              <w:jc w:val="left"/>
              <w:outlineLvl w:val="1"/>
            </w:pPr>
          </w:p>
        </w:tc>
        <w:tc>
          <w:tcPr>
            <w:tcW w:w="8278" w:type="dxa"/>
            <w:gridSpan w:val="6"/>
            <w:shd w:val="clear" w:color="auto" w:fill="auto"/>
            <w:noWrap w:val="0"/>
            <w:vAlign w:val="center"/>
          </w:tcPr>
          <w:p w14:paraId="52A1699F">
            <w:pPr>
              <w:spacing w:line="300" w:lineRule="exact"/>
              <w:jc w:val="left"/>
              <w:rPr>
                <w:rFonts w:ascii="方正书宋_GBK" w:eastAsia="方正书宋_GBK"/>
              </w:rPr>
            </w:pPr>
            <w:r>
              <w:rPr>
                <w:rFonts w:ascii="方正书宋_GBK" w:eastAsia="方正书宋_GBK"/>
              </w:rPr>
              <w:t>负责全区城乡居民最低生活保障、城乡特困供养、临时救助和生活无着流浪乞讨人员救助工作。</w:t>
            </w:r>
          </w:p>
        </w:tc>
      </w:tr>
      <w:tr w14:paraId="5D759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678825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252396E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3D81D99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3740928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114D720E">
            <w:pPr>
              <w:spacing w:line="300" w:lineRule="exact"/>
              <w:jc w:val="center"/>
              <w:rPr>
                <w:rFonts w:ascii="方正书宋_GBK" w:eastAsia="方正书宋_GBK"/>
                <w:b/>
              </w:rPr>
            </w:pPr>
            <w:r>
              <w:rPr>
                <w:rFonts w:ascii="方正书宋_GBK" w:eastAsia="方正书宋_GBK"/>
                <w:b/>
              </w:rPr>
              <w:t>12月底</w:t>
            </w:r>
          </w:p>
        </w:tc>
      </w:tr>
      <w:tr w14:paraId="18C5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5DAFF961">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E1A7D35">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5A63F2B2">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68592C6C">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26A5A05F">
            <w:pPr>
              <w:spacing w:line="300" w:lineRule="exact"/>
              <w:jc w:val="center"/>
              <w:rPr>
                <w:rFonts w:ascii="方正书宋_GBK" w:eastAsia="方正书宋_GBK"/>
              </w:rPr>
            </w:pPr>
            <w:r>
              <w:rPr>
                <w:rFonts w:ascii="方正书宋_GBK" w:eastAsia="方正书宋_GBK"/>
              </w:rPr>
              <w:t>100.00</w:t>
            </w:r>
          </w:p>
        </w:tc>
      </w:tr>
      <w:tr w14:paraId="0EE2D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2F17837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20EE5B3B">
            <w:pPr>
              <w:spacing w:line="300" w:lineRule="exact"/>
              <w:jc w:val="left"/>
              <w:rPr>
                <w:rFonts w:ascii="方正书宋_GBK" w:eastAsia="方正书宋_GBK"/>
              </w:rPr>
            </w:pPr>
            <w:r>
              <w:rPr>
                <w:rFonts w:ascii="方正书宋_GBK" w:eastAsia="方正书宋_GBK"/>
              </w:rPr>
              <w:t>1、强化孤儿保障对象及基本生活费保障资金管理，保障孤儿基本权益的</w:t>
            </w:r>
            <w:r>
              <w:rPr>
                <w:rFonts w:hint="eastAsia" w:ascii="方正书宋_GBK" w:eastAsia="方正书宋_GBK"/>
                <w:lang w:eastAsia="zh-CN"/>
              </w:rPr>
              <w:t>关键</w:t>
            </w:r>
            <w:r>
              <w:rPr>
                <w:rFonts w:ascii="方正书宋_GBK" w:eastAsia="方正书宋_GBK"/>
              </w:rPr>
              <w:t>，提高管理水平，确保孤儿基本权益不受侵犯。</w:t>
            </w:r>
          </w:p>
        </w:tc>
      </w:tr>
    </w:tbl>
    <w:p w14:paraId="70B6AF7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92A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11D64CD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6F5A530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25D765C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E98827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4C9D86C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175F81D5">
            <w:pPr>
              <w:spacing w:line="300" w:lineRule="exact"/>
              <w:jc w:val="center"/>
              <w:rPr>
                <w:rFonts w:ascii="方正书宋_GBK" w:eastAsia="方正书宋_GBK"/>
                <w:b/>
              </w:rPr>
            </w:pPr>
            <w:r>
              <w:rPr>
                <w:rFonts w:ascii="方正书宋_GBK" w:eastAsia="方正书宋_GBK"/>
                <w:b/>
              </w:rPr>
              <w:t>指标值确定依据</w:t>
            </w:r>
          </w:p>
        </w:tc>
      </w:tr>
      <w:tr w14:paraId="1B5BF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F2ECD0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5F469BE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78497818">
            <w:pPr>
              <w:spacing w:line="300" w:lineRule="exact"/>
              <w:jc w:val="left"/>
              <w:rPr>
                <w:rFonts w:ascii="方正书宋_GBK" w:eastAsia="方正书宋_GBK"/>
              </w:rPr>
            </w:pPr>
            <w:r>
              <w:rPr>
                <w:rFonts w:ascii="方正书宋_GBK" w:eastAsia="方正书宋_GBK"/>
              </w:rPr>
              <w:t>孤儿基本生活保障率</w:t>
            </w:r>
          </w:p>
        </w:tc>
        <w:tc>
          <w:tcPr>
            <w:tcW w:w="2891" w:type="dxa"/>
            <w:shd w:val="clear" w:color="auto" w:fill="auto"/>
            <w:noWrap w:val="0"/>
            <w:vAlign w:val="center"/>
          </w:tcPr>
          <w:p w14:paraId="2B6CF6D3">
            <w:pPr>
              <w:spacing w:line="300" w:lineRule="exact"/>
              <w:jc w:val="left"/>
              <w:rPr>
                <w:rFonts w:ascii="方正书宋_GBK" w:eastAsia="方正书宋_GBK"/>
              </w:rPr>
            </w:pPr>
            <w:r>
              <w:rPr>
                <w:rFonts w:ascii="方正书宋_GBK" w:eastAsia="方正书宋_GBK"/>
              </w:rPr>
              <w:t>已享受基本生活保障的孤儿数占应享受人数的比率</w:t>
            </w:r>
          </w:p>
        </w:tc>
        <w:tc>
          <w:tcPr>
            <w:tcW w:w="1276" w:type="dxa"/>
            <w:shd w:val="clear" w:color="auto" w:fill="auto"/>
            <w:noWrap w:val="0"/>
            <w:vAlign w:val="center"/>
          </w:tcPr>
          <w:p w14:paraId="2CD100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41EEF661">
            <w:pPr>
              <w:spacing w:line="300" w:lineRule="exact"/>
              <w:jc w:val="left"/>
              <w:rPr>
                <w:rFonts w:ascii="方正书宋_GBK" w:eastAsia="方正书宋_GBK"/>
              </w:rPr>
            </w:pPr>
            <w:r>
              <w:rPr>
                <w:rFonts w:ascii="方正书宋_GBK" w:eastAsia="方正书宋_GBK"/>
              </w:rPr>
              <w:t xml:space="preserve">根据徐政办[2019]9号《保定市徐水区人民政府办公室关于做好2019年全区城乡居民最低生活保障标准和城乡特困求助供养标准调整工作的通知》 </w:t>
            </w:r>
          </w:p>
        </w:tc>
      </w:tr>
      <w:tr w14:paraId="76EA4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3A71BF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725C1B6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11240345">
            <w:pPr>
              <w:spacing w:line="300" w:lineRule="exact"/>
              <w:jc w:val="left"/>
              <w:rPr>
                <w:rFonts w:ascii="方正书宋_GBK" w:eastAsia="方正书宋_GBK"/>
              </w:rPr>
            </w:pPr>
            <w:r>
              <w:rPr>
                <w:rFonts w:ascii="方正书宋_GBK" w:eastAsia="方正书宋_GBK"/>
              </w:rPr>
              <w:t xml:space="preserve">患病孤残儿童救助率（%）  </w:t>
            </w:r>
          </w:p>
        </w:tc>
        <w:tc>
          <w:tcPr>
            <w:tcW w:w="2891" w:type="dxa"/>
            <w:shd w:val="clear" w:color="auto" w:fill="auto"/>
            <w:noWrap w:val="0"/>
            <w:vAlign w:val="center"/>
          </w:tcPr>
          <w:p w14:paraId="39A4A847">
            <w:pPr>
              <w:spacing w:line="300" w:lineRule="exact"/>
              <w:jc w:val="left"/>
              <w:rPr>
                <w:rFonts w:ascii="方正书宋_GBK" w:eastAsia="方正书宋_GBK"/>
              </w:rPr>
            </w:pPr>
            <w:r>
              <w:rPr>
                <w:rFonts w:ascii="方正书宋_GBK" w:eastAsia="方正书宋_GBK"/>
              </w:rPr>
              <w:t xml:space="preserve">已得到救治并治愈的儿童数占申请人数的比率    </w:t>
            </w:r>
          </w:p>
        </w:tc>
        <w:tc>
          <w:tcPr>
            <w:tcW w:w="1276" w:type="dxa"/>
            <w:shd w:val="clear" w:color="auto" w:fill="auto"/>
            <w:noWrap w:val="0"/>
            <w:vAlign w:val="center"/>
          </w:tcPr>
          <w:p w14:paraId="2770044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678253C8">
            <w:pPr>
              <w:spacing w:line="300" w:lineRule="exact"/>
              <w:jc w:val="left"/>
              <w:rPr>
                <w:rFonts w:ascii="方正书宋_GBK" w:eastAsia="方正书宋_GBK"/>
              </w:rPr>
            </w:pPr>
            <w:r>
              <w:rPr>
                <w:rFonts w:ascii="方正书宋_GBK" w:eastAsia="方正书宋_GBK"/>
              </w:rPr>
              <w:t xml:space="preserve">根据徐政办[2019]9号《保定市徐水区人民政府办公室关于做好2019年全区城乡居民最低生活保障标准和城乡特困求助供养标准调整工作的通知》 </w:t>
            </w:r>
          </w:p>
        </w:tc>
      </w:tr>
      <w:tr w14:paraId="4DCC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76A52B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386137C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775FDE24">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noWrap w:val="0"/>
            <w:vAlign w:val="center"/>
          </w:tcPr>
          <w:p w14:paraId="3B30FE7F">
            <w:pPr>
              <w:spacing w:line="300" w:lineRule="exact"/>
              <w:jc w:val="left"/>
              <w:rPr>
                <w:rFonts w:ascii="方正书宋_GBK" w:eastAsia="方正书宋_GBK"/>
              </w:rPr>
            </w:pPr>
            <w:r>
              <w:rPr>
                <w:rFonts w:ascii="方正书宋_GBK" w:eastAsia="方正书宋_GBK"/>
              </w:rPr>
              <w:t>问卷调查中，满意和较满意的救助对象数量占调研对象总数的比率</w:t>
            </w:r>
          </w:p>
        </w:tc>
        <w:tc>
          <w:tcPr>
            <w:tcW w:w="1276" w:type="dxa"/>
            <w:shd w:val="clear" w:color="auto" w:fill="auto"/>
            <w:noWrap w:val="0"/>
            <w:vAlign w:val="center"/>
          </w:tcPr>
          <w:p w14:paraId="1003E89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37368709">
            <w:pPr>
              <w:spacing w:line="300" w:lineRule="exact"/>
              <w:jc w:val="left"/>
              <w:rPr>
                <w:rFonts w:ascii="方正书宋_GBK" w:eastAsia="方正书宋_GBK"/>
              </w:rPr>
            </w:pPr>
            <w:r>
              <w:rPr>
                <w:rFonts w:ascii="方正书宋_GBK" w:eastAsia="方正书宋_GBK"/>
              </w:rPr>
              <w:t xml:space="preserve">根据徐政办[2019]9号《保定市徐水区人民政府办公室关于做好2019年全区城乡居民最低生活保障标准和城乡特困求助供养标准调整工作的通知》 </w:t>
            </w:r>
          </w:p>
        </w:tc>
      </w:tr>
    </w:tbl>
    <w:p w14:paraId="0C58ACA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FAC2DF6">
      <w:pPr>
        <w:spacing w:line="300" w:lineRule="exact"/>
        <w:ind w:firstLine="420" w:firstLineChars="200"/>
        <w:jc w:val="left"/>
      </w:pPr>
    </w:p>
    <w:p w14:paraId="2D1C0F44">
      <w:pPr>
        <w:ind w:firstLine="562" w:firstLineChars="200"/>
        <w:jc w:val="left"/>
        <w:outlineLvl w:val="1"/>
        <w:rPr>
          <w:rFonts w:ascii="Times New Roman" w:hAnsi="宋体" w:eastAsia="宋体"/>
          <w:b/>
          <w:sz w:val="28"/>
        </w:rPr>
      </w:pPr>
      <w:r>
        <w:rPr>
          <w:rFonts w:ascii="方正仿宋_GBK" w:eastAsia="方正仿宋_GBK"/>
          <w:b/>
          <w:sz w:val="28"/>
        </w:rPr>
        <w:t>6、民政局保安保洁服务费专项经费绩效目标表</w:t>
      </w:r>
      <w:r>
        <w:fldChar w:fldCharType="begin"/>
      </w:r>
      <w:r>
        <w:rPr>
          <w:rFonts w:ascii="方正仿宋_GBK" w:eastAsia="方正仿宋_GBK"/>
          <w:b/>
          <w:sz w:val="28"/>
        </w:rPr>
        <w:instrText xml:space="preserve"> TC </w:instrText>
      </w:r>
      <w:bookmarkStart w:id="8" w:name="_Toc31353265"/>
      <w:r>
        <w:rPr>
          <w:rFonts w:ascii="方正仿宋_GBK" w:eastAsia="方正仿宋_GBK"/>
          <w:b/>
          <w:sz w:val="28"/>
        </w:rPr>
        <w:instrText xml:space="preserve">6、民政局保安保洁服务费专项经费绩效目标表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E7FE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00294F28">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5B724050">
            <w:pPr>
              <w:spacing w:line="300" w:lineRule="exact"/>
              <w:jc w:val="right"/>
              <w:rPr>
                <w:rFonts w:ascii="方正书宋_GBK" w:eastAsia="方正书宋_GBK"/>
              </w:rPr>
            </w:pPr>
            <w:r>
              <w:rPr>
                <w:rFonts w:ascii="方正书宋_GBK" w:eastAsia="方正书宋_GBK"/>
              </w:rPr>
              <w:t>单位：万元</w:t>
            </w:r>
          </w:p>
        </w:tc>
      </w:tr>
      <w:tr w14:paraId="35158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768C87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7E44B1D9">
            <w:pPr>
              <w:spacing w:line="300" w:lineRule="exact"/>
              <w:jc w:val="left"/>
              <w:rPr>
                <w:rFonts w:ascii="方正书宋_GBK" w:eastAsia="方正书宋_GBK"/>
              </w:rPr>
            </w:pPr>
            <w:r>
              <w:rPr>
                <w:rFonts w:ascii="方正书宋_GBK" w:eastAsia="方正书宋_GBK"/>
              </w:rPr>
              <w:t>314-0502-JBN-D5UT</w:t>
            </w:r>
          </w:p>
        </w:tc>
        <w:tc>
          <w:tcPr>
            <w:tcW w:w="1587" w:type="dxa"/>
            <w:shd w:val="clear" w:color="auto" w:fill="auto"/>
            <w:noWrap w:val="0"/>
            <w:vAlign w:val="center"/>
          </w:tcPr>
          <w:p w14:paraId="4B4BC50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28315057">
            <w:pPr>
              <w:spacing w:line="300" w:lineRule="exact"/>
              <w:jc w:val="left"/>
              <w:rPr>
                <w:rFonts w:ascii="方正书宋_GBK" w:eastAsia="方正书宋_GBK"/>
              </w:rPr>
            </w:pPr>
            <w:r>
              <w:rPr>
                <w:rFonts w:ascii="方正书宋_GBK" w:eastAsia="方正书宋_GBK"/>
              </w:rPr>
              <w:t>民政局保安保洁服务费专项经费</w:t>
            </w:r>
          </w:p>
        </w:tc>
      </w:tr>
      <w:tr w14:paraId="6D01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1253C5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03E4618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CA2384A">
            <w:pPr>
              <w:spacing w:line="300" w:lineRule="exact"/>
              <w:jc w:val="left"/>
              <w:rPr>
                <w:rFonts w:ascii="方正书宋_GBK" w:eastAsia="方正书宋_GBK"/>
              </w:rPr>
            </w:pPr>
            <w:r>
              <w:rPr>
                <w:rFonts w:ascii="方正书宋_GBK" w:eastAsia="方正书宋_GBK"/>
              </w:rPr>
              <w:t>7.08</w:t>
            </w:r>
          </w:p>
        </w:tc>
        <w:tc>
          <w:tcPr>
            <w:tcW w:w="1587" w:type="dxa"/>
            <w:shd w:val="clear" w:color="auto" w:fill="auto"/>
            <w:noWrap w:val="0"/>
            <w:vAlign w:val="center"/>
          </w:tcPr>
          <w:p w14:paraId="205F1EF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2674494C">
            <w:pPr>
              <w:spacing w:line="300" w:lineRule="exact"/>
              <w:jc w:val="left"/>
              <w:rPr>
                <w:rFonts w:ascii="方正书宋_GBK" w:eastAsia="方正书宋_GBK"/>
              </w:rPr>
            </w:pPr>
            <w:r>
              <w:rPr>
                <w:rFonts w:ascii="方正书宋_GBK" w:eastAsia="方正书宋_GBK"/>
              </w:rPr>
              <w:t>7.08</w:t>
            </w:r>
          </w:p>
        </w:tc>
        <w:tc>
          <w:tcPr>
            <w:tcW w:w="1276" w:type="dxa"/>
            <w:shd w:val="clear" w:color="auto" w:fill="auto"/>
            <w:noWrap w:val="0"/>
            <w:vAlign w:val="center"/>
          </w:tcPr>
          <w:p w14:paraId="14AF75D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30C1D0DE">
            <w:pPr>
              <w:spacing w:line="300" w:lineRule="exact"/>
              <w:jc w:val="left"/>
              <w:rPr>
                <w:rFonts w:ascii="方正书宋_GBK" w:eastAsia="方正书宋_GBK"/>
              </w:rPr>
            </w:pPr>
          </w:p>
        </w:tc>
      </w:tr>
      <w:tr w14:paraId="03EEA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88F7962">
            <w:pPr>
              <w:spacing w:line="300" w:lineRule="exact"/>
              <w:jc w:val="left"/>
              <w:outlineLvl w:val="1"/>
            </w:pPr>
          </w:p>
        </w:tc>
        <w:tc>
          <w:tcPr>
            <w:tcW w:w="8278" w:type="dxa"/>
            <w:gridSpan w:val="6"/>
            <w:shd w:val="clear" w:color="auto" w:fill="auto"/>
            <w:noWrap w:val="0"/>
            <w:vAlign w:val="center"/>
          </w:tcPr>
          <w:p w14:paraId="45A2C972">
            <w:pPr>
              <w:spacing w:line="300" w:lineRule="exact"/>
              <w:jc w:val="left"/>
              <w:rPr>
                <w:rFonts w:ascii="方正书宋_GBK" w:eastAsia="方正书宋_GBK"/>
              </w:rPr>
            </w:pPr>
            <w:r>
              <w:rPr>
                <w:rFonts w:ascii="方正书宋_GBK" w:eastAsia="方正书宋_GBK"/>
              </w:rPr>
              <w:t>为了适应市场经济以展要求，本着互惠互利的原则，由保定冠赢劳务派遣有限公司日常保洁和保安业务。</w:t>
            </w:r>
          </w:p>
        </w:tc>
      </w:tr>
      <w:tr w14:paraId="641D6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FC2590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350E770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4A1D35E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2574119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301D00D6">
            <w:pPr>
              <w:spacing w:line="300" w:lineRule="exact"/>
              <w:jc w:val="center"/>
              <w:rPr>
                <w:rFonts w:ascii="方正书宋_GBK" w:eastAsia="方正书宋_GBK"/>
                <w:b/>
              </w:rPr>
            </w:pPr>
            <w:r>
              <w:rPr>
                <w:rFonts w:ascii="方正书宋_GBK" w:eastAsia="方正书宋_GBK"/>
                <w:b/>
              </w:rPr>
              <w:t>12月底</w:t>
            </w:r>
          </w:p>
        </w:tc>
      </w:tr>
      <w:tr w14:paraId="23D49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3CBCC1E2">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4E59376">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62458A0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0F69102E">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65D051D3">
            <w:pPr>
              <w:spacing w:line="300" w:lineRule="exact"/>
              <w:jc w:val="center"/>
              <w:rPr>
                <w:rFonts w:ascii="方正书宋_GBK" w:eastAsia="方正书宋_GBK"/>
              </w:rPr>
            </w:pPr>
            <w:r>
              <w:rPr>
                <w:rFonts w:ascii="方正书宋_GBK" w:eastAsia="方正书宋_GBK"/>
              </w:rPr>
              <w:t>100.00</w:t>
            </w:r>
          </w:p>
        </w:tc>
      </w:tr>
      <w:tr w14:paraId="083E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446339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21B9A71E">
            <w:pPr>
              <w:spacing w:line="300" w:lineRule="exact"/>
              <w:jc w:val="left"/>
              <w:rPr>
                <w:rFonts w:ascii="方正书宋_GBK" w:eastAsia="方正书宋_GBK"/>
              </w:rPr>
            </w:pPr>
            <w:r>
              <w:rPr>
                <w:rFonts w:ascii="方正书宋_GBK" w:eastAsia="方正书宋_GBK"/>
              </w:rPr>
              <w:t>1、民政干部队伍素质有所提高</w:t>
            </w:r>
          </w:p>
          <w:p w14:paraId="2640689F">
            <w:pPr>
              <w:spacing w:line="300" w:lineRule="exact"/>
              <w:jc w:val="left"/>
              <w:rPr>
                <w:rFonts w:ascii="方正书宋_GBK" w:eastAsia="方正书宋_GBK"/>
              </w:rPr>
            </w:pPr>
            <w:r>
              <w:rPr>
                <w:rFonts w:ascii="方正书宋_GBK" w:eastAsia="方正书宋_GBK"/>
              </w:rPr>
              <w:t>2、民政行业管理服务的专业化、科学化水平进一步提升。做好现有网站、系统、设备的维护、升级，对新建信息化项目进行科学规划和高效实施</w:t>
            </w:r>
          </w:p>
        </w:tc>
      </w:tr>
    </w:tbl>
    <w:p w14:paraId="700BD25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7103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2FF01A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477F5C2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643F1A1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5C8356B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700403A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EE3AE28">
            <w:pPr>
              <w:spacing w:line="300" w:lineRule="exact"/>
              <w:jc w:val="center"/>
              <w:rPr>
                <w:rFonts w:ascii="方正书宋_GBK" w:eastAsia="方正书宋_GBK"/>
                <w:b/>
              </w:rPr>
            </w:pPr>
            <w:r>
              <w:rPr>
                <w:rFonts w:ascii="方正书宋_GBK" w:eastAsia="方正书宋_GBK"/>
                <w:b/>
              </w:rPr>
              <w:t>指标值确定依据</w:t>
            </w:r>
          </w:p>
        </w:tc>
      </w:tr>
      <w:tr w14:paraId="32F9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7EC050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27A8A57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50FF63F0">
            <w:pPr>
              <w:spacing w:line="300" w:lineRule="exact"/>
              <w:jc w:val="left"/>
              <w:rPr>
                <w:rFonts w:ascii="方正书宋_GBK" w:eastAsia="方正书宋_GBK"/>
              </w:rPr>
            </w:pPr>
            <w:r>
              <w:rPr>
                <w:rFonts w:ascii="方正书宋_GBK" w:eastAsia="方正书宋_GBK"/>
              </w:rPr>
              <w:t xml:space="preserve">资金及时发放率  </w:t>
            </w:r>
          </w:p>
        </w:tc>
        <w:tc>
          <w:tcPr>
            <w:tcW w:w="2891" w:type="dxa"/>
            <w:shd w:val="clear" w:color="auto" w:fill="auto"/>
            <w:noWrap w:val="0"/>
            <w:vAlign w:val="center"/>
          </w:tcPr>
          <w:p w14:paraId="5F3CB1E5">
            <w:pPr>
              <w:spacing w:line="300" w:lineRule="exact"/>
              <w:jc w:val="left"/>
              <w:rPr>
                <w:rFonts w:ascii="方正书宋_GBK" w:eastAsia="方正书宋_GBK"/>
              </w:rPr>
            </w:pPr>
            <w:r>
              <w:rPr>
                <w:rFonts w:ascii="方正书宋_GBK" w:eastAsia="方正书宋_GBK"/>
              </w:rPr>
              <w:t xml:space="preserve">指该笔资金投入后是否能够按照规定时限发放落实到位  </w:t>
            </w:r>
          </w:p>
        </w:tc>
        <w:tc>
          <w:tcPr>
            <w:tcW w:w="1276" w:type="dxa"/>
            <w:shd w:val="clear" w:color="auto" w:fill="auto"/>
            <w:noWrap w:val="0"/>
            <w:vAlign w:val="center"/>
          </w:tcPr>
          <w:p w14:paraId="34276AD0">
            <w:pPr>
              <w:spacing w:line="300" w:lineRule="exact"/>
              <w:jc w:val="left"/>
              <w:rPr>
                <w:rFonts w:ascii="方正书宋_GBK" w:eastAsia="方正书宋_GBK"/>
              </w:rPr>
            </w:pPr>
            <w:r>
              <w:rPr>
                <w:rFonts w:ascii="方正书宋_GBK" w:eastAsia="方正书宋_GBK"/>
              </w:rPr>
              <w:t xml:space="preserve">≥95% </w:t>
            </w:r>
          </w:p>
        </w:tc>
        <w:tc>
          <w:tcPr>
            <w:tcW w:w="1701" w:type="dxa"/>
            <w:shd w:val="clear" w:color="auto" w:fill="auto"/>
            <w:noWrap w:val="0"/>
            <w:vAlign w:val="center"/>
          </w:tcPr>
          <w:p w14:paraId="710F9407">
            <w:pPr>
              <w:spacing w:line="300" w:lineRule="exact"/>
              <w:jc w:val="left"/>
              <w:rPr>
                <w:rFonts w:ascii="方正书宋_GBK" w:eastAsia="方正书宋_GBK"/>
              </w:rPr>
            </w:pPr>
            <w:r>
              <w:rPr>
                <w:rFonts w:ascii="方正书宋_GBK" w:eastAsia="方正书宋_GBK"/>
              </w:rPr>
              <w:t>依据实际情况</w:t>
            </w:r>
          </w:p>
        </w:tc>
      </w:tr>
      <w:tr w14:paraId="40696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1BFA20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6A21A19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107686C2">
            <w:pPr>
              <w:spacing w:line="300" w:lineRule="exact"/>
              <w:jc w:val="left"/>
              <w:rPr>
                <w:rFonts w:ascii="方正书宋_GBK" w:eastAsia="方正书宋_GBK"/>
              </w:rPr>
            </w:pPr>
            <w:r>
              <w:rPr>
                <w:rFonts w:ascii="方正书宋_GBK" w:eastAsia="方正书宋_GBK"/>
              </w:rPr>
              <w:t xml:space="preserve">资金足额兑现率  </w:t>
            </w:r>
          </w:p>
        </w:tc>
        <w:tc>
          <w:tcPr>
            <w:tcW w:w="2891" w:type="dxa"/>
            <w:shd w:val="clear" w:color="auto" w:fill="auto"/>
            <w:noWrap w:val="0"/>
            <w:vAlign w:val="center"/>
          </w:tcPr>
          <w:p w14:paraId="6EBA2260">
            <w:pPr>
              <w:spacing w:line="300" w:lineRule="exact"/>
              <w:jc w:val="left"/>
              <w:rPr>
                <w:rFonts w:ascii="方正书宋_GBK" w:eastAsia="方正书宋_GBK"/>
              </w:rPr>
            </w:pPr>
            <w:r>
              <w:rPr>
                <w:rFonts w:ascii="方正书宋_GBK" w:eastAsia="方正书宋_GBK"/>
              </w:rPr>
              <w:t xml:space="preserve">指该笔资金投入后是否能够按照规定金额发放落实到位   </w:t>
            </w:r>
          </w:p>
        </w:tc>
        <w:tc>
          <w:tcPr>
            <w:tcW w:w="1276" w:type="dxa"/>
            <w:shd w:val="clear" w:color="auto" w:fill="auto"/>
            <w:noWrap w:val="0"/>
            <w:vAlign w:val="center"/>
          </w:tcPr>
          <w:p w14:paraId="592DAAF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58C27D91">
            <w:pPr>
              <w:spacing w:line="300" w:lineRule="exact"/>
              <w:jc w:val="left"/>
              <w:rPr>
                <w:rFonts w:ascii="方正书宋_GBK" w:eastAsia="方正书宋_GBK"/>
              </w:rPr>
            </w:pPr>
            <w:r>
              <w:rPr>
                <w:rFonts w:ascii="方正书宋_GBK" w:eastAsia="方正书宋_GBK"/>
              </w:rPr>
              <w:t>依据实际情况</w:t>
            </w:r>
          </w:p>
        </w:tc>
      </w:tr>
      <w:tr w14:paraId="09CA0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F3F7E9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156DA49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0EEB6696">
            <w:pPr>
              <w:spacing w:line="300" w:lineRule="exact"/>
              <w:jc w:val="left"/>
              <w:rPr>
                <w:rFonts w:ascii="方正书宋_GBK" w:eastAsia="方正书宋_GBK"/>
              </w:rPr>
            </w:pPr>
            <w:r>
              <w:rPr>
                <w:rFonts w:ascii="方正书宋_GBK" w:eastAsia="方正书宋_GBK"/>
              </w:rPr>
              <w:t xml:space="preserve">群众满意率  </w:t>
            </w:r>
          </w:p>
        </w:tc>
        <w:tc>
          <w:tcPr>
            <w:tcW w:w="2891" w:type="dxa"/>
            <w:shd w:val="clear" w:color="auto" w:fill="auto"/>
            <w:noWrap w:val="0"/>
            <w:vAlign w:val="center"/>
          </w:tcPr>
          <w:p w14:paraId="1237811A">
            <w:pPr>
              <w:spacing w:line="300" w:lineRule="exact"/>
              <w:jc w:val="left"/>
              <w:rPr>
                <w:rFonts w:ascii="方正书宋_GBK" w:eastAsia="方正书宋_GBK"/>
              </w:rPr>
            </w:pPr>
            <w:r>
              <w:rPr>
                <w:rFonts w:ascii="方正书宋_GBK" w:eastAsia="方正书宋_GBK"/>
              </w:rPr>
              <w:t xml:space="preserve">群众对劳务人员服务的满意程度   </w:t>
            </w:r>
          </w:p>
        </w:tc>
        <w:tc>
          <w:tcPr>
            <w:tcW w:w="1276" w:type="dxa"/>
            <w:shd w:val="clear" w:color="auto" w:fill="auto"/>
            <w:noWrap w:val="0"/>
            <w:vAlign w:val="center"/>
          </w:tcPr>
          <w:p w14:paraId="3C8254C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60BF9AF9">
            <w:pPr>
              <w:spacing w:line="300" w:lineRule="exact"/>
              <w:jc w:val="left"/>
              <w:rPr>
                <w:rFonts w:ascii="方正书宋_GBK" w:eastAsia="方正书宋_GBK"/>
              </w:rPr>
            </w:pPr>
            <w:r>
              <w:rPr>
                <w:rFonts w:ascii="方正书宋_GBK" w:eastAsia="方正书宋_GBK"/>
              </w:rPr>
              <w:t xml:space="preserve">依据实际情况   </w:t>
            </w:r>
          </w:p>
        </w:tc>
      </w:tr>
    </w:tbl>
    <w:p w14:paraId="350D839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A46DC01">
      <w:pPr>
        <w:spacing w:line="300" w:lineRule="exact"/>
        <w:ind w:firstLine="420" w:firstLineChars="200"/>
        <w:jc w:val="left"/>
      </w:pPr>
    </w:p>
    <w:p w14:paraId="063DE785">
      <w:pPr>
        <w:ind w:firstLine="562" w:firstLineChars="200"/>
        <w:jc w:val="left"/>
        <w:outlineLvl w:val="1"/>
        <w:rPr>
          <w:rFonts w:ascii="Times New Roman" w:hAnsi="宋体" w:eastAsia="宋体"/>
          <w:b/>
          <w:sz w:val="28"/>
        </w:rPr>
      </w:pPr>
      <w:r>
        <w:rPr>
          <w:rFonts w:ascii="方正仿宋_GBK" w:eastAsia="方正仿宋_GBK"/>
          <w:b/>
          <w:sz w:val="28"/>
        </w:rPr>
        <w:t>7、民政综合事务工作经费绩效目标表</w:t>
      </w:r>
      <w:r>
        <w:fldChar w:fldCharType="begin"/>
      </w:r>
      <w:r>
        <w:rPr>
          <w:rFonts w:ascii="方正仿宋_GBK" w:eastAsia="方正仿宋_GBK"/>
          <w:b/>
          <w:sz w:val="28"/>
        </w:rPr>
        <w:instrText xml:space="preserve"> TC </w:instrText>
      </w:r>
      <w:bookmarkStart w:id="9" w:name="_Toc31353266"/>
      <w:r>
        <w:rPr>
          <w:rFonts w:ascii="方正仿宋_GBK" w:eastAsia="方正仿宋_GBK"/>
          <w:b/>
          <w:sz w:val="28"/>
        </w:rPr>
        <w:instrText xml:space="preserve">7、民政综合事务工作经费绩效目标表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38F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21D9FBA2">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698AC306">
            <w:pPr>
              <w:spacing w:line="300" w:lineRule="exact"/>
              <w:jc w:val="right"/>
              <w:rPr>
                <w:rFonts w:ascii="方正书宋_GBK" w:eastAsia="方正书宋_GBK"/>
              </w:rPr>
            </w:pPr>
            <w:r>
              <w:rPr>
                <w:rFonts w:ascii="方正书宋_GBK" w:eastAsia="方正书宋_GBK"/>
              </w:rPr>
              <w:t>单位：万元</w:t>
            </w:r>
          </w:p>
        </w:tc>
      </w:tr>
      <w:tr w14:paraId="18B6F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78E099E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288F3128">
            <w:pPr>
              <w:spacing w:line="300" w:lineRule="exact"/>
              <w:jc w:val="left"/>
              <w:rPr>
                <w:rFonts w:ascii="方正书宋_GBK" w:eastAsia="方正书宋_GBK"/>
              </w:rPr>
            </w:pPr>
            <w:r>
              <w:rPr>
                <w:rFonts w:ascii="方正书宋_GBK" w:eastAsia="方正书宋_GBK"/>
              </w:rPr>
              <w:t>314-0502-JBN-Z0HG</w:t>
            </w:r>
          </w:p>
        </w:tc>
        <w:tc>
          <w:tcPr>
            <w:tcW w:w="1587" w:type="dxa"/>
            <w:shd w:val="clear" w:color="auto" w:fill="auto"/>
            <w:noWrap w:val="0"/>
            <w:vAlign w:val="center"/>
          </w:tcPr>
          <w:p w14:paraId="4A78B56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2C73CD1">
            <w:pPr>
              <w:spacing w:line="300" w:lineRule="exact"/>
              <w:jc w:val="left"/>
              <w:rPr>
                <w:rFonts w:ascii="方正书宋_GBK" w:eastAsia="方正书宋_GBK"/>
              </w:rPr>
            </w:pPr>
            <w:r>
              <w:rPr>
                <w:rFonts w:ascii="方正书宋_GBK" w:eastAsia="方正书宋_GBK"/>
              </w:rPr>
              <w:t>民政综合事务工作经费</w:t>
            </w:r>
          </w:p>
        </w:tc>
      </w:tr>
      <w:tr w14:paraId="68612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0AFACA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66D2DAB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5910A968">
            <w:pPr>
              <w:spacing w:line="300" w:lineRule="exact"/>
              <w:jc w:val="left"/>
              <w:rPr>
                <w:rFonts w:ascii="方正书宋_GBK" w:eastAsia="方正书宋_GBK"/>
              </w:rPr>
            </w:pPr>
            <w:r>
              <w:rPr>
                <w:rFonts w:ascii="方正书宋_GBK" w:eastAsia="方正书宋_GBK"/>
              </w:rPr>
              <w:t>31.90</w:t>
            </w:r>
          </w:p>
        </w:tc>
        <w:tc>
          <w:tcPr>
            <w:tcW w:w="1587" w:type="dxa"/>
            <w:shd w:val="clear" w:color="auto" w:fill="auto"/>
            <w:noWrap w:val="0"/>
            <w:vAlign w:val="center"/>
          </w:tcPr>
          <w:p w14:paraId="7D97BE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65232A2B">
            <w:pPr>
              <w:spacing w:line="300" w:lineRule="exact"/>
              <w:jc w:val="left"/>
              <w:rPr>
                <w:rFonts w:ascii="方正书宋_GBK" w:eastAsia="方正书宋_GBK"/>
              </w:rPr>
            </w:pPr>
            <w:r>
              <w:rPr>
                <w:rFonts w:ascii="方正书宋_GBK" w:eastAsia="方正书宋_GBK"/>
              </w:rPr>
              <w:t>31.90</w:t>
            </w:r>
          </w:p>
        </w:tc>
        <w:tc>
          <w:tcPr>
            <w:tcW w:w="1276" w:type="dxa"/>
            <w:shd w:val="clear" w:color="auto" w:fill="auto"/>
            <w:noWrap w:val="0"/>
            <w:vAlign w:val="center"/>
          </w:tcPr>
          <w:p w14:paraId="4804E75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75C9F88D">
            <w:pPr>
              <w:spacing w:line="300" w:lineRule="exact"/>
              <w:jc w:val="left"/>
              <w:rPr>
                <w:rFonts w:ascii="方正书宋_GBK" w:eastAsia="方正书宋_GBK"/>
              </w:rPr>
            </w:pPr>
          </w:p>
        </w:tc>
      </w:tr>
      <w:tr w14:paraId="3C79C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72D1EA92">
            <w:pPr>
              <w:spacing w:line="300" w:lineRule="exact"/>
              <w:jc w:val="left"/>
              <w:outlineLvl w:val="1"/>
            </w:pPr>
          </w:p>
        </w:tc>
        <w:tc>
          <w:tcPr>
            <w:tcW w:w="8278" w:type="dxa"/>
            <w:gridSpan w:val="6"/>
            <w:shd w:val="clear" w:color="auto" w:fill="auto"/>
            <w:noWrap w:val="0"/>
            <w:vAlign w:val="center"/>
          </w:tcPr>
          <w:p w14:paraId="76FCF14E">
            <w:pPr>
              <w:spacing w:line="300" w:lineRule="exact"/>
              <w:jc w:val="left"/>
              <w:rPr>
                <w:rFonts w:ascii="方正书宋_GBK" w:eastAsia="方正书宋_GBK"/>
              </w:rPr>
            </w:pPr>
            <w:r>
              <w:rPr>
                <w:rFonts w:ascii="方正书宋_GBK" w:eastAsia="方正书宋_GBK"/>
              </w:rPr>
              <w:t>保障民政管理、扶贫管理、社会管理与服务、社会福利管　理、婚姻登记、社会救助等各项民政事业，必要的工作经费是做好各项民政事业工作的重要保证。</w:t>
            </w:r>
          </w:p>
        </w:tc>
      </w:tr>
      <w:tr w14:paraId="252B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E7432A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677E2F4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2507500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31D7171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563E2E7B">
            <w:pPr>
              <w:spacing w:line="300" w:lineRule="exact"/>
              <w:jc w:val="center"/>
              <w:rPr>
                <w:rFonts w:ascii="方正书宋_GBK" w:eastAsia="方正书宋_GBK"/>
                <w:b/>
              </w:rPr>
            </w:pPr>
            <w:r>
              <w:rPr>
                <w:rFonts w:ascii="方正书宋_GBK" w:eastAsia="方正书宋_GBK"/>
                <w:b/>
              </w:rPr>
              <w:t>12月底</w:t>
            </w:r>
          </w:p>
        </w:tc>
      </w:tr>
      <w:tr w14:paraId="5939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227C39DE">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2242658E">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4C9B1F62">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047C729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4311FB34">
            <w:pPr>
              <w:spacing w:line="300" w:lineRule="exact"/>
              <w:jc w:val="center"/>
              <w:rPr>
                <w:rFonts w:ascii="方正书宋_GBK" w:eastAsia="方正书宋_GBK"/>
              </w:rPr>
            </w:pPr>
            <w:r>
              <w:rPr>
                <w:rFonts w:ascii="方正书宋_GBK" w:eastAsia="方正书宋_GBK"/>
              </w:rPr>
              <w:t>100.00</w:t>
            </w:r>
          </w:p>
        </w:tc>
      </w:tr>
      <w:tr w14:paraId="614E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4976CE6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54961EFD">
            <w:pPr>
              <w:spacing w:line="300" w:lineRule="exact"/>
              <w:jc w:val="left"/>
              <w:rPr>
                <w:rFonts w:ascii="方正书宋_GBK" w:eastAsia="方正书宋_GBK"/>
              </w:rPr>
            </w:pPr>
            <w:r>
              <w:rPr>
                <w:rFonts w:ascii="方正书宋_GBK" w:eastAsia="方正书宋_GBK"/>
              </w:rPr>
              <w:t>1、保障民政管理、扶贫管理、社会管理与服务、社会福利管　理、婚姻登记、社会救助等各项民政事业</w:t>
            </w:r>
          </w:p>
          <w:p w14:paraId="2A968291">
            <w:pPr>
              <w:spacing w:line="300" w:lineRule="exact"/>
              <w:jc w:val="left"/>
              <w:rPr>
                <w:rFonts w:ascii="方正书宋_GBK" w:eastAsia="方正书宋_GBK"/>
              </w:rPr>
            </w:pPr>
            <w:r>
              <w:rPr>
                <w:rFonts w:ascii="方正书宋_GBK" w:eastAsia="方正书宋_GBK"/>
              </w:rPr>
              <w:t>2、拟定我区民政事业发展规划和工作计划并负责实施</w:t>
            </w:r>
          </w:p>
        </w:tc>
      </w:tr>
    </w:tbl>
    <w:p w14:paraId="057FC27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72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11D795C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596BBB6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173CA3A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64F42E7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00DB94C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5CD0D1E">
            <w:pPr>
              <w:spacing w:line="300" w:lineRule="exact"/>
              <w:jc w:val="center"/>
              <w:rPr>
                <w:rFonts w:ascii="方正书宋_GBK" w:eastAsia="方正书宋_GBK"/>
                <w:b/>
              </w:rPr>
            </w:pPr>
            <w:r>
              <w:rPr>
                <w:rFonts w:ascii="方正书宋_GBK" w:eastAsia="方正书宋_GBK"/>
                <w:b/>
              </w:rPr>
              <w:t>指标值确定依据</w:t>
            </w:r>
          </w:p>
        </w:tc>
      </w:tr>
      <w:tr w14:paraId="558D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A7AF8C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3549AAB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49704B12">
            <w:pPr>
              <w:spacing w:line="300" w:lineRule="exact"/>
              <w:jc w:val="left"/>
              <w:rPr>
                <w:rFonts w:ascii="方正书宋_GBK" w:eastAsia="方正书宋_GBK"/>
              </w:rPr>
            </w:pPr>
            <w:r>
              <w:rPr>
                <w:rFonts w:ascii="方正书宋_GBK" w:eastAsia="方正书宋_GBK"/>
              </w:rPr>
              <w:t xml:space="preserve">资金及时发放率  </w:t>
            </w:r>
          </w:p>
        </w:tc>
        <w:tc>
          <w:tcPr>
            <w:tcW w:w="2891" w:type="dxa"/>
            <w:shd w:val="clear" w:color="auto" w:fill="auto"/>
            <w:noWrap w:val="0"/>
            <w:vAlign w:val="center"/>
          </w:tcPr>
          <w:p w14:paraId="06786F86">
            <w:pPr>
              <w:spacing w:line="300" w:lineRule="exact"/>
              <w:jc w:val="left"/>
              <w:rPr>
                <w:rFonts w:ascii="方正书宋_GBK" w:eastAsia="方正书宋_GBK"/>
              </w:rPr>
            </w:pPr>
            <w:r>
              <w:rPr>
                <w:rFonts w:ascii="方正书宋_GBK" w:eastAsia="方正书宋_GBK"/>
              </w:rPr>
              <w:t xml:space="preserve">指该笔资金投入后是否能够按照规定时限发放落实到位      </w:t>
            </w:r>
          </w:p>
        </w:tc>
        <w:tc>
          <w:tcPr>
            <w:tcW w:w="1276" w:type="dxa"/>
            <w:shd w:val="clear" w:color="auto" w:fill="auto"/>
            <w:noWrap w:val="0"/>
            <w:vAlign w:val="center"/>
          </w:tcPr>
          <w:p w14:paraId="46F3ABA0">
            <w:pPr>
              <w:spacing w:line="300" w:lineRule="exact"/>
              <w:jc w:val="left"/>
              <w:rPr>
                <w:rFonts w:ascii="方正书宋_GBK" w:eastAsia="方正书宋_GBK"/>
              </w:rPr>
            </w:pPr>
            <w:r>
              <w:rPr>
                <w:rFonts w:ascii="方正书宋_GBK" w:eastAsia="方正书宋_GBK"/>
              </w:rPr>
              <w:t xml:space="preserve">≥95% </w:t>
            </w:r>
          </w:p>
        </w:tc>
        <w:tc>
          <w:tcPr>
            <w:tcW w:w="1701" w:type="dxa"/>
            <w:shd w:val="clear" w:color="auto" w:fill="auto"/>
            <w:noWrap w:val="0"/>
            <w:vAlign w:val="center"/>
          </w:tcPr>
          <w:p w14:paraId="6A1DEB92">
            <w:pPr>
              <w:spacing w:line="300" w:lineRule="exact"/>
              <w:jc w:val="left"/>
              <w:rPr>
                <w:rFonts w:ascii="方正书宋_GBK" w:eastAsia="方正书宋_GBK"/>
              </w:rPr>
            </w:pPr>
            <w:r>
              <w:rPr>
                <w:rFonts w:ascii="方正书宋_GBK" w:eastAsia="方正书宋_GBK"/>
              </w:rPr>
              <w:t>保财社[2006]84号等</w:t>
            </w:r>
          </w:p>
        </w:tc>
      </w:tr>
      <w:tr w14:paraId="2ED77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9B7B03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4E8A3BE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0466044B">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noWrap w:val="0"/>
            <w:vAlign w:val="center"/>
          </w:tcPr>
          <w:p w14:paraId="0713034B">
            <w:pPr>
              <w:spacing w:line="300" w:lineRule="exact"/>
              <w:jc w:val="left"/>
              <w:rPr>
                <w:rFonts w:ascii="方正书宋_GBK" w:eastAsia="方正书宋_GBK"/>
              </w:rPr>
            </w:pPr>
            <w:r>
              <w:rPr>
                <w:rFonts w:ascii="方正书宋_GBK" w:eastAsia="方正书宋_GBK"/>
              </w:rPr>
              <w:t xml:space="preserve">指该笔资金投入后是否能够按照规定金额发放落实到位  </w:t>
            </w:r>
          </w:p>
        </w:tc>
        <w:tc>
          <w:tcPr>
            <w:tcW w:w="1276" w:type="dxa"/>
            <w:shd w:val="clear" w:color="auto" w:fill="auto"/>
            <w:noWrap w:val="0"/>
            <w:vAlign w:val="center"/>
          </w:tcPr>
          <w:p w14:paraId="6D4C29F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61B52283">
            <w:pPr>
              <w:spacing w:line="300" w:lineRule="exact"/>
              <w:jc w:val="left"/>
              <w:rPr>
                <w:rFonts w:ascii="方正书宋_GBK" w:eastAsia="方正书宋_GBK"/>
              </w:rPr>
            </w:pPr>
            <w:r>
              <w:rPr>
                <w:rFonts w:ascii="方正书宋_GBK" w:eastAsia="方正书宋_GBK"/>
              </w:rPr>
              <w:t>保财社[2006]84号等</w:t>
            </w:r>
          </w:p>
        </w:tc>
      </w:tr>
      <w:tr w14:paraId="0EDFB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AE2D7E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2E0DBDC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6F8E395D">
            <w:pPr>
              <w:spacing w:line="300" w:lineRule="exact"/>
              <w:jc w:val="left"/>
              <w:rPr>
                <w:rFonts w:ascii="方正书宋_GBK" w:eastAsia="方正书宋_GBK"/>
              </w:rPr>
            </w:pPr>
            <w:r>
              <w:rPr>
                <w:rFonts w:ascii="方正书宋_GBK" w:eastAsia="方正书宋_GBK"/>
              </w:rPr>
              <w:t xml:space="preserve">群众对民政工作的满意度   </w:t>
            </w:r>
          </w:p>
        </w:tc>
        <w:tc>
          <w:tcPr>
            <w:tcW w:w="2891" w:type="dxa"/>
            <w:shd w:val="clear" w:color="auto" w:fill="auto"/>
            <w:noWrap w:val="0"/>
            <w:vAlign w:val="center"/>
          </w:tcPr>
          <w:p w14:paraId="39AF349D">
            <w:pPr>
              <w:spacing w:line="300" w:lineRule="exact"/>
              <w:jc w:val="left"/>
              <w:rPr>
                <w:rFonts w:ascii="方正书宋_GBK" w:eastAsia="方正书宋_GBK"/>
              </w:rPr>
            </w:pPr>
            <w:r>
              <w:rPr>
                <w:rFonts w:ascii="方正书宋_GBK" w:eastAsia="方正书宋_GBK"/>
              </w:rPr>
              <w:t xml:space="preserve">问卷调查中，满意和较满意的群众数量占调研对象总数的比率   </w:t>
            </w:r>
          </w:p>
        </w:tc>
        <w:tc>
          <w:tcPr>
            <w:tcW w:w="1276" w:type="dxa"/>
            <w:shd w:val="clear" w:color="auto" w:fill="auto"/>
            <w:noWrap w:val="0"/>
            <w:vAlign w:val="center"/>
          </w:tcPr>
          <w:p w14:paraId="4074D682">
            <w:pPr>
              <w:spacing w:line="300" w:lineRule="exact"/>
              <w:jc w:val="left"/>
              <w:rPr>
                <w:rFonts w:ascii="方正书宋_GBK" w:eastAsia="方正书宋_GBK"/>
              </w:rPr>
            </w:pPr>
            <w:r>
              <w:rPr>
                <w:rFonts w:ascii="方正书宋_GBK" w:eastAsia="方正书宋_GBK"/>
              </w:rPr>
              <w:t xml:space="preserve">≥95% </w:t>
            </w:r>
          </w:p>
        </w:tc>
        <w:tc>
          <w:tcPr>
            <w:tcW w:w="1701" w:type="dxa"/>
            <w:shd w:val="clear" w:color="auto" w:fill="auto"/>
            <w:noWrap w:val="0"/>
            <w:vAlign w:val="center"/>
          </w:tcPr>
          <w:p w14:paraId="1DE27E53">
            <w:pPr>
              <w:spacing w:line="300" w:lineRule="exact"/>
              <w:jc w:val="left"/>
              <w:rPr>
                <w:rFonts w:ascii="方正书宋_GBK" w:eastAsia="方正书宋_GBK"/>
              </w:rPr>
            </w:pPr>
            <w:r>
              <w:rPr>
                <w:rFonts w:ascii="方正书宋_GBK" w:eastAsia="方正书宋_GBK"/>
              </w:rPr>
              <w:t xml:space="preserve">保财社[2006]84号等  </w:t>
            </w:r>
          </w:p>
        </w:tc>
      </w:tr>
    </w:tbl>
    <w:p w14:paraId="19C5B8F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317FFBF">
      <w:pPr>
        <w:spacing w:line="300" w:lineRule="exact"/>
        <w:ind w:firstLine="420" w:firstLineChars="200"/>
        <w:jc w:val="left"/>
      </w:pPr>
    </w:p>
    <w:p w14:paraId="1E2681F1">
      <w:pPr>
        <w:ind w:firstLine="562" w:firstLineChars="200"/>
        <w:jc w:val="left"/>
        <w:outlineLvl w:val="1"/>
        <w:rPr>
          <w:rFonts w:ascii="Times New Roman" w:hAnsi="宋体" w:eastAsia="宋体"/>
          <w:b/>
          <w:sz w:val="28"/>
        </w:rPr>
      </w:pPr>
      <w:r>
        <w:rPr>
          <w:rFonts w:ascii="方正仿宋_GBK" w:eastAsia="方正仿宋_GBK"/>
          <w:b/>
          <w:sz w:val="28"/>
        </w:rPr>
        <w:t>8、其他农村社会救济专项经费绩效目标表</w:t>
      </w:r>
      <w:r>
        <w:fldChar w:fldCharType="begin"/>
      </w:r>
      <w:r>
        <w:rPr>
          <w:rFonts w:ascii="方正仿宋_GBK" w:eastAsia="方正仿宋_GBK"/>
          <w:b/>
          <w:sz w:val="28"/>
        </w:rPr>
        <w:instrText xml:space="preserve"> TC </w:instrText>
      </w:r>
      <w:bookmarkStart w:id="10" w:name="_Toc31353267"/>
      <w:r>
        <w:rPr>
          <w:rFonts w:ascii="方正仿宋_GBK" w:eastAsia="方正仿宋_GBK"/>
          <w:b/>
          <w:sz w:val="28"/>
        </w:rPr>
        <w:instrText xml:space="preserve">8、其他农村社会救济专项经费绩效目标表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9EAB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471624A9">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2DE18BF4">
            <w:pPr>
              <w:spacing w:line="300" w:lineRule="exact"/>
              <w:jc w:val="right"/>
              <w:rPr>
                <w:rFonts w:ascii="方正书宋_GBK" w:eastAsia="方正书宋_GBK"/>
              </w:rPr>
            </w:pPr>
            <w:r>
              <w:rPr>
                <w:rFonts w:ascii="方正书宋_GBK" w:eastAsia="方正书宋_GBK"/>
              </w:rPr>
              <w:t>单位：万元</w:t>
            </w:r>
          </w:p>
        </w:tc>
      </w:tr>
      <w:tr w14:paraId="0276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84C656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54869E55">
            <w:pPr>
              <w:spacing w:line="300" w:lineRule="exact"/>
              <w:jc w:val="left"/>
              <w:rPr>
                <w:rFonts w:ascii="方正书宋_GBK" w:eastAsia="方正书宋_GBK"/>
              </w:rPr>
            </w:pPr>
            <w:r>
              <w:rPr>
                <w:rFonts w:ascii="方正书宋_GBK" w:eastAsia="方正书宋_GBK"/>
              </w:rPr>
              <w:t>314-0502-JBN-8FN5</w:t>
            </w:r>
          </w:p>
        </w:tc>
        <w:tc>
          <w:tcPr>
            <w:tcW w:w="1587" w:type="dxa"/>
            <w:shd w:val="clear" w:color="auto" w:fill="auto"/>
            <w:noWrap w:val="0"/>
            <w:vAlign w:val="center"/>
          </w:tcPr>
          <w:p w14:paraId="476D1D6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80F4B54">
            <w:pPr>
              <w:spacing w:line="300" w:lineRule="exact"/>
              <w:jc w:val="left"/>
              <w:rPr>
                <w:rFonts w:ascii="方正书宋_GBK" w:eastAsia="方正书宋_GBK"/>
              </w:rPr>
            </w:pPr>
            <w:r>
              <w:rPr>
                <w:rFonts w:ascii="方正书宋_GBK" w:eastAsia="方正书宋_GBK"/>
              </w:rPr>
              <w:t>其他农村社会救济专项经费</w:t>
            </w:r>
          </w:p>
        </w:tc>
      </w:tr>
      <w:tr w14:paraId="252EC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654408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34177A9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32CFA174">
            <w:pPr>
              <w:spacing w:line="300" w:lineRule="exact"/>
              <w:jc w:val="left"/>
              <w:rPr>
                <w:rFonts w:ascii="方正书宋_GBK" w:eastAsia="方正书宋_GBK"/>
              </w:rPr>
            </w:pPr>
            <w:r>
              <w:rPr>
                <w:rFonts w:ascii="方正书宋_GBK" w:eastAsia="方正书宋_GBK"/>
              </w:rPr>
              <w:t>0.05</w:t>
            </w:r>
          </w:p>
        </w:tc>
        <w:tc>
          <w:tcPr>
            <w:tcW w:w="1587" w:type="dxa"/>
            <w:shd w:val="clear" w:color="auto" w:fill="auto"/>
            <w:noWrap w:val="0"/>
            <w:vAlign w:val="center"/>
          </w:tcPr>
          <w:p w14:paraId="1F31C59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57272F03">
            <w:pPr>
              <w:spacing w:line="300" w:lineRule="exact"/>
              <w:jc w:val="left"/>
              <w:rPr>
                <w:rFonts w:ascii="方正书宋_GBK" w:eastAsia="方正书宋_GBK"/>
              </w:rPr>
            </w:pPr>
            <w:r>
              <w:rPr>
                <w:rFonts w:ascii="方正书宋_GBK" w:eastAsia="方正书宋_GBK"/>
              </w:rPr>
              <w:t>0.05</w:t>
            </w:r>
          </w:p>
        </w:tc>
        <w:tc>
          <w:tcPr>
            <w:tcW w:w="1276" w:type="dxa"/>
            <w:shd w:val="clear" w:color="auto" w:fill="auto"/>
            <w:noWrap w:val="0"/>
            <w:vAlign w:val="center"/>
          </w:tcPr>
          <w:p w14:paraId="1BBC6DA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170033F4">
            <w:pPr>
              <w:spacing w:line="300" w:lineRule="exact"/>
              <w:jc w:val="left"/>
              <w:rPr>
                <w:rFonts w:ascii="方正书宋_GBK" w:eastAsia="方正书宋_GBK"/>
              </w:rPr>
            </w:pPr>
          </w:p>
        </w:tc>
      </w:tr>
      <w:tr w14:paraId="0DA1D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34381D1B">
            <w:pPr>
              <w:spacing w:line="300" w:lineRule="exact"/>
              <w:jc w:val="left"/>
              <w:outlineLvl w:val="1"/>
            </w:pPr>
          </w:p>
        </w:tc>
        <w:tc>
          <w:tcPr>
            <w:tcW w:w="8278" w:type="dxa"/>
            <w:gridSpan w:val="6"/>
            <w:shd w:val="clear" w:color="auto" w:fill="auto"/>
            <w:noWrap w:val="0"/>
            <w:vAlign w:val="center"/>
          </w:tcPr>
          <w:p w14:paraId="598E5A9A">
            <w:pPr>
              <w:spacing w:line="300" w:lineRule="exact"/>
              <w:jc w:val="left"/>
              <w:rPr>
                <w:rFonts w:ascii="方正书宋_GBK" w:eastAsia="方正书宋_GBK"/>
              </w:rPr>
            </w:pPr>
            <w:r>
              <w:rPr>
                <w:rFonts w:ascii="方正书宋_GBK" w:eastAsia="方正书宋_GBK"/>
              </w:rPr>
              <w:t>对依靠自身努力难以满足其生存基本需求的公民给予的物质帮助和服务，以保障其最低生活保障。</w:t>
            </w:r>
          </w:p>
        </w:tc>
      </w:tr>
      <w:tr w14:paraId="31263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62931B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5AA421D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5E5A4ED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1D35891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3C311996">
            <w:pPr>
              <w:spacing w:line="300" w:lineRule="exact"/>
              <w:jc w:val="center"/>
              <w:rPr>
                <w:rFonts w:ascii="方正书宋_GBK" w:eastAsia="方正书宋_GBK"/>
                <w:b/>
              </w:rPr>
            </w:pPr>
            <w:r>
              <w:rPr>
                <w:rFonts w:ascii="方正书宋_GBK" w:eastAsia="方正书宋_GBK"/>
                <w:b/>
              </w:rPr>
              <w:t>12月底</w:t>
            </w:r>
          </w:p>
        </w:tc>
      </w:tr>
      <w:tr w14:paraId="5A76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7C4FEBB">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6063A479">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53C53805">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50E36239">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7A9AD19E">
            <w:pPr>
              <w:spacing w:line="300" w:lineRule="exact"/>
              <w:jc w:val="center"/>
              <w:rPr>
                <w:rFonts w:ascii="方正书宋_GBK" w:eastAsia="方正书宋_GBK"/>
              </w:rPr>
            </w:pPr>
            <w:r>
              <w:rPr>
                <w:rFonts w:ascii="方正书宋_GBK" w:eastAsia="方正书宋_GBK"/>
              </w:rPr>
              <w:t>100.00</w:t>
            </w:r>
          </w:p>
        </w:tc>
      </w:tr>
      <w:tr w14:paraId="5321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06B9B24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7DEEF920">
            <w:pPr>
              <w:spacing w:line="300" w:lineRule="exact"/>
              <w:jc w:val="left"/>
              <w:rPr>
                <w:rFonts w:ascii="方正书宋_GBK" w:eastAsia="方正书宋_GBK"/>
              </w:rPr>
            </w:pPr>
            <w:r>
              <w:rPr>
                <w:rFonts w:ascii="方正书宋_GBK" w:eastAsia="方正书宋_GBK"/>
              </w:rPr>
              <w:t>1、负责全区城乡居民最低生活保障、城乡特困供养、临时救助和生活无着流浪乞讨人员救助工作。</w:t>
            </w:r>
          </w:p>
        </w:tc>
      </w:tr>
    </w:tbl>
    <w:p w14:paraId="23805A2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DC59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B1A978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17756C6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00385D8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448C859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1894AF9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FA602BD">
            <w:pPr>
              <w:spacing w:line="300" w:lineRule="exact"/>
              <w:jc w:val="center"/>
              <w:rPr>
                <w:rFonts w:ascii="方正书宋_GBK" w:eastAsia="方正书宋_GBK"/>
                <w:b/>
              </w:rPr>
            </w:pPr>
            <w:r>
              <w:rPr>
                <w:rFonts w:ascii="方正书宋_GBK" w:eastAsia="方正书宋_GBK"/>
                <w:b/>
              </w:rPr>
              <w:t>指标值确定依据</w:t>
            </w:r>
          </w:p>
        </w:tc>
      </w:tr>
      <w:tr w14:paraId="1ED14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0B838D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77DA110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098A2BE3">
            <w:pPr>
              <w:spacing w:line="300" w:lineRule="exact"/>
              <w:jc w:val="left"/>
              <w:rPr>
                <w:rFonts w:ascii="方正书宋_GBK" w:eastAsia="方正书宋_GBK"/>
              </w:rPr>
            </w:pPr>
            <w:r>
              <w:rPr>
                <w:rFonts w:ascii="方正书宋_GBK" w:eastAsia="方正书宋_GBK"/>
              </w:rPr>
              <w:t>受益人数</w:t>
            </w:r>
          </w:p>
        </w:tc>
        <w:tc>
          <w:tcPr>
            <w:tcW w:w="2891" w:type="dxa"/>
            <w:shd w:val="clear" w:color="auto" w:fill="auto"/>
            <w:noWrap w:val="0"/>
            <w:vAlign w:val="center"/>
          </w:tcPr>
          <w:p w14:paraId="76B935C4">
            <w:pPr>
              <w:spacing w:line="300" w:lineRule="exact"/>
              <w:jc w:val="left"/>
              <w:rPr>
                <w:rFonts w:ascii="方正书宋_GBK" w:eastAsia="方正书宋_GBK"/>
              </w:rPr>
            </w:pPr>
            <w:r>
              <w:rPr>
                <w:rFonts w:ascii="方正书宋_GBK" w:eastAsia="方正书宋_GBK"/>
              </w:rPr>
              <w:t xml:space="preserve">指该笔资金投入后是否能够按照规定时限发放落实到位  </w:t>
            </w:r>
          </w:p>
        </w:tc>
        <w:tc>
          <w:tcPr>
            <w:tcW w:w="1276" w:type="dxa"/>
            <w:shd w:val="clear" w:color="auto" w:fill="auto"/>
            <w:noWrap w:val="0"/>
            <w:vAlign w:val="center"/>
          </w:tcPr>
          <w:p w14:paraId="2516183E">
            <w:pPr>
              <w:spacing w:line="300" w:lineRule="exact"/>
              <w:jc w:val="left"/>
              <w:rPr>
                <w:rFonts w:ascii="方正书宋_GBK" w:eastAsia="方正书宋_GBK"/>
              </w:rPr>
            </w:pPr>
            <w:r>
              <w:rPr>
                <w:rFonts w:ascii="方正书宋_GBK" w:eastAsia="方正书宋_GBK"/>
              </w:rPr>
              <w:t>≥45元/人·月</w:t>
            </w:r>
          </w:p>
        </w:tc>
        <w:tc>
          <w:tcPr>
            <w:tcW w:w="1701" w:type="dxa"/>
            <w:shd w:val="clear" w:color="auto" w:fill="auto"/>
            <w:noWrap w:val="0"/>
            <w:vAlign w:val="center"/>
          </w:tcPr>
          <w:p w14:paraId="7BFCAD07">
            <w:pPr>
              <w:spacing w:line="300" w:lineRule="exact"/>
              <w:jc w:val="left"/>
              <w:rPr>
                <w:rFonts w:ascii="方正书宋_GBK" w:eastAsia="方正书宋_GBK"/>
              </w:rPr>
            </w:pPr>
            <w:r>
              <w:rPr>
                <w:rFonts w:ascii="方正书宋_GBK" w:eastAsia="方正书宋_GBK"/>
              </w:rPr>
              <w:t xml:space="preserve">根据每季度发放表，现申请纳入预算。  </w:t>
            </w:r>
          </w:p>
        </w:tc>
      </w:tr>
      <w:tr w14:paraId="35209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2E2308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1324D64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7AA96D1A">
            <w:pPr>
              <w:spacing w:line="300" w:lineRule="exact"/>
              <w:jc w:val="left"/>
              <w:rPr>
                <w:rFonts w:ascii="方正书宋_GBK" w:eastAsia="方正书宋_GBK"/>
              </w:rPr>
            </w:pPr>
            <w:r>
              <w:rPr>
                <w:rFonts w:ascii="方正书宋_GBK" w:eastAsia="方正书宋_GBK"/>
              </w:rPr>
              <w:t>救济资金足额兑现率</w:t>
            </w:r>
          </w:p>
        </w:tc>
        <w:tc>
          <w:tcPr>
            <w:tcW w:w="2891" w:type="dxa"/>
            <w:shd w:val="clear" w:color="auto" w:fill="auto"/>
            <w:noWrap w:val="0"/>
            <w:vAlign w:val="center"/>
          </w:tcPr>
          <w:p w14:paraId="2BCD3492">
            <w:pPr>
              <w:spacing w:line="300" w:lineRule="exact"/>
              <w:jc w:val="left"/>
              <w:rPr>
                <w:rFonts w:ascii="方正书宋_GBK" w:eastAsia="方正书宋_GBK"/>
              </w:rPr>
            </w:pPr>
            <w:r>
              <w:rPr>
                <w:rFonts w:ascii="方正书宋_GBK" w:eastAsia="方正书宋_GBK"/>
              </w:rPr>
              <w:t xml:space="preserve">指该笔资金投入后是否能够按照规定金额发放落实到位   </w:t>
            </w:r>
          </w:p>
        </w:tc>
        <w:tc>
          <w:tcPr>
            <w:tcW w:w="1276" w:type="dxa"/>
            <w:shd w:val="clear" w:color="auto" w:fill="auto"/>
            <w:noWrap w:val="0"/>
            <w:vAlign w:val="center"/>
          </w:tcPr>
          <w:p w14:paraId="677C77C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63FFE049">
            <w:pPr>
              <w:spacing w:line="300" w:lineRule="exact"/>
              <w:jc w:val="left"/>
              <w:rPr>
                <w:rFonts w:ascii="方正书宋_GBK" w:eastAsia="方正书宋_GBK"/>
              </w:rPr>
            </w:pPr>
            <w:r>
              <w:rPr>
                <w:rFonts w:ascii="方正书宋_GBK" w:eastAsia="方正书宋_GBK"/>
              </w:rPr>
              <w:t xml:space="preserve">根据每季度发放表，现申请纳入预算。 </w:t>
            </w:r>
          </w:p>
        </w:tc>
      </w:tr>
      <w:tr w14:paraId="25FB8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13B127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201E3FB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2D99336A">
            <w:pPr>
              <w:spacing w:line="300" w:lineRule="exact"/>
              <w:jc w:val="left"/>
              <w:rPr>
                <w:rFonts w:ascii="方正书宋_GBK" w:eastAsia="方正书宋_GBK"/>
              </w:rPr>
            </w:pPr>
            <w:r>
              <w:rPr>
                <w:rFonts w:ascii="方正书宋_GBK" w:eastAsia="方正书宋_GBK"/>
              </w:rPr>
              <w:t xml:space="preserve">受助对象满意率  </w:t>
            </w:r>
          </w:p>
        </w:tc>
        <w:tc>
          <w:tcPr>
            <w:tcW w:w="2891" w:type="dxa"/>
            <w:shd w:val="clear" w:color="auto" w:fill="auto"/>
            <w:noWrap w:val="0"/>
            <w:vAlign w:val="center"/>
          </w:tcPr>
          <w:p w14:paraId="27664802">
            <w:pPr>
              <w:spacing w:line="300" w:lineRule="exact"/>
              <w:jc w:val="left"/>
              <w:rPr>
                <w:rFonts w:ascii="方正书宋_GBK" w:eastAsia="方正书宋_GBK"/>
              </w:rPr>
            </w:pPr>
            <w:r>
              <w:rPr>
                <w:rFonts w:ascii="方正书宋_GBK" w:eastAsia="方正书宋_GBK"/>
              </w:rPr>
              <w:t xml:space="preserve">受助对象满意度 </w:t>
            </w:r>
          </w:p>
        </w:tc>
        <w:tc>
          <w:tcPr>
            <w:tcW w:w="1276" w:type="dxa"/>
            <w:shd w:val="clear" w:color="auto" w:fill="auto"/>
            <w:noWrap w:val="0"/>
            <w:vAlign w:val="center"/>
          </w:tcPr>
          <w:p w14:paraId="2EFA844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502B7F9F">
            <w:pPr>
              <w:spacing w:line="300" w:lineRule="exact"/>
              <w:jc w:val="left"/>
              <w:rPr>
                <w:rFonts w:ascii="方正书宋_GBK" w:eastAsia="方正书宋_GBK"/>
              </w:rPr>
            </w:pPr>
            <w:r>
              <w:rPr>
                <w:rFonts w:ascii="方正书宋_GBK" w:eastAsia="方正书宋_GBK"/>
              </w:rPr>
              <w:t xml:space="preserve">根据每季度发放表，现申请纳入预算。   </w:t>
            </w:r>
          </w:p>
        </w:tc>
      </w:tr>
    </w:tbl>
    <w:p w14:paraId="7BB1DF8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25C1E01">
      <w:pPr>
        <w:spacing w:line="300" w:lineRule="exact"/>
        <w:ind w:firstLine="420" w:firstLineChars="200"/>
        <w:jc w:val="left"/>
      </w:pPr>
    </w:p>
    <w:p w14:paraId="24CB5942">
      <w:pPr>
        <w:ind w:firstLine="562" w:firstLineChars="200"/>
        <w:jc w:val="left"/>
        <w:outlineLvl w:val="1"/>
        <w:rPr>
          <w:rFonts w:ascii="Times New Roman" w:hAnsi="宋体" w:eastAsia="宋体"/>
          <w:b/>
          <w:sz w:val="28"/>
        </w:rPr>
      </w:pPr>
      <w:r>
        <w:rPr>
          <w:rFonts w:ascii="方正仿宋_GBK" w:eastAsia="方正仿宋_GBK"/>
          <w:b/>
          <w:sz w:val="28"/>
        </w:rPr>
        <w:t>9、台属特赦人员救济专项经费绩效目标表</w:t>
      </w:r>
      <w:r>
        <w:fldChar w:fldCharType="begin"/>
      </w:r>
      <w:r>
        <w:rPr>
          <w:rFonts w:ascii="方正仿宋_GBK" w:eastAsia="方正仿宋_GBK"/>
          <w:b/>
          <w:sz w:val="28"/>
        </w:rPr>
        <w:instrText xml:space="preserve"> TC </w:instrText>
      </w:r>
      <w:bookmarkStart w:id="11" w:name="_Toc31353268"/>
      <w:r>
        <w:rPr>
          <w:rFonts w:ascii="方正仿宋_GBK" w:eastAsia="方正仿宋_GBK"/>
          <w:b/>
          <w:sz w:val="28"/>
        </w:rPr>
        <w:instrText xml:space="preserve">9、台属特赦人员救济专项经费绩效目标表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2599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6F5D8954">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A97656D">
            <w:pPr>
              <w:spacing w:line="300" w:lineRule="exact"/>
              <w:jc w:val="right"/>
              <w:rPr>
                <w:rFonts w:ascii="方正书宋_GBK" w:eastAsia="方正书宋_GBK"/>
              </w:rPr>
            </w:pPr>
            <w:r>
              <w:rPr>
                <w:rFonts w:ascii="方正书宋_GBK" w:eastAsia="方正书宋_GBK"/>
              </w:rPr>
              <w:t>单位：万元</w:t>
            </w:r>
          </w:p>
        </w:tc>
      </w:tr>
      <w:tr w14:paraId="3856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1E60B7A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4FE1314E">
            <w:pPr>
              <w:spacing w:line="300" w:lineRule="exact"/>
              <w:jc w:val="left"/>
              <w:rPr>
                <w:rFonts w:ascii="方正书宋_GBK" w:eastAsia="方正书宋_GBK"/>
              </w:rPr>
            </w:pPr>
            <w:r>
              <w:rPr>
                <w:rFonts w:ascii="方正书宋_GBK" w:eastAsia="方正书宋_GBK"/>
              </w:rPr>
              <w:t>314-0502-JBN-HMST</w:t>
            </w:r>
          </w:p>
        </w:tc>
        <w:tc>
          <w:tcPr>
            <w:tcW w:w="1587" w:type="dxa"/>
            <w:shd w:val="clear" w:color="auto" w:fill="auto"/>
            <w:noWrap w:val="0"/>
            <w:vAlign w:val="center"/>
          </w:tcPr>
          <w:p w14:paraId="5D514ED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0A13562">
            <w:pPr>
              <w:spacing w:line="300" w:lineRule="exact"/>
              <w:jc w:val="left"/>
              <w:rPr>
                <w:rFonts w:ascii="方正书宋_GBK" w:eastAsia="方正书宋_GBK"/>
              </w:rPr>
            </w:pPr>
            <w:r>
              <w:rPr>
                <w:rFonts w:ascii="方正书宋_GBK" w:eastAsia="方正书宋_GBK"/>
              </w:rPr>
              <w:t>台属特赦人员救济专项经费</w:t>
            </w:r>
          </w:p>
        </w:tc>
      </w:tr>
      <w:tr w14:paraId="10173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AD3D42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44B4CD9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2D5940CE">
            <w:pPr>
              <w:spacing w:line="300" w:lineRule="exact"/>
              <w:jc w:val="left"/>
              <w:rPr>
                <w:rFonts w:ascii="方正书宋_GBK" w:eastAsia="方正书宋_GBK"/>
              </w:rPr>
            </w:pPr>
            <w:r>
              <w:rPr>
                <w:rFonts w:ascii="方正书宋_GBK" w:eastAsia="方正书宋_GBK"/>
              </w:rPr>
              <w:t>0.89</w:t>
            </w:r>
          </w:p>
        </w:tc>
        <w:tc>
          <w:tcPr>
            <w:tcW w:w="1587" w:type="dxa"/>
            <w:shd w:val="clear" w:color="auto" w:fill="auto"/>
            <w:noWrap w:val="0"/>
            <w:vAlign w:val="center"/>
          </w:tcPr>
          <w:p w14:paraId="7316842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545C2364">
            <w:pPr>
              <w:spacing w:line="300" w:lineRule="exact"/>
              <w:jc w:val="left"/>
              <w:rPr>
                <w:rFonts w:ascii="方正书宋_GBK" w:eastAsia="方正书宋_GBK"/>
              </w:rPr>
            </w:pPr>
            <w:r>
              <w:rPr>
                <w:rFonts w:ascii="方正书宋_GBK" w:eastAsia="方正书宋_GBK"/>
              </w:rPr>
              <w:t>0.89</w:t>
            </w:r>
          </w:p>
        </w:tc>
        <w:tc>
          <w:tcPr>
            <w:tcW w:w="1276" w:type="dxa"/>
            <w:shd w:val="clear" w:color="auto" w:fill="auto"/>
            <w:noWrap w:val="0"/>
            <w:vAlign w:val="center"/>
          </w:tcPr>
          <w:p w14:paraId="794956A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232D2BF2">
            <w:pPr>
              <w:spacing w:line="300" w:lineRule="exact"/>
              <w:jc w:val="left"/>
              <w:rPr>
                <w:rFonts w:ascii="方正书宋_GBK" w:eastAsia="方正书宋_GBK"/>
              </w:rPr>
            </w:pPr>
          </w:p>
        </w:tc>
      </w:tr>
      <w:tr w14:paraId="0A174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799A6B09">
            <w:pPr>
              <w:spacing w:line="300" w:lineRule="exact"/>
              <w:jc w:val="left"/>
              <w:outlineLvl w:val="1"/>
            </w:pPr>
          </w:p>
        </w:tc>
        <w:tc>
          <w:tcPr>
            <w:tcW w:w="8278" w:type="dxa"/>
            <w:gridSpan w:val="6"/>
            <w:shd w:val="clear" w:color="auto" w:fill="auto"/>
            <w:noWrap w:val="0"/>
            <w:vAlign w:val="center"/>
          </w:tcPr>
          <w:p w14:paraId="5BDE5CA0">
            <w:pPr>
              <w:spacing w:line="300" w:lineRule="exact"/>
              <w:jc w:val="left"/>
              <w:rPr>
                <w:rFonts w:ascii="方正书宋_GBK" w:eastAsia="方正书宋_GBK"/>
              </w:rPr>
            </w:pPr>
            <w:r>
              <w:rPr>
                <w:rFonts w:ascii="方正书宋_GBK" w:eastAsia="方正书宋_GBK"/>
              </w:rPr>
              <w:t>主要用于台属人员的生活救济</w:t>
            </w:r>
          </w:p>
        </w:tc>
      </w:tr>
      <w:tr w14:paraId="0886A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AA7341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6C514CF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0CA8769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55C556D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037D170F">
            <w:pPr>
              <w:spacing w:line="300" w:lineRule="exact"/>
              <w:jc w:val="center"/>
              <w:rPr>
                <w:rFonts w:ascii="方正书宋_GBK" w:eastAsia="方正书宋_GBK"/>
                <w:b/>
              </w:rPr>
            </w:pPr>
            <w:r>
              <w:rPr>
                <w:rFonts w:ascii="方正书宋_GBK" w:eastAsia="方正书宋_GBK"/>
                <w:b/>
              </w:rPr>
              <w:t>12月底</w:t>
            </w:r>
          </w:p>
        </w:tc>
      </w:tr>
      <w:tr w14:paraId="6028D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15A03E4">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41C5770E">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35919A5D">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166DE7B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63F85D0B">
            <w:pPr>
              <w:spacing w:line="300" w:lineRule="exact"/>
              <w:jc w:val="center"/>
              <w:rPr>
                <w:rFonts w:ascii="方正书宋_GBK" w:eastAsia="方正书宋_GBK"/>
              </w:rPr>
            </w:pPr>
            <w:r>
              <w:rPr>
                <w:rFonts w:ascii="方正书宋_GBK" w:eastAsia="方正书宋_GBK"/>
              </w:rPr>
              <w:t>100.00</w:t>
            </w:r>
          </w:p>
        </w:tc>
      </w:tr>
      <w:tr w14:paraId="10C10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A6B181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30994718">
            <w:pPr>
              <w:spacing w:line="300" w:lineRule="exact"/>
              <w:jc w:val="left"/>
              <w:rPr>
                <w:rFonts w:ascii="方正书宋_GBK" w:eastAsia="方正书宋_GBK"/>
              </w:rPr>
            </w:pPr>
            <w:r>
              <w:rPr>
                <w:rFonts w:ascii="方正书宋_GBK" w:eastAsia="方正书宋_GBK"/>
              </w:rPr>
              <w:t>1、确保台属人员救济正常发放</w:t>
            </w:r>
          </w:p>
          <w:p w14:paraId="4CADC8A7">
            <w:pPr>
              <w:spacing w:line="300" w:lineRule="exact"/>
              <w:jc w:val="left"/>
              <w:rPr>
                <w:rFonts w:ascii="方正书宋_GBK" w:eastAsia="方正书宋_GBK"/>
              </w:rPr>
            </w:pPr>
            <w:r>
              <w:rPr>
                <w:rFonts w:ascii="方正书宋_GBK" w:eastAsia="方正书宋_GBK"/>
              </w:rPr>
              <w:t>2、对做好争取台湾民心工作，推动一国两制、和平统一大业的早日实现有着重要意义</w:t>
            </w:r>
          </w:p>
        </w:tc>
      </w:tr>
    </w:tbl>
    <w:p w14:paraId="578565C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3499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DEAD8B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66D8CC0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65A5948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5701EDF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758EA7F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4E843212">
            <w:pPr>
              <w:spacing w:line="300" w:lineRule="exact"/>
              <w:jc w:val="center"/>
              <w:rPr>
                <w:rFonts w:ascii="方正书宋_GBK" w:eastAsia="方正书宋_GBK"/>
                <w:b/>
              </w:rPr>
            </w:pPr>
            <w:r>
              <w:rPr>
                <w:rFonts w:ascii="方正书宋_GBK" w:eastAsia="方正书宋_GBK"/>
                <w:b/>
              </w:rPr>
              <w:t>指标值确定依据</w:t>
            </w:r>
          </w:p>
        </w:tc>
      </w:tr>
      <w:tr w14:paraId="6B3B2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1A2C52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17D1472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5C61C2DB">
            <w:pPr>
              <w:spacing w:line="300" w:lineRule="exact"/>
              <w:jc w:val="left"/>
              <w:rPr>
                <w:rFonts w:ascii="方正书宋_GBK" w:eastAsia="方正书宋_GBK"/>
              </w:rPr>
            </w:pPr>
            <w:r>
              <w:rPr>
                <w:rFonts w:ascii="方正书宋_GBK" w:eastAsia="方正书宋_GBK"/>
              </w:rPr>
              <w:t>救济资金及时发放率</w:t>
            </w:r>
          </w:p>
        </w:tc>
        <w:tc>
          <w:tcPr>
            <w:tcW w:w="2891" w:type="dxa"/>
            <w:shd w:val="clear" w:color="auto" w:fill="auto"/>
            <w:noWrap w:val="0"/>
            <w:vAlign w:val="center"/>
          </w:tcPr>
          <w:p w14:paraId="4662BBF6">
            <w:pPr>
              <w:spacing w:line="300" w:lineRule="exact"/>
              <w:jc w:val="left"/>
              <w:rPr>
                <w:rFonts w:ascii="方正书宋_GBK" w:eastAsia="方正书宋_GBK"/>
              </w:rPr>
            </w:pPr>
            <w:r>
              <w:rPr>
                <w:rFonts w:ascii="方正书宋_GBK" w:eastAsia="方正书宋_GBK"/>
              </w:rPr>
              <w:t xml:space="preserve">指该笔资金投入后是否能够按照规定时限发放落实到位  </w:t>
            </w:r>
          </w:p>
        </w:tc>
        <w:tc>
          <w:tcPr>
            <w:tcW w:w="1276" w:type="dxa"/>
            <w:shd w:val="clear" w:color="auto" w:fill="auto"/>
            <w:noWrap w:val="0"/>
            <w:vAlign w:val="center"/>
          </w:tcPr>
          <w:p w14:paraId="56B8AB7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2411CBFE">
            <w:pPr>
              <w:spacing w:line="300" w:lineRule="exact"/>
              <w:jc w:val="left"/>
              <w:rPr>
                <w:rFonts w:ascii="方正书宋_GBK" w:eastAsia="方正书宋_GBK"/>
              </w:rPr>
            </w:pPr>
            <w:r>
              <w:rPr>
                <w:rFonts w:ascii="方正书宋_GBK" w:eastAsia="方正书宋_GBK"/>
              </w:rPr>
              <w:t>根据每季度发放表，现申请纳入预算。</w:t>
            </w:r>
          </w:p>
        </w:tc>
      </w:tr>
      <w:tr w14:paraId="3B33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49B65E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1CBB0CB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7952B93D">
            <w:pPr>
              <w:spacing w:line="300" w:lineRule="exact"/>
              <w:jc w:val="left"/>
              <w:rPr>
                <w:rFonts w:ascii="方正书宋_GBK" w:eastAsia="方正书宋_GBK"/>
              </w:rPr>
            </w:pPr>
            <w:r>
              <w:rPr>
                <w:rFonts w:ascii="方正书宋_GBK" w:eastAsia="方正书宋_GBK"/>
              </w:rPr>
              <w:t xml:space="preserve">救济资金足额兑现率  </w:t>
            </w:r>
          </w:p>
        </w:tc>
        <w:tc>
          <w:tcPr>
            <w:tcW w:w="2891" w:type="dxa"/>
            <w:shd w:val="clear" w:color="auto" w:fill="auto"/>
            <w:noWrap w:val="0"/>
            <w:vAlign w:val="center"/>
          </w:tcPr>
          <w:p w14:paraId="6BB74F9C">
            <w:pPr>
              <w:spacing w:line="300" w:lineRule="exact"/>
              <w:jc w:val="left"/>
              <w:rPr>
                <w:rFonts w:ascii="方正书宋_GBK" w:eastAsia="方正书宋_GBK"/>
              </w:rPr>
            </w:pPr>
            <w:r>
              <w:rPr>
                <w:rFonts w:ascii="方正书宋_GBK" w:eastAsia="方正书宋_GBK"/>
              </w:rPr>
              <w:t xml:space="preserve">指该笔资金投入后是否能够按照规定金额发放落实到位  </w:t>
            </w:r>
          </w:p>
        </w:tc>
        <w:tc>
          <w:tcPr>
            <w:tcW w:w="1276" w:type="dxa"/>
            <w:shd w:val="clear" w:color="auto" w:fill="auto"/>
            <w:noWrap w:val="0"/>
            <w:vAlign w:val="center"/>
          </w:tcPr>
          <w:p w14:paraId="15A7CA6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71B29CAE">
            <w:pPr>
              <w:spacing w:line="300" w:lineRule="exact"/>
              <w:jc w:val="left"/>
              <w:rPr>
                <w:rFonts w:ascii="方正书宋_GBK" w:eastAsia="方正书宋_GBK"/>
              </w:rPr>
            </w:pPr>
            <w:r>
              <w:rPr>
                <w:rFonts w:ascii="方正书宋_GBK" w:eastAsia="方正书宋_GBK"/>
              </w:rPr>
              <w:t>根据每季度发放表，现申请纳入预算。</w:t>
            </w:r>
          </w:p>
        </w:tc>
      </w:tr>
      <w:tr w14:paraId="2603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BE3739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3296507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7FD04211">
            <w:pPr>
              <w:spacing w:line="300" w:lineRule="exact"/>
              <w:jc w:val="left"/>
              <w:rPr>
                <w:rFonts w:ascii="方正书宋_GBK" w:eastAsia="方正书宋_GBK"/>
              </w:rPr>
            </w:pPr>
            <w:r>
              <w:rPr>
                <w:rFonts w:ascii="方正书宋_GBK" w:eastAsia="方正书宋_GBK"/>
              </w:rPr>
              <w:t xml:space="preserve">救助人员满意度  </w:t>
            </w:r>
          </w:p>
        </w:tc>
        <w:tc>
          <w:tcPr>
            <w:tcW w:w="2891" w:type="dxa"/>
            <w:shd w:val="clear" w:color="auto" w:fill="auto"/>
            <w:noWrap w:val="0"/>
            <w:vAlign w:val="center"/>
          </w:tcPr>
          <w:p w14:paraId="19D1EA62">
            <w:pPr>
              <w:spacing w:line="300" w:lineRule="exact"/>
              <w:jc w:val="left"/>
              <w:rPr>
                <w:rFonts w:ascii="方正书宋_GBK" w:eastAsia="方正书宋_GBK"/>
              </w:rPr>
            </w:pPr>
            <w:r>
              <w:rPr>
                <w:rFonts w:ascii="方正书宋_GBK" w:eastAsia="方正书宋_GBK"/>
              </w:rPr>
              <w:t xml:space="preserve">救助人员对救助工作的满意程度   </w:t>
            </w:r>
          </w:p>
        </w:tc>
        <w:tc>
          <w:tcPr>
            <w:tcW w:w="1276" w:type="dxa"/>
            <w:shd w:val="clear" w:color="auto" w:fill="auto"/>
            <w:noWrap w:val="0"/>
            <w:vAlign w:val="center"/>
          </w:tcPr>
          <w:p w14:paraId="1AAB950D">
            <w:pPr>
              <w:spacing w:line="300" w:lineRule="exact"/>
              <w:jc w:val="left"/>
              <w:rPr>
                <w:rFonts w:ascii="方正书宋_GBK" w:eastAsia="方正书宋_GBK"/>
              </w:rPr>
            </w:pPr>
            <w:r>
              <w:rPr>
                <w:rFonts w:ascii="方正书宋_GBK" w:eastAsia="方正书宋_GBK"/>
              </w:rPr>
              <w:t xml:space="preserve">≥100% </w:t>
            </w:r>
          </w:p>
        </w:tc>
        <w:tc>
          <w:tcPr>
            <w:tcW w:w="1701" w:type="dxa"/>
            <w:shd w:val="clear" w:color="auto" w:fill="auto"/>
            <w:noWrap w:val="0"/>
            <w:vAlign w:val="center"/>
          </w:tcPr>
          <w:p w14:paraId="4690FFEE">
            <w:pPr>
              <w:spacing w:line="300" w:lineRule="exact"/>
              <w:jc w:val="left"/>
              <w:rPr>
                <w:rFonts w:ascii="方正书宋_GBK" w:eastAsia="方正书宋_GBK"/>
              </w:rPr>
            </w:pPr>
            <w:r>
              <w:rPr>
                <w:rFonts w:ascii="方正书宋_GBK" w:eastAsia="方正书宋_GBK"/>
              </w:rPr>
              <w:t xml:space="preserve">根据每季度发放表，现申请纳入预算。  </w:t>
            </w:r>
          </w:p>
        </w:tc>
      </w:tr>
    </w:tbl>
    <w:p w14:paraId="2938AE5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792A6F2">
      <w:pPr>
        <w:spacing w:line="300" w:lineRule="exact"/>
        <w:ind w:firstLine="420" w:firstLineChars="200"/>
        <w:jc w:val="left"/>
      </w:pPr>
    </w:p>
    <w:p w14:paraId="7D88C09F">
      <w:pPr>
        <w:ind w:firstLine="562" w:firstLineChars="200"/>
        <w:jc w:val="left"/>
        <w:outlineLvl w:val="1"/>
        <w:rPr>
          <w:rFonts w:ascii="Times New Roman" w:hAnsi="宋体" w:eastAsia="宋体"/>
          <w:b/>
          <w:sz w:val="28"/>
        </w:rPr>
      </w:pPr>
      <w:r>
        <w:rPr>
          <w:rFonts w:ascii="方正仿宋_GBK" w:eastAsia="方正仿宋_GBK"/>
          <w:b/>
          <w:sz w:val="28"/>
        </w:rPr>
        <w:t>10、提前下达2020年困难群众基本生活救助市级补助资金（残疾人）绩效目标表</w:t>
      </w:r>
      <w:r>
        <w:fldChar w:fldCharType="begin"/>
      </w:r>
      <w:r>
        <w:rPr>
          <w:rFonts w:ascii="方正仿宋_GBK" w:eastAsia="方正仿宋_GBK"/>
          <w:b/>
          <w:sz w:val="28"/>
        </w:rPr>
        <w:instrText xml:space="preserve"> TC </w:instrText>
      </w:r>
      <w:bookmarkStart w:id="12" w:name="_Toc31353269"/>
      <w:r>
        <w:rPr>
          <w:rFonts w:ascii="方正仿宋_GBK" w:eastAsia="方正仿宋_GBK"/>
          <w:b/>
          <w:sz w:val="28"/>
        </w:rPr>
        <w:instrText xml:space="preserve">10、提前下达2020年困难群众基本生活救助市级补助资金（残疾人）绩效目标表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4338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00EC2FB">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7998F50E">
            <w:pPr>
              <w:spacing w:line="300" w:lineRule="exact"/>
              <w:jc w:val="right"/>
              <w:rPr>
                <w:rFonts w:ascii="方正书宋_GBK" w:eastAsia="方正书宋_GBK"/>
              </w:rPr>
            </w:pPr>
            <w:r>
              <w:rPr>
                <w:rFonts w:ascii="方正书宋_GBK" w:eastAsia="方正书宋_GBK"/>
              </w:rPr>
              <w:t>单位：万元</w:t>
            </w:r>
          </w:p>
        </w:tc>
      </w:tr>
      <w:tr w14:paraId="52EEA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F5B02A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5AC86D31">
            <w:pPr>
              <w:spacing w:line="300" w:lineRule="exact"/>
              <w:jc w:val="left"/>
              <w:rPr>
                <w:rFonts w:ascii="方正书宋_GBK" w:eastAsia="方正书宋_GBK"/>
              </w:rPr>
            </w:pPr>
            <w:r>
              <w:rPr>
                <w:rFonts w:ascii="方正书宋_GBK" w:eastAsia="方正书宋_GBK"/>
              </w:rPr>
              <w:t>314-0401-JBN-5V43</w:t>
            </w:r>
          </w:p>
        </w:tc>
        <w:tc>
          <w:tcPr>
            <w:tcW w:w="1587" w:type="dxa"/>
            <w:shd w:val="clear" w:color="auto" w:fill="auto"/>
            <w:noWrap w:val="0"/>
            <w:vAlign w:val="center"/>
          </w:tcPr>
          <w:p w14:paraId="5C4AC4D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4DC94458">
            <w:pPr>
              <w:spacing w:line="300" w:lineRule="exact"/>
              <w:jc w:val="left"/>
              <w:rPr>
                <w:rFonts w:ascii="方正书宋_GBK" w:eastAsia="方正书宋_GBK"/>
              </w:rPr>
            </w:pPr>
            <w:r>
              <w:rPr>
                <w:rFonts w:ascii="方正书宋_GBK" w:eastAsia="方正书宋_GBK"/>
              </w:rPr>
              <w:t>提前下达2020年困难群众基本生活救助市级补助资金（残疾人）</w:t>
            </w:r>
          </w:p>
        </w:tc>
      </w:tr>
      <w:tr w14:paraId="0B697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ADE782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22E5BCE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FAD8230">
            <w:pPr>
              <w:spacing w:line="300" w:lineRule="exact"/>
              <w:jc w:val="left"/>
              <w:rPr>
                <w:rFonts w:ascii="方正书宋_GBK" w:eastAsia="方正书宋_GBK"/>
              </w:rPr>
            </w:pPr>
            <w:r>
              <w:rPr>
                <w:rFonts w:ascii="方正书宋_GBK" w:eastAsia="方正书宋_GBK"/>
              </w:rPr>
              <w:t>200.00</w:t>
            </w:r>
          </w:p>
        </w:tc>
        <w:tc>
          <w:tcPr>
            <w:tcW w:w="1587" w:type="dxa"/>
            <w:shd w:val="clear" w:color="auto" w:fill="auto"/>
            <w:noWrap w:val="0"/>
            <w:vAlign w:val="center"/>
          </w:tcPr>
          <w:p w14:paraId="477DAB0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2BEBE9C2">
            <w:pPr>
              <w:spacing w:line="300" w:lineRule="exact"/>
              <w:jc w:val="left"/>
              <w:rPr>
                <w:rFonts w:ascii="方正书宋_GBK" w:eastAsia="方正书宋_GBK"/>
              </w:rPr>
            </w:pPr>
            <w:r>
              <w:rPr>
                <w:rFonts w:ascii="方正书宋_GBK" w:eastAsia="方正书宋_GBK"/>
              </w:rPr>
              <w:t>200.00</w:t>
            </w:r>
          </w:p>
        </w:tc>
        <w:tc>
          <w:tcPr>
            <w:tcW w:w="1276" w:type="dxa"/>
            <w:shd w:val="clear" w:color="auto" w:fill="auto"/>
            <w:noWrap w:val="0"/>
            <w:vAlign w:val="center"/>
          </w:tcPr>
          <w:p w14:paraId="0F7148D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5BA87701">
            <w:pPr>
              <w:spacing w:line="300" w:lineRule="exact"/>
              <w:jc w:val="left"/>
              <w:rPr>
                <w:rFonts w:ascii="方正书宋_GBK" w:eastAsia="方正书宋_GBK"/>
              </w:rPr>
            </w:pPr>
          </w:p>
        </w:tc>
      </w:tr>
      <w:tr w14:paraId="3E340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68F48EA9">
            <w:pPr>
              <w:spacing w:line="300" w:lineRule="exact"/>
              <w:jc w:val="left"/>
              <w:outlineLvl w:val="1"/>
            </w:pPr>
          </w:p>
        </w:tc>
        <w:tc>
          <w:tcPr>
            <w:tcW w:w="8278" w:type="dxa"/>
            <w:gridSpan w:val="6"/>
            <w:shd w:val="clear" w:color="auto" w:fill="auto"/>
            <w:noWrap w:val="0"/>
            <w:vAlign w:val="center"/>
          </w:tcPr>
          <w:p w14:paraId="30E9347F">
            <w:pPr>
              <w:spacing w:line="300" w:lineRule="exact"/>
              <w:jc w:val="left"/>
              <w:rPr>
                <w:rFonts w:ascii="方正书宋_GBK" w:eastAsia="方正书宋_GBK"/>
              </w:rPr>
            </w:pPr>
            <w:r>
              <w:rPr>
                <w:rFonts w:ascii="方正书宋_GBK" w:eastAsia="方正书宋_GBK"/>
              </w:rPr>
              <w:t>此项资金主要用于全区残疾人两项补贴</w:t>
            </w:r>
          </w:p>
        </w:tc>
      </w:tr>
      <w:tr w14:paraId="4337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2F9C87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55DDA00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4262733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4AC508A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244BF2E0">
            <w:pPr>
              <w:spacing w:line="300" w:lineRule="exact"/>
              <w:jc w:val="center"/>
              <w:rPr>
                <w:rFonts w:ascii="方正书宋_GBK" w:eastAsia="方正书宋_GBK"/>
                <w:b/>
              </w:rPr>
            </w:pPr>
            <w:r>
              <w:rPr>
                <w:rFonts w:ascii="方正书宋_GBK" w:eastAsia="方正书宋_GBK"/>
                <w:b/>
              </w:rPr>
              <w:t>12月底</w:t>
            </w:r>
          </w:p>
        </w:tc>
      </w:tr>
      <w:tr w14:paraId="0D9D0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91030FF">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65A107D9">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48C4F57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05EEDFE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3EDBAF5B">
            <w:pPr>
              <w:spacing w:line="300" w:lineRule="exact"/>
              <w:jc w:val="center"/>
              <w:rPr>
                <w:rFonts w:ascii="方正书宋_GBK" w:eastAsia="方正书宋_GBK"/>
              </w:rPr>
            </w:pPr>
            <w:r>
              <w:rPr>
                <w:rFonts w:ascii="方正书宋_GBK" w:eastAsia="方正书宋_GBK"/>
              </w:rPr>
              <w:t>100.00</w:t>
            </w:r>
          </w:p>
        </w:tc>
      </w:tr>
      <w:tr w14:paraId="221FA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2C20BB6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6298E880">
            <w:pPr>
              <w:spacing w:line="300" w:lineRule="exact"/>
              <w:jc w:val="left"/>
              <w:rPr>
                <w:rFonts w:ascii="方正书宋_GBK" w:eastAsia="方正书宋_GBK"/>
              </w:rPr>
            </w:pPr>
            <w:r>
              <w:rPr>
                <w:rFonts w:ascii="方正书宋_GBK" w:eastAsia="方正书宋_GBK"/>
              </w:rPr>
              <w:t>1、保障残疾人合法权益，及时足额发放两项补贴</w:t>
            </w:r>
          </w:p>
        </w:tc>
      </w:tr>
    </w:tbl>
    <w:p w14:paraId="6A44EA6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C46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6639903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6693F77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651DEAF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3AB134B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177FDD1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10F8F404">
            <w:pPr>
              <w:spacing w:line="300" w:lineRule="exact"/>
              <w:jc w:val="center"/>
              <w:rPr>
                <w:rFonts w:ascii="方正书宋_GBK" w:eastAsia="方正书宋_GBK"/>
                <w:b/>
              </w:rPr>
            </w:pPr>
            <w:r>
              <w:rPr>
                <w:rFonts w:ascii="方正书宋_GBK" w:eastAsia="方正书宋_GBK"/>
                <w:b/>
              </w:rPr>
              <w:t>指标值确定依据</w:t>
            </w:r>
          </w:p>
        </w:tc>
      </w:tr>
      <w:tr w14:paraId="51151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498DCC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7C01DC1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0F554490">
            <w:pPr>
              <w:spacing w:line="300" w:lineRule="exact"/>
              <w:jc w:val="left"/>
              <w:rPr>
                <w:rFonts w:ascii="方正书宋_GBK" w:eastAsia="方正书宋_GBK"/>
              </w:rPr>
            </w:pPr>
            <w:r>
              <w:rPr>
                <w:rFonts w:ascii="方正书宋_GBK" w:eastAsia="方正书宋_GBK"/>
              </w:rPr>
              <w:t>残疾人基本生活保障率</w:t>
            </w:r>
          </w:p>
        </w:tc>
        <w:tc>
          <w:tcPr>
            <w:tcW w:w="2891" w:type="dxa"/>
            <w:shd w:val="clear" w:color="auto" w:fill="auto"/>
            <w:noWrap w:val="0"/>
            <w:vAlign w:val="center"/>
          </w:tcPr>
          <w:p w14:paraId="5D5887D2">
            <w:pPr>
              <w:spacing w:line="300" w:lineRule="exact"/>
              <w:jc w:val="left"/>
              <w:rPr>
                <w:rFonts w:ascii="方正书宋_GBK" w:eastAsia="方正书宋_GBK"/>
              </w:rPr>
            </w:pPr>
            <w:r>
              <w:rPr>
                <w:rFonts w:ascii="方正书宋_GBK" w:eastAsia="方正书宋_GBK"/>
              </w:rPr>
              <w:t>已享受基本生活保障的残疾人数数占应享受人数的比例</w:t>
            </w:r>
          </w:p>
        </w:tc>
        <w:tc>
          <w:tcPr>
            <w:tcW w:w="1276" w:type="dxa"/>
            <w:shd w:val="clear" w:color="auto" w:fill="auto"/>
            <w:noWrap w:val="0"/>
            <w:vAlign w:val="center"/>
          </w:tcPr>
          <w:p w14:paraId="6C1493A5">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146327A6">
            <w:pPr>
              <w:spacing w:line="300" w:lineRule="exact"/>
              <w:jc w:val="left"/>
              <w:rPr>
                <w:rFonts w:ascii="方正书宋_GBK" w:eastAsia="方正书宋_GBK"/>
              </w:rPr>
            </w:pPr>
            <w:r>
              <w:rPr>
                <w:rFonts w:ascii="方正书宋_GBK" w:eastAsia="方正书宋_GBK"/>
              </w:rPr>
              <w:t>保财社【2019】103号</w:t>
            </w:r>
          </w:p>
        </w:tc>
      </w:tr>
      <w:tr w14:paraId="732CE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E7A7E8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02836A62">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noWrap w:val="0"/>
            <w:vAlign w:val="center"/>
          </w:tcPr>
          <w:p w14:paraId="60B80114">
            <w:pPr>
              <w:spacing w:line="300" w:lineRule="exact"/>
              <w:jc w:val="left"/>
              <w:rPr>
                <w:rFonts w:ascii="方正书宋_GBK" w:eastAsia="方正书宋_GBK"/>
              </w:rPr>
            </w:pPr>
            <w:r>
              <w:rPr>
                <w:rFonts w:ascii="方正书宋_GBK" w:eastAsia="方正书宋_GBK"/>
              </w:rPr>
              <w:t>补助足额兑现率</w:t>
            </w:r>
          </w:p>
        </w:tc>
        <w:tc>
          <w:tcPr>
            <w:tcW w:w="2891" w:type="dxa"/>
            <w:shd w:val="clear" w:color="auto" w:fill="auto"/>
            <w:noWrap w:val="0"/>
            <w:vAlign w:val="center"/>
          </w:tcPr>
          <w:p w14:paraId="642AEA09">
            <w:pPr>
              <w:spacing w:line="300" w:lineRule="exact"/>
              <w:jc w:val="left"/>
              <w:rPr>
                <w:rFonts w:ascii="方正书宋_GBK" w:eastAsia="方正书宋_GBK"/>
              </w:rPr>
            </w:pPr>
            <w:r>
              <w:rPr>
                <w:rFonts w:ascii="方正书宋_GBK" w:eastAsia="方正书宋_GBK"/>
              </w:rPr>
              <w:t>兑付资金占应兑付额的比例</w:t>
            </w:r>
          </w:p>
        </w:tc>
        <w:tc>
          <w:tcPr>
            <w:tcW w:w="1276" w:type="dxa"/>
            <w:shd w:val="clear" w:color="auto" w:fill="auto"/>
            <w:noWrap w:val="0"/>
            <w:vAlign w:val="center"/>
          </w:tcPr>
          <w:p w14:paraId="20A5D1B3">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00417AC9">
            <w:pPr>
              <w:spacing w:line="300" w:lineRule="exact"/>
              <w:jc w:val="left"/>
              <w:rPr>
                <w:rFonts w:ascii="方正书宋_GBK" w:eastAsia="方正书宋_GBK"/>
              </w:rPr>
            </w:pPr>
            <w:r>
              <w:rPr>
                <w:rFonts w:ascii="方正书宋_GBK" w:eastAsia="方正书宋_GBK"/>
              </w:rPr>
              <w:t>保财社【2019】103号</w:t>
            </w:r>
          </w:p>
        </w:tc>
      </w:tr>
      <w:tr w14:paraId="206BF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D4F3EE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1F2916A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48F5E3E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noWrap w:val="0"/>
            <w:vAlign w:val="center"/>
          </w:tcPr>
          <w:p w14:paraId="05A69C4B">
            <w:pPr>
              <w:spacing w:line="300" w:lineRule="exact"/>
              <w:jc w:val="left"/>
              <w:rPr>
                <w:rFonts w:ascii="方正书宋_GBK" w:eastAsia="方正书宋_GBK"/>
              </w:rPr>
            </w:pPr>
            <w:r>
              <w:rPr>
                <w:rFonts w:ascii="方正书宋_GBK" w:eastAsia="方正书宋_GBK"/>
              </w:rPr>
              <w:t>受助人群整体满意度</w:t>
            </w:r>
          </w:p>
        </w:tc>
        <w:tc>
          <w:tcPr>
            <w:tcW w:w="1276" w:type="dxa"/>
            <w:shd w:val="clear" w:color="auto" w:fill="auto"/>
            <w:noWrap w:val="0"/>
            <w:vAlign w:val="center"/>
          </w:tcPr>
          <w:p w14:paraId="56D10BDD">
            <w:pPr>
              <w:spacing w:line="300" w:lineRule="exact"/>
              <w:jc w:val="left"/>
              <w:rPr>
                <w:rFonts w:ascii="方正书宋_GBK" w:eastAsia="方正书宋_GBK"/>
              </w:rPr>
            </w:pPr>
            <w:r>
              <w:rPr>
                <w:rFonts w:ascii="方正书宋_GBK" w:eastAsia="方正书宋_GBK"/>
              </w:rPr>
              <w:t xml:space="preserve">满意 </w:t>
            </w:r>
          </w:p>
        </w:tc>
        <w:tc>
          <w:tcPr>
            <w:tcW w:w="1701" w:type="dxa"/>
            <w:shd w:val="clear" w:color="auto" w:fill="auto"/>
            <w:noWrap w:val="0"/>
            <w:vAlign w:val="center"/>
          </w:tcPr>
          <w:p w14:paraId="1E01C098">
            <w:pPr>
              <w:spacing w:line="300" w:lineRule="exact"/>
              <w:jc w:val="left"/>
              <w:rPr>
                <w:rFonts w:ascii="方正书宋_GBK" w:eastAsia="方正书宋_GBK"/>
              </w:rPr>
            </w:pPr>
            <w:r>
              <w:rPr>
                <w:rFonts w:ascii="方正书宋_GBK" w:eastAsia="方正书宋_GBK"/>
              </w:rPr>
              <w:t>保财社【2019】103号</w:t>
            </w:r>
          </w:p>
        </w:tc>
      </w:tr>
    </w:tbl>
    <w:p w14:paraId="07DF886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EBD3F7D">
      <w:pPr>
        <w:spacing w:line="300" w:lineRule="exact"/>
        <w:ind w:firstLine="420" w:firstLineChars="200"/>
        <w:jc w:val="left"/>
      </w:pPr>
    </w:p>
    <w:p w14:paraId="21D939FB">
      <w:pPr>
        <w:ind w:firstLine="562" w:firstLineChars="200"/>
        <w:jc w:val="left"/>
        <w:outlineLvl w:val="1"/>
        <w:rPr>
          <w:rFonts w:ascii="Times New Roman" w:hAnsi="宋体" w:eastAsia="宋体"/>
          <w:b/>
          <w:sz w:val="28"/>
        </w:rPr>
      </w:pPr>
      <w:r>
        <w:rPr>
          <w:rFonts w:ascii="方正仿宋_GBK" w:eastAsia="方正仿宋_GBK"/>
          <w:b/>
          <w:sz w:val="28"/>
        </w:rPr>
        <w:t>11、提前下达2020年困难群众基本生活救助市级补助资金（农村特困）绩效目标表</w:t>
      </w:r>
      <w:r>
        <w:fldChar w:fldCharType="begin"/>
      </w:r>
      <w:r>
        <w:rPr>
          <w:rFonts w:ascii="方正仿宋_GBK" w:eastAsia="方正仿宋_GBK"/>
          <w:b/>
          <w:sz w:val="28"/>
        </w:rPr>
        <w:instrText xml:space="preserve"> TC </w:instrText>
      </w:r>
      <w:bookmarkStart w:id="13" w:name="_Toc31353270"/>
      <w:r>
        <w:rPr>
          <w:rFonts w:ascii="方正仿宋_GBK" w:eastAsia="方正仿宋_GBK"/>
          <w:b/>
          <w:sz w:val="28"/>
        </w:rPr>
        <w:instrText xml:space="preserve">11、提前下达2020年困难群众基本生活救助市级补助资金（农村特困）绩效目标表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4595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3A44D77">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5981F91">
            <w:pPr>
              <w:spacing w:line="300" w:lineRule="exact"/>
              <w:jc w:val="right"/>
              <w:rPr>
                <w:rFonts w:ascii="方正书宋_GBK" w:eastAsia="方正书宋_GBK"/>
              </w:rPr>
            </w:pPr>
            <w:r>
              <w:rPr>
                <w:rFonts w:ascii="方正书宋_GBK" w:eastAsia="方正书宋_GBK"/>
              </w:rPr>
              <w:t>单位：万元</w:t>
            </w:r>
          </w:p>
        </w:tc>
      </w:tr>
      <w:tr w14:paraId="2D410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7C7C79E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0555CF47">
            <w:pPr>
              <w:spacing w:line="300" w:lineRule="exact"/>
              <w:jc w:val="left"/>
              <w:rPr>
                <w:rFonts w:ascii="方正书宋_GBK" w:eastAsia="方正书宋_GBK"/>
              </w:rPr>
            </w:pPr>
            <w:r>
              <w:rPr>
                <w:rFonts w:ascii="方正书宋_GBK" w:eastAsia="方正书宋_GBK"/>
              </w:rPr>
              <w:t>314-0401-JBN-P9GE</w:t>
            </w:r>
          </w:p>
        </w:tc>
        <w:tc>
          <w:tcPr>
            <w:tcW w:w="1587" w:type="dxa"/>
            <w:shd w:val="clear" w:color="auto" w:fill="auto"/>
            <w:noWrap w:val="0"/>
            <w:vAlign w:val="center"/>
          </w:tcPr>
          <w:p w14:paraId="51B3F23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003A2B74">
            <w:pPr>
              <w:spacing w:line="300" w:lineRule="exact"/>
              <w:jc w:val="left"/>
              <w:rPr>
                <w:rFonts w:ascii="方正书宋_GBK" w:eastAsia="方正书宋_GBK"/>
              </w:rPr>
            </w:pPr>
            <w:r>
              <w:rPr>
                <w:rFonts w:ascii="方正书宋_GBK" w:eastAsia="方正书宋_GBK"/>
              </w:rPr>
              <w:t>提前下达2020年困难群众基本生活救助市级补助资金（农村特困）</w:t>
            </w:r>
          </w:p>
        </w:tc>
      </w:tr>
      <w:tr w14:paraId="798C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ACDAC5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0B1DF82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75200B1">
            <w:pPr>
              <w:spacing w:line="300" w:lineRule="exact"/>
              <w:jc w:val="left"/>
              <w:rPr>
                <w:rFonts w:ascii="方正书宋_GBK" w:eastAsia="方正书宋_GBK"/>
              </w:rPr>
            </w:pPr>
            <w:r>
              <w:rPr>
                <w:rFonts w:ascii="方正书宋_GBK" w:eastAsia="方正书宋_GBK"/>
              </w:rPr>
              <w:t>259.80</w:t>
            </w:r>
          </w:p>
        </w:tc>
        <w:tc>
          <w:tcPr>
            <w:tcW w:w="1587" w:type="dxa"/>
            <w:shd w:val="clear" w:color="auto" w:fill="auto"/>
            <w:noWrap w:val="0"/>
            <w:vAlign w:val="center"/>
          </w:tcPr>
          <w:p w14:paraId="3A17289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271F0867">
            <w:pPr>
              <w:spacing w:line="300" w:lineRule="exact"/>
              <w:jc w:val="left"/>
              <w:rPr>
                <w:rFonts w:ascii="方正书宋_GBK" w:eastAsia="方正书宋_GBK"/>
              </w:rPr>
            </w:pPr>
            <w:r>
              <w:rPr>
                <w:rFonts w:ascii="方正书宋_GBK" w:eastAsia="方正书宋_GBK"/>
              </w:rPr>
              <w:t>259.80</w:t>
            </w:r>
          </w:p>
        </w:tc>
        <w:tc>
          <w:tcPr>
            <w:tcW w:w="1276" w:type="dxa"/>
            <w:shd w:val="clear" w:color="auto" w:fill="auto"/>
            <w:noWrap w:val="0"/>
            <w:vAlign w:val="center"/>
          </w:tcPr>
          <w:p w14:paraId="3053C20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79D1D70B">
            <w:pPr>
              <w:spacing w:line="300" w:lineRule="exact"/>
              <w:jc w:val="left"/>
              <w:rPr>
                <w:rFonts w:ascii="方正书宋_GBK" w:eastAsia="方正书宋_GBK"/>
              </w:rPr>
            </w:pPr>
          </w:p>
        </w:tc>
      </w:tr>
      <w:tr w14:paraId="754B8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1F95B5CC">
            <w:pPr>
              <w:spacing w:line="300" w:lineRule="exact"/>
              <w:jc w:val="left"/>
              <w:outlineLvl w:val="1"/>
            </w:pPr>
          </w:p>
        </w:tc>
        <w:tc>
          <w:tcPr>
            <w:tcW w:w="8278" w:type="dxa"/>
            <w:gridSpan w:val="6"/>
            <w:shd w:val="clear" w:color="auto" w:fill="auto"/>
            <w:noWrap w:val="0"/>
            <w:vAlign w:val="center"/>
          </w:tcPr>
          <w:p w14:paraId="461C6104">
            <w:pPr>
              <w:spacing w:line="300" w:lineRule="exact"/>
              <w:jc w:val="left"/>
              <w:rPr>
                <w:rFonts w:ascii="方正书宋_GBK" w:eastAsia="方正书宋_GBK"/>
              </w:rPr>
            </w:pPr>
            <w:r>
              <w:rPr>
                <w:rFonts w:ascii="方正书宋_GBK" w:eastAsia="方正书宋_GBK"/>
              </w:rPr>
              <w:t>此项资金主要用于全区农村特困人员救助供养</w:t>
            </w:r>
          </w:p>
        </w:tc>
      </w:tr>
      <w:tr w14:paraId="61311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5EA6D0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1C18E39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2FC5CDE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3E6FABE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39A7936B">
            <w:pPr>
              <w:spacing w:line="300" w:lineRule="exact"/>
              <w:jc w:val="center"/>
              <w:rPr>
                <w:rFonts w:ascii="方正书宋_GBK" w:eastAsia="方正书宋_GBK"/>
                <w:b/>
              </w:rPr>
            </w:pPr>
            <w:r>
              <w:rPr>
                <w:rFonts w:ascii="方正书宋_GBK" w:eastAsia="方正书宋_GBK"/>
                <w:b/>
              </w:rPr>
              <w:t>12月底</w:t>
            </w:r>
          </w:p>
        </w:tc>
      </w:tr>
      <w:tr w14:paraId="6982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7BB1EE6A">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4B066185">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0D08C5F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20E893F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6EBB75B2">
            <w:pPr>
              <w:spacing w:line="300" w:lineRule="exact"/>
              <w:jc w:val="center"/>
              <w:rPr>
                <w:rFonts w:ascii="方正书宋_GBK" w:eastAsia="方正书宋_GBK"/>
              </w:rPr>
            </w:pPr>
            <w:r>
              <w:rPr>
                <w:rFonts w:ascii="方正书宋_GBK" w:eastAsia="方正书宋_GBK"/>
              </w:rPr>
              <w:t>100.00</w:t>
            </w:r>
          </w:p>
        </w:tc>
      </w:tr>
      <w:tr w14:paraId="060D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23B2A93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41B49F3D">
            <w:pPr>
              <w:spacing w:line="300" w:lineRule="exact"/>
              <w:jc w:val="left"/>
              <w:rPr>
                <w:rFonts w:ascii="方正书宋_GBK" w:eastAsia="方正书宋_GBK"/>
              </w:rPr>
            </w:pPr>
            <w:r>
              <w:rPr>
                <w:rFonts w:ascii="方正书宋_GBK" w:eastAsia="方正书宋_GBK"/>
              </w:rPr>
              <w:t>1、实行动态管理，做到应保尽保、应退尽退。农村五保供养标准、集中供养能力逐步提高。</w:t>
            </w:r>
          </w:p>
        </w:tc>
      </w:tr>
    </w:tbl>
    <w:p w14:paraId="6B83C49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3CB9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1002338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3BC0D6D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691E00A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C3CCC7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2A3D5B4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37A1E684">
            <w:pPr>
              <w:spacing w:line="300" w:lineRule="exact"/>
              <w:jc w:val="center"/>
              <w:rPr>
                <w:rFonts w:ascii="方正书宋_GBK" w:eastAsia="方正书宋_GBK"/>
                <w:b/>
              </w:rPr>
            </w:pPr>
            <w:r>
              <w:rPr>
                <w:rFonts w:ascii="方正书宋_GBK" w:eastAsia="方正书宋_GBK"/>
                <w:b/>
              </w:rPr>
              <w:t>指标值确定依据</w:t>
            </w:r>
          </w:p>
        </w:tc>
      </w:tr>
      <w:tr w14:paraId="4B67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4B23CE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641CE72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08F39862">
            <w:pPr>
              <w:spacing w:line="300" w:lineRule="exact"/>
              <w:jc w:val="left"/>
              <w:rPr>
                <w:rFonts w:ascii="方正书宋_GBK" w:eastAsia="方正书宋_GBK"/>
              </w:rPr>
            </w:pPr>
            <w:r>
              <w:rPr>
                <w:rFonts w:ascii="方正书宋_GBK" w:eastAsia="方正书宋_GBK"/>
              </w:rPr>
              <w:t>五保供养保障率</w:t>
            </w:r>
          </w:p>
        </w:tc>
        <w:tc>
          <w:tcPr>
            <w:tcW w:w="2891" w:type="dxa"/>
            <w:shd w:val="clear" w:color="auto" w:fill="auto"/>
            <w:noWrap w:val="0"/>
            <w:vAlign w:val="center"/>
          </w:tcPr>
          <w:p w14:paraId="575DED0C">
            <w:pPr>
              <w:spacing w:line="300" w:lineRule="exact"/>
              <w:jc w:val="left"/>
              <w:rPr>
                <w:rFonts w:ascii="方正书宋_GBK" w:eastAsia="方正书宋_GBK"/>
              </w:rPr>
            </w:pPr>
            <w:r>
              <w:rPr>
                <w:rFonts w:ascii="方正书宋_GBK" w:eastAsia="方正书宋_GBK"/>
              </w:rPr>
              <w:t>符合条件的对象纳入低保范围人数占符合条件对象人数的比例</w:t>
            </w:r>
          </w:p>
        </w:tc>
        <w:tc>
          <w:tcPr>
            <w:tcW w:w="1276" w:type="dxa"/>
            <w:shd w:val="clear" w:color="auto" w:fill="auto"/>
            <w:noWrap w:val="0"/>
            <w:vAlign w:val="center"/>
          </w:tcPr>
          <w:p w14:paraId="334B1F8E">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75F69D2A">
            <w:pPr>
              <w:spacing w:line="300" w:lineRule="exact"/>
              <w:jc w:val="left"/>
              <w:rPr>
                <w:rFonts w:ascii="方正书宋_GBK" w:eastAsia="方正书宋_GBK"/>
              </w:rPr>
            </w:pPr>
            <w:r>
              <w:rPr>
                <w:rFonts w:ascii="方正书宋_GBK" w:eastAsia="方正书宋_GBK"/>
              </w:rPr>
              <w:t>保财社【2019】103号</w:t>
            </w:r>
          </w:p>
        </w:tc>
      </w:tr>
      <w:tr w14:paraId="42884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E02A17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153CDD5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62CD2F95">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noWrap w:val="0"/>
            <w:vAlign w:val="center"/>
          </w:tcPr>
          <w:p w14:paraId="0B92107C">
            <w:pPr>
              <w:spacing w:line="300" w:lineRule="exact"/>
              <w:jc w:val="left"/>
              <w:rPr>
                <w:rFonts w:ascii="方正书宋_GBK" w:eastAsia="方正书宋_GBK"/>
              </w:rPr>
            </w:pPr>
            <w:r>
              <w:rPr>
                <w:rFonts w:ascii="方正书宋_GBK" w:eastAsia="方正书宋_GBK"/>
              </w:rPr>
              <w:t>特困人员补贴发放人数占应发放人数的比例</w:t>
            </w:r>
          </w:p>
        </w:tc>
        <w:tc>
          <w:tcPr>
            <w:tcW w:w="1276" w:type="dxa"/>
            <w:shd w:val="clear" w:color="auto" w:fill="auto"/>
            <w:noWrap w:val="0"/>
            <w:vAlign w:val="center"/>
          </w:tcPr>
          <w:p w14:paraId="5A93F927">
            <w:pPr>
              <w:spacing w:line="300" w:lineRule="exact"/>
              <w:jc w:val="left"/>
              <w:rPr>
                <w:rFonts w:ascii="方正书宋_GBK" w:eastAsia="方正书宋_GBK"/>
              </w:rPr>
            </w:pPr>
            <w:r>
              <w:rPr>
                <w:rFonts w:ascii="方正书宋_GBK" w:eastAsia="方正书宋_GBK"/>
              </w:rPr>
              <w:t>≥98%</w:t>
            </w:r>
          </w:p>
        </w:tc>
        <w:tc>
          <w:tcPr>
            <w:tcW w:w="1701" w:type="dxa"/>
            <w:shd w:val="clear" w:color="auto" w:fill="auto"/>
            <w:noWrap w:val="0"/>
            <w:vAlign w:val="center"/>
          </w:tcPr>
          <w:p w14:paraId="5548478F">
            <w:pPr>
              <w:spacing w:line="300" w:lineRule="exact"/>
              <w:jc w:val="left"/>
              <w:rPr>
                <w:rFonts w:ascii="方正书宋_GBK" w:eastAsia="方正书宋_GBK"/>
              </w:rPr>
            </w:pPr>
            <w:r>
              <w:rPr>
                <w:rFonts w:ascii="方正书宋_GBK" w:eastAsia="方正书宋_GBK"/>
              </w:rPr>
              <w:t>保财社【2019】103号</w:t>
            </w:r>
          </w:p>
        </w:tc>
      </w:tr>
      <w:tr w14:paraId="340C3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73D0FC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273C2FB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61CC8A3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noWrap w:val="0"/>
            <w:vAlign w:val="center"/>
          </w:tcPr>
          <w:p w14:paraId="3851E8A0">
            <w:pPr>
              <w:spacing w:line="300" w:lineRule="exact"/>
              <w:jc w:val="left"/>
              <w:rPr>
                <w:rFonts w:ascii="方正书宋_GBK" w:eastAsia="方正书宋_GBK"/>
              </w:rPr>
            </w:pPr>
            <w:r>
              <w:rPr>
                <w:rFonts w:ascii="方正书宋_GBK" w:eastAsia="方正书宋_GBK"/>
              </w:rPr>
              <w:t>受助人群的整体满意度</w:t>
            </w:r>
          </w:p>
        </w:tc>
        <w:tc>
          <w:tcPr>
            <w:tcW w:w="1276" w:type="dxa"/>
            <w:shd w:val="clear" w:color="auto" w:fill="auto"/>
            <w:noWrap w:val="0"/>
            <w:vAlign w:val="center"/>
          </w:tcPr>
          <w:p w14:paraId="00A8621F">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noWrap w:val="0"/>
            <w:vAlign w:val="center"/>
          </w:tcPr>
          <w:p w14:paraId="4F6FF8E5">
            <w:pPr>
              <w:spacing w:line="300" w:lineRule="exact"/>
              <w:jc w:val="left"/>
              <w:rPr>
                <w:rFonts w:ascii="方正书宋_GBK" w:eastAsia="方正书宋_GBK"/>
              </w:rPr>
            </w:pPr>
            <w:r>
              <w:rPr>
                <w:rFonts w:ascii="方正书宋_GBK" w:eastAsia="方正书宋_GBK"/>
              </w:rPr>
              <w:t>保财社【2019】103号</w:t>
            </w:r>
          </w:p>
        </w:tc>
      </w:tr>
    </w:tbl>
    <w:p w14:paraId="34ACC5A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8A773C6">
      <w:pPr>
        <w:spacing w:line="300" w:lineRule="exact"/>
        <w:ind w:firstLine="420" w:firstLineChars="200"/>
        <w:jc w:val="left"/>
      </w:pPr>
    </w:p>
    <w:p w14:paraId="350513BD">
      <w:pPr>
        <w:ind w:firstLine="562" w:firstLineChars="200"/>
        <w:jc w:val="left"/>
        <w:outlineLvl w:val="1"/>
        <w:rPr>
          <w:rFonts w:ascii="Times New Roman" w:hAnsi="宋体" w:eastAsia="宋体"/>
          <w:b/>
          <w:sz w:val="28"/>
        </w:rPr>
      </w:pPr>
      <w:r>
        <w:rPr>
          <w:rFonts w:ascii="方正仿宋_GBK" w:eastAsia="方正仿宋_GBK"/>
          <w:b/>
          <w:sz w:val="28"/>
        </w:rPr>
        <w:t>12、提前下达2020年省级财政城乡社区建设补助经费预算指标绩效目标表</w:t>
      </w:r>
      <w:r>
        <w:fldChar w:fldCharType="begin"/>
      </w:r>
      <w:r>
        <w:rPr>
          <w:rFonts w:ascii="方正仿宋_GBK" w:eastAsia="方正仿宋_GBK"/>
          <w:b/>
          <w:sz w:val="28"/>
        </w:rPr>
        <w:instrText xml:space="preserve"> TC </w:instrText>
      </w:r>
      <w:bookmarkStart w:id="14" w:name="_Toc31353271"/>
      <w:r>
        <w:rPr>
          <w:rFonts w:ascii="方正仿宋_GBK" w:eastAsia="方正仿宋_GBK"/>
          <w:b/>
          <w:sz w:val="28"/>
        </w:rPr>
        <w:instrText xml:space="preserve">12、提前下达2020年省级财政城乡社区建设补助经费预算指标绩效目标表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33B5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02DBCD3B">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148B68E">
            <w:pPr>
              <w:spacing w:line="300" w:lineRule="exact"/>
              <w:jc w:val="right"/>
              <w:rPr>
                <w:rFonts w:ascii="方正书宋_GBK" w:eastAsia="方正书宋_GBK"/>
              </w:rPr>
            </w:pPr>
            <w:r>
              <w:rPr>
                <w:rFonts w:ascii="方正书宋_GBK" w:eastAsia="方正书宋_GBK"/>
              </w:rPr>
              <w:t>单位：万元</w:t>
            </w:r>
          </w:p>
        </w:tc>
      </w:tr>
      <w:tr w14:paraId="2CD2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542A26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3B701271">
            <w:pPr>
              <w:spacing w:line="300" w:lineRule="exact"/>
              <w:jc w:val="left"/>
              <w:rPr>
                <w:rFonts w:ascii="方正书宋_GBK" w:eastAsia="方正书宋_GBK"/>
              </w:rPr>
            </w:pPr>
            <w:r>
              <w:rPr>
                <w:rFonts w:ascii="方正书宋_GBK" w:eastAsia="方正书宋_GBK"/>
              </w:rPr>
              <w:t>314-0703-YBN-3NRI</w:t>
            </w:r>
          </w:p>
        </w:tc>
        <w:tc>
          <w:tcPr>
            <w:tcW w:w="1587" w:type="dxa"/>
            <w:shd w:val="clear" w:color="auto" w:fill="auto"/>
            <w:noWrap w:val="0"/>
            <w:vAlign w:val="center"/>
          </w:tcPr>
          <w:p w14:paraId="3647132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47C3552E">
            <w:pPr>
              <w:spacing w:line="300" w:lineRule="exact"/>
              <w:jc w:val="left"/>
              <w:rPr>
                <w:rFonts w:ascii="方正书宋_GBK" w:eastAsia="方正书宋_GBK"/>
              </w:rPr>
            </w:pPr>
            <w:r>
              <w:rPr>
                <w:rFonts w:ascii="方正书宋_GBK" w:eastAsia="方正书宋_GBK"/>
              </w:rPr>
              <w:t>提前下达2020年省级财政城乡社区建设补助经费预算指标</w:t>
            </w:r>
          </w:p>
        </w:tc>
      </w:tr>
      <w:tr w14:paraId="1246B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E96093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5006E9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1C983756">
            <w:pPr>
              <w:spacing w:line="300" w:lineRule="exact"/>
              <w:jc w:val="left"/>
              <w:rPr>
                <w:rFonts w:ascii="方正书宋_GBK" w:eastAsia="方正书宋_GBK"/>
              </w:rPr>
            </w:pPr>
            <w:r>
              <w:rPr>
                <w:rFonts w:ascii="方正书宋_GBK" w:eastAsia="方正书宋_GBK"/>
              </w:rPr>
              <w:t>20.00</w:t>
            </w:r>
          </w:p>
        </w:tc>
        <w:tc>
          <w:tcPr>
            <w:tcW w:w="1587" w:type="dxa"/>
            <w:shd w:val="clear" w:color="auto" w:fill="auto"/>
            <w:noWrap w:val="0"/>
            <w:vAlign w:val="center"/>
          </w:tcPr>
          <w:p w14:paraId="61F6512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71D6107F">
            <w:pPr>
              <w:spacing w:line="300" w:lineRule="exact"/>
              <w:jc w:val="left"/>
              <w:rPr>
                <w:rFonts w:ascii="方正书宋_GBK" w:eastAsia="方正书宋_GBK"/>
              </w:rPr>
            </w:pPr>
            <w:r>
              <w:rPr>
                <w:rFonts w:ascii="方正书宋_GBK" w:eastAsia="方正书宋_GBK"/>
              </w:rPr>
              <w:t>20.00</w:t>
            </w:r>
          </w:p>
        </w:tc>
        <w:tc>
          <w:tcPr>
            <w:tcW w:w="1276" w:type="dxa"/>
            <w:shd w:val="clear" w:color="auto" w:fill="auto"/>
            <w:noWrap w:val="0"/>
            <w:vAlign w:val="center"/>
          </w:tcPr>
          <w:p w14:paraId="5375D53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3228DBB0">
            <w:pPr>
              <w:spacing w:line="300" w:lineRule="exact"/>
              <w:jc w:val="left"/>
              <w:rPr>
                <w:rFonts w:ascii="方正书宋_GBK" w:eastAsia="方正书宋_GBK"/>
              </w:rPr>
            </w:pPr>
          </w:p>
        </w:tc>
      </w:tr>
      <w:tr w14:paraId="17C6A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691732D2">
            <w:pPr>
              <w:spacing w:line="300" w:lineRule="exact"/>
              <w:jc w:val="left"/>
              <w:outlineLvl w:val="1"/>
            </w:pPr>
          </w:p>
        </w:tc>
        <w:tc>
          <w:tcPr>
            <w:tcW w:w="8278" w:type="dxa"/>
            <w:gridSpan w:val="6"/>
            <w:shd w:val="clear" w:color="auto" w:fill="auto"/>
            <w:noWrap w:val="0"/>
            <w:vAlign w:val="center"/>
          </w:tcPr>
          <w:p w14:paraId="136051E1">
            <w:pPr>
              <w:spacing w:line="300" w:lineRule="exact"/>
              <w:jc w:val="left"/>
              <w:rPr>
                <w:rFonts w:ascii="方正书宋_GBK" w:eastAsia="方正书宋_GBK"/>
              </w:rPr>
            </w:pPr>
            <w:r>
              <w:rPr>
                <w:rFonts w:ascii="方正书宋_GBK" w:eastAsia="方正书宋_GBK"/>
              </w:rPr>
              <w:t>此项资金主要用于东釜山乡南街村工作用房建设，村民活动用户建设和设施设备购置，以及社区信息化系统建设支出。</w:t>
            </w:r>
          </w:p>
        </w:tc>
      </w:tr>
      <w:tr w14:paraId="7B38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B553CF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63159E9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4241656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A2DEDE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10D3F219">
            <w:pPr>
              <w:spacing w:line="300" w:lineRule="exact"/>
              <w:jc w:val="center"/>
              <w:rPr>
                <w:rFonts w:ascii="方正书宋_GBK" w:eastAsia="方正书宋_GBK"/>
                <w:b/>
              </w:rPr>
            </w:pPr>
            <w:r>
              <w:rPr>
                <w:rFonts w:ascii="方正书宋_GBK" w:eastAsia="方正书宋_GBK"/>
                <w:b/>
              </w:rPr>
              <w:t>12月底</w:t>
            </w:r>
          </w:p>
        </w:tc>
      </w:tr>
      <w:tr w14:paraId="2EEB2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38D362C0">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5060BDC4">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2330EFDA">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0B1B64B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799C2BFC">
            <w:pPr>
              <w:spacing w:line="300" w:lineRule="exact"/>
              <w:jc w:val="center"/>
              <w:rPr>
                <w:rFonts w:ascii="方正书宋_GBK" w:eastAsia="方正书宋_GBK"/>
              </w:rPr>
            </w:pPr>
            <w:r>
              <w:rPr>
                <w:rFonts w:ascii="方正书宋_GBK" w:eastAsia="方正书宋_GBK"/>
              </w:rPr>
              <w:t>100.00</w:t>
            </w:r>
          </w:p>
        </w:tc>
      </w:tr>
      <w:tr w14:paraId="04C3B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0730188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300E2DE0">
            <w:pPr>
              <w:spacing w:line="300" w:lineRule="exact"/>
              <w:jc w:val="left"/>
              <w:rPr>
                <w:rFonts w:ascii="方正书宋_GBK" w:eastAsia="方正书宋_GBK"/>
              </w:rPr>
            </w:pPr>
            <w:r>
              <w:rPr>
                <w:rFonts w:ascii="方正书宋_GBK" w:eastAsia="方正书宋_GBK"/>
              </w:rPr>
              <w:t>1、建立健全城乡基层群众自治组织，在村（居）民委员会实行“四个民主”；按照“四有一创”标准开展城市社区建设，按照农村社区建设实验全覆盖创建标准开展农村社区建设。</w:t>
            </w:r>
          </w:p>
        </w:tc>
      </w:tr>
    </w:tbl>
    <w:p w14:paraId="1F4A479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65F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1770379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35041C6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0554374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2CE077F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2D9E571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53377D97">
            <w:pPr>
              <w:spacing w:line="300" w:lineRule="exact"/>
              <w:jc w:val="center"/>
              <w:rPr>
                <w:rFonts w:ascii="方正书宋_GBK" w:eastAsia="方正书宋_GBK"/>
                <w:b/>
              </w:rPr>
            </w:pPr>
            <w:r>
              <w:rPr>
                <w:rFonts w:ascii="方正书宋_GBK" w:eastAsia="方正书宋_GBK"/>
                <w:b/>
              </w:rPr>
              <w:t>指标值确定依据</w:t>
            </w:r>
          </w:p>
        </w:tc>
      </w:tr>
      <w:tr w14:paraId="3897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E7C90A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4DC365B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475EA905">
            <w:pPr>
              <w:spacing w:line="300" w:lineRule="exact"/>
              <w:jc w:val="left"/>
              <w:rPr>
                <w:rFonts w:ascii="方正书宋_GBK" w:eastAsia="方正书宋_GBK"/>
              </w:rPr>
            </w:pPr>
            <w:r>
              <w:rPr>
                <w:rFonts w:ascii="方正书宋_GBK" w:eastAsia="方正书宋_GBK"/>
              </w:rPr>
              <w:t>农村社区建设试点单位试点情况</w:t>
            </w:r>
          </w:p>
        </w:tc>
        <w:tc>
          <w:tcPr>
            <w:tcW w:w="2891" w:type="dxa"/>
            <w:shd w:val="clear" w:color="auto" w:fill="auto"/>
            <w:noWrap w:val="0"/>
            <w:vAlign w:val="center"/>
          </w:tcPr>
          <w:p w14:paraId="60DF00DE">
            <w:pPr>
              <w:spacing w:line="300" w:lineRule="exact"/>
              <w:jc w:val="left"/>
              <w:rPr>
                <w:rFonts w:ascii="方正书宋_GBK" w:eastAsia="方正书宋_GBK"/>
              </w:rPr>
            </w:pPr>
            <w:r>
              <w:rPr>
                <w:rFonts w:ascii="方正书宋_GBK" w:eastAsia="方正书宋_GBK"/>
              </w:rPr>
              <w:t>农村社区建设试点单位完成试点工作任务比例</w:t>
            </w:r>
          </w:p>
        </w:tc>
        <w:tc>
          <w:tcPr>
            <w:tcW w:w="1276" w:type="dxa"/>
            <w:shd w:val="clear" w:color="auto" w:fill="auto"/>
            <w:noWrap w:val="0"/>
            <w:vAlign w:val="center"/>
          </w:tcPr>
          <w:p w14:paraId="3F18425B">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77984B8C">
            <w:pPr>
              <w:spacing w:line="300" w:lineRule="exact"/>
              <w:jc w:val="left"/>
              <w:rPr>
                <w:rFonts w:ascii="方正书宋_GBK" w:eastAsia="方正书宋_GBK"/>
              </w:rPr>
            </w:pPr>
            <w:r>
              <w:rPr>
                <w:rFonts w:ascii="方正书宋_GBK" w:eastAsia="方正书宋_GBK"/>
              </w:rPr>
              <w:t>保财社【2019】117号</w:t>
            </w:r>
          </w:p>
        </w:tc>
      </w:tr>
      <w:tr w14:paraId="28805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4A08A6E">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78CCAD2D">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noWrap w:val="0"/>
            <w:vAlign w:val="center"/>
          </w:tcPr>
          <w:p w14:paraId="0F6FFED1">
            <w:pPr>
              <w:spacing w:line="300" w:lineRule="exact"/>
              <w:jc w:val="left"/>
              <w:rPr>
                <w:rFonts w:ascii="方正书宋_GBK" w:eastAsia="方正书宋_GBK"/>
              </w:rPr>
            </w:pPr>
            <w:r>
              <w:rPr>
                <w:rFonts w:ascii="方正书宋_GBK" w:eastAsia="方正书宋_GBK"/>
              </w:rPr>
              <w:t>中心村（新型社区）风貌改善情况</w:t>
            </w:r>
          </w:p>
        </w:tc>
        <w:tc>
          <w:tcPr>
            <w:tcW w:w="2891" w:type="dxa"/>
            <w:shd w:val="clear" w:color="auto" w:fill="auto"/>
            <w:noWrap w:val="0"/>
            <w:vAlign w:val="center"/>
          </w:tcPr>
          <w:p w14:paraId="507BE4C7">
            <w:pPr>
              <w:spacing w:line="300" w:lineRule="exact"/>
              <w:jc w:val="left"/>
              <w:rPr>
                <w:rFonts w:ascii="方正书宋_GBK" w:eastAsia="方正书宋_GBK"/>
              </w:rPr>
            </w:pPr>
            <w:r>
              <w:rPr>
                <w:rFonts w:ascii="方正书宋_GBK" w:eastAsia="方正书宋_GBK"/>
              </w:rPr>
              <w:t>社区风貌是否得到明显提升</w:t>
            </w:r>
          </w:p>
        </w:tc>
        <w:tc>
          <w:tcPr>
            <w:tcW w:w="1276" w:type="dxa"/>
            <w:shd w:val="clear" w:color="auto" w:fill="auto"/>
            <w:noWrap w:val="0"/>
            <w:vAlign w:val="center"/>
          </w:tcPr>
          <w:p w14:paraId="26E46350">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noWrap w:val="0"/>
            <w:vAlign w:val="center"/>
          </w:tcPr>
          <w:p w14:paraId="786AD5B2">
            <w:pPr>
              <w:spacing w:line="300" w:lineRule="exact"/>
              <w:jc w:val="left"/>
              <w:rPr>
                <w:rFonts w:ascii="方正书宋_GBK" w:eastAsia="方正书宋_GBK"/>
              </w:rPr>
            </w:pPr>
            <w:r>
              <w:rPr>
                <w:rFonts w:ascii="方正书宋_GBK" w:eastAsia="方正书宋_GBK"/>
              </w:rPr>
              <w:t>保财社【2019】117号</w:t>
            </w:r>
          </w:p>
        </w:tc>
      </w:tr>
      <w:tr w14:paraId="33266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0C4AC1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769FA59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358E0022">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noWrap w:val="0"/>
            <w:vAlign w:val="center"/>
          </w:tcPr>
          <w:p w14:paraId="241A4C40">
            <w:pPr>
              <w:spacing w:line="300" w:lineRule="exact"/>
              <w:jc w:val="left"/>
              <w:rPr>
                <w:rFonts w:ascii="方正书宋_GBK" w:eastAsia="方正书宋_GBK"/>
              </w:rPr>
            </w:pPr>
            <w:r>
              <w:rPr>
                <w:rFonts w:ascii="方正书宋_GBK" w:eastAsia="方正书宋_GBK"/>
              </w:rPr>
              <w:t>接受基本公共卫生服务的重点人群对基层医疗卫生机构所提供服务的满意程度</w:t>
            </w:r>
          </w:p>
        </w:tc>
        <w:tc>
          <w:tcPr>
            <w:tcW w:w="1276" w:type="dxa"/>
            <w:shd w:val="clear" w:color="auto" w:fill="auto"/>
            <w:noWrap w:val="0"/>
            <w:vAlign w:val="center"/>
          </w:tcPr>
          <w:p w14:paraId="52EBF1D7">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noWrap w:val="0"/>
            <w:vAlign w:val="center"/>
          </w:tcPr>
          <w:p w14:paraId="0B5E8829">
            <w:pPr>
              <w:spacing w:line="300" w:lineRule="exact"/>
              <w:jc w:val="left"/>
              <w:rPr>
                <w:rFonts w:ascii="方正书宋_GBK" w:eastAsia="方正书宋_GBK"/>
              </w:rPr>
            </w:pPr>
            <w:r>
              <w:rPr>
                <w:rFonts w:ascii="方正书宋_GBK" w:eastAsia="方正书宋_GBK"/>
              </w:rPr>
              <w:t>保财社【2019】117号</w:t>
            </w:r>
          </w:p>
        </w:tc>
      </w:tr>
    </w:tbl>
    <w:p w14:paraId="60522AC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31EC00A">
      <w:pPr>
        <w:spacing w:line="300" w:lineRule="exact"/>
        <w:ind w:firstLine="420" w:firstLineChars="200"/>
        <w:jc w:val="left"/>
      </w:pPr>
    </w:p>
    <w:p w14:paraId="0BCE59F1">
      <w:pPr>
        <w:ind w:firstLine="562" w:firstLineChars="200"/>
        <w:jc w:val="left"/>
        <w:outlineLvl w:val="1"/>
        <w:rPr>
          <w:rFonts w:ascii="Times New Roman" w:hAnsi="宋体" w:eastAsia="宋体"/>
          <w:b/>
          <w:sz w:val="28"/>
        </w:rPr>
      </w:pPr>
      <w:r>
        <w:rPr>
          <w:rFonts w:ascii="方正仿宋_GBK" w:eastAsia="方正仿宋_GBK"/>
          <w:b/>
          <w:sz w:val="28"/>
        </w:rPr>
        <w:t>13、提前下达2020年省级财政困难群众基本生活救助补助预算指标（孤儿）绩效目标表</w:t>
      </w:r>
      <w:r>
        <w:fldChar w:fldCharType="begin"/>
      </w:r>
      <w:r>
        <w:rPr>
          <w:rFonts w:ascii="方正仿宋_GBK" w:eastAsia="方正仿宋_GBK"/>
          <w:b/>
          <w:sz w:val="28"/>
        </w:rPr>
        <w:instrText xml:space="preserve"> TC </w:instrText>
      </w:r>
      <w:bookmarkStart w:id="15" w:name="_Toc31353272"/>
      <w:r>
        <w:rPr>
          <w:rFonts w:ascii="方正仿宋_GBK" w:eastAsia="方正仿宋_GBK"/>
          <w:b/>
          <w:sz w:val="28"/>
        </w:rPr>
        <w:instrText xml:space="preserve">13、提前下达2020年省级财政困难群众基本生活救助补助预算指标（孤儿）绩效目标表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84DB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5701FF59">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2E6DE65D">
            <w:pPr>
              <w:spacing w:line="300" w:lineRule="exact"/>
              <w:jc w:val="right"/>
              <w:rPr>
                <w:rFonts w:ascii="方正书宋_GBK" w:eastAsia="方正书宋_GBK"/>
              </w:rPr>
            </w:pPr>
            <w:r>
              <w:rPr>
                <w:rFonts w:ascii="方正书宋_GBK" w:eastAsia="方正书宋_GBK"/>
              </w:rPr>
              <w:t>单位：万元</w:t>
            </w:r>
          </w:p>
        </w:tc>
      </w:tr>
      <w:tr w14:paraId="10BCF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7BC9C1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376760C0">
            <w:pPr>
              <w:spacing w:line="300" w:lineRule="exact"/>
              <w:jc w:val="left"/>
              <w:rPr>
                <w:rFonts w:ascii="方正书宋_GBK" w:eastAsia="方正书宋_GBK"/>
              </w:rPr>
            </w:pPr>
            <w:r>
              <w:rPr>
                <w:rFonts w:ascii="方正书宋_GBK" w:eastAsia="方正书宋_GBK"/>
              </w:rPr>
              <w:t>314-0401-JBN-RG8N</w:t>
            </w:r>
          </w:p>
        </w:tc>
        <w:tc>
          <w:tcPr>
            <w:tcW w:w="1587" w:type="dxa"/>
            <w:shd w:val="clear" w:color="auto" w:fill="auto"/>
            <w:noWrap w:val="0"/>
            <w:vAlign w:val="center"/>
          </w:tcPr>
          <w:p w14:paraId="657FCCD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6169263F">
            <w:pPr>
              <w:spacing w:line="300" w:lineRule="exact"/>
              <w:jc w:val="left"/>
              <w:rPr>
                <w:rFonts w:ascii="方正书宋_GBK" w:eastAsia="方正书宋_GBK"/>
              </w:rPr>
            </w:pPr>
            <w:r>
              <w:rPr>
                <w:rFonts w:ascii="方正书宋_GBK" w:eastAsia="方正书宋_GBK"/>
              </w:rPr>
              <w:t>提前下达2020年省级财政困难群众基本生活救助补助预算指标（孤儿）</w:t>
            </w:r>
          </w:p>
        </w:tc>
      </w:tr>
      <w:tr w14:paraId="13DA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73A686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05CF33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247DA750">
            <w:pPr>
              <w:spacing w:line="300" w:lineRule="exact"/>
              <w:jc w:val="left"/>
              <w:rPr>
                <w:rFonts w:ascii="方正书宋_GBK" w:eastAsia="方正书宋_GBK"/>
              </w:rPr>
            </w:pPr>
            <w:r>
              <w:rPr>
                <w:rFonts w:ascii="方正书宋_GBK" w:eastAsia="方正书宋_GBK"/>
              </w:rPr>
              <w:t>100.00</w:t>
            </w:r>
          </w:p>
        </w:tc>
        <w:tc>
          <w:tcPr>
            <w:tcW w:w="1587" w:type="dxa"/>
            <w:shd w:val="clear" w:color="auto" w:fill="auto"/>
            <w:noWrap w:val="0"/>
            <w:vAlign w:val="center"/>
          </w:tcPr>
          <w:p w14:paraId="293CCA1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652FF3A5">
            <w:pPr>
              <w:spacing w:line="300" w:lineRule="exact"/>
              <w:jc w:val="left"/>
              <w:rPr>
                <w:rFonts w:ascii="方正书宋_GBK" w:eastAsia="方正书宋_GBK"/>
              </w:rPr>
            </w:pPr>
            <w:r>
              <w:rPr>
                <w:rFonts w:ascii="方正书宋_GBK" w:eastAsia="方正书宋_GBK"/>
              </w:rPr>
              <w:t>100.00</w:t>
            </w:r>
          </w:p>
        </w:tc>
        <w:tc>
          <w:tcPr>
            <w:tcW w:w="1276" w:type="dxa"/>
            <w:shd w:val="clear" w:color="auto" w:fill="auto"/>
            <w:noWrap w:val="0"/>
            <w:vAlign w:val="center"/>
          </w:tcPr>
          <w:p w14:paraId="463FCA6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5F91F072">
            <w:pPr>
              <w:spacing w:line="300" w:lineRule="exact"/>
              <w:jc w:val="left"/>
              <w:rPr>
                <w:rFonts w:ascii="方正书宋_GBK" w:eastAsia="方正书宋_GBK"/>
              </w:rPr>
            </w:pPr>
          </w:p>
        </w:tc>
      </w:tr>
      <w:tr w14:paraId="2345F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638C133B">
            <w:pPr>
              <w:spacing w:line="300" w:lineRule="exact"/>
              <w:jc w:val="left"/>
              <w:outlineLvl w:val="1"/>
            </w:pPr>
          </w:p>
        </w:tc>
        <w:tc>
          <w:tcPr>
            <w:tcW w:w="8278" w:type="dxa"/>
            <w:gridSpan w:val="6"/>
            <w:shd w:val="clear" w:color="auto" w:fill="auto"/>
            <w:noWrap w:val="0"/>
            <w:vAlign w:val="center"/>
          </w:tcPr>
          <w:p w14:paraId="27F966BD">
            <w:pPr>
              <w:spacing w:line="300" w:lineRule="exact"/>
              <w:jc w:val="left"/>
              <w:rPr>
                <w:rFonts w:ascii="方正书宋_GBK" w:eastAsia="方正书宋_GBK"/>
              </w:rPr>
            </w:pPr>
            <w:r>
              <w:rPr>
                <w:rFonts w:ascii="方正书宋_GBK" w:eastAsia="方正书宋_GBK"/>
              </w:rPr>
              <w:t>此项资金主要用于全区孤儿基本生活保障</w:t>
            </w:r>
          </w:p>
        </w:tc>
      </w:tr>
      <w:tr w14:paraId="7544C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F05117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16B3D22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08DCD29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1C4C2FF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22B79464">
            <w:pPr>
              <w:spacing w:line="300" w:lineRule="exact"/>
              <w:jc w:val="center"/>
              <w:rPr>
                <w:rFonts w:ascii="方正书宋_GBK" w:eastAsia="方正书宋_GBK"/>
                <w:b/>
              </w:rPr>
            </w:pPr>
            <w:r>
              <w:rPr>
                <w:rFonts w:ascii="方正书宋_GBK" w:eastAsia="方正书宋_GBK"/>
                <w:b/>
              </w:rPr>
              <w:t>12月底</w:t>
            </w:r>
          </w:p>
        </w:tc>
      </w:tr>
      <w:tr w14:paraId="4A45A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6C52492E">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6B68280A">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228A6D1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60DEDD0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1D28B111">
            <w:pPr>
              <w:spacing w:line="300" w:lineRule="exact"/>
              <w:jc w:val="center"/>
              <w:rPr>
                <w:rFonts w:ascii="方正书宋_GBK" w:eastAsia="方正书宋_GBK"/>
              </w:rPr>
            </w:pPr>
            <w:r>
              <w:rPr>
                <w:rFonts w:ascii="方正书宋_GBK" w:eastAsia="方正书宋_GBK"/>
              </w:rPr>
              <w:t>100.00</w:t>
            </w:r>
          </w:p>
        </w:tc>
      </w:tr>
      <w:tr w14:paraId="13A7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4BC13FF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7E25286C">
            <w:pPr>
              <w:spacing w:line="300" w:lineRule="exact"/>
              <w:jc w:val="left"/>
              <w:rPr>
                <w:rFonts w:ascii="方正书宋_GBK" w:eastAsia="方正书宋_GBK"/>
              </w:rPr>
            </w:pPr>
            <w:r>
              <w:rPr>
                <w:rFonts w:ascii="方正书宋_GBK" w:eastAsia="方正书宋_GBK"/>
              </w:rPr>
              <w:t>1、强化孤儿保障对象及基本生活费保障资金管理，保障孤儿基本权益的</w:t>
            </w:r>
            <w:r>
              <w:rPr>
                <w:rFonts w:hint="eastAsia" w:ascii="方正书宋_GBK" w:eastAsia="方正书宋_GBK"/>
                <w:lang w:eastAsia="zh-CN"/>
              </w:rPr>
              <w:t>关键</w:t>
            </w:r>
            <w:r>
              <w:rPr>
                <w:rFonts w:ascii="方正书宋_GBK" w:eastAsia="方正书宋_GBK"/>
              </w:rPr>
              <w:t>，提高管理水平，确保孤儿基本权益不受侵犯。</w:t>
            </w:r>
          </w:p>
        </w:tc>
      </w:tr>
    </w:tbl>
    <w:p w14:paraId="573CE98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91DD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5F1DB74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3E0DC09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59620B9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A47607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61CFE00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298FCD6E">
            <w:pPr>
              <w:spacing w:line="300" w:lineRule="exact"/>
              <w:jc w:val="center"/>
              <w:rPr>
                <w:rFonts w:ascii="方正书宋_GBK" w:eastAsia="方正书宋_GBK"/>
                <w:b/>
              </w:rPr>
            </w:pPr>
            <w:r>
              <w:rPr>
                <w:rFonts w:ascii="方正书宋_GBK" w:eastAsia="方正书宋_GBK"/>
                <w:b/>
              </w:rPr>
              <w:t>指标值确定依据</w:t>
            </w:r>
          </w:p>
        </w:tc>
      </w:tr>
      <w:tr w14:paraId="4D345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D92C16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57CBB7F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2C901E0B">
            <w:pPr>
              <w:spacing w:line="300" w:lineRule="exact"/>
              <w:jc w:val="left"/>
              <w:rPr>
                <w:rFonts w:ascii="方正书宋_GBK" w:eastAsia="方正书宋_GBK"/>
              </w:rPr>
            </w:pPr>
            <w:r>
              <w:rPr>
                <w:rFonts w:ascii="方正书宋_GBK" w:eastAsia="方正书宋_GBK"/>
              </w:rPr>
              <w:t>孤儿基本生活保障率</w:t>
            </w:r>
          </w:p>
        </w:tc>
        <w:tc>
          <w:tcPr>
            <w:tcW w:w="2891" w:type="dxa"/>
            <w:shd w:val="clear" w:color="auto" w:fill="auto"/>
            <w:noWrap w:val="0"/>
            <w:vAlign w:val="center"/>
          </w:tcPr>
          <w:p w14:paraId="0B93A62E">
            <w:pPr>
              <w:spacing w:line="300" w:lineRule="exact"/>
              <w:jc w:val="left"/>
              <w:rPr>
                <w:rFonts w:ascii="方正书宋_GBK" w:eastAsia="方正书宋_GBK"/>
              </w:rPr>
            </w:pPr>
            <w:r>
              <w:rPr>
                <w:rFonts w:ascii="方正书宋_GBK" w:eastAsia="方正书宋_GBK"/>
              </w:rPr>
              <w:t>已享受基本生活保障的孤儿数占应享受人数的比例</w:t>
            </w:r>
          </w:p>
        </w:tc>
        <w:tc>
          <w:tcPr>
            <w:tcW w:w="1276" w:type="dxa"/>
            <w:shd w:val="clear" w:color="auto" w:fill="auto"/>
            <w:noWrap w:val="0"/>
            <w:vAlign w:val="center"/>
          </w:tcPr>
          <w:p w14:paraId="1268F1AA">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625E4B9D">
            <w:pPr>
              <w:spacing w:line="300" w:lineRule="exact"/>
              <w:jc w:val="left"/>
              <w:rPr>
                <w:rFonts w:ascii="方正书宋_GBK" w:eastAsia="方正书宋_GBK"/>
              </w:rPr>
            </w:pPr>
            <w:r>
              <w:rPr>
                <w:rFonts w:ascii="方正书宋_GBK" w:eastAsia="方正书宋_GBK"/>
              </w:rPr>
              <w:t>保财社【2019】109号</w:t>
            </w:r>
          </w:p>
        </w:tc>
      </w:tr>
      <w:tr w14:paraId="2005E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B55658F">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141334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484381B9">
            <w:pPr>
              <w:spacing w:line="300" w:lineRule="exact"/>
              <w:jc w:val="left"/>
              <w:rPr>
                <w:rFonts w:ascii="方正书宋_GBK" w:eastAsia="方正书宋_GBK"/>
              </w:rPr>
            </w:pPr>
            <w:r>
              <w:rPr>
                <w:rFonts w:ascii="方正书宋_GBK" w:eastAsia="方正书宋_GBK"/>
              </w:rPr>
              <w:t>政策知晓率</w:t>
            </w:r>
          </w:p>
        </w:tc>
        <w:tc>
          <w:tcPr>
            <w:tcW w:w="2891" w:type="dxa"/>
            <w:shd w:val="clear" w:color="auto" w:fill="auto"/>
            <w:noWrap w:val="0"/>
            <w:vAlign w:val="center"/>
          </w:tcPr>
          <w:p w14:paraId="3A969643">
            <w:pPr>
              <w:spacing w:line="300" w:lineRule="exact"/>
              <w:jc w:val="left"/>
              <w:rPr>
                <w:rFonts w:ascii="方正书宋_GBK" w:eastAsia="方正书宋_GBK"/>
              </w:rPr>
            </w:pPr>
            <w:r>
              <w:rPr>
                <w:rFonts w:ascii="方正书宋_GBK" w:eastAsia="方正书宋_GBK"/>
              </w:rPr>
              <w:t>受助孤儿知晓政策占全部孤儿的比例</w:t>
            </w:r>
          </w:p>
        </w:tc>
        <w:tc>
          <w:tcPr>
            <w:tcW w:w="1276" w:type="dxa"/>
            <w:shd w:val="clear" w:color="auto" w:fill="auto"/>
            <w:noWrap w:val="0"/>
            <w:vAlign w:val="center"/>
          </w:tcPr>
          <w:p w14:paraId="2B5167C3">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5A3951DE">
            <w:pPr>
              <w:spacing w:line="300" w:lineRule="exact"/>
              <w:jc w:val="left"/>
              <w:rPr>
                <w:rFonts w:ascii="方正书宋_GBK" w:eastAsia="方正书宋_GBK"/>
              </w:rPr>
            </w:pPr>
            <w:r>
              <w:rPr>
                <w:rFonts w:ascii="方正书宋_GBK" w:eastAsia="方正书宋_GBK"/>
              </w:rPr>
              <w:t>保财社【2019】109号</w:t>
            </w:r>
          </w:p>
        </w:tc>
      </w:tr>
      <w:tr w14:paraId="6F84F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C23210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047627D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4811BA13">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noWrap w:val="0"/>
            <w:vAlign w:val="center"/>
          </w:tcPr>
          <w:p w14:paraId="45DF22CB">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noWrap w:val="0"/>
            <w:vAlign w:val="center"/>
          </w:tcPr>
          <w:p w14:paraId="3C926EA2">
            <w:pPr>
              <w:spacing w:line="300" w:lineRule="exact"/>
              <w:jc w:val="left"/>
              <w:rPr>
                <w:rFonts w:ascii="方正书宋_GBK" w:eastAsia="方正书宋_GBK"/>
              </w:rPr>
            </w:pPr>
            <w:r>
              <w:rPr>
                <w:rFonts w:ascii="方正书宋_GBK" w:eastAsia="方正书宋_GBK"/>
              </w:rPr>
              <w:t>≥98百分比</w:t>
            </w:r>
          </w:p>
        </w:tc>
        <w:tc>
          <w:tcPr>
            <w:tcW w:w="1701" w:type="dxa"/>
            <w:shd w:val="clear" w:color="auto" w:fill="auto"/>
            <w:noWrap w:val="0"/>
            <w:vAlign w:val="center"/>
          </w:tcPr>
          <w:p w14:paraId="464C16A2">
            <w:pPr>
              <w:spacing w:line="300" w:lineRule="exact"/>
              <w:jc w:val="left"/>
              <w:rPr>
                <w:rFonts w:ascii="方正书宋_GBK" w:eastAsia="方正书宋_GBK"/>
              </w:rPr>
            </w:pPr>
            <w:r>
              <w:rPr>
                <w:rFonts w:ascii="方正书宋_GBK" w:eastAsia="方正书宋_GBK"/>
              </w:rPr>
              <w:t>保财社【2019】109号</w:t>
            </w:r>
          </w:p>
        </w:tc>
      </w:tr>
    </w:tbl>
    <w:p w14:paraId="5EDE673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BBB5A80">
      <w:pPr>
        <w:spacing w:line="300" w:lineRule="exact"/>
        <w:ind w:firstLine="420" w:firstLineChars="200"/>
        <w:jc w:val="left"/>
      </w:pPr>
    </w:p>
    <w:p w14:paraId="5CE24EB9">
      <w:pPr>
        <w:ind w:firstLine="562" w:firstLineChars="200"/>
        <w:jc w:val="left"/>
        <w:outlineLvl w:val="1"/>
        <w:rPr>
          <w:rFonts w:ascii="Times New Roman" w:hAnsi="宋体" w:eastAsia="宋体"/>
          <w:b/>
          <w:sz w:val="28"/>
        </w:rPr>
      </w:pPr>
      <w:r>
        <w:rPr>
          <w:rFonts w:ascii="方正仿宋_GBK" w:eastAsia="方正仿宋_GBK"/>
          <w:b/>
          <w:sz w:val="28"/>
        </w:rPr>
        <w:t>14、提前下达2020年省级财政困难群众基本生活救助补助预算指标（农村特困）绩效目标表</w:t>
      </w:r>
      <w:r>
        <w:fldChar w:fldCharType="begin"/>
      </w:r>
      <w:r>
        <w:rPr>
          <w:rFonts w:ascii="方正仿宋_GBK" w:eastAsia="方正仿宋_GBK"/>
          <w:b/>
          <w:sz w:val="28"/>
        </w:rPr>
        <w:instrText xml:space="preserve"> TC </w:instrText>
      </w:r>
      <w:bookmarkStart w:id="16" w:name="_Toc31353273"/>
      <w:r>
        <w:rPr>
          <w:rFonts w:ascii="方正仿宋_GBK" w:eastAsia="方正仿宋_GBK"/>
          <w:b/>
          <w:sz w:val="28"/>
        </w:rPr>
        <w:instrText xml:space="preserve">14、提前下达2020年省级财政困难群众基本生活救助补助预算指标（农村特困）绩效目标表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038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2ACC1B08">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AC15BD3">
            <w:pPr>
              <w:spacing w:line="300" w:lineRule="exact"/>
              <w:jc w:val="right"/>
              <w:rPr>
                <w:rFonts w:ascii="方正书宋_GBK" w:eastAsia="方正书宋_GBK"/>
              </w:rPr>
            </w:pPr>
            <w:r>
              <w:rPr>
                <w:rFonts w:ascii="方正书宋_GBK" w:eastAsia="方正书宋_GBK"/>
              </w:rPr>
              <w:t>单位：万元</w:t>
            </w:r>
          </w:p>
        </w:tc>
      </w:tr>
      <w:tr w14:paraId="3E7C6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646937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29DE6746">
            <w:pPr>
              <w:spacing w:line="300" w:lineRule="exact"/>
              <w:jc w:val="left"/>
              <w:rPr>
                <w:rFonts w:ascii="方正书宋_GBK" w:eastAsia="方正书宋_GBK"/>
              </w:rPr>
            </w:pPr>
            <w:r>
              <w:rPr>
                <w:rFonts w:ascii="方正书宋_GBK" w:eastAsia="方正书宋_GBK"/>
              </w:rPr>
              <w:t>314-0401-JBN-CUVQ</w:t>
            </w:r>
          </w:p>
        </w:tc>
        <w:tc>
          <w:tcPr>
            <w:tcW w:w="1587" w:type="dxa"/>
            <w:shd w:val="clear" w:color="auto" w:fill="auto"/>
            <w:noWrap w:val="0"/>
            <w:vAlign w:val="center"/>
          </w:tcPr>
          <w:p w14:paraId="4A8FF97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7E7BFBB4">
            <w:pPr>
              <w:spacing w:line="300" w:lineRule="exact"/>
              <w:jc w:val="left"/>
              <w:rPr>
                <w:rFonts w:ascii="方正书宋_GBK" w:eastAsia="方正书宋_GBK"/>
              </w:rPr>
            </w:pPr>
            <w:r>
              <w:rPr>
                <w:rFonts w:ascii="方正书宋_GBK" w:eastAsia="方正书宋_GBK"/>
              </w:rPr>
              <w:t>提前下达2020年省级财政困难群众基本生活救助补助预算指标（农村特困）</w:t>
            </w:r>
          </w:p>
        </w:tc>
      </w:tr>
      <w:tr w14:paraId="080B3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7E11BF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6607C60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52E5371">
            <w:pPr>
              <w:spacing w:line="300" w:lineRule="exact"/>
              <w:jc w:val="left"/>
              <w:rPr>
                <w:rFonts w:ascii="方正书宋_GBK" w:eastAsia="方正书宋_GBK"/>
              </w:rPr>
            </w:pPr>
            <w:r>
              <w:rPr>
                <w:rFonts w:ascii="方正书宋_GBK" w:eastAsia="方正书宋_GBK"/>
              </w:rPr>
              <w:t>434.00</w:t>
            </w:r>
          </w:p>
        </w:tc>
        <w:tc>
          <w:tcPr>
            <w:tcW w:w="1587" w:type="dxa"/>
            <w:shd w:val="clear" w:color="auto" w:fill="auto"/>
            <w:noWrap w:val="0"/>
            <w:vAlign w:val="center"/>
          </w:tcPr>
          <w:p w14:paraId="69D3E57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582070B8">
            <w:pPr>
              <w:spacing w:line="300" w:lineRule="exact"/>
              <w:jc w:val="left"/>
              <w:rPr>
                <w:rFonts w:ascii="方正书宋_GBK" w:eastAsia="方正书宋_GBK"/>
              </w:rPr>
            </w:pPr>
            <w:r>
              <w:rPr>
                <w:rFonts w:ascii="方正书宋_GBK" w:eastAsia="方正书宋_GBK"/>
              </w:rPr>
              <w:t>434.00</w:t>
            </w:r>
          </w:p>
        </w:tc>
        <w:tc>
          <w:tcPr>
            <w:tcW w:w="1276" w:type="dxa"/>
            <w:shd w:val="clear" w:color="auto" w:fill="auto"/>
            <w:noWrap w:val="0"/>
            <w:vAlign w:val="center"/>
          </w:tcPr>
          <w:p w14:paraId="5C846F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22B3287F">
            <w:pPr>
              <w:spacing w:line="300" w:lineRule="exact"/>
              <w:jc w:val="left"/>
              <w:rPr>
                <w:rFonts w:ascii="方正书宋_GBK" w:eastAsia="方正书宋_GBK"/>
              </w:rPr>
            </w:pPr>
          </w:p>
        </w:tc>
      </w:tr>
      <w:tr w14:paraId="2B3EE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F60D413">
            <w:pPr>
              <w:spacing w:line="300" w:lineRule="exact"/>
              <w:jc w:val="left"/>
              <w:outlineLvl w:val="1"/>
            </w:pPr>
          </w:p>
        </w:tc>
        <w:tc>
          <w:tcPr>
            <w:tcW w:w="8278" w:type="dxa"/>
            <w:gridSpan w:val="6"/>
            <w:shd w:val="clear" w:color="auto" w:fill="auto"/>
            <w:noWrap w:val="0"/>
            <w:vAlign w:val="center"/>
          </w:tcPr>
          <w:p w14:paraId="1C61088F">
            <w:pPr>
              <w:spacing w:line="300" w:lineRule="exact"/>
              <w:jc w:val="left"/>
              <w:rPr>
                <w:rFonts w:ascii="方正书宋_GBK" w:eastAsia="方正书宋_GBK"/>
              </w:rPr>
            </w:pPr>
            <w:r>
              <w:rPr>
                <w:rFonts w:ascii="方正书宋_GBK" w:eastAsia="方正书宋_GBK"/>
              </w:rPr>
              <w:t>此项资金主要用于全区农村特困人员救助供养</w:t>
            </w:r>
          </w:p>
        </w:tc>
      </w:tr>
      <w:tr w14:paraId="6B8DF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EF27F3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4822985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27B71F1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2BB6A6F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2BCD90E3">
            <w:pPr>
              <w:spacing w:line="300" w:lineRule="exact"/>
              <w:jc w:val="center"/>
              <w:rPr>
                <w:rFonts w:ascii="方正书宋_GBK" w:eastAsia="方正书宋_GBK"/>
                <w:b/>
              </w:rPr>
            </w:pPr>
            <w:r>
              <w:rPr>
                <w:rFonts w:ascii="方正书宋_GBK" w:eastAsia="方正书宋_GBK"/>
                <w:b/>
              </w:rPr>
              <w:t>12月底</w:t>
            </w:r>
          </w:p>
        </w:tc>
      </w:tr>
      <w:tr w14:paraId="21457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FB25192">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32AFC862">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24F9179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37AD512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75C24067">
            <w:pPr>
              <w:spacing w:line="300" w:lineRule="exact"/>
              <w:jc w:val="center"/>
              <w:rPr>
                <w:rFonts w:ascii="方正书宋_GBK" w:eastAsia="方正书宋_GBK"/>
              </w:rPr>
            </w:pPr>
            <w:r>
              <w:rPr>
                <w:rFonts w:ascii="方正书宋_GBK" w:eastAsia="方正书宋_GBK"/>
              </w:rPr>
              <w:t>100.00</w:t>
            </w:r>
          </w:p>
        </w:tc>
      </w:tr>
      <w:tr w14:paraId="2999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469D89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05CF8536">
            <w:pPr>
              <w:spacing w:line="300" w:lineRule="exact"/>
              <w:jc w:val="left"/>
              <w:rPr>
                <w:rFonts w:ascii="方正书宋_GBK" w:eastAsia="方正书宋_GBK"/>
              </w:rPr>
            </w:pPr>
            <w:r>
              <w:rPr>
                <w:rFonts w:ascii="方正书宋_GBK" w:eastAsia="方正书宋_GBK"/>
              </w:rPr>
              <w:t>1、实行动态管理，做到应保尽保、应退尽退。农村五保供养标准、集中供养能力逐步提高。</w:t>
            </w:r>
          </w:p>
        </w:tc>
      </w:tr>
    </w:tbl>
    <w:p w14:paraId="771DE52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933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99CD5B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478D5D1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4B46CCF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CBC66B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267E1C9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593E66D7">
            <w:pPr>
              <w:spacing w:line="300" w:lineRule="exact"/>
              <w:jc w:val="center"/>
              <w:rPr>
                <w:rFonts w:ascii="方正书宋_GBK" w:eastAsia="方正书宋_GBK"/>
                <w:b/>
              </w:rPr>
            </w:pPr>
            <w:r>
              <w:rPr>
                <w:rFonts w:ascii="方正书宋_GBK" w:eastAsia="方正书宋_GBK"/>
                <w:b/>
              </w:rPr>
              <w:t>指标值确定依据</w:t>
            </w:r>
          </w:p>
        </w:tc>
      </w:tr>
      <w:tr w14:paraId="17241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A2D6ED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07E38A4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691BBA08">
            <w:pPr>
              <w:spacing w:line="300" w:lineRule="exact"/>
              <w:jc w:val="left"/>
              <w:rPr>
                <w:rFonts w:ascii="方正书宋_GBK" w:eastAsia="方正书宋_GBK"/>
              </w:rPr>
            </w:pPr>
            <w:r>
              <w:rPr>
                <w:rFonts w:ascii="方正书宋_GBK" w:eastAsia="方正书宋_GBK"/>
              </w:rPr>
              <w:t>五保供养保障率</w:t>
            </w:r>
          </w:p>
        </w:tc>
        <w:tc>
          <w:tcPr>
            <w:tcW w:w="2891" w:type="dxa"/>
            <w:shd w:val="clear" w:color="auto" w:fill="auto"/>
            <w:noWrap w:val="0"/>
            <w:vAlign w:val="center"/>
          </w:tcPr>
          <w:p w14:paraId="75B11F8F">
            <w:pPr>
              <w:spacing w:line="300" w:lineRule="exact"/>
              <w:jc w:val="left"/>
              <w:rPr>
                <w:rFonts w:ascii="方正书宋_GBK" w:eastAsia="方正书宋_GBK"/>
              </w:rPr>
            </w:pPr>
            <w:r>
              <w:rPr>
                <w:rFonts w:ascii="方正书宋_GBK" w:eastAsia="方正书宋_GBK"/>
              </w:rPr>
              <w:t>符合条件的对象纳入低保范围人数占符合条件对象人数的比例</w:t>
            </w:r>
          </w:p>
        </w:tc>
        <w:tc>
          <w:tcPr>
            <w:tcW w:w="1276" w:type="dxa"/>
            <w:shd w:val="clear" w:color="auto" w:fill="auto"/>
            <w:noWrap w:val="0"/>
            <w:vAlign w:val="center"/>
          </w:tcPr>
          <w:p w14:paraId="6017A4E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60B51F0B">
            <w:pPr>
              <w:spacing w:line="300" w:lineRule="exact"/>
              <w:jc w:val="left"/>
              <w:rPr>
                <w:rFonts w:ascii="方正书宋_GBK" w:eastAsia="方正书宋_GBK"/>
              </w:rPr>
            </w:pPr>
            <w:r>
              <w:rPr>
                <w:rFonts w:ascii="方正书宋_GBK" w:eastAsia="方正书宋_GBK"/>
              </w:rPr>
              <w:t>保财社【2019】109号</w:t>
            </w:r>
          </w:p>
        </w:tc>
      </w:tr>
      <w:tr w14:paraId="7B69B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5AE39D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681FC56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452CACB4">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noWrap w:val="0"/>
            <w:vAlign w:val="center"/>
          </w:tcPr>
          <w:p w14:paraId="6A369794">
            <w:pPr>
              <w:spacing w:line="300" w:lineRule="exact"/>
              <w:jc w:val="left"/>
              <w:rPr>
                <w:rFonts w:ascii="方正书宋_GBK" w:eastAsia="方正书宋_GBK"/>
              </w:rPr>
            </w:pPr>
            <w:r>
              <w:rPr>
                <w:rFonts w:ascii="方正书宋_GBK" w:eastAsia="方正书宋_GBK"/>
              </w:rPr>
              <w:t>特困人员补贴发放人数占应发放人数的比例</w:t>
            </w:r>
          </w:p>
        </w:tc>
        <w:tc>
          <w:tcPr>
            <w:tcW w:w="1276" w:type="dxa"/>
            <w:shd w:val="clear" w:color="auto" w:fill="auto"/>
            <w:noWrap w:val="0"/>
            <w:vAlign w:val="center"/>
          </w:tcPr>
          <w:p w14:paraId="46368FB8">
            <w:pPr>
              <w:spacing w:line="300" w:lineRule="exact"/>
              <w:jc w:val="left"/>
              <w:rPr>
                <w:rFonts w:ascii="方正书宋_GBK" w:eastAsia="方正书宋_GBK"/>
              </w:rPr>
            </w:pPr>
            <w:r>
              <w:rPr>
                <w:rFonts w:ascii="方正书宋_GBK" w:eastAsia="方正书宋_GBK"/>
              </w:rPr>
              <w:t>≥98%</w:t>
            </w:r>
          </w:p>
        </w:tc>
        <w:tc>
          <w:tcPr>
            <w:tcW w:w="1701" w:type="dxa"/>
            <w:shd w:val="clear" w:color="auto" w:fill="auto"/>
            <w:noWrap w:val="0"/>
            <w:vAlign w:val="center"/>
          </w:tcPr>
          <w:p w14:paraId="00BD539C">
            <w:pPr>
              <w:spacing w:line="300" w:lineRule="exact"/>
              <w:jc w:val="left"/>
              <w:rPr>
                <w:rFonts w:ascii="方正书宋_GBK" w:eastAsia="方正书宋_GBK"/>
              </w:rPr>
            </w:pPr>
            <w:r>
              <w:rPr>
                <w:rFonts w:ascii="方正书宋_GBK" w:eastAsia="方正书宋_GBK"/>
              </w:rPr>
              <w:t>保财社【2019】109号</w:t>
            </w:r>
          </w:p>
        </w:tc>
      </w:tr>
      <w:tr w14:paraId="7FFF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61D60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277BFE1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48617624">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noWrap w:val="0"/>
            <w:vAlign w:val="center"/>
          </w:tcPr>
          <w:p w14:paraId="0BDDBBE7">
            <w:pPr>
              <w:spacing w:line="300" w:lineRule="exact"/>
              <w:jc w:val="left"/>
              <w:rPr>
                <w:rFonts w:ascii="方正书宋_GBK" w:eastAsia="方正书宋_GBK"/>
              </w:rPr>
            </w:pPr>
            <w:r>
              <w:rPr>
                <w:rFonts w:ascii="方正书宋_GBK" w:eastAsia="方正书宋_GBK"/>
              </w:rPr>
              <w:t>受助人群的整体满意度</w:t>
            </w:r>
          </w:p>
        </w:tc>
        <w:tc>
          <w:tcPr>
            <w:tcW w:w="1276" w:type="dxa"/>
            <w:shd w:val="clear" w:color="auto" w:fill="auto"/>
            <w:noWrap w:val="0"/>
            <w:vAlign w:val="center"/>
          </w:tcPr>
          <w:p w14:paraId="476EEE79">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noWrap w:val="0"/>
            <w:vAlign w:val="center"/>
          </w:tcPr>
          <w:p w14:paraId="2ACB5500">
            <w:pPr>
              <w:spacing w:line="300" w:lineRule="exact"/>
              <w:jc w:val="left"/>
              <w:rPr>
                <w:rFonts w:ascii="方正书宋_GBK" w:eastAsia="方正书宋_GBK"/>
              </w:rPr>
            </w:pPr>
            <w:r>
              <w:rPr>
                <w:rFonts w:ascii="方正书宋_GBK" w:eastAsia="方正书宋_GBK"/>
              </w:rPr>
              <w:t>保财社【2019】109号</w:t>
            </w:r>
          </w:p>
        </w:tc>
      </w:tr>
    </w:tbl>
    <w:p w14:paraId="7432A58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8A88EC5">
      <w:pPr>
        <w:spacing w:line="300" w:lineRule="exact"/>
        <w:ind w:firstLine="420" w:firstLineChars="200"/>
        <w:jc w:val="left"/>
      </w:pPr>
    </w:p>
    <w:p w14:paraId="3CADBE20">
      <w:pPr>
        <w:ind w:firstLine="562" w:firstLineChars="200"/>
        <w:jc w:val="left"/>
        <w:outlineLvl w:val="1"/>
        <w:rPr>
          <w:rFonts w:ascii="Times New Roman" w:hAnsi="宋体" w:eastAsia="宋体"/>
          <w:b/>
          <w:sz w:val="28"/>
        </w:rPr>
      </w:pPr>
      <w:r>
        <w:rPr>
          <w:rFonts w:ascii="方正仿宋_GBK" w:eastAsia="方正仿宋_GBK"/>
          <w:b/>
          <w:sz w:val="28"/>
        </w:rPr>
        <w:t>15、提前下达2020年省级财政养老服务体系建设补助预算指标绩效目标表</w:t>
      </w:r>
      <w:r>
        <w:fldChar w:fldCharType="begin"/>
      </w:r>
      <w:r>
        <w:rPr>
          <w:rFonts w:ascii="方正仿宋_GBK" w:eastAsia="方正仿宋_GBK"/>
          <w:b/>
          <w:sz w:val="28"/>
        </w:rPr>
        <w:instrText xml:space="preserve"> TC </w:instrText>
      </w:r>
      <w:bookmarkStart w:id="17" w:name="_Toc31353274"/>
      <w:r>
        <w:rPr>
          <w:rFonts w:ascii="方正仿宋_GBK" w:eastAsia="方正仿宋_GBK"/>
          <w:b/>
          <w:sz w:val="28"/>
        </w:rPr>
        <w:instrText xml:space="preserve">15、提前下达2020年省级财政养老服务体系建设补助预算指标绩效目标表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1BFB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4E79B5F5">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63BC3D5">
            <w:pPr>
              <w:spacing w:line="300" w:lineRule="exact"/>
              <w:jc w:val="right"/>
              <w:rPr>
                <w:rFonts w:ascii="方正书宋_GBK" w:eastAsia="方正书宋_GBK"/>
              </w:rPr>
            </w:pPr>
            <w:r>
              <w:rPr>
                <w:rFonts w:ascii="方正书宋_GBK" w:eastAsia="方正书宋_GBK"/>
              </w:rPr>
              <w:t>单位：万元</w:t>
            </w:r>
          </w:p>
        </w:tc>
      </w:tr>
      <w:tr w14:paraId="12678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56B2639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6FFAA675">
            <w:pPr>
              <w:spacing w:line="300" w:lineRule="exact"/>
              <w:jc w:val="left"/>
              <w:rPr>
                <w:rFonts w:ascii="方正书宋_GBK" w:eastAsia="方正书宋_GBK"/>
              </w:rPr>
            </w:pPr>
            <w:r>
              <w:rPr>
                <w:rFonts w:ascii="方正书宋_GBK" w:eastAsia="方正书宋_GBK"/>
              </w:rPr>
              <w:t>314-0502-JBN-3QIK</w:t>
            </w:r>
          </w:p>
        </w:tc>
        <w:tc>
          <w:tcPr>
            <w:tcW w:w="1587" w:type="dxa"/>
            <w:shd w:val="clear" w:color="auto" w:fill="auto"/>
            <w:noWrap w:val="0"/>
            <w:vAlign w:val="center"/>
          </w:tcPr>
          <w:p w14:paraId="7FE6F19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4C254E14">
            <w:pPr>
              <w:spacing w:line="300" w:lineRule="exact"/>
              <w:jc w:val="left"/>
              <w:rPr>
                <w:rFonts w:ascii="方正书宋_GBK" w:eastAsia="方正书宋_GBK"/>
              </w:rPr>
            </w:pPr>
            <w:r>
              <w:rPr>
                <w:rFonts w:ascii="方正书宋_GBK" w:eastAsia="方正书宋_GBK"/>
              </w:rPr>
              <w:t>提前下达2020年省级财政养老服务体系建设补助预算指标</w:t>
            </w:r>
          </w:p>
        </w:tc>
      </w:tr>
      <w:tr w14:paraId="05FF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519409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3910B4B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7DB40596">
            <w:pPr>
              <w:spacing w:line="300" w:lineRule="exact"/>
              <w:jc w:val="left"/>
              <w:rPr>
                <w:rFonts w:ascii="方正书宋_GBK" w:eastAsia="方正书宋_GBK"/>
              </w:rPr>
            </w:pPr>
            <w:r>
              <w:rPr>
                <w:rFonts w:ascii="方正书宋_GBK" w:eastAsia="方正书宋_GBK"/>
              </w:rPr>
              <w:t>237.00</w:t>
            </w:r>
          </w:p>
        </w:tc>
        <w:tc>
          <w:tcPr>
            <w:tcW w:w="1587" w:type="dxa"/>
            <w:shd w:val="clear" w:color="auto" w:fill="auto"/>
            <w:noWrap w:val="0"/>
            <w:vAlign w:val="center"/>
          </w:tcPr>
          <w:p w14:paraId="5FF5612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288C9E8F">
            <w:pPr>
              <w:spacing w:line="300" w:lineRule="exact"/>
              <w:jc w:val="left"/>
              <w:rPr>
                <w:rFonts w:ascii="方正书宋_GBK" w:eastAsia="方正书宋_GBK"/>
              </w:rPr>
            </w:pPr>
            <w:r>
              <w:rPr>
                <w:rFonts w:ascii="方正书宋_GBK" w:eastAsia="方正书宋_GBK"/>
              </w:rPr>
              <w:t>237.00</w:t>
            </w:r>
          </w:p>
        </w:tc>
        <w:tc>
          <w:tcPr>
            <w:tcW w:w="1276" w:type="dxa"/>
            <w:shd w:val="clear" w:color="auto" w:fill="auto"/>
            <w:noWrap w:val="0"/>
            <w:vAlign w:val="center"/>
          </w:tcPr>
          <w:p w14:paraId="105F1B8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06AC4C59">
            <w:pPr>
              <w:spacing w:line="300" w:lineRule="exact"/>
              <w:jc w:val="left"/>
              <w:rPr>
                <w:rFonts w:ascii="方正书宋_GBK" w:eastAsia="方正书宋_GBK"/>
              </w:rPr>
            </w:pPr>
          </w:p>
        </w:tc>
      </w:tr>
      <w:tr w14:paraId="2B12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72F38E15">
            <w:pPr>
              <w:spacing w:line="300" w:lineRule="exact"/>
              <w:jc w:val="left"/>
              <w:outlineLvl w:val="1"/>
            </w:pPr>
          </w:p>
        </w:tc>
        <w:tc>
          <w:tcPr>
            <w:tcW w:w="8278" w:type="dxa"/>
            <w:gridSpan w:val="6"/>
            <w:shd w:val="clear" w:color="auto" w:fill="auto"/>
            <w:noWrap w:val="0"/>
            <w:vAlign w:val="center"/>
          </w:tcPr>
          <w:p w14:paraId="5CF60C2F">
            <w:pPr>
              <w:spacing w:line="300" w:lineRule="exact"/>
              <w:jc w:val="left"/>
              <w:rPr>
                <w:rFonts w:ascii="方正书宋_GBK" w:eastAsia="方正书宋_GBK"/>
              </w:rPr>
            </w:pPr>
            <w:r>
              <w:rPr>
                <w:rFonts w:ascii="方正书宋_GBK" w:eastAsia="方正书宋_GBK"/>
              </w:rPr>
              <w:t>此项资金主要用于全区养老服务体系建设项目</w:t>
            </w:r>
          </w:p>
        </w:tc>
      </w:tr>
      <w:tr w14:paraId="5E43C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B61D07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44E2272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32D07BE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0AB69D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4E2DC14A">
            <w:pPr>
              <w:spacing w:line="300" w:lineRule="exact"/>
              <w:jc w:val="center"/>
              <w:rPr>
                <w:rFonts w:ascii="方正书宋_GBK" w:eastAsia="方正书宋_GBK"/>
                <w:b/>
              </w:rPr>
            </w:pPr>
            <w:r>
              <w:rPr>
                <w:rFonts w:ascii="方正书宋_GBK" w:eastAsia="方正书宋_GBK"/>
                <w:b/>
              </w:rPr>
              <w:t>12月底</w:t>
            </w:r>
          </w:p>
        </w:tc>
      </w:tr>
      <w:tr w14:paraId="6638D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388E1D7">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C8B8805">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1C638F8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4B85F6E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2F0AF972">
            <w:pPr>
              <w:spacing w:line="300" w:lineRule="exact"/>
              <w:jc w:val="center"/>
              <w:rPr>
                <w:rFonts w:ascii="方正书宋_GBK" w:eastAsia="方正书宋_GBK"/>
              </w:rPr>
            </w:pPr>
            <w:r>
              <w:rPr>
                <w:rFonts w:ascii="方正书宋_GBK" w:eastAsia="方正书宋_GBK"/>
              </w:rPr>
              <w:t>100.00</w:t>
            </w:r>
          </w:p>
        </w:tc>
      </w:tr>
      <w:tr w14:paraId="7685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7F96E57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45D2D32A">
            <w:pPr>
              <w:spacing w:line="300" w:lineRule="exact"/>
              <w:jc w:val="left"/>
              <w:rPr>
                <w:rFonts w:ascii="方正书宋_GBK" w:eastAsia="方正书宋_GBK"/>
              </w:rPr>
            </w:pPr>
            <w:r>
              <w:rPr>
                <w:rFonts w:ascii="方正书宋_GBK" w:eastAsia="方正书宋_GBK"/>
              </w:rPr>
              <w:t>1、全面建立经济困难高龄、难失能老年人补贴制度，经济困难高龄老年人予以保障。</w:t>
            </w:r>
          </w:p>
        </w:tc>
      </w:tr>
    </w:tbl>
    <w:p w14:paraId="408ED13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A09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55ADB2D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0DFB7AF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432EAAA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02AD036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498327F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06BD586">
            <w:pPr>
              <w:spacing w:line="300" w:lineRule="exact"/>
              <w:jc w:val="center"/>
              <w:rPr>
                <w:rFonts w:ascii="方正书宋_GBK" w:eastAsia="方正书宋_GBK"/>
                <w:b/>
              </w:rPr>
            </w:pPr>
            <w:r>
              <w:rPr>
                <w:rFonts w:ascii="方正书宋_GBK" w:eastAsia="方正书宋_GBK"/>
                <w:b/>
              </w:rPr>
              <w:t>指标值确定依据</w:t>
            </w:r>
          </w:p>
        </w:tc>
      </w:tr>
      <w:tr w14:paraId="59CE0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80B6A8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08B7F95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1D920E23">
            <w:pPr>
              <w:spacing w:line="300" w:lineRule="exact"/>
              <w:jc w:val="left"/>
              <w:rPr>
                <w:rFonts w:ascii="方正书宋_GBK" w:eastAsia="方正书宋_GBK"/>
              </w:rPr>
            </w:pPr>
            <w:r>
              <w:rPr>
                <w:rFonts w:ascii="方正书宋_GBK" w:eastAsia="方正书宋_GBK"/>
              </w:rPr>
              <w:t xml:space="preserve">生活补助金及时发放率  </w:t>
            </w:r>
          </w:p>
        </w:tc>
        <w:tc>
          <w:tcPr>
            <w:tcW w:w="2891" w:type="dxa"/>
            <w:shd w:val="clear" w:color="auto" w:fill="auto"/>
            <w:noWrap w:val="0"/>
            <w:vAlign w:val="center"/>
          </w:tcPr>
          <w:p w14:paraId="582CEF86">
            <w:pPr>
              <w:spacing w:line="300" w:lineRule="exact"/>
              <w:jc w:val="left"/>
              <w:rPr>
                <w:rFonts w:ascii="方正书宋_GBK" w:eastAsia="方正书宋_GBK"/>
              </w:rPr>
            </w:pPr>
            <w:r>
              <w:rPr>
                <w:rFonts w:ascii="方正书宋_GBK" w:eastAsia="方正书宋_GBK"/>
              </w:rPr>
              <w:t xml:space="preserve">指该笔资金投入后是否能够按照规定时限发放落实到位  </w:t>
            </w:r>
          </w:p>
        </w:tc>
        <w:tc>
          <w:tcPr>
            <w:tcW w:w="1276" w:type="dxa"/>
            <w:shd w:val="clear" w:color="auto" w:fill="auto"/>
            <w:noWrap w:val="0"/>
            <w:vAlign w:val="center"/>
          </w:tcPr>
          <w:p w14:paraId="7178BFA2">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45D52C6C">
            <w:pPr>
              <w:spacing w:line="300" w:lineRule="exact"/>
              <w:jc w:val="left"/>
              <w:rPr>
                <w:rFonts w:ascii="方正书宋_GBK" w:eastAsia="方正书宋_GBK"/>
              </w:rPr>
            </w:pPr>
            <w:r>
              <w:rPr>
                <w:rFonts w:ascii="方正书宋_GBK" w:eastAsia="方正书宋_GBK"/>
              </w:rPr>
              <w:t>保财社【2019】113号</w:t>
            </w:r>
          </w:p>
        </w:tc>
      </w:tr>
      <w:tr w14:paraId="25B27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7F5DC9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4F667B7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0466CEEA">
            <w:pPr>
              <w:spacing w:line="300" w:lineRule="exact"/>
              <w:jc w:val="left"/>
              <w:rPr>
                <w:rFonts w:ascii="方正书宋_GBK" w:eastAsia="方正书宋_GBK"/>
              </w:rPr>
            </w:pPr>
            <w:r>
              <w:rPr>
                <w:rFonts w:ascii="方正书宋_GBK" w:eastAsia="方正书宋_GBK"/>
              </w:rPr>
              <w:t xml:space="preserve">救济资金足额兑现率   </w:t>
            </w:r>
          </w:p>
        </w:tc>
        <w:tc>
          <w:tcPr>
            <w:tcW w:w="2891" w:type="dxa"/>
            <w:shd w:val="clear" w:color="auto" w:fill="auto"/>
            <w:noWrap w:val="0"/>
            <w:vAlign w:val="center"/>
          </w:tcPr>
          <w:p w14:paraId="3B110228">
            <w:pPr>
              <w:spacing w:line="300" w:lineRule="exact"/>
              <w:jc w:val="left"/>
              <w:rPr>
                <w:rFonts w:ascii="方正书宋_GBK" w:eastAsia="方正书宋_GBK"/>
              </w:rPr>
            </w:pPr>
            <w:r>
              <w:rPr>
                <w:rFonts w:ascii="方正书宋_GBK" w:eastAsia="方正书宋_GBK"/>
              </w:rPr>
              <w:t xml:space="preserve">指该笔资金投入后是否能够按照规定金额发放落实到位   </w:t>
            </w:r>
          </w:p>
        </w:tc>
        <w:tc>
          <w:tcPr>
            <w:tcW w:w="1276" w:type="dxa"/>
            <w:shd w:val="clear" w:color="auto" w:fill="auto"/>
            <w:noWrap w:val="0"/>
            <w:vAlign w:val="center"/>
          </w:tcPr>
          <w:p w14:paraId="16FC8295">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76A76A9A">
            <w:pPr>
              <w:spacing w:line="300" w:lineRule="exact"/>
              <w:jc w:val="left"/>
              <w:rPr>
                <w:rFonts w:ascii="方正书宋_GBK" w:eastAsia="方正书宋_GBK"/>
              </w:rPr>
            </w:pPr>
            <w:r>
              <w:rPr>
                <w:rFonts w:ascii="方正书宋_GBK" w:eastAsia="方正书宋_GBK"/>
              </w:rPr>
              <w:t>保财社【2019】113号</w:t>
            </w:r>
          </w:p>
        </w:tc>
      </w:tr>
      <w:tr w14:paraId="0A8B4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1F1F3E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5C58D39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5CE0D81B">
            <w:pPr>
              <w:spacing w:line="300" w:lineRule="exact"/>
              <w:jc w:val="left"/>
              <w:rPr>
                <w:rFonts w:ascii="方正书宋_GBK" w:eastAsia="方正书宋_GBK"/>
              </w:rPr>
            </w:pPr>
            <w:r>
              <w:rPr>
                <w:rFonts w:ascii="方正书宋_GBK" w:eastAsia="方正书宋_GBK"/>
              </w:rPr>
              <w:t xml:space="preserve">服务对象满意度指标  </w:t>
            </w:r>
          </w:p>
        </w:tc>
        <w:tc>
          <w:tcPr>
            <w:tcW w:w="2891" w:type="dxa"/>
            <w:shd w:val="clear" w:color="auto" w:fill="auto"/>
            <w:noWrap w:val="0"/>
            <w:vAlign w:val="center"/>
          </w:tcPr>
          <w:p w14:paraId="276ED161">
            <w:pPr>
              <w:spacing w:line="300" w:lineRule="exact"/>
              <w:jc w:val="left"/>
              <w:rPr>
                <w:rFonts w:ascii="方正书宋_GBK" w:eastAsia="方正书宋_GBK"/>
              </w:rPr>
            </w:pPr>
            <w:r>
              <w:rPr>
                <w:rFonts w:ascii="方正书宋_GBK" w:eastAsia="方正书宋_GBK"/>
              </w:rPr>
              <w:t xml:space="preserve">受益群众满意度   </w:t>
            </w:r>
          </w:p>
        </w:tc>
        <w:tc>
          <w:tcPr>
            <w:tcW w:w="1276" w:type="dxa"/>
            <w:shd w:val="clear" w:color="auto" w:fill="auto"/>
            <w:noWrap w:val="0"/>
            <w:vAlign w:val="center"/>
          </w:tcPr>
          <w:p w14:paraId="44E29CDB">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noWrap w:val="0"/>
            <w:vAlign w:val="center"/>
          </w:tcPr>
          <w:p w14:paraId="4CE6C76C">
            <w:pPr>
              <w:spacing w:line="300" w:lineRule="exact"/>
              <w:jc w:val="left"/>
              <w:rPr>
                <w:rFonts w:ascii="方正书宋_GBK" w:eastAsia="方正书宋_GBK"/>
              </w:rPr>
            </w:pPr>
            <w:r>
              <w:rPr>
                <w:rFonts w:ascii="方正书宋_GBK" w:eastAsia="方正书宋_GBK"/>
              </w:rPr>
              <w:t>保财社【2019】113号</w:t>
            </w:r>
          </w:p>
        </w:tc>
      </w:tr>
    </w:tbl>
    <w:p w14:paraId="51CB4ED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11DC864">
      <w:pPr>
        <w:spacing w:line="300" w:lineRule="exact"/>
        <w:ind w:firstLine="420" w:firstLineChars="200"/>
        <w:jc w:val="left"/>
      </w:pPr>
    </w:p>
    <w:p w14:paraId="6445BA95">
      <w:pPr>
        <w:ind w:firstLine="562" w:firstLineChars="200"/>
        <w:jc w:val="left"/>
        <w:outlineLvl w:val="1"/>
        <w:rPr>
          <w:rFonts w:ascii="Times New Roman" w:hAnsi="宋体" w:eastAsia="宋体"/>
          <w:b/>
          <w:sz w:val="28"/>
        </w:rPr>
      </w:pPr>
      <w:r>
        <w:rPr>
          <w:rFonts w:ascii="方正仿宋_GBK" w:eastAsia="方正仿宋_GBK"/>
          <w:b/>
          <w:sz w:val="28"/>
        </w:rPr>
        <w:t>16、提前下达2020年省级财政殡葬设施建设补助经费预算指标绩效目标表</w:t>
      </w:r>
      <w:r>
        <w:fldChar w:fldCharType="begin"/>
      </w:r>
      <w:r>
        <w:rPr>
          <w:rFonts w:ascii="方正仿宋_GBK" w:eastAsia="方正仿宋_GBK"/>
          <w:b/>
          <w:sz w:val="28"/>
        </w:rPr>
        <w:instrText xml:space="preserve"> TC </w:instrText>
      </w:r>
      <w:bookmarkStart w:id="18" w:name="_Toc31353275"/>
      <w:r>
        <w:rPr>
          <w:rFonts w:ascii="方正仿宋_GBK" w:eastAsia="方正仿宋_GBK"/>
          <w:b/>
          <w:sz w:val="28"/>
        </w:rPr>
        <w:instrText xml:space="preserve">16、提前下达2020年省级财政殡葬设施建设补助经费预算指标绩效目标表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C3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4D5B6DFD">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61EB3B1">
            <w:pPr>
              <w:spacing w:line="300" w:lineRule="exact"/>
              <w:jc w:val="right"/>
              <w:rPr>
                <w:rFonts w:ascii="方正书宋_GBK" w:eastAsia="方正书宋_GBK"/>
              </w:rPr>
            </w:pPr>
            <w:r>
              <w:rPr>
                <w:rFonts w:ascii="方正书宋_GBK" w:eastAsia="方正书宋_GBK"/>
              </w:rPr>
              <w:t>单位：万元</w:t>
            </w:r>
          </w:p>
        </w:tc>
      </w:tr>
      <w:tr w14:paraId="44BB7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74EDBA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765CB25F">
            <w:pPr>
              <w:spacing w:line="300" w:lineRule="exact"/>
              <w:jc w:val="left"/>
              <w:rPr>
                <w:rFonts w:ascii="方正书宋_GBK" w:eastAsia="方正书宋_GBK"/>
              </w:rPr>
            </w:pPr>
            <w:r>
              <w:rPr>
                <w:rFonts w:ascii="方正书宋_GBK" w:eastAsia="方正书宋_GBK"/>
              </w:rPr>
              <w:t>314-0503-JBN-ZZSG</w:t>
            </w:r>
          </w:p>
        </w:tc>
        <w:tc>
          <w:tcPr>
            <w:tcW w:w="1587" w:type="dxa"/>
            <w:shd w:val="clear" w:color="auto" w:fill="auto"/>
            <w:noWrap w:val="0"/>
            <w:vAlign w:val="center"/>
          </w:tcPr>
          <w:p w14:paraId="63871BB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684DE66">
            <w:pPr>
              <w:spacing w:line="300" w:lineRule="exact"/>
              <w:jc w:val="left"/>
              <w:rPr>
                <w:rFonts w:ascii="方正书宋_GBK" w:eastAsia="方正书宋_GBK"/>
              </w:rPr>
            </w:pPr>
            <w:r>
              <w:rPr>
                <w:rFonts w:ascii="方正书宋_GBK" w:eastAsia="方正书宋_GBK"/>
              </w:rPr>
              <w:t>提前下达2020年省级财政殡葬设施建设补助经费预算指标</w:t>
            </w:r>
          </w:p>
        </w:tc>
      </w:tr>
      <w:tr w14:paraId="5622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DA25C3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2A26DC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6A987F48">
            <w:pPr>
              <w:spacing w:line="300" w:lineRule="exact"/>
              <w:jc w:val="left"/>
              <w:rPr>
                <w:rFonts w:ascii="方正书宋_GBK" w:eastAsia="方正书宋_GBK"/>
              </w:rPr>
            </w:pPr>
            <w:r>
              <w:rPr>
                <w:rFonts w:ascii="方正书宋_GBK" w:eastAsia="方正书宋_GBK"/>
              </w:rPr>
              <w:t>2025.00</w:t>
            </w:r>
          </w:p>
        </w:tc>
        <w:tc>
          <w:tcPr>
            <w:tcW w:w="1587" w:type="dxa"/>
            <w:shd w:val="clear" w:color="auto" w:fill="auto"/>
            <w:noWrap w:val="0"/>
            <w:vAlign w:val="center"/>
          </w:tcPr>
          <w:p w14:paraId="01650FE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06487306">
            <w:pPr>
              <w:spacing w:line="300" w:lineRule="exact"/>
              <w:jc w:val="left"/>
              <w:rPr>
                <w:rFonts w:ascii="方正书宋_GBK" w:eastAsia="方正书宋_GBK"/>
              </w:rPr>
            </w:pPr>
            <w:r>
              <w:rPr>
                <w:rFonts w:ascii="方正书宋_GBK" w:eastAsia="方正书宋_GBK"/>
              </w:rPr>
              <w:t>2025.00</w:t>
            </w:r>
          </w:p>
        </w:tc>
        <w:tc>
          <w:tcPr>
            <w:tcW w:w="1276" w:type="dxa"/>
            <w:shd w:val="clear" w:color="auto" w:fill="auto"/>
            <w:noWrap w:val="0"/>
            <w:vAlign w:val="center"/>
          </w:tcPr>
          <w:p w14:paraId="522BCA3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0B04DB41">
            <w:pPr>
              <w:spacing w:line="300" w:lineRule="exact"/>
              <w:jc w:val="left"/>
              <w:rPr>
                <w:rFonts w:ascii="方正书宋_GBK" w:eastAsia="方正书宋_GBK"/>
              </w:rPr>
            </w:pPr>
          </w:p>
        </w:tc>
      </w:tr>
      <w:tr w14:paraId="01C1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0A290979">
            <w:pPr>
              <w:spacing w:line="300" w:lineRule="exact"/>
              <w:jc w:val="left"/>
              <w:outlineLvl w:val="1"/>
            </w:pPr>
          </w:p>
        </w:tc>
        <w:tc>
          <w:tcPr>
            <w:tcW w:w="8278" w:type="dxa"/>
            <w:gridSpan w:val="6"/>
            <w:shd w:val="clear" w:color="auto" w:fill="auto"/>
            <w:noWrap w:val="0"/>
            <w:vAlign w:val="center"/>
          </w:tcPr>
          <w:p w14:paraId="6CC8A796">
            <w:pPr>
              <w:spacing w:line="300" w:lineRule="exact"/>
              <w:jc w:val="left"/>
              <w:rPr>
                <w:rFonts w:ascii="方正书宋_GBK" w:eastAsia="方正书宋_GBK"/>
              </w:rPr>
            </w:pPr>
            <w:r>
              <w:rPr>
                <w:rFonts w:ascii="方正书宋_GBK" w:eastAsia="方正书宋_GBK"/>
              </w:rPr>
              <w:t>此次下达资金专项用于殡葬设施建设。</w:t>
            </w:r>
          </w:p>
        </w:tc>
      </w:tr>
      <w:tr w14:paraId="00E05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C3A1A5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58C4914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2A57CA5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6C182B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3443D509">
            <w:pPr>
              <w:spacing w:line="300" w:lineRule="exact"/>
              <w:jc w:val="center"/>
              <w:rPr>
                <w:rFonts w:ascii="方正书宋_GBK" w:eastAsia="方正书宋_GBK"/>
                <w:b/>
              </w:rPr>
            </w:pPr>
            <w:r>
              <w:rPr>
                <w:rFonts w:ascii="方正书宋_GBK" w:eastAsia="方正书宋_GBK"/>
                <w:b/>
              </w:rPr>
              <w:t>12月底</w:t>
            </w:r>
          </w:p>
        </w:tc>
      </w:tr>
      <w:tr w14:paraId="023CF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57BFE3D">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299E0A34">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1B619522">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7DF64CF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67EDAB1D">
            <w:pPr>
              <w:spacing w:line="300" w:lineRule="exact"/>
              <w:jc w:val="center"/>
              <w:rPr>
                <w:rFonts w:ascii="方正书宋_GBK" w:eastAsia="方正书宋_GBK"/>
              </w:rPr>
            </w:pPr>
            <w:r>
              <w:rPr>
                <w:rFonts w:ascii="方正书宋_GBK" w:eastAsia="方正书宋_GBK"/>
              </w:rPr>
              <w:t>100.00</w:t>
            </w:r>
          </w:p>
        </w:tc>
      </w:tr>
      <w:tr w14:paraId="3ACDE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0BBD283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719F4AA9">
            <w:pPr>
              <w:spacing w:line="300" w:lineRule="exact"/>
              <w:jc w:val="left"/>
              <w:rPr>
                <w:rFonts w:ascii="方正书宋_GBK" w:eastAsia="方正书宋_GBK"/>
              </w:rPr>
            </w:pPr>
            <w:r>
              <w:rPr>
                <w:rFonts w:ascii="方正书宋_GBK" w:eastAsia="方正书宋_GBK"/>
              </w:rPr>
              <w:t>1、殡葬设施和设备现代、节能、节地、环保，能够满足群众需求，改善生态环境</w:t>
            </w:r>
          </w:p>
        </w:tc>
      </w:tr>
    </w:tbl>
    <w:p w14:paraId="7B959E3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0B9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44DD511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7234FCF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6186C9D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1E4F88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0BA0BC9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1127DD3B">
            <w:pPr>
              <w:spacing w:line="300" w:lineRule="exact"/>
              <w:jc w:val="center"/>
              <w:rPr>
                <w:rFonts w:ascii="方正书宋_GBK" w:eastAsia="方正书宋_GBK"/>
                <w:b/>
              </w:rPr>
            </w:pPr>
            <w:r>
              <w:rPr>
                <w:rFonts w:ascii="方正书宋_GBK" w:eastAsia="方正书宋_GBK"/>
                <w:b/>
              </w:rPr>
              <w:t>指标值确定依据</w:t>
            </w:r>
          </w:p>
        </w:tc>
      </w:tr>
      <w:tr w14:paraId="3B148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BD412A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0406EF9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0C9DFEC2">
            <w:pPr>
              <w:spacing w:line="300" w:lineRule="exact"/>
              <w:jc w:val="left"/>
              <w:rPr>
                <w:rFonts w:ascii="方正书宋_GBK" w:eastAsia="方正书宋_GBK"/>
              </w:rPr>
            </w:pPr>
            <w:r>
              <w:rPr>
                <w:rFonts w:ascii="方正书宋_GBK" w:eastAsia="方正书宋_GBK"/>
              </w:rPr>
              <w:t>殡葬设施设备年更新改造率</w:t>
            </w:r>
          </w:p>
        </w:tc>
        <w:tc>
          <w:tcPr>
            <w:tcW w:w="2891" w:type="dxa"/>
            <w:shd w:val="clear" w:color="auto" w:fill="auto"/>
            <w:noWrap w:val="0"/>
            <w:vAlign w:val="center"/>
          </w:tcPr>
          <w:p w14:paraId="589507D4">
            <w:pPr>
              <w:spacing w:line="300" w:lineRule="exact"/>
              <w:jc w:val="left"/>
              <w:rPr>
                <w:rFonts w:ascii="方正书宋_GBK" w:eastAsia="方正书宋_GBK"/>
              </w:rPr>
            </w:pPr>
            <w:r>
              <w:rPr>
                <w:rFonts w:ascii="方正书宋_GBK" w:eastAsia="方正书宋_GBK"/>
              </w:rPr>
              <w:t>殡葬设施设备年更新改造项目数占年应改造总数的比例</w:t>
            </w:r>
          </w:p>
        </w:tc>
        <w:tc>
          <w:tcPr>
            <w:tcW w:w="1276" w:type="dxa"/>
            <w:shd w:val="clear" w:color="auto" w:fill="auto"/>
            <w:noWrap w:val="0"/>
            <w:vAlign w:val="center"/>
          </w:tcPr>
          <w:p w14:paraId="17484448">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1D474F76">
            <w:pPr>
              <w:spacing w:line="300" w:lineRule="exact"/>
              <w:jc w:val="left"/>
              <w:rPr>
                <w:rFonts w:ascii="方正书宋_GBK" w:eastAsia="方正书宋_GBK"/>
              </w:rPr>
            </w:pPr>
            <w:r>
              <w:rPr>
                <w:rFonts w:ascii="方正书宋_GBK" w:eastAsia="方正书宋_GBK"/>
              </w:rPr>
              <w:t>保财社【2019】116号</w:t>
            </w:r>
          </w:p>
        </w:tc>
      </w:tr>
      <w:tr w14:paraId="54747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6A6860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575BEC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4200E500">
            <w:pPr>
              <w:spacing w:line="300" w:lineRule="exact"/>
              <w:jc w:val="left"/>
              <w:rPr>
                <w:rFonts w:ascii="方正书宋_GBK" w:eastAsia="方正书宋_GBK"/>
              </w:rPr>
            </w:pPr>
            <w:r>
              <w:rPr>
                <w:rFonts w:ascii="方正书宋_GBK" w:eastAsia="方正书宋_GBK"/>
              </w:rPr>
              <w:t>殡葬设备环保更新率</w:t>
            </w:r>
          </w:p>
        </w:tc>
        <w:tc>
          <w:tcPr>
            <w:tcW w:w="2891" w:type="dxa"/>
            <w:shd w:val="clear" w:color="auto" w:fill="auto"/>
            <w:noWrap w:val="0"/>
            <w:vAlign w:val="center"/>
          </w:tcPr>
          <w:p w14:paraId="33165E15">
            <w:pPr>
              <w:spacing w:line="300" w:lineRule="exact"/>
              <w:jc w:val="left"/>
              <w:rPr>
                <w:rFonts w:ascii="方正书宋_GBK" w:eastAsia="方正书宋_GBK"/>
              </w:rPr>
            </w:pPr>
            <w:r>
              <w:rPr>
                <w:rFonts w:ascii="方正书宋_GBK" w:eastAsia="方正书宋_GBK"/>
              </w:rPr>
              <w:t>殡葬设备环保更新数量占已有殡葬设备数量的比例</w:t>
            </w:r>
          </w:p>
        </w:tc>
        <w:tc>
          <w:tcPr>
            <w:tcW w:w="1276" w:type="dxa"/>
            <w:shd w:val="clear" w:color="auto" w:fill="auto"/>
            <w:noWrap w:val="0"/>
            <w:vAlign w:val="center"/>
          </w:tcPr>
          <w:p w14:paraId="1705575C">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21482105">
            <w:pPr>
              <w:spacing w:line="300" w:lineRule="exact"/>
              <w:jc w:val="left"/>
              <w:rPr>
                <w:rFonts w:ascii="方正书宋_GBK" w:eastAsia="方正书宋_GBK"/>
              </w:rPr>
            </w:pPr>
            <w:r>
              <w:rPr>
                <w:rFonts w:ascii="方正书宋_GBK" w:eastAsia="方正书宋_GBK"/>
              </w:rPr>
              <w:t>保财社【2019】116号</w:t>
            </w:r>
          </w:p>
        </w:tc>
      </w:tr>
    </w:tbl>
    <w:p w14:paraId="07C3F04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92B8DAE">
      <w:pPr>
        <w:spacing w:line="300" w:lineRule="exact"/>
        <w:ind w:firstLine="420" w:firstLineChars="200"/>
        <w:jc w:val="left"/>
      </w:pPr>
    </w:p>
    <w:p w14:paraId="59D5CBA2">
      <w:pPr>
        <w:ind w:firstLine="562" w:firstLineChars="200"/>
        <w:jc w:val="left"/>
        <w:outlineLvl w:val="1"/>
        <w:rPr>
          <w:rFonts w:ascii="Times New Roman" w:hAnsi="宋体" w:eastAsia="宋体"/>
          <w:b/>
          <w:sz w:val="28"/>
        </w:rPr>
      </w:pPr>
      <w:r>
        <w:rPr>
          <w:rFonts w:ascii="方正仿宋_GBK" w:eastAsia="方正仿宋_GBK"/>
          <w:b/>
          <w:sz w:val="28"/>
        </w:rPr>
        <w:t>17、提前下达2020年省级福利彩票专项公益金预算指标绩效目标表</w:t>
      </w:r>
      <w:r>
        <w:fldChar w:fldCharType="begin"/>
      </w:r>
      <w:r>
        <w:rPr>
          <w:rFonts w:ascii="方正仿宋_GBK" w:eastAsia="方正仿宋_GBK"/>
          <w:b/>
          <w:sz w:val="28"/>
        </w:rPr>
        <w:instrText xml:space="preserve"> TC </w:instrText>
      </w:r>
      <w:bookmarkStart w:id="19" w:name="_Toc31353276"/>
      <w:r>
        <w:rPr>
          <w:rFonts w:ascii="方正仿宋_GBK" w:eastAsia="方正仿宋_GBK"/>
          <w:b/>
          <w:sz w:val="28"/>
        </w:rPr>
        <w:instrText xml:space="preserve">17、提前下达2020年省级福利彩票专项公益金预算指标绩效目标表</w:instrText>
      </w:r>
      <w:bookmarkEnd w:id="1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181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CCC89D1">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232D189">
            <w:pPr>
              <w:spacing w:line="300" w:lineRule="exact"/>
              <w:jc w:val="right"/>
              <w:rPr>
                <w:rFonts w:ascii="方正书宋_GBK" w:eastAsia="方正书宋_GBK"/>
              </w:rPr>
            </w:pPr>
            <w:r>
              <w:rPr>
                <w:rFonts w:ascii="方正书宋_GBK" w:eastAsia="方正书宋_GBK"/>
              </w:rPr>
              <w:t>单位：万元</w:t>
            </w:r>
          </w:p>
        </w:tc>
      </w:tr>
      <w:tr w14:paraId="543B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2B0E733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5261CBB3">
            <w:pPr>
              <w:spacing w:line="300" w:lineRule="exact"/>
              <w:jc w:val="left"/>
              <w:rPr>
                <w:rFonts w:ascii="方正书宋_GBK" w:eastAsia="方正书宋_GBK"/>
              </w:rPr>
            </w:pPr>
            <w:r>
              <w:rPr>
                <w:rFonts w:ascii="方正书宋_GBK" w:eastAsia="方正书宋_GBK"/>
              </w:rPr>
              <w:t>314-0502-JBN-8NLQ</w:t>
            </w:r>
          </w:p>
        </w:tc>
        <w:tc>
          <w:tcPr>
            <w:tcW w:w="1587" w:type="dxa"/>
            <w:shd w:val="clear" w:color="auto" w:fill="auto"/>
            <w:noWrap w:val="0"/>
            <w:vAlign w:val="center"/>
          </w:tcPr>
          <w:p w14:paraId="081270A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3813F98">
            <w:pPr>
              <w:spacing w:line="300" w:lineRule="exact"/>
              <w:jc w:val="left"/>
              <w:rPr>
                <w:rFonts w:ascii="方正书宋_GBK" w:eastAsia="方正书宋_GBK"/>
              </w:rPr>
            </w:pPr>
            <w:r>
              <w:rPr>
                <w:rFonts w:ascii="方正书宋_GBK" w:eastAsia="方正书宋_GBK"/>
              </w:rPr>
              <w:t>提前下达2020年省级福利彩票专项公益金预算指标</w:t>
            </w:r>
          </w:p>
        </w:tc>
      </w:tr>
      <w:tr w14:paraId="68107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186318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8691BE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02AA2A5B">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noWrap w:val="0"/>
            <w:vAlign w:val="center"/>
          </w:tcPr>
          <w:p w14:paraId="4D80776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14A99136">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noWrap w:val="0"/>
            <w:vAlign w:val="center"/>
          </w:tcPr>
          <w:p w14:paraId="02EA3A3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4D35350E">
            <w:pPr>
              <w:spacing w:line="300" w:lineRule="exact"/>
              <w:jc w:val="left"/>
              <w:rPr>
                <w:rFonts w:ascii="方正书宋_GBK" w:eastAsia="方正书宋_GBK"/>
              </w:rPr>
            </w:pPr>
          </w:p>
        </w:tc>
      </w:tr>
      <w:tr w14:paraId="45FBF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67E224BA">
            <w:pPr>
              <w:spacing w:line="300" w:lineRule="exact"/>
              <w:jc w:val="left"/>
              <w:outlineLvl w:val="1"/>
            </w:pPr>
          </w:p>
        </w:tc>
        <w:tc>
          <w:tcPr>
            <w:tcW w:w="8278" w:type="dxa"/>
            <w:gridSpan w:val="6"/>
            <w:shd w:val="clear" w:color="auto" w:fill="auto"/>
            <w:noWrap w:val="0"/>
            <w:vAlign w:val="center"/>
          </w:tcPr>
          <w:p w14:paraId="028FC19B">
            <w:pPr>
              <w:spacing w:line="300" w:lineRule="exact"/>
              <w:jc w:val="left"/>
              <w:rPr>
                <w:rFonts w:ascii="方正书宋_GBK" w:eastAsia="方正书宋_GBK"/>
              </w:rPr>
            </w:pPr>
            <w:r>
              <w:rPr>
                <w:rFonts w:ascii="方正书宋_GBK" w:eastAsia="方正书宋_GBK"/>
              </w:rPr>
              <w:t>此项资金主要用于残疾孤儿手术康复“明天计划”</w:t>
            </w:r>
          </w:p>
        </w:tc>
      </w:tr>
      <w:tr w14:paraId="74D55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529848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0922B1F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0E408E3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2FA789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11491E79">
            <w:pPr>
              <w:spacing w:line="300" w:lineRule="exact"/>
              <w:jc w:val="center"/>
              <w:rPr>
                <w:rFonts w:ascii="方正书宋_GBK" w:eastAsia="方正书宋_GBK"/>
                <w:b/>
              </w:rPr>
            </w:pPr>
            <w:r>
              <w:rPr>
                <w:rFonts w:ascii="方正书宋_GBK" w:eastAsia="方正书宋_GBK"/>
                <w:b/>
              </w:rPr>
              <w:t>12月底</w:t>
            </w:r>
          </w:p>
        </w:tc>
      </w:tr>
      <w:tr w14:paraId="795B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0A4A8D1">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63DEE189">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5EC74704">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0428037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584FAE78">
            <w:pPr>
              <w:spacing w:line="300" w:lineRule="exact"/>
              <w:jc w:val="center"/>
              <w:rPr>
                <w:rFonts w:ascii="方正书宋_GBK" w:eastAsia="方正书宋_GBK"/>
              </w:rPr>
            </w:pPr>
            <w:r>
              <w:rPr>
                <w:rFonts w:ascii="方正书宋_GBK" w:eastAsia="方正书宋_GBK"/>
              </w:rPr>
              <w:t>100.00</w:t>
            </w:r>
          </w:p>
        </w:tc>
      </w:tr>
      <w:tr w14:paraId="73754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86F9BC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192271F6">
            <w:pPr>
              <w:spacing w:line="300" w:lineRule="exact"/>
              <w:jc w:val="left"/>
              <w:rPr>
                <w:rFonts w:ascii="方正书宋_GBK" w:eastAsia="方正书宋_GBK"/>
              </w:rPr>
            </w:pPr>
            <w:r>
              <w:rPr>
                <w:rFonts w:ascii="方正书宋_GBK" w:eastAsia="方正书宋_GBK"/>
              </w:rPr>
              <w:t>1、保障孤儿基本权益，提高管理水平，确保孤儿基本权益不受侵犯。</w:t>
            </w:r>
          </w:p>
        </w:tc>
      </w:tr>
    </w:tbl>
    <w:p w14:paraId="616EE1D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3F4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E3E577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7093500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5337CDE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4C8E446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4E8CC3F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63B24124">
            <w:pPr>
              <w:spacing w:line="300" w:lineRule="exact"/>
              <w:jc w:val="center"/>
              <w:rPr>
                <w:rFonts w:ascii="方正书宋_GBK" w:eastAsia="方正书宋_GBK"/>
                <w:b/>
              </w:rPr>
            </w:pPr>
            <w:r>
              <w:rPr>
                <w:rFonts w:ascii="方正书宋_GBK" w:eastAsia="方正书宋_GBK"/>
                <w:b/>
              </w:rPr>
              <w:t>指标值确定依据</w:t>
            </w:r>
          </w:p>
        </w:tc>
      </w:tr>
      <w:tr w14:paraId="2653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94ABE3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7A3333F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7053984C">
            <w:pPr>
              <w:spacing w:line="300" w:lineRule="exact"/>
              <w:jc w:val="left"/>
              <w:rPr>
                <w:rFonts w:ascii="方正书宋_GBK" w:eastAsia="方正书宋_GBK"/>
              </w:rPr>
            </w:pPr>
            <w:r>
              <w:rPr>
                <w:rFonts w:ascii="方正书宋_GBK" w:eastAsia="方正书宋_GBK"/>
              </w:rPr>
              <w:t>患病儿童救助治愈率</w:t>
            </w:r>
          </w:p>
        </w:tc>
        <w:tc>
          <w:tcPr>
            <w:tcW w:w="2891" w:type="dxa"/>
            <w:shd w:val="clear" w:color="auto" w:fill="auto"/>
            <w:noWrap w:val="0"/>
            <w:vAlign w:val="center"/>
          </w:tcPr>
          <w:p w14:paraId="477DE23C">
            <w:pPr>
              <w:spacing w:line="300" w:lineRule="exact"/>
              <w:jc w:val="left"/>
              <w:rPr>
                <w:rFonts w:ascii="方正书宋_GBK" w:eastAsia="方正书宋_GBK"/>
              </w:rPr>
            </w:pPr>
            <w:r>
              <w:rPr>
                <w:rFonts w:ascii="方正书宋_GBK" w:eastAsia="方正书宋_GBK"/>
              </w:rPr>
              <w:t>得到救治并治愈的儿童数占得到救治人数的比例</w:t>
            </w:r>
          </w:p>
        </w:tc>
        <w:tc>
          <w:tcPr>
            <w:tcW w:w="1276" w:type="dxa"/>
            <w:shd w:val="clear" w:color="auto" w:fill="auto"/>
            <w:noWrap w:val="0"/>
            <w:vAlign w:val="center"/>
          </w:tcPr>
          <w:p w14:paraId="3B9887AB">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39F8C42F">
            <w:pPr>
              <w:spacing w:line="300" w:lineRule="exact"/>
              <w:jc w:val="left"/>
              <w:rPr>
                <w:rFonts w:ascii="方正书宋_GBK" w:eastAsia="方正书宋_GBK"/>
              </w:rPr>
            </w:pPr>
            <w:r>
              <w:rPr>
                <w:rFonts w:ascii="方正书宋_GBK" w:eastAsia="方正书宋_GBK"/>
              </w:rPr>
              <w:t>保财社【2019】112号</w:t>
            </w:r>
          </w:p>
        </w:tc>
      </w:tr>
      <w:tr w14:paraId="1A7F8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E285C8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2F456AF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6A67DBB5">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noWrap w:val="0"/>
            <w:vAlign w:val="center"/>
          </w:tcPr>
          <w:p w14:paraId="3EC6876E">
            <w:pPr>
              <w:spacing w:line="300" w:lineRule="exact"/>
              <w:jc w:val="left"/>
              <w:rPr>
                <w:rFonts w:ascii="方正书宋_GBK" w:eastAsia="方正书宋_GBK"/>
              </w:rPr>
            </w:pPr>
            <w:r>
              <w:rPr>
                <w:rFonts w:ascii="方正书宋_GBK" w:eastAsia="方正书宋_GBK"/>
              </w:rPr>
              <w:t>是否在全国或全省产生的重要影响，是否得到广大受众的充分认可。</w:t>
            </w:r>
          </w:p>
        </w:tc>
        <w:tc>
          <w:tcPr>
            <w:tcW w:w="1276" w:type="dxa"/>
            <w:shd w:val="clear" w:color="auto" w:fill="auto"/>
            <w:noWrap w:val="0"/>
            <w:vAlign w:val="center"/>
          </w:tcPr>
          <w:p w14:paraId="2CA8DC47">
            <w:pPr>
              <w:spacing w:line="300" w:lineRule="exact"/>
              <w:jc w:val="left"/>
              <w:rPr>
                <w:rFonts w:ascii="方正书宋_GBK" w:eastAsia="方正书宋_GBK"/>
              </w:rPr>
            </w:pPr>
            <w:r>
              <w:rPr>
                <w:rFonts w:ascii="方正书宋_GBK" w:eastAsia="方正书宋_GBK"/>
              </w:rPr>
              <w:t>得到广大受众的充分认可</w:t>
            </w:r>
          </w:p>
        </w:tc>
        <w:tc>
          <w:tcPr>
            <w:tcW w:w="1701" w:type="dxa"/>
            <w:shd w:val="clear" w:color="auto" w:fill="auto"/>
            <w:noWrap w:val="0"/>
            <w:vAlign w:val="center"/>
          </w:tcPr>
          <w:p w14:paraId="467433B7">
            <w:pPr>
              <w:spacing w:line="300" w:lineRule="exact"/>
              <w:jc w:val="left"/>
              <w:rPr>
                <w:rFonts w:ascii="方正书宋_GBK" w:eastAsia="方正书宋_GBK"/>
              </w:rPr>
            </w:pPr>
            <w:r>
              <w:rPr>
                <w:rFonts w:ascii="方正书宋_GBK" w:eastAsia="方正书宋_GBK"/>
              </w:rPr>
              <w:t>保财社【2019】112号</w:t>
            </w:r>
          </w:p>
        </w:tc>
      </w:tr>
      <w:tr w14:paraId="4FE6D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A30EBB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4B0CB25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4C129784">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noWrap w:val="0"/>
            <w:vAlign w:val="center"/>
          </w:tcPr>
          <w:p w14:paraId="509481C1">
            <w:pPr>
              <w:spacing w:line="300" w:lineRule="exact"/>
              <w:jc w:val="left"/>
              <w:rPr>
                <w:rFonts w:ascii="方正书宋_GBK" w:eastAsia="方正书宋_GBK"/>
              </w:rPr>
            </w:pPr>
            <w:r>
              <w:rPr>
                <w:rFonts w:ascii="方正书宋_GBK" w:eastAsia="方正书宋_GBK"/>
              </w:rPr>
              <w:t>接受救助孤儿的满意程度</w:t>
            </w:r>
          </w:p>
        </w:tc>
        <w:tc>
          <w:tcPr>
            <w:tcW w:w="1276" w:type="dxa"/>
            <w:shd w:val="clear" w:color="auto" w:fill="auto"/>
            <w:noWrap w:val="0"/>
            <w:vAlign w:val="center"/>
          </w:tcPr>
          <w:p w14:paraId="299E752E">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noWrap w:val="0"/>
            <w:vAlign w:val="center"/>
          </w:tcPr>
          <w:p w14:paraId="3AC79392">
            <w:pPr>
              <w:spacing w:line="300" w:lineRule="exact"/>
              <w:jc w:val="left"/>
              <w:rPr>
                <w:rFonts w:ascii="方正书宋_GBK" w:eastAsia="方正书宋_GBK"/>
              </w:rPr>
            </w:pPr>
            <w:r>
              <w:rPr>
                <w:rFonts w:ascii="方正书宋_GBK" w:eastAsia="方正书宋_GBK"/>
              </w:rPr>
              <w:t>保财社【2019】112号</w:t>
            </w:r>
          </w:p>
        </w:tc>
      </w:tr>
    </w:tbl>
    <w:p w14:paraId="17FB666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191375E">
      <w:pPr>
        <w:spacing w:line="300" w:lineRule="exact"/>
        <w:ind w:firstLine="420" w:firstLineChars="200"/>
        <w:jc w:val="left"/>
      </w:pPr>
    </w:p>
    <w:p w14:paraId="7581422D">
      <w:pPr>
        <w:ind w:firstLine="562" w:firstLineChars="200"/>
        <w:jc w:val="left"/>
        <w:outlineLvl w:val="1"/>
        <w:rPr>
          <w:rFonts w:ascii="Times New Roman" w:hAnsi="宋体" w:eastAsia="宋体"/>
          <w:b/>
          <w:sz w:val="28"/>
        </w:rPr>
      </w:pPr>
      <w:r>
        <w:rPr>
          <w:rFonts w:ascii="方正仿宋_GBK" w:eastAsia="方正仿宋_GBK"/>
          <w:b/>
          <w:sz w:val="28"/>
        </w:rPr>
        <w:t>18、提前下达2020年市级社区干部生活补贴等专项资金绩效目标表</w:t>
      </w:r>
      <w:r>
        <w:fldChar w:fldCharType="begin"/>
      </w:r>
      <w:r>
        <w:rPr>
          <w:rFonts w:ascii="方正仿宋_GBK" w:eastAsia="方正仿宋_GBK"/>
          <w:b/>
          <w:sz w:val="28"/>
        </w:rPr>
        <w:instrText xml:space="preserve"> TC </w:instrText>
      </w:r>
      <w:bookmarkStart w:id="20" w:name="_Toc31353277"/>
      <w:r>
        <w:rPr>
          <w:rFonts w:ascii="方正仿宋_GBK" w:eastAsia="方正仿宋_GBK"/>
          <w:b/>
          <w:sz w:val="28"/>
        </w:rPr>
        <w:instrText xml:space="preserve">18、提前下达2020年市级社区干部生活补贴等专项资金绩效目标表</w:instrText>
      </w:r>
      <w:bookmarkEnd w:id="2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DB0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08065F81">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6BAE6B39">
            <w:pPr>
              <w:spacing w:line="300" w:lineRule="exact"/>
              <w:jc w:val="right"/>
              <w:rPr>
                <w:rFonts w:ascii="方正书宋_GBK" w:eastAsia="方正书宋_GBK"/>
              </w:rPr>
            </w:pPr>
            <w:r>
              <w:rPr>
                <w:rFonts w:ascii="方正书宋_GBK" w:eastAsia="方正书宋_GBK"/>
              </w:rPr>
              <w:t>单位：万元</w:t>
            </w:r>
          </w:p>
        </w:tc>
      </w:tr>
      <w:tr w14:paraId="553CA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12562E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7D65D152">
            <w:pPr>
              <w:spacing w:line="300" w:lineRule="exact"/>
              <w:jc w:val="left"/>
              <w:rPr>
                <w:rFonts w:ascii="方正书宋_GBK" w:eastAsia="方正书宋_GBK"/>
              </w:rPr>
            </w:pPr>
            <w:r>
              <w:rPr>
                <w:rFonts w:ascii="方正书宋_GBK" w:eastAsia="方正书宋_GBK"/>
              </w:rPr>
              <w:t>314-0703-YBN-DG6E</w:t>
            </w:r>
          </w:p>
        </w:tc>
        <w:tc>
          <w:tcPr>
            <w:tcW w:w="1587" w:type="dxa"/>
            <w:shd w:val="clear" w:color="auto" w:fill="auto"/>
            <w:noWrap w:val="0"/>
            <w:vAlign w:val="center"/>
          </w:tcPr>
          <w:p w14:paraId="00B679E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465BA0E8">
            <w:pPr>
              <w:spacing w:line="300" w:lineRule="exact"/>
              <w:jc w:val="left"/>
              <w:rPr>
                <w:rFonts w:ascii="方正书宋_GBK" w:eastAsia="方正书宋_GBK"/>
              </w:rPr>
            </w:pPr>
            <w:r>
              <w:rPr>
                <w:rFonts w:ascii="方正书宋_GBK" w:eastAsia="方正书宋_GBK"/>
              </w:rPr>
              <w:t>提前下达2020年市级社区干部生活补贴等专项资金</w:t>
            </w:r>
          </w:p>
        </w:tc>
      </w:tr>
      <w:tr w14:paraId="62A04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F38FA4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06995C5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0EBE93DF">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noWrap w:val="0"/>
            <w:vAlign w:val="center"/>
          </w:tcPr>
          <w:p w14:paraId="5F2E562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3E6B1EEC">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noWrap w:val="0"/>
            <w:vAlign w:val="center"/>
          </w:tcPr>
          <w:p w14:paraId="0A4039A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3E2C1140">
            <w:pPr>
              <w:spacing w:line="300" w:lineRule="exact"/>
              <w:jc w:val="left"/>
              <w:rPr>
                <w:rFonts w:ascii="方正书宋_GBK" w:eastAsia="方正书宋_GBK"/>
              </w:rPr>
            </w:pPr>
          </w:p>
        </w:tc>
      </w:tr>
      <w:tr w14:paraId="773C4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77F8E4E">
            <w:pPr>
              <w:spacing w:line="300" w:lineRule="exact"/>
              <w:jc w:val="left"/>
              <w:outlineLvl w:val="1"/>
            </w:pPr>
          </w:p>
        </w:tc>
        <w:tc>
          <w:tcPr>
            <w:tcW w:w="8278" w:type="dxa"/>
            <w:gridSpan w:val="6"/>
            <w:shd w:val="clear" w:color="auto" w:fill="auto"/>
            <w:noWrap w:val="0"/>
            <w:vAlign w:val="center"/>
          </w:tcPr>
          <w:p w14:paraId="484C98A5">
            <w:pPr>
              <w:spacing w:line="300" w:lineRule="exact"/>
              <w:jc w:val="left"/>
              <w:rPr>
                <w:rFonts w:ascii="方正书宋_GBK" w:eastAsia="方正书宋_GBK"/>
              </w:rPr>
            </w:pPr>
            <w:r>
              <w:rPr>
                <w:rFonts w:ascii="方正书宋_GBK" w:eastAsia="方正书宋_GBK"/>
              </w:rPr>
              <w:t>此次下达资金专项用于高标准和谐社区建设</w:t>
            </w:r>
          </w:p>
        </w:tc>
      </w:tr>
      <w:tr w14:paraId="2346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965EF3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6D2BA5E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52E7157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16E6E60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1B36931D">
            <w:pPr>
              <w:spacing w:line="300" w:lineRule="exact"/>
              <w:jc w:val="center"/>
              <w:rPr>
                <w:rFonts w:ascii="方正书宋_GBK" w:eastAsia="方正书宋_GBK"/>
                <w:b/>
              </w:rPr>
            </w:pPr>
            <w:r>
              <w:rPr>
                <w:rFonts w:ascii="方正书宋_GBK" w:eastAsia="方正书宋_GBK"/>
                <w:b/>
              </w:rPr>
              <w:t>12月底</w:t>
            </w:r>
          </w:p>
        </w:tc>
      </w:tr>
      <w:tr w14:paraId="3174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721ABCB2">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4E107DF4">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6C8D2659">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21E6723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4CA08C3C">
            <w:pPr>
              <w:spacing w:line="300" w:lineRule="exact"/>
              <w:jc w:val="center"/>
              <w:rPr>
                <w:rFonts w:ascii="方正书宋_GBK" w:eastAsia="方正书宋_GBK"/>
              </w:rPr>
            </w:pPr>
            <w:r>
              <w:rPr>
                <w:rFonts w:ascii="方正书宋_GBK" w:eastAsia="方正书宋_GBK"/>
              </w:rPr>
              <w:t>100.00</w:t>
            </w:r>
          </w:p>
        </w:tc>
      </w:tr>
      <w:tr w14:paraId="0DA8F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48F4E60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14EE23EA">
            <w:pPr>
              <w:spacing w:line="300" w:lineRule="exact"/>
              <w:jc w:val="left"/>
              <w:rPr>
                <w:rFonts w:ascii="方正书宋_GBK" w:eastAsia="方正书宋_GBK"/>
              </w:rPr>
            </w:pPr>
            <w:r>
              <w:rPr>
                <w:rFonts w:ascii="方正书宋_GBK" w:eastAsia="方正书宋_GBK"/>
              </w:rPr>
              <w:t>1、按照“四有一创”标准开展城市社区建设，按照农村社区建设实验全覆盖创建标准开展农村社区建设。</w:t>
            </w:r>
          </w:p>
        </w:tc>
      </w:tr>
    </w:tbl>
    <w:p w14:paraId="0BB522A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410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6D95BA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422229A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4D004E8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31342DC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711711E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7C7DF0C2">
            <w:pPr>
              <w:spacing w:line="300" w:lineRule="exact"/>
              <w:jc w:val="center"/>
              <w:rPr>
                <w:rFonts w:ascii="方正书宋_GBK" w:eastAsia="方正书宋_GBK"/>
                <w:b/>
              </w:rPr>
            </w:pPr>
            <w:r>
              <w:rPr>
                <w:rFonts w:ascii="方正书宋_GBK" w:eastAsia="方正书宋_GBK"/>
                <w:b/>
              </w:rPr>
              <w:t>指标值确定依据</w:t>
            </w:r>
          </w:p>
        </w:tc>
      </w:tr>
      <w:tr w14:paraId="01A8E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125A32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16E1C96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41F375F3">
            <w:pPr>
              <w:spacing w:line="300" w:lineRule="exact"/>
              <w:jc w:val="left"/>
              <w:rPr>
                <w:rFonts w:ascii="方正书宋_GBK" w:eastAsia="方正书宋_GBK"/>
              </w:rPr>
            </w:pPr>
            <w:r>
              <w:rPr>
                <w:rFonts w:ascii="方正书宋_GBK" w:eastAsia="方正书宋_GBK"/>
              </w:rPr>
              <w:t>农村社区建设试点单位试点情况</w:t>
            </w:r>
          </w:p>
        </w:tc>
        <w:tc>
          <w:tcPr>
            <w:tcW w:w="2891" w:type="dxa"/>
            <w:shd w:val="clear" w:color="auto" w:fill="auto"/>
            <w:noWrap w:val="0"/>
            <w:vAlign w:val="center"/>
          </w:tcPr>
          <w:p w14:paraId="04EE1657">
            <w:pPr>
              <w:spacing w:line="300" w:lineRule="exact"/>
              <w:jc w:val="left"/>
              <w:rPr>
                <w:rFonts w:ascii="方正书宋_GBK" w:eastAsia="方正书宋_GBK"/>
              </w:rPr>
            </w:pPr>
            <w:r>
              <w:rPr>
                <w:rFonts w:ascii="方正书宋_GBK" w:eastAsia="方正书宋_GBK"/>
              </w:rPr>
              <w:t>农村社区建设试点单位完成试点工作任务比例</w:t>
            </w:r>
          </w:p>
        </w:tc>
        <w:tc>
          <w:tcPr>
            <w:tcW w:w="1276" w:type="dxa"/>
            <w:shd w:val="clear" w:color="auto" w:fill="auto"/>
            <w:noWrap w:val="0"/>
            <w:vAlign w:val="center"/>
          </w:tcPr>
          <w:p w14:paraId="06750C9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2F515F8A">
            <w:pPr>
              <w:spacing w:line="300" w:lineRule="exact"/>
              <w:jc w:val="left"/>
              <w:rPr>
                <w:rFonts w:ascii="方正书宋_GBK" w:eastAsia="方正书宋_GBK"/>
              </w:rPr>
            </w:pPr>
            <w:r>
              <w:rPr>
                <w:rFonts w:ascii="方正书宋_GBK" w:eastAsia="方正书宋_GBK"/>
              </w:rPr>
              <w:t>保财社【2019】101号</w:t>
            </w:r>
          </w:p>
        </w:tc>
      </w:tr>
      <w:tr w14:paraId="53DA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C42DB4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4EAB6A0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51238F75">
            <w:pPr>
              <w:spacing w:line="300" w:lineRule="exact"/>
              <w:jc w:val="left"/>
              <w:rPr>
                <w:rFonts w:ascii="方正书宋_GBK" w:eastAsia="方正书宋_GBK"/>
              </w:rPr>
            </w:pPr>
            <w:r>
              <w:rPr>
                <w:rFonts w:ascii="方正书宋_GBK" w:eastAsia="方正书宋_GBK"/>
              </w:rPr>
              <w:t>中心村（新型社区）风貌改善情况</w:t>
            </w:r>
          </w:p>
        </w:tc>
        <w:tc>
          <w:tcPr>
            <w:tcW w:w="2891" w:type="dxa"/>
            <w:shd w:val="clear" w:color="auto" w:fill="auto"/>
            <w:noWrap w:val="0"/>
            <w:vAlign w:val="center"/>
          </w:tcPr>
          <w:p w14:paraId="2140E2D4">
            <w:pPr>
              <w:spacing w:line="300" w:lineRule="exact"/>
              <w:jc w:val="left"/>
              <w:rPr>
                <w:rFonts w:ascii="方正书宋_GBK" w:eastAsia="方正书宋_GBK"/>
              </w:rPr>
            </w:pPr>
            <w:r>
              <w:rPr>
                <w:rFonts w:ascii="方正书宋_GBK" w:eastAsia="方正书宋_GBK"/>
              </w:rPr>
              <w:t>社区风貌是否得到明显提升</w:t>
            </w:r>
          </w:p>
        </w:tc>
        <w:tc>
          <w:tcPr>
            <w:tcW w:w="1276" w:type="dxa"/>
            <w:shd w:val="clear" w:color="auto" w:fill="auto"/>
            <w:noWrap w:val="0"/>
            <w:vAlign w:val="center"/>
          </w:tcPr>
          <w:p w14:paraId="6DB3E48C">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noWrap w:val="0"/>
            <w:vAlign w:val="center"/>
          </w:tcPr>
          <w:p w14:paraId="404B0735">
            <w:pPr>
              <w:spacing w:line="300" w:lineRule="exact"/>
              <w:jc w:val="left"/>
              <w:rPr>
                <w:rFonts w:ascii="方正书宋_GBK" w:eastAsia="方正书宋_GBK"/>
              </w:rPr>
            </w:pPr>
            <w:r>
              <w:rPr>
                <w:rFonts w:ascii="方正书宋_GBK" w:eastAsia="方正书宋_GBK"/>
              </w:rPr>
              <w:t>保财社【2019】101号</w:t>
            </w:r>
          </w:p>
        </w:tc>
      </w:tr>
    </w:tbl>
    <w:p w14:paraId="3F5E828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BB4CB54">
      <w:pPr>
        <w:spacing w:line="300" w:lineRule="exact"/>
        <w:ind w:firstLine="420" w:firstLineChars="200"/>
        <w:jc w:val="left"/>
      </w:pPr>
    </w:p>
    <w:p w14:paraId="4ABC1711">
      <w:pPr>
        <w:ind w:firstLine="562" w:firstLineChars="200"/>
        <w:jc w:val="left"/>
        <w:outlineLvl w:val="1"/>
        <w:rPr>
          <w:rFonts w:ascii="Times New Roman" w:hAnsi="宋体" w:eastAsia="宋体"/>
          <w:b/>
          <w:sz w:val="28"/>
        </w:rPr>
      </w:pPr>
      <w:r>
        <w:rPr>
          <w:rFonts w:ascii="方正仿宋_GBK" w:eastAsia="方正仿宋_GBK"/>
          <w:b/>
          <w:sz w:val="28"/>
        </w:rPr>
        <w:t>19、提前下达2020年中央财政困难群众基本生活救助补助预算指标（城镇特困）绩效目标表</w:t>
      </w:r>
      <w:r>
        <w:fldChar w:fldCharType="begin"/>
      </w:r>
      <w:r>
        <w:rPr>
          <w:rFonts w:ascii="方正仿宋_GBK" w:eastAsia="方正仿宋_GBK"/>
          <w:b/>
          <w:sz w:val="28"/>
        </w:rPr>
        <w:instrText xml:space="preserve"> TC </w:instrText>
      </w:r>
      <w:bookmarkStart w:id="21" w:name="_Toc31353278"/>
      <w:r>
        <w:rPr>
          <w:rFonts w:ascii="方正仿宋_GBK" w:eastAsia="方正仿宋_GBK"/>
          <w:b/>
          <w:sz w:val="28"/>
        </w:rPr>
        <w:instrText xml:space="preserve">19、提前下达2020年中央财政困难群众基本生活救助补助预算指标（城镇特困）绩效目标表</w:instrText>
      </w:r>
      <w:bookmarkEnd w:id="2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F8C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2903368E">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E18A437">
            <w:pPr>
              <w:spacing w:line="300" w:lineRule="exact"/>
              <w:jc w:val="right"/>
              <w:rPr>
                <w:rFonts w:ascii="方正书宋_GBK" w:eastAsia="方正书宋_GBK"/>
              </w:rPr>
            </w:pPr>
            <w:r>
              <w:rPr>
                <w:rFonts w:ascii="方正书宋_GBK" w:eastAsia="方正书宋_GBK"/>
              </w:rPr>
              <w:t>单位：万元</w:t>
            </w:r>
          </w:p>
        </w:tc>
      </w:tr>
      <w:tr w14:paraId="44BAE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6DB6397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5FB53D81">
            <w:pPr>
              <w:spacing w:line="300" w:lineRule="exact"/>
              <w:jc w:val="left"/>
              <w:rPr>
                <w:rFonts w:ascii="方正书宋_GBK" w:eastAsia="方正书宋_GBK"/>
              </w:rPr>
            </w:pPr>
            <w:r>
              <w:rPr>
                <w:rFonts w:ascii="方正书宋_GBK" w:eastAsia="方正书宋_GBK"/>
              </w:rPr>
              <w:t>314-0401-JBN-AAAR</w:t>
            </w:r>
          </w:p>
        </w:tc>
        <w:tc>
          <w:tcPr>
            <w:tcW w:w="1587" w:type="dxa"/>
            <w:shd w:val="clear" w:color="auto" w:fill="auto"/>
            <w:noWrap w:val="0"/>
            <w:vAlign w:val="center"/>
          </w:tcPr>
          <w:p w14:paraId="14BB0CA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0EAF3CC0">
            <w:pPr>
              <w:spacing w:line="300" w:lineRule="exact"/>
              <w:jc w:val="left"/>
              <w:rPr>
                <w:rFonts w:ascii="方正书宋_GBK" w:eastAsia="方正书宋_GBK"/>
              </w:rPr>
            </w:pPr>
            <w:r>
              <w:rPr>
                <w:rFonts w:ascii="方正书宋_GBK" w:eastAsia="方正书宋_GBK"/>
              </w:rPr>
              <w:t>提前下达2020年中央财政困难群众基本生活救助补助预算指标（城镇特困）</w:t>
            </w:r>
          </w:p>
        </w:tc>
      </w:tr>
      <w:tr w14:paraId="4D65B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6352E4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3FC5A53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2E3F5588">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noWrap w:val="0"/>
            <w:vAlign w:val="center"/>
          </w:tcPr>
          <w:p w14:paraId="72651E3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2CE054BB">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noWrap w:val="0"/>
            <w:vAlign w:val="center"/>
          </w:tcPr>
          <w:p w14:paraId="6638F1D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72D48569">
            <w:pPr>
              <w:spacing w:line="300" w:lineRule="exact"/>
              <w:jc w:val="left"/>
              <w:rPr>
                <w:rFonts w:ascii="方正书宋_GBK" w:eastAsia="方正书宋_GBK"/>
              </w:rPr>
            </w:pPr>
          </w:p>
        </w:tc>
      </w:tr>
      <w:tr w14:paraId="29E34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20CC17D">
            <w:pPr>
              <w:spacing w:line="300" w:lineRule="exact"/>
              <w:jc w:val="left"/>
              <w:outlineLvl w:val="1"/>
            </w:pPr>
          </w:p>
        </w:tc>
        <w:tc>
          <w:tcPr>
            <w:tcW w:w="8278" w:type="dxa"/>
            <w:gridSpan w:val="6"/>
            <w:shd w:val="clear" w:color="auto" w:fill="auto"/>
            <w:noWrap w:val="0"/>
            <w:vAlign w:val="center"/>
          </w:tcPr>
          <w:p w14:paraId="33A8A05F">
            <w:pPr>
              <w:spacing w:line="300" w:lineRule="exact"/>
              <w:jc w:val="left"/>
              <w:rPr>
                <w:rFonts w:ascii="方正书宋_GBK" w:eastAsia="方正书宋_GBK"/>
              </w:rPr>
            </w:pPr>
            <w:r>
              <w:rPr>
                <w:rFonts w:ascii="方正书宋_GBK" w:eastAsia="方正书宋_GBK"/>
              </w:rPr>
              <w:t>此项资金主要用于全区城镇特困人员救助供养</w:t>
            </w:r>
          </w:p>
        </w:tc>
      </w:tr>
      <w:tr w14:paraId="59FC1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1D5FE3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3AAB7DF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5550EEE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52335C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6A55AE35">
            <w:pPr>
              <w:spacing w:line="300" w:lineRule="exact"/>
              <w:jc w:val="center"/>
              <w:rPr>
                <w:rFonts w:ascii="方正书宋_GBK" w:eastAsia="方正书宋_GBK"/>
                <w:b/>
              </w:rPr>
            </w:pPr>
            <w:r>
              <w:rPr>
                <w:rFonts w:ascii="方正书宋_GBK" w:eastAsia="方正书宋_GBK"/>
                <w:b/>
              </w:rPr>
              <w:t>12月底</w:t>
            </w:r>
          </w:p>
        </w:tc>
      </w:tr>
      <w:tr w14:paraId="79DD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2AF2F66F">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4CAAF347">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5462DC5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27531DB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1D4AC62D">
            <w:pPr>
              <w:spacing w:line="300" w:lineRule="exact"/>
              <w:jc w:val="center"/>
              <w:rPr>
                <w:rFonts w:ascii="方正书宋_GBK" w:eastAsia="方正书宋_GBK"/>
              </w:rPr>
            </w:pPr>
            <w:r>
              <w:rPr>
                <w:rFonts w:ascii="方正书宋_GBK" w:eastAsia="方正书宋_GBK"/>
              </w:rPr>
              <w:t>100.00</w:t>
            </w:r>
          </w:p>
        </w:tc>
      </w:tr>
      <w:tr w14:paraId="057AE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B9B240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229B63F0">
            <w:pPr>
              <w:spacing w:line="300" w:lineRule="exact"/>
              <w:jc w:val="left"/>
              <w:rPr>
                <w:rFonts w:ascii="方正书宋_GBK" w:eastAsia="方正书宋_GBK"/>
              </w:rPr>
            </w:pPr>
            <w:r>
              <w:rPr>
                <w:rFonts w:ascii="方正书宋_GBK" w:eastAsia="方正书宋_GBK"/>
              </w:rPr>
              <w:t>1、实行动态管理，做到应保尽保、应退尽退。城镇特困供养标准、集中供养能力逐步提高。</w:t>
            </w:r>
          </w:p>
        </w:tc>
      </w:tr>
    </w:tbl>
    <w:p w14:paraId="6D93486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F99E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B9B68A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77C97D2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41FB179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B67F95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0E76EEC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5A30403F">
            <w:pPr>
              <w:spacing w:line="300" w:lineRule="exact"/>
              <w:jc w:val="center"/>
              <w:rPr>
                <w:rFonts w:ascii="方正书宋_GBK" w:eastAsia="方正书宋_GBK"/>
                <w:b/>
              </w:rPr>
            </w:pPr>
            <w:r>
              <w:rPr>
                <w:rFonts w:ascii="方正书宋_GBK" w:eastAsia="方正书宋_GBK"/>
                <w:b/>
              </w:rPr>
              <w:t>指标值确定依据</w:t>
            </w:r>
          </w:p>
        </w:tc>
      </w:tr>
      <w:tr w14:paraId="643E0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76FD54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60BD685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79EF70F5">
            <w:pPr>
              <w:spacing w:line="300" w:lineRule="exact"/>
              <w:jc w:val="left"/>
              <w:rPr>
                <w:rFonts w:ascii="方正书宋_GBK" w:eastAsia="方正书宋_GBK"/>
              </w:rPr>
            </w:pPr>
            <w:r>
              <w:rPr>
                <w:rFonts w:ascii="方正书宋_GBK" w:eastAsia="方正书宋_GBK"/>
              </w:rPr>
              <w:t>五保供养保障率</w:t>
            </w:r>
          </w:p>
        </w:tc>
        <w:tc>
          <w:tcPr>
            <w:tcW w:w="2891" w:type="dxa"/>
            <w:shd w:val="clear" w:color="auto" w:fill="auto"/>
            <w:noWrap w:val="0"/>
            <w:vAlign w:val="center"/>
          </w:tcPr>
          <w:p w14:paraId="0DD441DB">
            <w:pPr>
              <w:spacing w:line="300" w:lineRule="exact"/>
              <w:jc w:val="left"/>
              <w:rPr>
                <w:rFonts w:ascii="方正书宋_GBK" w:eastAsia="方正书宋_GBK"/>
              </w:rPr>
            </w:pPr>
            <w:r>
              <w:rPr>
                <w:rFonts w:ascii="方正书宋_GBK" w:eastAsia="方正书宋_GBK"/>
              </w:rPr>
              <w:t>符合条件的对象纳入低保范围人数占符合条件对象人数的比例</w:t>
            </w:r>
          </w:p>
        </w:tc>
        <w:tc>
          <w:tcPr>
            <w:tcW w:w="1276" w:type="dxa"/>
            <w:shd w:val="clear" w:color="auto" w:fill="auto"/>
            <w:noWrap w:val="0"/>
            <w:vAlign w:val="center"/>
          </w:tcPr>
          <w:p w14:paraId="755A7A7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4F745A6D">
            <w:pPr>
              <w:spacing w:line="300" w:lineRule="exact"/>
              <w:jc w:val="left"/>
              <w:rPr>
                <w:rFonts w:ascii="方正书宋_GBK" w:eastAsia="方正书宋_GBK"/>
              </w:rPr>
            </w:pPr>
            <w:r>
              <w:rPr>
                <w:rFonts w:ascii="方正书宋_GBK" w:eastAsia="方正书宋_GBK"/>
              </w:rPr>
              <w:t>保财社【2019】110号</w:t>
            </w:r>
          </w:p>
        </w:tc>
      </w:tr>
      <w:tr w14:paraId="3F646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731E73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78D08FD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526D7CF4">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noWrap w:val="0"/>
            <w:vAlign w:val="center"/>
          </w:tcPr>
          <w:p w14:paraId="42535A8D">
            <w:pPr>
              <w:spacing w:line="300" w:lineRule="exact"/>
              <w:jc w:val="left"/>
              <w:rPr>
                <w:rFonts w:ascii="方正书宋_GBK" w:eastAsia="方正书宋_GBK"/>
              </w:rPr>
            </w:pPr>
            <w:r>
              <w:rPr>
                <w:rFonts w:ascii="方正书宋_GBK" w:eastAsia="方正书宋_GBK"/>
              </w:rPr>
              <w:t>特困人员补贴发放人数占应发放人数的比例</w:t>
            </w:r>
          </w:p>
        </w:tc>
        <w:tc>
          <w:tcPr>
            <w:tcW w:w="1276" w:type="dxa"/>
            <w:shd w:val="clear" w:color="auto" w:fill="auto"/>
            <w:noWrap w:val="0"/>
            <w:vAlign w:val="center"/>
          </w:tcPr>
          <w:p w14:paraId="71921D67">
            <w:pPr>
              <w:spacing w:line="300" w:lineRule="exact"/>
              <w:jc w:val="left"/>
              <w:rPr>
                <w:rFonts w:ascii="方正书宋_GBK" w:eastAsia="方正书宋_GBK"/>
              </w:rPr>
            </w:pPr>
            <w:r>
              <w:rPr>
                <w:rFonts w:ascii="方正书宋_GBK" w:eastAsia="方正书宋_GBK"/>
              </w:rPr>
              <w:t>≥98%</w:t>
            </w:r>
          </w:p>
        </w:tc>
        <w:tc>
          <w:tcPr>
            <w:tcW w:w="1701" w:type="dxa"/>
            <w:shd w:val="clear" w:color="auto" w:fill="auto"/>
            <w:noWrap w:val="0"/>
            <w:vAlign w:val="center"/>
          </w:tcPr>
          <w:p w14:paraId="2FD51A4E">
            <w:pPr>
              <w:spacing w:line="300" w:lineRule="exact"/>
              <w:jc w:val="left"/>
              <w:rPr>
                <w:rFonts w:ascii="方正书宋_GBK" w:eastAsia="方正书宋_GBK"/>
              </w:rPr>
            </w:pPr>
            <w:r>
              <w:rPr>
                <w:rFonts w:ascii="方正书宋_GBK" w:eastAsia="方正书宋_GBK"/>
              </w:rPr>
              <w:t>保财社【2019】110号</w:t>
            </w:r>
          </w:p>
        </w:tc>
      </w:tr>
      <w:tr w14:paraId="4F76C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5D2471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37BDDE0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39EA116E">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noWrap w:val="0"/>
            <w:vAlign w:val="center"/>
          </w:tcPr>
          <w:p w14:paraId="0E521582">
            <w:pPr>
              <w:spacing w:line="300" w:lineRule="exact"/>
              <w:jc w:val="left"/>
              <w:rPr>
                <w:rFonts w:ascii="方正书宋_GBK" w:eastAsia="方正书宋_GBK"/>
              </w:rPr>
            </w:pPr>
            <w:r>
              <w:rPr>
                <w:rFonts w:ascii="方正书宋_GBK" w:eastAsia="方正书宋_GBK"/>
              </w:rPr>
              <w:t>受助人群的整体满意度</w:t>
            </w:r>
          </w:p>
        </w:tc>
        <w:tc>
          <w:tcPr>
            <w:tcW w:w="1276" w:type="dxa"/>
            <w:shd w:val="clear" w:color="auto" w:fill="auto"/>
            <w:noWrap w:val="0"/>
            <w:vAlign w:val="center"/>
          </w:tcPr>
          <w:p w14:paraId="1BE279A5">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noWrap w:val="0"/>
            <w:vAlign w:val="center"/>
          </w:tcPr>
          <w:p w14:paraId="1A43364D">
            <w:pPr>
              <w:spacing w:line="300" w:lineRule="exact"/>
              <w:jc w:val="left"/>
              <w:rPr>
                <w:rFonts w:ascii="方正书宋_GBK" w:eastAsia="方正书宋_GBK"/>
              </w:rPr>
            </w:pPr>
            <w:r>
              <w:rPr>
                <w:rFonts w:ascii="方正书宋_GBK" w:eastAsia="方正书宋_GBK"/>
              </w:rPr>
              <w:t>保财社【2019】110号</w:t>
            </w:r>
          </w:p>
        </w:tc>
      </w:tr>
    </w:tbl>
    <w:p w14:paraId="0171D74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AD631E6">
      <w:pPr>
        <w:spacing w:line="300" w:lineRule="exact"/>
        <w:ind w:firstLine="420" w:firstLineChars="200"/>
        <w:jc w:val="left"/>
      </w:pPr>
    </w:p>
    <w:p w14:paraId="54E80D7B">
      <w:pPr>
        <w:ind w:firstLine="562" w:firstLineChars="200"/>
        <w:jc w:val="left"/>
        <w:outlineLvl w:val="1"/>
        <w:rPr>
          <w:rFonts w:ascii="Times New Roman" w:hAnsi="宋体" w:eastAsia="宋体"/>
          <w:b/>
          <w:sz w:val="28"/>
        </w:rPr>
      </w:pPr>
      <w:r>
        <w:rPr>
          <w:rFonts w:ascii="方正仿宋_GBK" w:eastAsia="方正仿宋_GBK"/>
          <w:b/>
          <w:sz w:val="28"/>
        </w:rPr>
        <w:t>20、提前下达2020年中央财政困难群众基本生活救助补助预算指标（流浪乞讨）绩效目标表</w:t>
      </w:r>
      <w:r>
        <w:fldChar w:fldCharType="begin"/>
      </w:r>
      <w:r>
        <w:rPr>
          <w:rFonts w:ascii="方正仿宋_GBK" w:eastAsia="方正仿宋_GBK"/>
          <w:b/>
          <w:sz w:val="28"/>
        </w:rPr>
        <w:instrText xml:space="preserve"> TC </w:instrText>
      </w:r>
      <w:bookmarkStart w:id="22" w:name="_Toc31353279"/>
      <w:r>
        <w:rPr>
          <w:rFonts w:ascii="方正仿宋_GBK" w:eastAsia="方正仿宋_GBK"/>
          <w:b/>
          <w:sz w:val="28"/>
        </w:rPr>
        <w:instrText xml:space="preserve">20、提前下达2020年中央财政困难群众基本生活救助补助预算指标（流浪乞讨）绩效目标表</w:instrText>
      </w:r>
      <w:bookmarkEnd w:id="2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53F8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BE16C9E">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5DE2CD5D">
            <w:pPr>
              <w:spacing w:line="300" w:lineRule="exact"/>
              <w:jc w:val="right"/>
              <w:rPr>
                <w:rFonts w:ascii="方正书宋_GBK" w:eastAsia="方正书宋_GBK"/>
              </w:rPr>
            </w:pPr>
            <w:r>
              <w:rPr>
                <w:rFonts w:ascii="方正书宋_GBK" w:eastAsia="方正书宋_GBK"/>
              </w:rPr>
              <w:t>单位：万元</w:t>
            </w:r>
          </w:p>
        </w:tc>
      </w:tr>
      <w:tr w14:paraId="59C11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20CC291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087AE548">
            <w:pPr>
              <w:spacing w:line="300" w:lineRule="exact"/>
              <w:jc w:val="left"/>
              <w:rPr>
                <w:rFonts w:ascii="方正书宋_GBK" w:eastAsia="方正书宋_GBK"/>
              </w:rPr>
            </w:pPr>
            <w:r>
              <w:rPr>
                <w:rFonts w:ascii="方正书宋_GBK" w:eastAsia="方正书宋_GBK"/>
              </w:rPr>
              <w:t>314-0401-JBN-UGG2</w:t>
            </w:r>
          </w:p>
        </w:tc>
        <w:tc>
          <w:tcPr>
            <w:tcW w:w="1587" w:type="dxa"/>
            <w:shd w:val="clear" w:color="auto" w:fill="auto"/>
            <w:noWrap w:val="0"/>
            <w:vAlign w:val="center"/>
          </w:tcPr>
          <w:p w14:paraId="5334EFB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4C3BDC10">
            <w:pPr>
              <w:spacing w:line="300" w:lineRule="exact"/>
              <w:jc w:val="left"/>
              <w:rPr>
                <w:rFonts w:ascii="方正书宋_GBK" w:eastAsia="方正书宋_GBK"/>
              </w:rPr>
            </w:pPr>
            <w:r>
              <w:rPr>
                <w:rFonts w:ascii="方正书宋_GBK" w:eastAsia="方正书宋_GBK"/>
              </w:rPr>
              <w:t>提前下达2020年中央财政困难群众基本生活救助补助预算指标（流浪乞讨）</w:t>
            </w:r>
          </w:p>
        </w:tc>
      </w:tr>
      <w:tr w14:paraId="5340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ACCEB7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70BB6EF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6DC9CFFA">
            <w:pPr>
              <w:spacing w:line="300" w:lineRule="exact"/>
              <w:jc w:val="left"/>
              <w:rPr>
                <w:rFonts w:ascii="方正书宋_GBK" w:eastAsia="方正书宋_GBK"/>
              </w:rPr>
            </w:pPr>
            <w:r>
              <w:rPr>
                <w:rFonts w:ascii="方正书宋_GBK" w:eastAsia="方正书宋_GBK"/>
              </w:rPr>
              <w:t>100.00</w:t>
            </w:r>
          </w:p>
        </w:tc>
        <w:tc>
          <w:tcPr>
            <w:tcW w:w="1587" w:type="dxa"/>
            <w:shd w:val="clear" w:color="auto" w:fill="auto"/>
            <w:noWrap w:val="0"/>
            <w:vAlign w:val="center"/>
          </w:tcPr>
          <w:p w14:paraId="4A04FD8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3DDBCFA5">
            <w:pPr>
              <w:spacing w:line="300" w:lineRule="exact"/>
              <w:jc w:val="left"/>
              <w:rPr>
                <w:rFonts w:ascii="方正书宋_GBK" w:eastAsia="方正书宋_GBK"/>
              </w:rPr>
            </w:pPr>
            <w:r>
              <w:rPr>
                <w:rFonts w:ascii="方正书宋_GBK" w:eastAsia="方正书宋_GBK"/>
              </w:rPr>
              <w:t>100.00</w:t>
            </w:r>
          </w:p>
        </w:tc>
        <w:tc>
          <w:tcPr>
            <w:tcW w:w="1276" w:type="dxa"/>
            <w:shd w:val="clear" w:color="auto" w:fill="auto"/>
            <w:noWrap w:val="0"/>
            <w:vAlign w:val="center"/>
          </w:tcPr>
          <w:p w14:paraId="6B371F0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650F6B18">
            <w:pPr>
              <w:spacing w:line="300" w:lineRule="exact"/>
              <w:jc w:val="left"/>
              <w:rPr>
                <w:rFonts w:ascii="方正书宋_GBK" w:eastAsia="方正书宋_GBK"/>
              </w:rPr>
            </w:pPr>
          </w:p>
        </w:tc>
      </w:tr>
      <w:tr w14:paraId="55304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13D22E6">
            <w:pPr>
              <w:spacing w:line="300" w:lineRule="exact"/>
              <w:jc w:val="left"/>
              <w:outlineLvl w:val="1"/>
            </w:pPr>
          </w:p>
        </w:tc>
        <w:tc>
          <w:tcPr>
            <w:tcW w:w="8278" w:type="dxa"/>
            <w:gridSpan w:val="6"/>
            <w:shd w:val="clear" w:color="auto" w:fill="auto"/>
            <w:noWrap w:val="0"/>
            <w:vAlign w:val="center"/>
          </w:tcPr>
          <w:p w14:paraId="1B728AC7">
            <w:pPr>
              <w:spacing w:line="300" w:lineRule="exact"/>
              <w:jc w:val="left"/>
              <w:rPr>
                <w:rFonts w:ascii="方正书宋_GBK" w:eastAsia="方正书宋_GBK"/>
              </w:rPr>
            </w:pPr>
            <w:r>
              <w:rPr>
                <w:rFonts w:ascii="方正书宋_GBK" w:eastAsia="方正书宋_GBK"/>
              </w:rPr>
              <w:t>此项资金主要用于全区流浪乞讨员救助</w:t>
            </w:r>
          </w:p>
        </w:tc>
      </w:tr>
      <w:tr w14:paraId="75F5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A84C1F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4D900C7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690EBFF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626F039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52ED61E1">
            <w:pPr>
              <w:spacing w:line="300" w:lineRule="exact"/>
              <w:jc w:val="center"/>
              <w:rPr>
                <w:rFonts w:ascii="方正书宋_GBK" w:eastAsia="方正书宋_GBK"/>
                <w:b/>
              </w:rPr>
            </w:pPr>
            <w:r>
              <w:rPr>
                <w:rFonts w:ascii="方正书宋_GBK" w:eastAsia="方正书宋_GBK"/>
                <w:b/>
              </w:rPr>
              <w:t>12月底</w:t>
            </w:r>
          </w:p>
        </w:tc>
      </w:tr>
      <w:tr w14:paraId="5DCA7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3EA5EF85">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3C07E88">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08EFEA0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23460A1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10972BB2">
            <w:pPr>
              <w:spacing w:line="300" w:lineRule="exact"/>
              <w:jc w:val="center"/>
              <w:rPr>
                <w:rFonts w:ascii="方正书宋_GBK" w:eastAsia="方正书宋_GBK"/>
              </w:rPr>
            </w:pPr>
            <w:r>
              <w:rPr>
                <w:rFonts w:ascii="方正书宋_GBK" w:eastAsia="方正书宋_GBK"/>
              </w:rPr>
              <w:t>100.00</w:t>
            </w:r>
          </w:p>
        </w:tc>
      </w:tr>
      <w:tr w14:paraId="46292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4DC93C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3FAF343A">
            <w:pPr>
              <w:spacing w:line="300" w:lineRule="exact"/>
              <w:jc w:val="left"/>
              <w:rPr>
                <w:rFonts w:ascii="方正书宋_GBK" w:eastAsia="方正书宋_GBK"/>
              </w:rPr>
            </w:pPr>
            <w:r>
              <w:rPr>
                <w:rFonts w:ascii="方正书宋_GBK" w:eastAsia="方正书宋_GBK"/>
              </w:rPr>
              <w:t>1、加强流浪乞讨人员救助管理，对申请救助且符合救助条件的人员全部实施救助。</w:t>
            </w:r>
          </w:p>
        </w:tc>
      </w:tr>
    </w:tbl>
    <w:p w14:paraId="190E97B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691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4612422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2E2DFE2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4F8B1AD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5A62EA9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7022D0D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6A661058">
            <w:pPr>
              <w:spacing w:line="300" w:lineRule="exact"/>
              <w:jc w:val="center"/>
              <w:rPr>
                <w:rFonts w:ascii="方正书宋_GBK" w:eastAsia="方正书宋_GBK"/>
                <w:b/>
              </w:rPr>
            </w:pPr>
            <w:r>
              <w:rPr>
                <w:rFonts w:ascii="方正书宋_GBK" w:eastAsia="方正书宋_GBK"/>
                <w:b/>
              </w:rPr>
              <w:t>指标值确定依据</w:t>
            </w:r>
          </w:p>
        </w:tc>
      </w:tr>
      <w:tr w14:paraId="642BB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E61BCA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0F073D6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2B5D21DA">
            <w:pPr>
              <w:spacing w:line="300" w:lineRule="exact"/>
              <w:jc w:val="left"/>
              <w:rPr>
                <w:rFonts w:ascii="方正书宋_GBK" w:eastAsia="方正书宋_GBK"/>
              </w:rPr>
            </w:pPr>
            <w:r>
              <w:rPr>
                <w:rFonts w:ascii="方正书宋_GBK" w:eastAsia="方正书宋_GBK"/>
              </w:rPr>
              <w:t>流浪应救人员的救助率</w:t>
            </w:r>
          </w:p>
        </w:tc>
        <w:tc>
          <w:tcPr>
            <w:tcW w:w="2891" w:type="dxa"/>
            <w:shd w:val="clear" w:color="auto" w:fill="auto"/>
            <w:noWrap w:val="0"/>
            <w:vAlign w:val="center"/>
          </w:tcPr>
          <w:p w14:paraId="7F8D7CC4">
            <w:pPr>
              <w:spacing w:line="300" w:lineRule="exact"/>
              <w:jc w:val="left"/>
              <w:rPr>
                <w:rFonts w:ascii="方正书宋_GBK" w:eastAsia="方正书宋_GBK"/>
              </w:rPr>
            </w:pPr>
            <w:r>
              <w:rPr>
                <w:rFonts w:ascii="方正书宋_GBK" w:eastAsia="方正书宋_GBK"/>
              </w:rPr>
              <w:t>已收救人数占应救助人员的比例</w:t>
            </w:r>
          </w:p>
        </w:tc>
        <w:tc>
          <w:tcPr>
            <w:tcW w:w="1276" w:type="dxa"/>
            <w:shd w:val="clear" w:color="auto" w:fill="auto"/>
            <w:noWrap w:val="0"/>
            <w:vAlign w:val="center"/>
          </w:tcPr>
          <w:p w14:paraId="32E7E841">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noWrap w:val="0"/>
            <w:vAlign w:val="center"/>
          </w:tcPr>
          <w:p w14:paraId="7ED61A3E">
            <w:pPr>
              <w:spacing w:line="300" w:lineRule="exact"/>
              <w:jc w:val="left"/>
              <w:rPr>
                <w:rFonts w:ascii="方正书宋_GBK" w:eastAsia="方正书宋_GBK"/>
              </w:rPr>
            </w:pPr>
            <w:r>
              <w:rPr>
                <w:rFonts w:ascii="方正书宋_GBK" w:eastAsia="方正书宋_GBK"/>
              </w:rPr>
              <w:t>保财社【2019】110号</w:t>
            </w:r>
          </w:p>
        </w:tc>
      </w:tr>
      <w:tr w14:paraId="6189C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2AB06C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43A04234">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noWrap w:val="0"/>
            <w:vAlign w:val="center"/>
          </w:tcPr>
          <w:p w14:paraId="0016B058">
            <w:pPr>
              <w:spacing w:line="300" w:lineRule="exact"/>
              <w:jc w:val="left"/>
              <w:rPr>
                <w:rFonts w:ascii="方正书宋_GBK" w:eastAsia="方正书宋_GBK"/>
              </w:rPr>
            </w:pPr>
            <w:r>
              <w:rPr>
                <w:rFonts w:ascii="方正书宋_GBK" w:eastAsia="方正书宋_GBK"/>
              </w:rPr>
              <w:t>流浪救助设施完好率</w:t>
            </w:r>
          </w:p>
        </w:tc>
        <w:tc>
          <w:tcPr>
            <w:tcW w:w="2891" w:type="dxa"/>
            <w:shd w:val="clear" w:color="auto" w:fill="auto"/>
            <w:noWrap w:val="0"/>
            <w:vAlign w:val="center"/>
          </w:tcPr>
          <w:p w14:paraId="4016D65E">
            <w:pPr>
              <w:spacing w:line="300" w:lineRule="exact"/>
              <w:jc w:val="left"/>
              <w:rPr>
                <w:rFonts w:ascii="方正书宋_GBK" w:eastAsia="方正书宋_GBK"/>
              </w:rPr>
            </w:pPr>
            <w:r>
              <w:rPr>
                <w:rFonts w:ascii="方正书宋_GBK" w:eastAsia="方正书宋_GBK"/>
              </w:rPr>
              <w:t>救助设施功能是否完善和状态是否良好</w:t>
            </w:r>
          </w:p>
        </w:tc>
        <w:tc>
          <w:tcPr>
            <w:tcW w:w="1276" w:type="dxa"/>
            <w:shd w:val="clear" w:color="auto" w:fill="auto"/>
            <w:noWrap w:val="0"/>
            <w:vAlign w:val="center"/>
          </w:tcPr>
          <w:p w14:paraId="04C6D4FB">
            <w:pPr>
              <w:spacing w:line="300" w:lineRule="exact"/>
              <w:jc w:val="left"/>
              <w:rPr>
                <w:rFonts w:ascii="方正书宋_GBK" w:eastAsia="方正书宋_GBK"/>
              </w:rPr>
            </w:pPr>
            <w:r>
              <w:rPr>
                <w:rFonts w:ascii="方正书宋_GBK" w:eastAsia="方正书宋_GBK"/>
              </w:rPr>
              <w:t>设施功能完善，状态良好</w:t>
            </w:r>
          </w:p>
        </w:tc>
        <w:tc>
          <w:tcPr>
            <w:tcW w:w="1701" w:type="dxa"/>
            <w:shd w:val="clear" w:color="auto" w:fill="auto"/>
            <w:noWrap w:val="0"/>
            <w:vAlign w:val="center"/>
          </w:tcPr>
          <w:p w14:paraId="681BB3FF">
            <w:pPr>
              <w:spacing w:line="300" w:lineRule="exact"/>
              <w:jc w:val="left"/>
              <w:rPr>
                <w:rFonts w:ascii="方正书宋_GBK" w:eastAsia="方正书宋_GBK"/>
              </w:rPr>
            </w:pPr>
            <w:r>
              <w:rPr>
                <w:rFonts w:ascii="方正书宋_GBK" w:eastAsia="方正书宋_GBK"/>
              </w:rPr>
              <w:t>保财社【2019】110号</w:t>
            </w:r>
          </w:p>
        </w:tc>
      </w:tr>
      <w:tr w14:paraId="4558F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6C1C54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0348197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53961B2D">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noWrap w:val="0"/>
            <w:vAlign w:val="center"/>
          </w:tcPr>
          <w:p w14:paraId="5D34C411">
            <w:pPr>
              <w:spacing w:line="300" w:lineRule="exact"/>
              <w:jc w:val="left"/>
              <w:rPr>
                <w:rFonts w:ascii="方正书宋_GBK" w:eastAsia="方正书宋_GBK"/>
              </w:rPr>
            </w:pPr>
            <w:r>
              <w:rPr>
                <w:rFonts w:ascii="方正书宋_GBK" w:eastAsia="方正书宋_GBK"/>
              </w:rPr>
              <w:t>接受救助的流浪乞讨人员的满意程度</w:t>
            </w:r>
          </w:p>
        </w:tc>
        <w:tc>
          <w:tcPr>
            <w:tcW w:w="1276" w:type="dxa"/>
            <w:shd w:val="clear" w:color="auto" w:fill="auto"/>
            <w:noWrap w:val="0"/>
            <w:vAlign w:val="center"/>
          </w:tcPr>
          <w:p w14:paraId="35A828A2">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noWrap w:val="0"/>
            <w:vAlign w:val="center"/>
          </w:tcPr>
          <w:p w14:paraId="0D111587">
            <w:pPr>
              <w:spacing w:line="300" w:lineRule="exact"/>
              <w:jc w:val="left"/>
              <w:rPr>
                <w:rFonts w:ascii="方正书宋_GBK" w:eastAsia="方正书宋_GBK"/>
              </w:rPr>
            </w:pPr>
            <w:r>
              <w:rPr>
                <w:rFonts w:ascii="方正书宋_GBK" w:eastAsia="方正书宋_GBK"/>
              </w:rPr>
              <w:t>保财社【2019】110号</w:t>
            </w:r>
          </w:p>
        </w:tc>
      </w:tr>
    </w:tbl>
    <w:p w14:paraId="57727CA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9ABA82C">
      <w:pPr>
        <w:spacing w:line="300" w:lineRule="exact"/>
        <w:ind w:firstLine="420" w:firstLineChars="200"/>
        <w:jc w:val="left"/>
      </w:pPr>
    </w:p>
    <w:p w14:paraId="25D30B1D">
      <w:pPr>
        <w:ind w:firstLine="562" w:firstLineChars="200"/>
        <w:jc w:val="left"/>
        <w:outlineLvl w:val="1"/>
        <w:rPr>
          <w:rFonts w:ascii="Times New Roman" w:hAnsi="宋体" w:eastAsia="宋体"/>
          <w:b/>
          <w:sz w:val="28"/>
        </w:rPr>
      </w:pPr>
      <w:r>
        <w:rPr>
          <w:rFonts w:ascii="方正仿宋_GBK" w:eastAsia="方正仿宋_GBK"/>
          <w:b/>
          <w:sz w:val="28"/>
        </w:rPr>
        <w:t>21、提前下达2020年中央财政困难群众基本生活救助补助预算指标（农村特困）绩效目标表</w:t>
      </w:r>
      <w:r>
        <w:fldChar w:fldCharType="begin"/>
      </w:r>
      <w:r>
        <w:rPr>
          <w:rFonts w:ascii="方正仿宋_GBK" w:eastAsia="方正仿宋_GBK"/>
          <w:b/>
          <w:sz w:val="28"/>
        </w:rPr>
        <w:instrText xml:space="preserve"> TC </w:instrText>
      </w:r>
      <w:bookmarkStart w:id="23" w:name="_Toc31353280"/>
      <w:r>
        <w:rPr>
          <w:rFonts w:ascii="方正仿宋_GBK" w:eastAsia="方正仿宋_GBK"/>
          <w:b/>
          <w:sz w:val="28"/>
        </w:rPr>
        <w:instrText xml:space="preserve">21、提前下达2020年中央财政困难群众基本生活救助补助预算指标（农村特困）绩效目标表</w:instrText>
      </w:r>
      <w:bookmarkEnd w:id="2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577A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7BC9CB68">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41F9182">
            <w:pPr>
              <w:spacing w:line="300" w:lineRule="exact"/>
              <w:jc w:val="right"/>
              <w:rPr>
                <w:rFonts w:ascii="方正书宋_GBK" w:eastAsia="方正书宋_GBK"/>
              </w:rPr>
            </w:pPr>
            <w:r>
              <w:rPr>
                <w:rFonts w:ascii="方正书宋_GBK" w:eastAsia="方正书宋_GBK"/>
              </w:rPr>
              <w:t>单位：万元</w:t>
            </w:r>
          </w:p>
        </w:tc>
      </w:tr>
      <w:tr w14:paraId="3845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666CA64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65A8405F">
            <w:pPr>
              <w:spacing w:line="300" w:lineRule="exact"/>
              <w:jc w:val="left"/>
              <w:rPr>
                <w:rFonts w:ascii="方正书宋_GBK" w:eastAsia="方正书宋_GBK"/>
              </w:rPr>
            </w:pPr>
            <w:r>
              <w:rPr>
                <w:rFonts w:ascii="方正书宋_GBK" w:eastAsia="方正书宋_GBK"/>
              </w:rPr>
              <w:t>314-0401-JBN-WVY6</w:t>
            </w:r>
          </w:p>
        </w:tc>
        <w:tc>
          <w:tcPr>
            <w:tcW w:w="1587" w:type="dxa"/>
            <w:shd w:val="clear" w:color="auto" w:fill="auto"/>
            <w:noWrap w:val="0"/>
            <w:vAlign w:val="center"/>
          </w:tcPr>
          <w:p w14:paraId="0E58B2E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F0C675A">
            <w:pPr>
              <w:spacing w:line="300" w:lineRule="exact"/>
              <w:jc w:val="left"/>
              <w:rPr>
                <w:rFonts w:ascii="方正书宋_GBK" w:eastAsia="方正书宋_GBK"/>
              </w:rPr>
            </w:pPr>
            <w:r>
              <w:rPr>
                <w:rFonts w:ascii="方正书宋_GBK" w:eastAsia="方正书宋_GBK"/>
              </w:rPr>
              <w:t>提前下达2020年中央财政困难群众基本生活救助补助预算指标（农村特困）</w:t>
            </w:r>
          </w:p>
        </w:tc>
      </w:tr>
      <w:tr w14:paraId="42416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D99F34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06BB77A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3F55DE21">
            <w:pPr>
              <w:spacing w:line="300" w:lineRule="exact"/>
              <w:jc w:val="left"/>
              <w:rPr>
                <w:rFonts w:ascii="方正书宋_GBK" w:eastAsia="方正书宋_GBK"/>
              </w:rPr>
            </w:pPr>
            <w:r>
              <w:rPr>
                <w:rFonts w:ascii="方正书宋_GBK" w:eastAsia="方正书宋_GBK"/>
              </w:rPr>
              <w:t>133.00</w:t>
            </w:r>
          </w:p>
        </w:tc>
        <w:tc>
          <w:tcPr>
            <w:tcW w:w="1587" w:type="dxa"/>
            <w:shd w:val="clear" w:color="auto" w:fill="auto"/>
            <w:noWrap w:val="0"/>
            <w:vAlign w:val="center"/>
          </w:tcPr>
          <w:p w14:paraId="645EDA5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71921206">
            <w:pPr>
              <w:spacing w:line="300" w:lineRule="exact"/>
              <w:jc w:val="left"/>
              <w:rPr>
                <w:rFonts w:ascii="方正书宋_GBK" w:eastAsia="方正书宋_GBK"/>
              </w:rPr>
            </w:pPr>
            <w:r>
              <w:rPr>
                <w:rFonts w:ascii="方正书宋_GBK" w:eastAsia="方正书宋_GBK"/>
              </w:rPr>
              <w:t>133.00</w:t>
            </w:r>
          </w:p>
        </w:tc>
        <w:tc>
          <w:tcPr>
            <w:tcW w:w="1276" w:type="dxa"/>
            <w:shd w:val="clear" w:color="auto" w:fill="auto"/>
            <w:noWrap w:val="0"/>
            <w:vAlign w:val="center"/>
          </w:tcPr>
          <w:p w14:paraId="711CB4E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230F1282">
            <w:pPr>
              <w:spacing w:line="300" w:lineRule="exact"/>
              <w:jc w:val="left"/>
              <w:rPr>
                <w:rFonts w:ascii="方正书宋_GBK" w:eastAsia="方正书宋_GBK"/>
              </w:rPr>
            </w:pPr>
          </w:p>
        </w:tc>
      </w:tr>
      <w:tr w14:paraId="09A0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619B70AD">
            <w:pPr>
              <w:spacing w:line="300" w:lineRule="exact"/>
              <w:jc w:val="left"/>
              <w:outlineLvl w:val="1"/>
            </w:pPr>
          </w:p>
        </w:tc>
        <w:tc>
          <w:tcPr>
            <w:tcW w:w="8278" w:type="dxa"/>
            <w:gridSpan w:val="6"/>
            <w:shd w:val="clear" w:color="auto" w:fill="auto"/>
            <w:noWrap w:val="0"/>
            <w:vAlign w:val="center"/>
          </w:tcPr>
          <w:p w14:paraId="7AE4DBE2">
            <w:pPr>
              <w:spacing w:line="300" w:lineRule="exact"/>
              <w:jc w:val="left"/>
              <w:rPr>
                <w:rFonts w:ascii="方正书宋_GBK" w:eastAsia="方正书宋_GBK"/>
              </w:rPr>
            </w:pPr>
            <w:r>
              <w:rPr>
                <w:rFonts w:ascii="方正书宋_GBK" w:eastAsia="方正书宋_GBK"/>
              </w:rPr>
              <w:t>此项资金主要用于全区农村特困人员救助供养</w:t>
            </w:r>
          </w:p>
        </w:tc>
      </w:tr>
      <w:tr w14:paraId="33A06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693067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512D84D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1356418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2E0ECCF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4F785BBC">
            <w:pPr>
              <w:spacing w:line="300" w:lineRule="exact"/>
              <w:jc w:val="center"/>
              <w:rPr>
                <w:rFonts w:ascii="方正书宋_GBK" w:eastAsia="方正书宋_GBK"/>
                <w:b/>
              </w:rPr>
            </w:pPr>
            <w:r>
              <w:rPr>
                <w:rFonts w:ascii="方正书宋_GBK" w:eastAsia="方正书宋_GBK"/>
                <w:b/>
              </w:rPr>
              <w:t>12月底</w:t>
            </w:r>
          </w:p>
        </w:tc>
      </w:tr>
      <w:tr w14:paraId="0B9DC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E269C7E">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309DF5D0">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5113199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51B404A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23362591">
            <w:pPr>
              <w:spacing w:line="300" w:lineRule="exact"/>
              <w:jc w:val="center"/>
              <w:rPr>
                <w:rFonts w:ascii="方正书宋_GBK" w:eastAsia="方正书宋_GBK"/>
              </w:rPr>
            </w:pPr>
            <w:r>
              <w:rPr>
                <w:rFonts w:ascii="方正书宋_GBK" w:eastAsia="方正书宋_GBK"/>
              </w:rPr>
              <w:t>100.00</w:t>
            </w:r>
          </w:p>
        </w:tc>
      </w:tr>
      <w:tr w14:paraId="1FC4E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999BF5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10855DE1">
            <w:pPr>
              <w:spacing w:line="300" w:lineRule="exact"/>
              <w:jc w:val="left"/>
              <w:rPr>
                <w:rFonts w:ascii="方正书宋_GBK" w:eastAsia="方正书宋_GBK"/>
              </w:rPr>
            </w:pPr>
            <w:r>
              <w:rPr>
                <w:rFonts w:ascii="方正书宋_GBK" w:eastAsia="方正书宋_GBK"/>
              </w:rPr>
              <w:t>1、实行动态管理，做到应保尽保、应退尽退。农村五保供养标准、集中供养能力逐步提高。</w:t>
            </w:r>
          </w:p>
        </w:tc>
      </w:tr>
    </w:tbl>
    <w:p w14:paraId="74729DF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F42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85762D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0B5E640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219FACD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4A3974B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78F132E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71AEF7E">
            <w:pPr>
              <w:spacing w:line="300" w:lineRule="exact"/>
              <w:jc w:val="center"/>
              <w:rPr>
                <w:rFonts w:ascii="方正书宋_GBK" w:eastAsia="方正书宋_GBK"/>
                <w:b/>
              </w:rPr>
            </w:pPr>
            <w:r>
              <w:rPr>
                <w:rFonts w:ascii="方正书宋_GBK" w:eastAsia="方正书宋_GBK"/>
                <w:b/>
              </w:rPr>
              <w:t>指标值确定依据</w:t>
            </w:r>
          </w:p>
        </w:tc>
      </w:tr>
      <w:tr w14:paraId="421C9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715F1C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5531D12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4DF496BF">
            <w:pPr>
              <w:spacing w:line="300" w:lineRule="exact"/>
              <w:jc w:val="left"/>
              <w:rPr>
                <w:rFonts w:ascii="方正书宋_GBK" w:eastAsia="方正书宋_GBK"/>
              </w:rPr>
            </w:pPr>
            <w:r>
              <w:rPr>
                <w:rFonts w:ascii="方正书宋_GBK" w:eastAsia="方正书宋_GBK"/>
              </w:rPr>
              <w:t>五保供养保障率</w:t>
            </w:r>
          </w:p>
        </w:tc>
        <w:tc>
          <w:tcPr>
            <w:tcW w:w="2891" w:type="dxa"/>
            <w:shd w:val="clear" w:color="auto" w:fill="auto"/>
            <w:noWrap w:val="0"/>
            <w:vAlign w:val="center"/>
          </w:tcPr>
          <w:p w14:paraId="6C11F9F5">
            <w:pPr>
              <w:spacing w:line="300" w:lineRule="exact"/>
              <w:jc w:val="left"/>
              <w:rPr>
                <w:rFonts w:ascii="方正书宋_GBK" w:eastAsia="方正书宋_GBK"/>
              </w:rPr>
            </w:pPr>
            <w:r>
              <w:rPr>
                <w:rFonts w:ascii="方正书宋_GBK" w:eastAsia="方正书宋_GBK"/>
              </w:rPr>
              <w:t>符合条件的对象纳入低保范围人数占符合条件对象人数的比例</w:t>
            </w:r>
          </w:p>
        </w:tc>
        <w:tc>
          <w:tcPr>
            <w:tcW w:w="1276" w:type="dxa"/>
            <w:shd w:val="clear" w:color="auto" w:fill="auto"/>
            <w:noWrap w:val="0"/>
            <w:vAlign w:val="center"/>
          </w:tcPr>
          <w:p w14:paraId="7084241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34941C44">
            <w:pPr>
              <w:spacing w:line="300" w:lineRule="exact"/>
              <w:jc w:val="left"/>
              <w:rPr>
                <w:rFonts w:ascii="方正书宋_GBK" w:eastAsia="方正书宋_GBK"/>
              </w:rPr>
            </w:pPr>
            <w:r>
              <w:rPr>
                <w:rFonts w:ascii="方正书宋_GBK" w:eastAsia="方正书宋_GBK"/>
              </w:rPr>
              <w:t>保财社【2019】110号</w:t>
            </w:r>
          </w:p>
        </w:tc>
      </w:tr>
      <w:tr w14:paraId="08824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B8A7B1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0FF3095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026A46E9">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noWrap w:val="0"/>
            <w:vAlign w:val="center"/>
          </w:tcPr>
          <w:p w14:paraId="0A48CF38">
            <w:pPr>
              <w:spacing w:line="300" w:lineRule="exact"/>
              <w:jc w:val="left"/>
              <w:rPr>
                <w:rFonts w:ascii="方正书宋_GBK" w:eastAsia="方正书宋_GBK"/>
              </w:rPr>
            </w:pPr>
            <w:r>
              <w:rPr>
                <w:rFonts w:ascii="方正书宋_GBK" w:eastAsia="方正书宋_GBK"/>
              </w:rPr>
              <w:t>特困人员补贴发放人数占应发放人数的比例</w:t>
            </w:r>
          </w:p>
        </w:tc>
        <w:tc>
          <w:tcPr>
            <w:tcW w:w="1276" w:type="dxa"/>
            <w:shd w:val="clear" w:color="auto" w:fill="auto"/>
            <w:noWrap w:val="0"/>
            <w:vAlign w:val="center"/>
          </w:tcPr>
          <w:p w14:paraId="7B03EFC8">
            <w:pPr>
              <w:spacing w:line="300" w:lineRule="exact"/>
              <w:jc w:val="left"/>
              <w:rPr>
                <w:rFonts w:ascii="方正书宋_GBK" w:eastAsia="方正书宋_GBK"/>
              </w:rPr>
            </w:pPr>
            <w:r>
              <w:rPr>
                <w:rFonts w:ascii="方正书宋_GBK" w:eastAsia="方正书宋_GBK"/>
              </w:rPr>
              <w:t>≥98%</w:t>
            </w:r>
          </w:p>
        </w:tc>
        <w:tc>
          <w:tcPr>
            <w:tcW w:w="1701" w:type="dxa"/>
            <w:shd w:val="clear" w:color="auto" w:fill="auto"/>
            <w:noWrap w:val="0"/>
            <w:vAlign w:val="center"/>
          </w:tcPr>
          <w:p w14:paraId="52B5B49C">
            <w:pPr>
              <w:spacing w:line="300" w:lineRule="exact"/>
              <w:jc w:val="left"/>
              <w:rPr>
                <w:rFonts w:ascii="方正书宋_GBK" w:eastAsia="方正书宋_GBK"/>
              </w:rPr>
            </w:pPr>
            <w:r>
              <w:rPr>
                <w:rFonts w:ascii="方正书宋_GBK" w:eastAsia="方正书宋_GBK"/>
              </w:rPr>
              <w:t>保财社【2019】110号</w:t>
            </w:r>
          </w:p>
        </w:tc>
      </w:tr>
      <w:tr w14:paraId="5F3E1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18495A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5067484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2EA04E36">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noWrap w:val="0"/>
            <w:vAlign w:val="center"/>
          </w:tcPr>
          <w:p w14:paraId="6912694E">
            <w:pPr>
              <w:spacing w:line="300" w:lineRule="exact"/>
              <w:jc w:val="left"/>
              <w:rPr>
                <w:rFonts w:ascii="方正书宋_GBK" w:eastAsia="方正书宋_GBK"/>
              </w:rPr>
            </w:pPr>
            <w:r>
              <w:rPr>
                <w:rFonts w:ascii="方正书宋_GBK" w:eastAsia="方正书宋_GBK"/>
              </w:rPr>
              <w:t>受助人群的整体满意度</w:t>
            </w:r>
          </w:p>
        </w:tc>
        <w:tc>
          <w:tcPr>
            <w:tcW w:w="1276" w:type="dxa"/>
            <w:shd w:val="clear" w:color="auto" w:fill="auto"/>
            <w:noWrap w:val="0"/>
            <w:vAlign w:val="center"/>
          </w:tcPr>
          <w:p w14:paraId="43C8A89A">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noWrap w:val="0"/>
            <w:vAlign w:val="center"/>
          </w:tcPr>
          <w:p w14:paraId="2901CFAC">
            <w:pPr>
              <w:spacing w:line="300" w:lineRule="exact"/>
              <w:jc w:val="left"/>
              <w:rPr>
                <w:rFonts w:ascii="方正书宋_GBK" w:eastAsia="方正书宋_GBK"/>
              </w:rPr>
            </w:pPr>
            <w:r>
              <w:rPr>
                <w:rFonts w:ascii="方正书宋_GBK" w:eastAsia="方正书宋_GBK"/>
              </w:rPr>
              <w:t>保财社【2019】110号</w:t>
            </w:r>
          </w:p>
        </w:tc>
      </w:tr>
    </w:tbl>
    <w:p w14:paraId="456D5A6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5D914F3">
      <w:pPr>
        <w:spacing w:line="300" w:lineRule="exact"/>
        <w:ind w:firstLine="420" w:firstLineChars="200"/>
        <w:jc w:val="left"/>
      </w:pPr>
    </w:p>
    <w:p w14:paraId="4A410205">
      <w:pPr>
        <w:ind w:firstLine="562" w:firstLineChars="200"/>
        <w:jc w:val="left"/>
        <w:outlineLvl w:val="1"/>
        <w:rPr>
          <w:rFonts w:ascii="Times New Roman" w:hAnsi="宋体" w:eastAsia="宋体"/>
          <w:b/>
          <w:sz w:val="28"/>
        </w:rPr>
      </w:pPr>
      <w:r>
        <w:rPr>
          <w:rFonts w:ascii="方正仿宋_GBK" w:eastAsia="方正仿宋_GBK"/>
          <w:b/>
          <w:sz w:val="28"/>
        </w:rPr>
        <w:t>22、提前下达2020年中央集中彩票公益金支持社会福利事业专项资金预算绩效目标表</w:t>
      </w:r>
      <w:r>
        <w:fldChar w:fldCharType="begin"/>
      </w:r>
      <w:r>
        <w:rPr>
          <w:rFonts w:ascii="方正仿宋_GBK" w:eastAsia="方正仿宋_GBK"/>
          <w:b/>
          <w:sz w:val="28"/>
        </w:rPr>
        <w:instrText xml:space="preserve"> TC </w:instrText>
      </w:r>
      <w:bookmarkStart w:id="24" w:name="_Toc31353281"/>
      <w:r>
        <w:rPr>
          <w:rFonts w:ascii="方正仿宋_GBK" w:eastAsia="方正仿宋_GBK"/>
          <w:b/>
          <w:sz w:val="28"/>
        </w:rPr>
        <w:instrText xml:space="preserve">22、提前下达2020年中央集中彩票公益金支持社会福利事业专项资金预算绩效目标表</w:instrText>
      </w:r>
      <w:bookmarkEnd w:id="2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E564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CE31660">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4BC1EEF">
            <w:pPr>
              <w:spacing w:line="300" w:lineRule="exact"/>
              <w:jc w:val="right"/>
              <w:rPr>
                <w:rFonts w:ascii="方正书宋_GBK" w:eastAsia="方正书宋_GBK"/>
              </w:rPr>
            </w:pPr>
            <w:r>
              <w:rPr>
                <w:rFonts w:ascii="方正书宋_GBK" w:eastAsia="方正书宋_GBK"/>
              </w:rPr>
              <w:t>单位：万元</w:t>
            </w:r>
          </w:p>
        </w:tc>
      </w:tr>
      <w:tr w14:paraId="0275E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12F8094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6B3BA7B1">
            <w:pPr>
              <w:spacing w:line="300" w:lineRule="exact"/>
              <w:jc w:val="left"/>
              <w:rPr>
                <w:rFonts w:ascii="方正书宋_GBK" w:eastAsia="方正书宋_GBK"/>
              </w:rPr>
            </w:pPr>
            <w:r>
              <w:rPr>
                <w:rFonts w:ascii="方正书宋_GBK" w:eastAsia="方正书宋_GBK"/>
              </w:rPr>
              <w:t>314-0502-JBN-SK72</w:t>
            </w:r>
          </w:p>
        </w:tc>
        <w:tc>
          <w:tcPr>
            <w:tcW w:w="1587" w:type="dxa"/>
            <w:shd w:val="clear" w:color="auto" w:fill="auto"/>
            <w:noWrap w:val="0"/>
            <w:vAlign w:val="center"/>
          </w:tcPr>
          <w:p w14:paraId="056B792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60254652">
            <w:pPr>
              <w:spacing w:line="300" w:lineRule="exact"/>
              <w:jc w:val="left"/>
              <w:rPr>
                <w:rFonts w:ascii="方正书宋_GBK" w:eastAsia="方正书宋_GBK"/>
              </w:rPr>
            </w:pPr>
            <w:r>
              <w:rPr>
                <w:rFonts w:ascii="方正书宋_GBK" w:eastAsia="方正书宋_GBK"/>
              </w:rPr>
              <w:t>提前下达2020年中央集中彩票公益金支持社会福利事业专项资金预算</w:t>
            </w:r>
          </w:p>
        </w:tc>
      </w:tr>
      <w:tr w14:paraId="0F4C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04BB92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06688EE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0583A4D5">
            <w:pPr>
              <w:spacing w:line="300" w:lineRule="exact"/>
              <w:jc w:val="left"/>
              <w:rPr>
                <w:rFonts w:ascii="方正书宋_GBK" w:eastAsia="方正书宋_GBK"/>
              </w:rPr>
            </w:pPr>
            <w:r>
              <w:rPr>
                <w:rFonts w:ascii="方正书宋_GBK" w:eastAsia="方正书宋_GBK"/>
              </w:rPr>
              <w:t>9.00</w:t>
            </w:r>
          </w:p>
        </w:tc>
        <w:tc>
          <w:tcPr>
            <w:tcW w:w="1587" w:type="dxa"/>
            <w:shd w:val="clear" w:color="auto" w:fill="auto"/>
            <w:noWrap w:val="0"/>
            <w:vAlign w:val="center"/>
          </w:tcPr>
          <w:p w14:paraId="3791CEB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4C99B9A2">
            <w:pPr>
              <w:spacing w:line="300" w:lineRule="exact"/>
              <w:jc w:val="left"/>
              <w:rPr>
                <w:rFonts w:ascii="方正书宋_GBK" w:eastAsia="方正书宋_GBK"/>
              </w:rPr>
            </w:pPr>
            <w:r>
              <w:rPr>
                <w:rFonts w:ascii="方正书宋_GBK" w:eastAsia="方正书宋_GBK"/>
              </w:rPr>
              <w:t>9.00</w:t>
            </w:r>
          </w:p>
        </w:tc>
        <w:tc>
          <w:tcPr>
            <w:tcW w:w="1276" w:type="dxa"/>
            <w:shd w:val="clear" w:color="auto" w:fill="auto"/>
            <w:noWrap w:val="0"/>
            <w:vAlign w:val="center"/>
          </w:tcPr>
          <w:p w14:paraId="78A90D6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7B85A5FA">
            <w:pPr>
              <w:spacing w:line="300" w:lineRule="exact"/>
              <w:jc w:val="left"/>
              <w:rPr>
                <w:rFonts w:ascii="方正书宋_GBK" w:eastAsia="方正书宋_GBK"/>
              </w:rPr>
            </w:pPr>
          </w:p>
        </w:tc>
      </w:tr>
      <w:tr w14:paraId="2833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1DE6A9A6">
            <w:pPr>
              <w:spacing w:line="300" w:lineRule="exact"/>
              <w:jc w:val="left"/>
              <w:outlineLvl w:val="1"/>
            </w:pPr>
          </w:p>
        </w:tc>
        <w:tc>
          <w:tcPr>
            <w:tcW w:w="8278" w:type="dxa"/>
            <w:gridSpan w:val="6"/>
            <w:shd w:val="clear" w:color="auto" w:fill="auto"/>
            <w:noWrap w:val="0"/>
            <w:vAlign w:val="center"/>
          </w:tcPr>
          <w:p w14:paraId="5F255A91">
            <w:pPr>
              <w:spacing w:line="300" w:lineRule="exact"/>
              <w:jc w:val="left"/>
              <w:rPr>
                <w:rFonts w:ascii="方正书宋_GBK" w:eastAsia="方正书宋_GBK"/>
              </w:rPr>
            </w:pPr>
            <w:r>
              <w:rPr>
                <w:rFonts w:ascii="方正书宋_GBK" w:eastAsia="方正书宋_GBK"/>
              </w:rPr>
              <w:t>此项资金主要用于儿童福利服务体系建设项目和残疾孤儿手术康复明天计划项目</w:t>
            </w:r>
          </w:p>
        </w:tc>
      </w:tr>
      <w:tr w14:paraId="4D1D8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9673BA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61CF03C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75FA4DB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18FD3AE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5513699B">
            <w:pPr>
              <w:spacing w:line="300" w:lineRule="exact"/>
              <w:jc w:val="center"/>
              <w:rPr>
                <w:rFonts w:ascii="方正书宋_GBK" w:eastAsia="方正书宋_GBK"/>
                <w:b/>
              </w:rPr>
            </w:pPr>
            <w:r>
              <w:rPr>
                <w:rFonts w:ascii="方正书宋_GBK" w:eastAsia="方正书宋_GBK"/>
                <w:b/>
              </w:rPr>
              <w:t>12月底</w:t>
            </w:r>
          </w:p>
        </w:tc>
      </w:tr>
      <w:tr w14:paraId="6906F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45D0F82">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3F4C05E3">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4DE541DD">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0DA39565">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42502200">
            <w:pPr>
              <w:spacing w:line="300" w:lineRule="exact"/>
              <w:jc w:val="center"/>
              <w:rPr>
                <w:rFonts w:ascii="方正书宋_GBK" w:eastAsia="方正书宋_GBK"/>
              </w:rPr>
            </w:pPr>
            <w:r>
              <w:rPr>
                <w:rFonts w:ascii="方正书宋_GBK" w:eastAsia="方正书宋_GBK"/>
              </w:rPr>
              <w:t>100.00</w:t>
            </w:r>
          </w:p>
        </w:tc>
      </w:tr>
      <w:tr w14:paraId="34397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7FDB98F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6D32348E">
            <w:pPr>
              <w:spacing w:line="300" w:lineRule="exact"/>
              <w:jc w:val="left"/>
              <w:rPr>
                <w:rFonts w:ascii="方正书宋_GBK" w:eastAsia="方正书宋_GBK"/>
              </w:rPr>
            </w:pPr>
            <w:r>
              <w:rPr>
                <w:rFonts w:ascii="方正书宋_GBK" w:eastAsia="方正书宋_GBK"/>
              </w:rPr>
              <w:t>1、保障孤儿的基本权益，确保孤儿享受到社会社福利。</w:t>
            </w:r>
          </w:p>
        </w:tc>
      </w:tr>
    </w:tbl>
    <w:p w14:paraId="7B73959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A3A7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4766207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3FE741D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5F79F4A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6B11CC1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50BAE56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6827E9E0">
            <w:pPr>
              <w:spacing w:line="300" w:lineRule="exact"/>
              <w:jc w:val="center"/>
              <w:rPr>
                <w:rFonts w:ascii="方正书宋_GBK" w:eastAsia="方正书宋_GBK"/>
                <w:b/>
              </w:rPr>
            </w:pPr>
            <w:r>
              <w:rPr>
                <w:rFonts w:ascii="方正书宋_GBK" w:eastAsia="方正书宋_GBK"/>
                <w:b/>
              </w:rPr>
              <w:t>指标值确定依据</w:t>
            </w:r>
          </w:p>
        </w:tc>
      </w:tr>
      <w:tr w14:paraId="62C6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51CEE8F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5A9F22A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1FF14336">
            <w:pPr>
              <w:spacing w:line="300" w:lineRule="exact"/>
              <w:jc w:val="left"/>
              <w:rPr>
                <w:rFonts w:ascii="方正书宋_GBK" w:eastAsia="方正书宋_GBK"/>
              </w:rPr>
            </w:pPr>
            <w:r>
              <w:rPr>
                <w:rFonts w:ascii="方正书宋_GBK" w:eastAsia="方正书宋_GBK"/>
              </w:rPr>
              <w:t>孤儿基本生活保障政策覆盖率</w:t>
            </w:r>
          </w:p>
        </w:tc>
        <w:tc>
          <w:tcPr>
            <w:tcW w:w="2891" w:type="dxa"/>
            <w:shd w:val="clear" w:color="auto" w:fill="auto"/>
            <w:noWrap w:val="0"/>
            <w:vAlign w:val="center"/>
          </w:tcPr>
          <w:p w14:paraId="286F9C42">
            <w:pPr>
              <w:spacing w:line="300" w:lineRule="exact"/>
              <w:jc w:val="left"/>
              <w:rPr>
                <w:rFonts w:ascii="方正书宋_GBK" w:eastAsia="方正书宋_GBK"/>
              </w:rPr>
            </w:pPr>
            <w:r>
              <w:rPr>
                <w:rFonts w:ascii="方正书宋_GBK" w:eastAsia="方正书宋_GBK"/>
              </w:rPr>
              <w:t>已享受基本生活保障的孤儿数占应享受人数的比例</w:t>
            </w:r>
          </w:p>
        </w:tc>
        <w:tc>
          <w:tcPr>
            <w:tcW w:w="1276" w:type="dxa"/>
            <w:shd w:val="clear" w:color="auto" w:fill="auto"/>
            <w:noWrap w:val="0"/>
            <w:vAlign w:val="center"/>
          </w:tcPr>
          <w:p w14:paraId="5F3DCB0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213865DA">
            <w:pPr>
              <w:spacing w:line="300" w:lineRule="exact"/>
              <w:jc w:val="left"/>
              <w:rPr>
                <w:rFonts w:ascii="方正书宋_GBK" w:eastAsia="方正书宋_GBK"/>
              </w:rPr>
            </w:pPr>
            <w:r>
              <w:rPr>
                <w:rFonts w:ascii="方正书宋_GBK" w:eastAsia="方正书宋_GBK"/>
              </w:rPr>
              <w:t>保财社【2019】111号</w:t>
            </w:r>
          </w:p>
        </w:tc>
      </w:tr>
      <w:tr w14:paraId="77A04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1A064EE">
            <w:pPr>
              <w:spacing w:line="300" w:lineRule="exact"/>
              <w:jc w:val="center"/>
              <w:rPr>
                <w:rFonts w:ascii="方正书宋_GBK" w:eastAsia="方正书宋_GBK"/>
              </w:rPr>
            </w:pPr>
          </w:p>
        </w:tc>
        <w:tc>
          <w:tcPr>
            <w:tcW w:w="1134" w:type="dxa"/>
            <w:shd w:val="clear" w:color="auto" w:fill="auto"/>
            <w:noWrap w:val="0"/>
            <w:vAlign w:val="center"/>
          </w:tcPr>
          <w:p w14:paraId="6C073E6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523BFA60">
            <w:pPr>
              <w:spacing w:line="300" w:lineRule="exact"/>
              <w:jc w:val="left"/>
              <w:rPr>
                <w:rFonts w:ascii="方正书宋_GBK" w:eastAsia="方正书宋_GBK"/>
              </w:rPr>
            </w:pPr>
            <w:r>
              <w:rPr>
                <w:rFonts w:ascii="方正书宋_GBK" w:eastAsia="方正书宋_GBK"/>
              </w:rPr>
              <w:t>患病孤残儿童救助率</w:t>
            </w:r>
          </w:p>
        </w:tc>
        <w:tc>
          <w:tcPr>
            <w:tcW w:w="2891" w:type="dxa"/>
            <w:shd w:val="clear" w:color="auto" w:fill="auto"/>
            <w:noWrap w:val="0"/>
            <w:vAlign w:val="center"/>
          </w:tcPr>
          <w:p w14:paraId="4BA354FB">
            <w:pPr>
              <w:spacing w:line="300" w:lineRule="exact"/>
              <w:jc w:val="left"/>
              <w:rPr>
                <w:rFonts w:ascii="方正书宋_GBK" w:eastAsia="方正书宋_GBK"/>
              </w:rPr>
            </w:pPr>
            <w:r>
              <w:rPr>
                <w:rFonts w:ascii="方正书宋_GBK" w:eastAsia="方正书宋_GBK"/>
              </w:rPr>
              <w:t>得到救治并治愈的儿童数占得到救治人数的比例</w:t>
            </w:r>
          </w:p>
        </w:tc>
        <w:tc>
          <w:tcPr>
            <w:tcW w:w="1276" w:type="dxa"/>
            <w:shd w:val="clear" w:color="auto" w:fill="auto"/>
            <w:noWrap w:val="0"/>
            <w:vAlign w:val="center"/>
          </w:tcPr>
          <w:p w14:paraId="036EB77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7C74AACF">
            <w:pPr>
              <w:spacing w:line="300" w:lineRule="exact"/>
              <w:jc w:val="left"/>
              <w:rPr>
                <w:rFonts w:ascii="方正书宋_GBK" w:eastAsia="方正书宋_GBK"/>
              </w:rPr>
            </w:pPr>
            <w:r>
              <w:rPr>
                <w:rFonts w:ascii="方正书宋_GBK" w:eastAsia="方正书宋_GBK"/>
              </w:rPr>
              <w:t>保财社【2019】111号</w:t>
            </w:r>
          </w:p>
        </w:tc>
      </w:tr>
      <w:tr w14:paraId="5849A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EF412C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31221FB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067B6B2C">
            <w:pPr>
              <w:spacing w:line="300" w:lineRule="exact"/>
              <w:jc w:val="left"/>
              <w:rPr>
                <w:rFonts w:ascii="方正书宋_GBK" w:eastAsia="方正书宋_GBK"/>
              </w:rPr>
            </w:pPr>
            <w:r>
              <w:rPr>
                <w:rFonts w:ascii="方正书宋_GBK" w:eastAsia="方正书宋_GBK"/>
              </w:rPr>
              <w:t>政策知晓率</w:t>
            </w:r>
          </w:p>
        </w:tc>
        <w:tc>
          <w:tcPr>
            <w:tcW w:w="2891" w:type="dxa"/>
            <w:shd w:val="clear" w:color="auto" w:fill="auto"/>
            <w:noWrap w:val="0"/>
            <w:vAlign w:val="center"/>
          </w:tcPr>
          <w:p w14:paraId="2AD02F39">
            <w:pPr>
              <w:spacing w:line="300" w:lineRule="exact"/>
              <w:jc w:val="left"/>
              <w:rPr>
                <w:rFonts w:ascii="方正书宋_GBK" w:eastAsia="方正书宋_GBK"/>
              </w:rPr>
            </w:pPr>
            <w:r>
              <w:rPr>
                <w:rFonts w:ascii="方正书宋_GBK" w:eastAsia="方正书宋_GBK"/>
              </w:rPr>
              <w:t>了解知晓政策人数占被调查总人数的比例</w:t>
            </w:r>
          </w:p>
        </w:tc>
        <w:tc>
          <w:tcPr>
            <w:tcW w:w="1276" w:type="dxa"/>
            <w:shd w:val="clear" w:color="auto" w:fill="auto"/>
            <w:noWrap w:val="0"/>
            <w:vAlign w:val="center"/>
          </w:tcPr>
          <w:p w14:paraId="663D0FE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23B8BC9A">
            <w:pPr>
              <w:spacing w:line="300" w:lineRule="exact"/>
              <w:jc w:val="left"/>
              <w:rPr>
                <w:rFonts w:ascii="方正书宋_GBK" w:eastAsia="方正书宋_GBK"/>
              </w:rPr>
            </w:pPr>
            <w:r>
              <w:rPr>
                <w:rFonts w:ascii="方正书宋_GBK" w:eastAsia="方正书宋_GBK"/>
              </w:rPr>
              <w:t>保财社【2019】111号</w:t>
            </w:r>
          </w:p>
        </w:tc>
      </w:tr>
      <w:tr w14:paraId="4147F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424DD2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3971A9A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0DEE36BC">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noWrap w:val="0"/>
            <w:vAlign w:val="center"/>
          </w:tcPr>
          <w:p w14:paraId="7B9FA594">
            <w:pPr>
              <w:spacing w:line="300" w:lineRule="exact"/>
              <w:jc w:val="left"/>
              <w:rPr>
                <w:rFonts w:ascii="方正书宋_GBK" w:eastAsia="方正书宋_GBK"/>
              </w:rPr>
            </w:pPr>
            <w:r>
              <w:rPr>
                <w:rFonts w:ascii="方正书宋_GBK" w:eastAsia="方正书宋_GBK"/>
              </w:rPr>
              <w:t>调查了解受助孤儿的满意程度</w:t>
            </w:r>
          </w:p>
        </w:tc>
        <w:tc>
          <w:tcPr>
            <w:tcW w:w="1276" w:type="dxa"/>
            <w:shd w:val="clear" w:color="auto" w:fill="auto"/>
            <w:noWrap w:val="0"/>
            <w:vAlign w:val="center"/>
          </w:tcPr>
          <w:p w14:paraId="16F3228E">
            <w:pPr>
              <w:spacing w:line="300" w:lineRule="exact"/>
              <w:jc w:val="left"/>
              <w:rPr>
                <w:rFonts w:ascii="方正书宋_GBK" w:eastAsia="方正书宋_GBK"/>
              </w:rPr>
            </w:pPr>
            <w:r>
              <w:rPr>
                <w:rFonts w:ascii="方正书宋_GBK" w:eastAsia="方正书宋_GBK"/>
              </w:rPr>
              <w:t>≥98%</w:t>
            </w:r>
          </w:p>
        </w:tc>
        <w:tc>
          <w:tcPr>
            <w:tcW w:w="1701" w:type="dxa"/>
            <w:shd w:val="clear" w:color="auto" w:fill="auto"/>
            <w:noWrap w:val="0"/>
            <w:vAlign w:val="center"/>
          </w:tcPr>
          <w:p w14:paraId="10C64F64">
            <w:pPr>
              <w:spacing w:line="300" w:lineRule="exact"/>
              <w:jc w:val="left"/>
              <w:rPr>
                <w:rFonts w:ascii="方正书宋_GBK" w:eastAsia="方正书宋_GBK"/>
              </w:rPr>
            </w:pPr>
            <w:r>
              <w:rPr>
                <w:rFonts w:ascii="方正书宋_GBK" w:eastAsia="方正书宋_GBK"/>
              </w:rPr>
              <w:t>保财社【2019】111号</w:t>
            </w:r>
          </w:p>
        </w:tc>
      </w:tr>
    </w:tbl>
    <w:p w14:paraId="0E5A3F9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751CF5E">
      <w:pPr>
        <w:spacing w:line="300" w:lineRule="exact"/>
        <w:ind w:firstLine="420" w:firstLineChars="200"/>
        <w:jc w:val="left"/>
      </w:pPr>
    </w:p>
    <w:p w14:paraId="7503A14C">
      <w:pPr>
        <w:ind w:firstLine="562" w:firstLineChars="200"/>
        <w:jc w:val="left"/>
        <w:outlineLvl w:val="1"/>
        <w:rPr>
          <w:rFonts w:ascii="Times New Roman" w:hAnsi="宋体" w:eastAsia="宋体"/>
          <w:b/>
          <w:sz w:val="28"/>
        </w:rPr>
      </w:pPr>
      <w:r>
        <w:rPr>
          <w:rFonts w:ascii="方正仿宋_GBK" w:eastAsia="方正仿宋_GBK"/>
          <w:b/>
          <w:sz w:val="28"/>
        </w:rPr>
        <w:t>23、土地使用费专项经费绩效目标表</w:t>
      </w:r>
      <w:r>
        <w:fldChar w:fldCharType="begin"/>
      </w:r>
      <w:r>
        <w:rPr>
          <w:rFonts w:ascii="方正仿宋_GBK" w:eastAsia="方正仿宋_GBK"/>
          <w:b/>
          <w:sz w:val="28"/>
        </w:rPr>
        <w:instrText xml:space="preserve"> TC </w:instrText>
      </w:r>
      <w:bookmarkStart w:id="25" w:name="_Toc31353282"/>
      <w:r>
        <w:rPr>
          <w:rFonts w:ascii="方正仿宋_GBK" w:eastAsia="方正仿宋_GBK"/>
          <w:b/>
          <w:sz w:val="28"/>
        </w:rPr>
        <w:instrText xml:space="preserve">23、土地使用费专项经费绩效目标表</w:instrText>
      </w:r>
      <w:bookmarkEnd w:id="2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B90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D28CD97">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5E3A95C">
            <w:pPr>
              <w:spacing w:line="300" w:lineRule="exact"/>
              <w:jc w:val="right"/>
              <w:rPr>
                <w:rFonts w:ascii="方正书宋_GBK" w:eastAsia="方正书宋_GBK"/>
              </w:rPr>
            </w:pPr>
            <w:r>
              <w:rPr>
                <w:rFonts w:ascii="方正书宋_GBK" w:eastAsia="方正书宋_GBK"/>
              </w:rPr>
              <w:t>单位：万元</w:t>
            </w:r>
          </w:p>
        </w:tc>
      </w:tr>
      <w:tr w14:paraId="70AE6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A2B376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14452C80">
            <w:pPr>
              <w:spacing w:line="300" w:lineRule="exact"/>
              <w:jc w:val="left"/>
              <w:rPr>
                <w:rFonts w:ascii="方正书宋_GBK" w:eastAsia="方正书宋_GBK"/>
              </w:rPr>
            </w:pPr>
            <w:r>
              <w:rPr>
                <w:rFonts w:ascii="方正书宋_GBK" w:eastAsia="方正书宋_GBK"/>
              </w:rPr>
              <w:t>314-0502-JBN-SB32</w:t>
            </w:r>
          </w:p>
        </w:tc>
        <w:tc>
          <w:tcPr>
            <w:tcW w:w="1587" w:type="dxa"/>
            <w:shd w:val="clear" w:color="auto" w:fill="auto"/>
            <w:noWrap w:val="0"/>
            <w:vAlign w:val="center"/>
          </w:tcPr>
          <w:p w14:paraId="21BDA6B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6CBB835A">
            <w:pPr>
              <w:spacing w:line="300" w:lineRule="exact"/>
              <w:jc w:val="left"/>
              <w:rPr>
                <w:rFonts w:ascii="方正书宋_GBK" w:eastAsia="方正书宋_GBK"/>
              </w:rPr>
            </w:pPr>
            <w:r>
              <w:rPr>
                <w:rFonts w:ascii="方正书宋_GBK" w:eastAsia="方正书宋_GBK"/>
              </w:rPr>
              <w:t>土地使用费专项经费</w:t>
            </w:r>
          </w:p>
        </w:tc>
      </w:tr>
      <w:tr w14:paraId="2F155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566669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26C0119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D477C0E">
            <w:pPr>
              <w:spacing w:line="300" w:lineRule="exact"/>
              <w:jc w:val="left"/>
              <w:rPr>
                <w:rFonts w:ascii="方正书宋_GBK" w:eastAsia="方正书宋_GBK"/>
              </w:rPr>
            </w:pPr>
            <w:r>
              <w:rPr>
                <w:rFonts w:ascii="方正书宋_GBK" w:eastAsia="方正书宋_GBK"/>
              </w:rPr>
              <w:t>2.56</w:t>
            </w:r>
          </w:p>
        </w:tc>
        <w:tc>
          <w:tcPr>
            <w:tcW w:w="1587" w:type="dxa"/>
            <w:shd w:val="clear" w:color="auto" w:fill="auto"/>
            <w:noWrap w:val="0"/>
            <w:vAlign w:val="center"/>
          </w:tcPr>
          <w:p w14:paraId="0F44495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13A6FA90">
            <w:pPr>
              <w:spacing w:line="300" w:lineRule="exact"/>
              <w:jc w:val="left"/>
              <w:rPr>
                <w:rFonts w:ascii="方正书宋_GBK" w:eastAsia="方正书宋_GBK"/>
              </w:rPr>
            </w:pPr>
            <w:r>
              <w:rPr>
                <w:rFonts w:ascii="方正书宋_GBK" w:eastAsia="方正书宋_GBK"/>
              </w:rPr>
              <w:t>2.56</w:t>
            </w:r>
          </w:p>
        </w:tc>
        <w:tc>
          <w:tcPr>
            <w:tcW w:w="1276" w:type="dxa"/>
            <w:shd w:val="clear" w:color="auto" w:fill="auto"/>
            <w:noWrap w:val="0"/>
            <w:vAlign w:val="center"/>
          </w:tcPr>
          <w:p w14:paraId="38271FC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261C0CEF">
            <w:pPr>
              <w:spacing w:line="300" w:lineRule="exact"/>
              <w:jc w:val="left"/>
              <w:rPr>
                <w:rFonts w:ascii="方正书宋_GBK" w:eastAsia="方正书宋_GBK"/>
              </w:rPr>
            </w:pPr>
          </w:p>
        </w:tc>
      </w:tr>
      <w:tr w14:paraId="3B111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1308A9BB">
            <w:pPr>
              <w:spacing w:line="300" w:lineRule="exact"/>
              <w:jc w:val="left"/>
              <w:outlineLvl w:val="1"/>
            </w:pPr>
          </w:p>
        </w:tc>
        <w:tc>
          <w:tcPr>
            <w:tcW w:w="8278" w:type="dxa"/>
            <w:gridSpan w:val="6"/>
            <w:shd w:val="clear" w:color="auto" w:fill="auto"/>
            <w:noWrap w:val="0"/>
            <w:vAlign w:val="center"/>
          </w:tcPr>
          <w:p w14:paraId="08ADCF0C">
            <w:pPr>
              <w:spacing w:line="300" w:lineRule="exact"/>
              <w:jc w:val="left"/>
              <w:rPr>
                <w:rFonts w:ascii="方正书宋_GBK" w:eastAsia="方正书宋_GBK"/>
              </w:rPr>
            </w:pPr>
            <w:r>
              <w:rPr>
                <w:rFonts w:ascii="方正书宋_GBK" w:eastAsia="方正书宋_GBK"/>
              </w:rPr>
              <w:t>拟定我区民政事业发展规划和工作计划并负责组织实施。</w:t>
            </w:r>
          </w:p>
        </w:tc>
      </w:tr>
      <w:tr w14:paraId="2E42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4E7D97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123B6E1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3B7C6E4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23C63C8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791A69B3">
            <w:pPr>
              <w:spacing w:line="300" w:lineRule="exact"/>
              <w:jc w:val="center"/>
              <w:rPr>
                <w:rFonts w:ascii="方正书宋_GBK" w:eastAsia="方正书宋_GBK"/>
                <w:b/>
              </w:rPr>
            </w:pPr>
            <w:r>
              <w:rPr>
                <w:rFonts w:ascii="方正书宋_GBK" w:eastAsia="方正书宋_GBK"/>
                <w:b/>
              </w:rPr>
              <w:t>12月底</w:t>
            </w:r>
          </w:p>
        </w:tc>
      </w:tr>
      <w:tr w14:paraId="54C8A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31B14C49">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24A8244F">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6F24C0E2">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22F11E59">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noWrap w:val="0"/>
            <w:vAlign w:val="center"/>
          </w:tcPr>
          <w:p w14:paraId="7FE04A30">
            <w:pPr>
              <w:spacing w:line="300" w:lineRule="exact"/>
              <w:jc w:val="center"/>
              <w:rPr>
                <w:rFonts w:ascii="方正书宋_GBK" w:eastAsia="方正书宋_GBK"/>
              </w:rPr>
            </w:pPr>
          </w:p>
        </w:tc>
      </w:tr>
      <w:tr w14:paraId="63B23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6D8BA6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3AEEFC7F">
            <w:pPr>
              <w:spacing w:line="300" w:lineRule="exact"/>
              <w:jc w:val="left"/>
              <w:rPr>
                <w:rFonts w:ascii="方正书宋_GBK" w:eastAsia="方正书宋_GBK"/>
              </w:rPr>
            </w:pPr>
            <w:r>
              <w:rPr>
                <w:rFonts w:ascii="方正书宋_GBK" w:eastAsia="方正书宋_GBK"/>
              </w:rPr>
              <w:t>1、确保民政事务正常开展</w:t>
            </w:r>
          </w:p>
          <w:p w14:paraId="356F1D32">
            <w:pPr>
              <w:spacing w:line="300" w:lineRule="exact"/>
              <w:jc w:val="left"/>
              <w:rPr>
                <w:rFonts w:ascii="方正书宋_GBK" w:eastAsia="方正书宋_GBK"/>
              </w:rPr>
            </w:pPr>
            <w:r>
              <w:rPr>
                <w:rFonts w:ascii="方正书宋_GBK" w:eastAsia="方正书宋_GBK"/>
              </w:rPr>
              <w:t>2、保障工作人员的良好工作环境</w:t>
            </w:r>
          </w:p>
        </w:tc>
      </w:tr>
    </w:tbl>
    <w:p w14:paraId="1E84AA1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0902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696A8F2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079D53B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5AFAA93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0FD6A04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1A677CB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14F7DC88">
            <w:pPr>
              <w:spacing w:line="300" w:lineRule="exact"/>
              <w:jc w:val="center"/>
              <w:rPr>
                <w:rFonts w:ascii="方正书宋_GBK" w:eastAsia="方正书宋_GBK"/>
                <w:b/>
              </w:rPr>
            </w:pPr>
            <w:r>
              <w:rPr>
                <w:rFonts w:ascii="方正书宋_GBK" w:eastAsia="方正书宋_GBK"/>
                <w:b/>
              </w:rPr>
              <w:t>指标值确定依据</w:t>
            </w:r>
          </w:p>
        </w:tc>
      </w:tr>
      <w:tr w14:paraId="3E7F9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B8A5F5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4D2660C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45BC16E6">
            <w:pPr>
              <w:spacing w:line="300" w:lineRule="exact"/>
              <w:jc w:val="left"/>
              <w:rPr>
                <w:rFonts w:ascii="方正书宋_GBK" w:eastAsia="方正书宋_GBK"/>
              </w:rPr>
            </w:pPr>
            <w:r>
              <w:rPr>
                <w:rFonts w:ascii="方正书宋_GBK" w:eastAsia="方正书宋_GBK"/>
              </w:rPr>
              <w:t xml:space="preserve">资金足额兑现率   </w:t>
            </w:r>
          </w:p>
        </w:tc>
        <w:tc>
          <w:tcPr>
            <w:tcW w:w="2891" w:type="dxa"/>
            <w:shd w:val="clear" w:color="auto" w:fill="auto"/>
            <w:noWrap w:val="0"/>
            <w:vAlign w:val="center"/>
          </w:tcPr>
          <w:p w14:paraId="23A5713D">
            <w:pPr>
              <w:spacing w:line="300" w:lineRule="exact"/>
              <w:jc w:val="left"/>
              <w:rPr>
                <w:rFonts w:ascii="方正书宋_GBK" w:eastAsia="方正书宋_GBK"/>
              </w:rPr>
            </w:pPr>
            <w:r>
              <w:rPr>
                <w:rFonts w:ascii="方正书宋_GBK" w:eastAsia="方正书宋_GBK"/>
              </w:rPr>
              <w:t xml:space="preserve">指该笔资金投入后是否能够按照规定金额落实到位   </w:t>
            </w:r>
          </w:p>
        </w:tc>
        <w:tc>
          <w:tcPr>
            <w:tcW w:w="1276" w:type="dxa"/>
            <w:shd w:val="clear" w:color="auto" w:fill="auto"/>
            <w:noWrap w:val="0"/>
            <w:vAlign w:val="center"/>
          </w:tcPr>
          <w:p w14:paraId="1184B88E">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5E0853B9">
            <w:pPr>
              <w:spacing w:line="300" w:lineRule="exact"/>
              <w:jc w:val="left"/>
              <w:rPr>
                <w:rFonts w:ascii="方正书宋_GBK" w:eastAsia="方正书宋_GBK"/>
              </w:rPr>
            </w:pPr>
            <w:r>
              <w:rPr>
                <w:rFonts w:ascii="方正书宋_GBK" w:eastAsia="方正书宋_GBK"/>
              </w:rPr>
              <w:t xml:space="preserve"> 依据部门职责及使用土地协议书</w:t>
            </w:r>
          </w:p>
        </w:tc>
      </w:tr>
      <w:tr w14:paraId="72F59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7BECBE3">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7E46E13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44F74387">
            <w:pPr>
              <w:spacing w:line="300" w:lineRule="exact"/>
              <w:jc w:val="left"/>
              <w:rPr>
                <w:rFonts w:ascii="方正书宋_GBK" w:eastAsia="方正书宋_GBK"/>
              </w:rPr>
            </w:pPr>
            <w:r>
              <w:rPr>
                <w:rFonts w:ascii="方正书宋_GBK" w:eastAsia="方正书宋_GBK"/>
              </w:rPr>
              <w:t xml:space="preserve">资金及时发放率  </w:t>
            </w:r>
          </w:p>
        </w:tc>
        <w:tc>
          <w:tcPr>
            <w:tcW w:w="2891" w:type="dxa"/>
            <w:shd w:val="clear" w:color="auto" w:fill="auto"/>
            <w:noWrap w:val="0"/>
            <w:vAlign w:val="center"/>
          </w:tcPr>
          <w:p w14:paraId="20B9181C">
            <w:pPr>
              <w:spacing w:line="300" w:lineRule="exact"/>
              <w:jc w:val="left"/>
              <w:rPr>
                <w:rFonts w:ascii="方正书宋_GBK" w:eastAsia="方正书宋_GBK"/>
              </w:rPr>
            </w:pPr>
            <w:r>
              <w:rPr>
                <w:rFonts w:ascii="方正书宋_GBK" w:eastAsia="方正书宋_GBK"/>
              </w:rPr>
              <w:t xml:space="preserve">指该笔资金投入后是否能够按照规定时限落实到位   </w:t>
            </w:r>
          </w:p>
        </w:tc>
        <w:tc>
          <w:tcPr>
            <w:tcW w:w="1276" w:type="dxa"/>
            <w:shd w:val="clear" w:color="auto" w:fill="auto"/>
            <w:noWrap w:val="0"/>
            <w:vAlign w:val="center"/>
          </w:tcPr>
          <w:p w14:paraId="49AB9CB1">
            <w:pPr>
              <w:spacing w:line="300" w:lineRule="exact"/>
              <w:jc w:val="left"/>
              <w:rPr>
                <w:rFonts w:ascii="方正书宋_GBK" w:eastAsia="方正书宋_GBK"/>
              </w:rPr>
            </w:pPr>
            <w:r>
              <w:rPr>
                <w:rFonts w:ascii="方正书宋_GBK" w:eastAsia="方正书宋_GBK"/>
              </w:rPr>
              <w:t xml:space="preserve">≥95% </w:t>
            </w:r>
          </w:p>
        </w:tc>
        <w:tc>
          <w:tcPr>
            <w:tcW w:w="1701" w:type="dxa"/>
            <w:shd w:val="clear" w:color="auto" w:fill="auto"/>
            <w:noWrap w:val="0"/>
            <w:vAlign w:val="center"/>
          </w:tcPr>
          <w:p w14:paraId="6ADC228B">
            <w:pPr>
              <w:spacing w:line="300" w:lineRule="exact"/>
              <w:jc w:val="left"/>
              <w:rPr>
                <w:rFonts w:ascii="方正书宋_GBK" w:eastAsia="方正书宋_GBK"/>
              </w:rPr>
            </w:pPr>
            <w:r>
              <w:rPr>
                <w:rFonts w:ascii="方正书宋_GBK" w:eastAsia="方正书宋_GBK"/>
              </w:rPr>
              <w:t xml:space="preserve"> 依据部门职责及使用土地协议书  </w:t>
            </w:r>
          </w:p>
        </w:tc>
      </w:tr>
      <w:tr w14:paraId="721E9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40477B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197E8F7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1D8B38C4">
            <w:pPr>
              <w:spacing w:line="300" w:lineRule="exact"/>
              <w:jc w:val="left"/>
              <w:rPr>
                <w:rFonts w:ascii="方正书宋_GBK" w:eastAsia="方正书宋_GBK"/>
              </w:rPr>
            </w:pPr>
            <w:r>
              <w:rPr>
                <w:rFonts w:ascii="方正书宋_GBK" w:eastAsia="方正书宋_GBK"/>
              </w:rPr>
              <w:t xml:space="preserve">甲乙双方满意程度  </w:t>
            </w:r>
          </w:p>
        </w:tc>
        <w:tc>
          <w:tcPr>
            <w:tcW w:w="2891" w:type="dxa"/>
            <w:shd w:val="clear" w:color="auto" w:fill="auto"/>
            <w:noWrap w:val="0"/>
            <w:vAlign w:val="center"/>
          </w:tcPr>
          <w:p w14:paraId="23CB313E">
            <w:pPr>
              <w:spacing w:line="300" w:lineRule="exact"/>
              <w:jc w:val="left"/>
              <w:rPr>
                <w:rFonts w:ascii="方正书宋_GBK" w:eastAsia="方正书宋_GBK"/>
              </w:rPr>
            </w:pPr>
            <w:r>
              <w:rPr>
                <w:rFonts w:ascii="方正书宋_GBK" w:eastAsia="方正书宋_GBK"/>
              </w:rPr>
              <w:t xml:space="preserve">甲乙双方对此工作是否满意  </w:t>
            </w:r>
          </w:p>
        </w:tc>
        <w:tc>
          <w:tcPr>
            <w:tcW w:w="1276" w:type="dxa"/>
            <w:shd w:val="clear" w:color="auto" w:fill="auto"/>
            <w:noWrap w:val="0"/>
            <w:vAlign w:val="center"/>
          </w:tcPr>
          <w:p w14:paraId="0318FBD4">
            <w:pPr>
              <w:spacing w:line="300" w:lineRule="exact"/>
              <w:jc w:val="left"/>
              <w:rPr>
                <w:rFonts w:ascii="方正书宋_GBK" w:eastAsia="方正书宋_GBK"/>
              </w:rPr>
            </w:pPr>
            <w:r>
              <w:rPr>
                <w:rFonts w:ascii="方正书宋_GBK" w:eastAsia="方正书宋_GBK"/>
              </w:rPr>
              <w:t xml:space="preserve">非常满意  </w:t>
            </w:r>
          </w:p>
        </w:tc>
        <w:tc>
          <w:tcPr>
            <w:tcW w:w="1701" w:type="dxa"/>
            <w:shd w:val="clear" w:color="auto" w:fill="auto"/>
            <w:noWrap w:val="0"/>
            <w:vAlign w:val="center"/>
          </w:tcPr>
          <w:p w14:paraId="33672A97">
            <w:pPr>
              <w:spacing w:line="300" w:lineRule="exact"/>
              <w:jc w:val="left"/>
              <w:rPr>
                <w:rFonts w:ascii="方正书宋_GBK" w:eastAsia="方正书宋_GBK"/>
              </w:rPr>
            </w:pPr>
            <w:r>
              <w:rPr>
                <w:rFonts w:ascii="方正书宋_GBK" w:eastAsia="方正书宋_GBK"/>
              </w:rPr>
              <w:t xml:space="preserve"> 依据部门职责及使用土地协议书   </w:t>
            </w:r>
          </w:p>
        </w:tc>
      </w:tr>
    </w:tbl>
    <w:p w14:paraId="345738A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F385BE0">
      <w:pPr>
        <w:spacing w:line="300" w:lineRule="exact"/>
        <w:ind w:firstLine="420" w:firstLineChars="200"/>
        <w:jc w:val="left"/>
      </w:pPr>
    </w:p>
    <w:p w14:paraId="19AB54B9">
      <w:pPr>
        <w:ind w:firstLine="562" w:firstLineChars="200"/>
        <w:jc w:val="left"/>
        <w:outlineLvl w:val="1"/>
        <w:rPr>
          <w:rFonts w:ascii="Times New Roman" w:hAnsi="宋体" w:eastAsia="宋体"/>
          <w:b/>
          <w:sz w:val="28"/>
        </w:rPr>
      </w:pPr>
      <w:r>
        <w:rPr>
          <w:rFonts w:ascii="方正仿宋_GBK" w:eastAsia="方正仿宋_GBK"/>
          <w:b/>
          <w:sz w:val="28"/>
        </w:rPr>
        <w:t>24、一元民生保险专项经费绩效目标表</w:t>
      </w:r>
      <w:r>
        <w:fldChar w:fldCharType="begin"/>
      </w:r>
      <w:r>
        <w:rPr>
          <w:rFonts w:ascii="方正仿宋_GBK" w:eastAsia="方正仿宋_GBK"/>
          <w:b/>
          <w:sz w:val="28"/>
        </w:rPr>
        <w:instrText xml:space="preserve"> TC </w:instrText>
      </w:r>
      <w:bookmarkStart w:id="26" w:name="_Toc31353283"/>
      <w:r>
        <w:rPr>
          <w:rFonts w:ascii="方正仿宋_GBK" w:eastAsia="方正仿宋_GBK"/>
          <w:b/>
          <w:sz w:val="28"/>
        </w:rPr>
        <w:instrText xml:space="preserve">24、一元民生保险专项经费绩效目标表</w:instrText>
      </w:r>
      <w:bookmarkEnd w:id="2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DD04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52164C23">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E90812E">
            <w:pPr>
              <w:spacing w:line="300" w:lineRule="exact"/>
              <w:jc w:val="right"/>
              <w:rPr>
                <w:rFonts w:ascii="方正书宋_GBK" w:eastAsia="方正书宋_GBK"/>
              </w:rPr>
            </w:pPr>
            <w:r>
              <w:rPr>
                <w:rFonts w:ascii="方正书宋_GBK" w:eastAsia="方正书宋_GBK"/>
              </w:rPr>
              <w:t>单位：万元</w:t>
            </w:r>
          </w:p>
        </w:tc>
      </w:tr>
      <w:tr w14:paraId="51B9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950BE1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6C627EDE">
            <w:pPr>
              <w:spacing w:line="300" w:lineRule="exact"/>
              <w:jc w:val="left"/>
              <w:rPr>
                <w:rFonts w:ascii="方正书宋_GBK" w:eastAsia="方正书宋_GBK"/>
              </w:rPr>
            </w:pPr>
            <w:r>
              <w:rPr>
                <w:rFonts w:ascii="方正书宋_GBK" w:eastAsia="方正书宋_GBK"/>
              </w:rPr>
              <w:t>314-0502-JBN-GM4D</w:t>
            </w:r>
          </w:p>
        </w:tc>
        <w:tc>
          <w:tcPr>
            <w:tcW w:w="1587" w:type="dxa"/>
            <w:shd w:val="clear" w:color="auto" w:fill="auto"/>
            <w:noWrap w:val="0"/>
            <w:vAlign w:val="center"/>
          </w:tcPr>
          <w:p w14:paraId="071ED95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1345535D">
            <w:pPr>
              <w:spacing w:line="300" w:lineRule="exact"/>
              <w:jc w:val="left"/>
              <w:rPr>
                <w:rFonts w:ascii="方正书宋_GBK" w:eastAsia="方正书宋_GBK"/>
              </w:rPr>
            </w:pPr>
            <w:r>
              <w:rPr>
                <w:rFonts w:ascii="方正书宋_GBK" w:eastAsia="方正书宋_GBK"/>
              </w:rPr>
              <w:t>一元民生保险专项经费</w:t>
            </w:r>
          </w:p>
        </w:tc>
      </w:tr>
      <w:tr w14:paraId="037FE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15E118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79B2A72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1DEF6AFE">
            <w:pPr>
              <w:spacing w:line="300" w:lineRule="exact"/>
              <w:jc w:val="left"/>
              <w:rPr>
                <w:rFonts w:ascii="方正书宋_GBK" w:eastAsia="方正书宋_GBK"/>
              </w:rPr>
            </w:pPr>
            <w:r>
              <w:rPr>
                <w:rFonts w:ascii="方正书宋_GBK" w:eastAsia="方正书宋_GBK"/>
              </w:rPr>
              <w:t>60.00</w:t>
            </w:r>
          </w:p>
        </w:tc>
        <w:tc>
          <w:tcPr>
            <w:tcW w:w="1587" w:type="dxa"/>
            <w:shd w:val="clear" w:color="auto" w:fill="auto"/>
            <w:noWrap w:val="0"/>
            <w:vAlign w:val="center"/>
          </w:tcPr>
          <w:p w14:paraId="413D09A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68F72D7E">
            <w:pPr>
              <w:spacing w:line="300" w:lineRule="exact"/>
              <w:jc w:val="left"/>
              <w:rPr>
                <w:rFonts w:ascii="方正书宋_GBK" w:eastAsia="方正书宋_GBK"/>
              </w:rPr>
            </w:pPr>
            <w:r>
              <w:rPr>
                <w:rFonts w:ascii="方正书宋_GBK" w:eastAsia="方正书宋_GBK"/>
              </w:rPr>
              <w:t>60.00</w:t>
            </w:r>
          </w:p>
        </w:tc>
        <w:tc>
          <w:tcPr>
            <w:tcW w:w="1276" w:type="dxa"/>
            <w:shd w:val="clear" w:color="auto" w:fill="auto"/>
            <w:noWrap w:val="0"/>
            <w:vAlign w:val="center"/>
          </w:tcPr>
          <w:p w14:paraId="65C07EA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58477951">
            <w:pPr>
              <w:spacing w:line="300" w:lineRule="exact"/>
              <w:jc w:val="left"/>
              <w:rPr>
                <w:rFonts w:ascii="方正书宋_GBK" w:eastAsia="方正书宋_GBK"/>
              </w:rPr>
            </w:pPr>
          </w:p>
        </w:tc>
      </w:tr>
      <w:tr w14:paraId="2749C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39F82BF">
            <w:pPr>
              <w:spacing w:line="300" w:lineRule="exact"/>
              <w:jc w:val="left"/>
              <w:outlineLvl w:val="1"/>
            </w:pPr>
          </w:p>
        </w:tc>
        <w:tc>
          <w:tcPr>
            <w:tcW w:w="8278" w:type="dxa"/>
            <w:gridSpan w:val="6"/>
            <w:shd w:val="clear" w:color="auto" w:fill="auto"/>
            <w:noWrap w:val="0"/>
            <w:vAlign w:val="center"/>
          </w:tcPr>
          <w:p w14:paraId="7E65784A">
            <w:pPr>
              <w:spacing w:line="300" w:lineRule="exact"/>
              <w:jc w:val="left"/>
              <w:rPr>
                <w:rFonts w:ascii="方正书宋_GBK" w:eastAsia="方正书宋_GBK"/>
              </w:rPr>
            </w:pPr>
            <w:r>
              <w:rPr>
                <w:rFonts w:ascii="方正书宋_GBK" w:eastAsia="方正书宋_GBK"/>
              </w:rPr>
              <w:t>本地户籍或在当地居住半年以上，均属被保险范围</w:t>
            </w:r>
          </w:p>
        </w:tc>
      </w:tr>
      <w:tr w14:paraId="3F50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5DED56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12F2040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3ED4090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2BB56C8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4F4DE622">
            <w:pPr>
              <w:spacing w:line="300" w:lineRule="exact"/>
              <w:jc w:val="center"/>
              <w:rPr>
                <w:rFonts w:ascii="方正书宋_GBK" w:eastAsia="方正书宋_GBK"/>
                <w:b/>
              </w:rPr>
            </w:pPr>
            <w:r>
              <w:rPr>
                <w:rFonts w:ascii="方正书宋_GBK" w:eastAsia="方正书宋_GBK"/>
                <w:b/>
              </w:rPr>
              <w:t>12月底</w:t>
            </w:r>
          </w:p>
        </w:tc>
      </w:tr>
      <w:tr w14:paraId="1FC9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3C7356C">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CE205A0">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167C6E6E">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62F1A8CA">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noWrap w:val="0"/>
            <w:vAlign w:val="center"/>
          </w:tcPr>
          <w:p w14:paraId="7DF14409">
            <w:pPr>
              <w:spacing w:line="300" w:lineRule="exact"/>
              <w:jc w:val="center"/>
              <w:rPr>
                <w:rFonts w:ascii="方正书宋_GBK" w:eastAsia="方正书宋_GBK"/>
              </w:rPr>
            </w:pPr>
          </w:p>
        </w:tc>
      </w:tr>
      <w:tr w14:paraId="78D1C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67AC3B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1FD24A43">
            <w:pPr>
              <w:spacing w:line="300" w:lineRule="exact"/>
              <w:jc w:val="left"/>
              <w:rPr>
                <w:rFonts w:ascii="方正书宋_GBK" w:eastAsia="方正书宋_GBK"/>
              </w:rPr>
            </w:pPr>
            <w:r>
              <w:rPr>
                <w:rFonts w:ascii="方正书宋_GBK" w:eastAsia="方正书宋_GBK"/>
              </w:rPr>
              <w:t>1、我区80岁以上困难高龄老人津贴，坚持“低标准、广覆盖、可持续”的原则，加强领导，精心组织，健全档案，规范管理，广泛宣传，加强监督。</w:t>
            </w:r>
          </w:p>
        </w:tc>
      </w:tr>
    </w:tbl>
    <w:p w14:paraId="7F62D91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D0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8968FC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1964B62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6EA849A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740593A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1D64863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98EFF94">
            <w:pPr>
              <w:spacing w:line="300" w:lineRule="exact"/>
              <w:jc w:val="center"/>
              <w:rPr>
                <w:rFonts w:ascii="方正书宋_GBK" w:eastAsia="方正书宋_GBK"/>
                <w:b/>
              </w:rPr>
            </w:pPr>
            <w:r>
              <w:rPr>
                <w:rFonts w:ascii="方正书宋_GBK" w:eastAsia="方正书宋_GBK"/>
                <w:b/>
              </w:rPr>
              <w:t>指标值确定依据</w:t>
            </w:r>
          </w:p>
        </w:tc>
      </w:tr>
      <w:tr w14:paraId="759A3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38A608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78A3C1C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04524BA0">
            <w:pPr>
              <w:spacing w:line="300" w:lineRule="exact"/>
              <w:jc w:val="left"/>
              <w:rPr>
                <w:rFonts w:ascii="方正书宋_GBK" w:eastAsia="方正书宋_GBK"/>
              </w:rPr>
            </w:pPr>
            <w:r>
              <w:rPr>
                <w:rFonts w:ascii="方正书宋_GBK" w:eastAsia="方正书宋_GBK"/>
              </w:rPr>
              <w:t xml:space="preserve">生活补助金及时发放率  </w:t>
            </w:r>
          </w:p>
        </w:tc>
        <w:tc>
          <w:tcPr>
            <w:tcW w:w="2891" w:type="dxa"/>
            <w:shd w:val="clear" w:color="auto" w:fill="auto"/>
            <w:noWrap w:val="0"/>
            <w:vAlign w:val="center"/>
          </w:tcPr>
          <w:p w14:paraId="1686216C">
            <w:pPr>
              <w:spacing w:line="300" w:lineRule="exact"/>
              <w:jc w:val="left"/>
              <w:rPr>
                <w:rFonts w:ascii="方正书宋_GBK" w:eastAsia="方正书宋_GBK"/>
              </w:rPr>
            </w:pPr>
            <w:r>
              <w:rPr>
                <w:rFonts w:ascii="方正书宋_GBK" w:eastAsia="方正书宋_GBK"/>
              </w:rPr>
              <w:t xml:space="preserve">指该笔资金投入后是否能够按照规定时限发放落实到位   </w:t>
            </w:r>
          </w:p>
        </w:tc>
        <w:tc>
          <w:tcPr>
            <w:tcW w:w="1276" w:type="dxa"/>
            <w:shd w:val="clear" w:color="auto" w:fill="auto"/>
            <w:noWrap w:val="0"/>
            <w:vAlign w:val="center"/>
          </w:tcPr>
          <w:p w14:paraId="440F729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5A4E4D09">
            <w:pPr>
              <w:spacing w:line="300" w:lineRule="exact"/>
              <w:jc w:val="left"/>
              <w:rPr>
                <w:rFonts w:ascii="方正书宋_GBK" w:eastAsia="方正书宋_GBK"/>
              </w:rPr>
            </w:pPr>
            <w:r>
              <w:rPr>
                <w:rFonts w:ascii="方正书宋_GBK" w:eastAsia="方正书宋_GBK"/>
              </w:rPr>
              <w:t xml:space="preserve">根据徐政办[2013]40号，徐水县人民政府办公室关于印发〈徐水县关于开展“一元民生保险”实施方案的通知〉。   </w:t>
            </w:r>
          </w:p>
        </w:tc>
      </w:tr>
      <w:tr w14:paraId="4DA0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267141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1F12F1E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296C0A6D">
            <w:pPr>
              <w:spacing w:line="300" w:lineRule="exact"/>
              <w:jc w:val="left"/>
              <w:rPr>
                <w:rFonts w:ascii="方正书宋_GBK" w:eastAsia="方正书宋_GBK"/>
              </w:rPr>
            </w:pPr>
            <w:r>
              <w:rPr>
                <w:rFonts w:ascii="方正书宋_GBK" w:eastAsia="方正书宋_GBK"/>
              </w:rPr>
              <w:t xml:space="preserve">救济资金足额兑现率  </w:t>
            </w:r>
          </w:p>
        </w:tc>
        <w:tc>
          <w:tcPr>
            <w:tcW w:w="2891" w:type="dxa"/>
            <w:shd w:val="clear" w:color="auto" w:fill="auto"/>
            <w:noWrap w:val="0"/>
            <w:vAlign w:val="center"/>
          </w:tcPr>
          <w:p w14:paraId="69705326">
            <w:pPr>
              <w:spacing w:line="300" w:lineRule="exact"/>
              <w:jc w:val="left"/>
              <w:rPr>
                <w:rFonts w:ascii="方正书宋_GBK" w:eastAsia="方正书宋_GBK"/>
              </w:rPr>
            </w:pPr>
            <w:r>
              <w:rPr>
                <w:rFonts w:ascii="方正书宋_GBK" w:eastAsia="方正书宋_GBK"/>
              </w:rPr>
              <w:t xml:space="preserve">指该笔资金投入后是否能够按照规定金额发放落实到位   </w:t>
            </w:r>
          </w:p>
        </w:tc>
        <w:tc>
          <w:tcPr>
            <w:tcW w:w="1276" w:type="dxa"/>
            <w:shd w:val="clear" w:color="auto" w:fill="auto"/>
            <w:noWrap w:val="0"/>
            <w:vAlign w:val="center"/>
          </w:tcPr>
          <w:p w14:paraId="7BDA201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59AA5BDD">
            <w:pPr>
              <w:spacing w:line="300" w:lineRule="exact"/>
              <w:jc w:val="left"/>
              <w:rPr>
                <w:rFonts w:ascii="方正书宋_GBK" w:eastAsia="方正书宋_GBK"/>
              </w:rPr>
            </w:pPr>
            <w:r>
              <w:rPr>
                <w:rFonts w:ascii="方正书宋_GBK" w:eastAsia="方正书宋_GBK"/>
              </w:rPr>
              <w:t xml:space="preserve">根据徐政办[2013]40号，徐水县人民政府办公室关于印发〈徐水县关于开展“一元民生保险”实施方案的通知〉。  </w:t>
            </w:r>
          </w:p>
        </w:tc>
      </w:tr>
      <w:tr w14:paraId="052D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978862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7A76C55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614C33AD">
            <w:pPr>
              <w:spacing w:line="300" w:lineRule="exact"/>
              <w:jc w:val="left"/>
              <w:rPr>
                <w:rFonts w:ascii="方正书宋_GBK" w:eastAsia="方正书宋_GBK"/>
              </w:rPr>
            </w:pPr>
            <w:r>
              <w:rPr>
                <w:rFonts w:ascii="方正书宋_GBK" w:eastAsia="方正书宋_GBK"/>
              </w:rPr>
              <w:t>服务对象满意度指标</w:t>
            </w:r>
          </w:p>
        </w:tc>
        <w:tc>
          <w:tcPr>
            <w:tcW w:w="2891" w:type="dxa"/>
            <w:shd w:val="clear" w:color="auto" w:fill="auto"/>
            <w:noWrap w:val="0"/>
            <w:vAlign w:val="center"/>
          </w:tcPr>
          <w:p w14:paraId="09BEED41">
            <w:pPr>
              <w:spacing w:line="300" w:lineRule="exact"/>
              <w:jc w:val="left"/>
              <w:rPr>
                <w:rFonts w:ascii="方正书宋_GBK" w:eastAsia="方正书宋_GBK"/>
              </w:rPr>
            </w:pPr>
            <w:r>
              <w:rPr>
                <w:rFonts w:ascii="方正书宋_GBK" w:eastAsia="方正书宋_GBK"/>
              </w:rPr>
              <w:t>受益群众满意度</w:t>
            </w:r>
          </w:p>
        </w:tc>
        <w:tc>
          <w:tcPr>
            <w:tcW w:w="1276" w:type="dxa"/>
            <w:shd w:val="clear" w:color="auto" w:fill="auto"/>
            <w:noWrap w:val="0"/>
            <w:vAlign w:val="center"/>
          </w:tcPr>
          <w:p w14:paraId="31391F4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2C3C20A7">
            <w:pPr>
              <w:spacing w:line="300" w:lineRule="exact"/>
              <w:jc w:val="left"/>
              <w:rPr>
                <w:rFonts w:ascii="方正书宋_GBK" w:eastAsia="方正书宋_GBK"/>
              </w:rPr>
            </w:pPr>
            <w:r>
              <w:rPr>
                <w:rFonts w:ascii="方正书宋_GBK" w:eastAsia="方正书宋_GBK"/>
              </w:rPr>
              <w:t xml:space="preserve">根据徐政办[2013]40号，徐水县人民政府办公室关于印发〈徐水县关于开展“一元民生保险”实施方案的通知〉。 </w:t>
            </w:r>
          </w:p>
        </w:tc>
      </w:tr>
    </w:tbl>
    <w:p w14:paraId="0C70197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AB9361F">
      <w:pPr>
        <w:spacing w:line="300" w:lineRule="exact"/>
        <w:ind w:firstLine="420" w:firstLineChars="200"/>
        <w:jc w:val="left"/>
      </w:pPr>
    </w:p>
    <w:p w14:paraId="79961384">
      <w:pPr>
        <w:ind w:firstLine="562" w:firstLineChars="200"/>
        <w:jc w:val="left"/>
        <w:outlineLvl w:val="1"/>
        <w:rPr>
          <w:rFonts w:ascii="Times New Roman" w:hAnsi="宋体" w:eastAsia="宋体"/>
          <w:b/>
          <w:sz w:val="28"/>
        </w:rPr>
      </w:pPr>
      <w:r>
        <w:rPr>
          <w:rFonts w:ascii="方正仿宋_GBK" w:eastAsia="方正仿宋_GBK"/>
          <w:b/>
          <w:sz w:val="28"/>
        </w:rPr>
        <w:t>25、支出绩效挂钩经费绩效目标表</w:t>
      </w:r>
      <w:r>
        <w:fldChar w:fldCharType="begin"/>
      </w:r>
      <w:r>
        <w:rPr>
          <w:rFonts w:ascii="方正仿宋_GBK" w:eastAsia="方正仿宋_GBK"/>
          <w:b/>
          <w:sz w:val="28"/>
        </w:rPr>
        <w:instrText xml:space="preserve"> TC </w:instrText>
      </w:r>
      <w:bookmarkStart w:id="27" w:name="_Toc31353284"/>
      <w:r>
        <w:rPr>
          <w:rFonts w:ascii="方正仿宋_GBK" w:eastAsia="方正仿宋_GBK"/>
          <w:b/>
          <w:sz w:val="28"/>
        </w:rPr>
        <w:instrText xml:space="preserve">25、支出绩效挂钩经费绩效目标表</w:instrText>
      </w:r>
      <w:bookmarkEnd w:id="2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1FC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27ED30A4">
            <w:pPr>
              <w:spacing w:line="300" w:lineRule="exact"/>
              <w:jc w:val="left"/>
              <w:rPr>
                <w:rFonts w:ascii="方正书宋_GBK" w:eastAsia="方正书宋_GBK"/>
                <w:b/>
              </w:rPr>
            </w:pPr>
            <w:r>
              <w:rPr>
                <w:rFonts w:ascii="方正书宋_GBK" w:eastAsia="方正书宋_GBK"/>
                <w:b/>
              </w:rPr>
              <w:t>314002民政局（行政）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65DB3652">
            <w:pPr>
              <w:spacing w:line="300" w:lineRule="exact"/>
              <w:jc w:val="right"/>
              <w:rPr>
                <w:rFonts w:ascii="方正书宋_GBK" w:eastAsia="方正书宋_GBK"/>
              </w:rPr>
            </w:pPr>
            <w:r>
              <w:rPr>
                <w:rFonts w:ascii="方正书宋_GBK" w:eastAsia="方正书宋_GBK"/>
              </w:rPr>
              <w:t>单位：万元</w:t>
            </w:r>
          </w:p>
        </w:tc>
      </w:tr>
      <w:tr w14:paraId="439BD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C4F8F2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4B13C55E">
            <w:pPr>
              <w:spacing w:line="300" w:lineRule="exact"/>
              <w:jc w:val="left"/>
              <w:rPr>
                <w:rFonts w:ascii="方正书宋_GBK" w:eastAsia="方正书宋_GBK"/>
              </w:rPr>
            </w:pPr>
            <w:r>
              <w:rPr>
                <w:rFonts w:ascii="方正书宋_GBK" w:eastAsia="方正书宋_GBK"/>
              </w:rPr>
              <w:t>314-0502-JBN-TCDQ</w:t>
            </w:r>
          </w:p>
        </w:tc>
        <w:tc>
          <w:tcPr>
            <w:tcW w:w="1587" w:type="dxa"/>
            <w:shd w:val="clear" w:color="auto" w:fill="auto"/>
            <w:noWrap w:val="0"/>
            <w:vAlign w:val="center"/>
          </w:tcPr>
          <w:p w14:paraId="7E23D8D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772E7AB4">
            <w:pPr>
              <w:spacing w:line="300" w:lineRule="exact"/>
              <w:jc w:val="left"/>
              <w:rPr>
                <w:rFonts w:ascii="方正书宋_GBK" w:eastAsia="方正书宋_GBK"/>
              </w:rPr>
            </w:pPr>
            <w:r>
              <w:rPr>
                <w:rFonts w:ascii="方正书宋_GBK" w:eastAsia="方正书宋_GBK"/>
              </w:rPr>
              <w:t>支出绩效挂钩经费</w:t>
            </w:r>
          </w:p>
        </w:tc>
      </w:tr>
      <w:tr w14:paraId="2ED1C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A6E0F3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6F9936E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2281851">
            <w:pPr>
              <w:spacing w:line="300" w:lineRule="exact"/>
              <w:jc w:val="left"/>
              <w:rPr>
                <w:rFonts w:ascii="方正书宋_GBK" w:eastAsia="方正书宋_GBK"/>
              </w:rPr>
            </w:pPr>
            <w:r>
              <w:rPr>
                <w:rFonts w:ascii="方正书宋_GBK" w:eastAsia="方正书宋_GBK"/>
              </w:rPr>
              <w:t>160.67</w:t>
            </w:r>
          </w:p>
        </w:tc>
        <w:tc>
          <w:tcPr>
            <w:tcW w:w="1587" w:type="dxa"/>
            <w:shd w:val="clear" w:color="auto" w:fill="auto"/>
            <w:noWrap w:val="0"/>
            <w:vAlign w:val="center"/>
          </w:tcPr>
          <w:p w14:paraId="4CD8C38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0B53206E">
            <w:pPr>
              <w:spacing w:line="300" w:lineRule="exact"/>
              <w:jc w:val="left"/>
              <w:rPr>
                <w:rFonts w:ascii="方正书宋_GBK" w:eastAsia="方正书宋_GBK"/>
              </w:rPr>
            </w:pPr>
            <w:r>
              <w:rPr>
                <w:rFonts w:ascii="方正书宋_GBK" w:eastAsia="方正书宋_GBK"/>
              </w:rPr>
              <w:t>160.67</w:t>
            </w:r>
          </w:p>
        </w:tc>
        <w:tc>
          <w:tcPr>
            <w:tcW w:w="1276" w:type="dxa"/>
            <w:shd w:val="clear" w:color="auto" w:fill="auto"/>
            <w:noWrap w:val="0"/>
            <w:vAlign w:val="center"/>
          </w:tcPr>
          <w:p w14:paraId="736B565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5CC79A20">
            <w:pPr>
              <w:spacing w:line="300" w:lineRule="exact"/>
              <w:jc w:val="left"/>
              <w:rPr>
                <w:rFonts w:ascii="方正书宋_GBK" w:eastAsia="方正书宋_GBK"/>
              </w:rPr>
            </w:pPr>
          </w:p>
        </w:tc>
      </w:tr>
      <w:tr w14:paraId="67B44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3E5965F">
            <w:pPr>
              <w:spacing w:line="300" w:lineRule="exact"/>
              <w:jc w:val="left"/>
              <w:outlineLvl w:val="1"/>
            </w:pPr>
          </w:p>
        </w:tc>
        <w:tc>
          <w:tcPr>
            <w:tcW w:w="8278" w:type="dxa"/>
            <w:gridSpan w:val="6"/>
            <w:shd w:val="clear" w:color="auto" w:fill="auto"/>
            <w:noWrap w:val="0"/>
            <w:vAlign w:val="center"/>
          </w:tcPr>
          <w:p w14:paraId="43D47301">
            <w:pPr>
              <w:spacing w:line="300" w:lineRule="exact"/>
              <w:jc w:val="left"/>
              <w:rPr>
                <w:rFonts w:ascii="方正书宋_GBK" w:eastAsia="方正书宋_GBK"/>
              </w:rPr>
            </w:pPr>
            <w:r>
              <w:rPr>
                <w:rFonts w:ascii="方正书宋_GBK" w:eastAsia="方正书宋_GBK"/>
              </w:rPr>
              <w:t>支出绩效挂钩经费，首先用于安排年初未足额列入预算的项目，确保正常业务开展，并按照项目确定的支出时限及时安排支出。</w:t>
            </w:r>
          </w:p>
        </w:tc>
      </w:tr>
      <w:tr w14:paraId="08E6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862425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4759210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16BD0E3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421993E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7A5379A3">
            <w:pPr>
              <w:spacing w:line="300" w:lineRule="exact"/>
              <w:jc w:val="center"/>
              <w:rPr>
                <w:rFonts w:ascii="方正书宋_GBK" w:eastAsia="方正书宋_GBK"/>
                <w:b/>
              </w:rPr>
            </w:pPr>
            <w:r>
              <w:rPr>
                <w:rFonts w:ascii="方正书宋_GBK" w:eastAsia="方正书宋_GBK"/>
                <w:b/>
              </w:rPr>
              <w:t>12月底</w:t>
            </w:r>
          </w:p>
        </w:tc>
      </w:tr>
      <w:tr w14:paraId="44B2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52B6406E">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124FB4B0">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201FD8A5">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7DAC944C">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5EAA264F">
            <w:pPr>
              <w:spacing w:line="300" w:lineRule="exact"/>
              <w:jc w:val="center"/>
              <w:rPr>
                <w:rFonts w:ascii="方正书宋_GBK" w:eastAsia="方正书宋_GBK"/>
              </w:rPr>
            </w:pPr>
            <w:r>
              <w:rPr>
                <w:rFonts w:ascii="方正书宋_GBK" w:eastAsia="方正书宋_GBK"/>
              </w:rPr>
              <w:t>100.00</w:t>
            </w:r>
          </w:p>
        </w:tc>
      </w:tr>
      <w:tr w14:paraId="1616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69E5542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69F4873B">
            <w:pPr>
              <w:spacing w:line="300" w:lineRule="exact"/>
              <w:jc w:val="left"/>
              <w:rPr>
                <w:rFonts w:ascii="方正书宋_GBK" w:eastAsia="方正书宋_GBK"/>
              </w:rPr>
            </w:pPr>
            <w:r>
              <w:rPr>
                <w:rFonts w:ascii="方正书宋_GBK" w:eastAsia="方正书宋_GBK"/>
              </w:rPr>
              <w:t>1、支出绩效挂钩经费，首先用于安排年初未足额列入预算的项目</w:t>
            </w:r>
          </w:p>
          <w:p w14:paraId="27B4565E">
            <w:pPr>
              <w:spacing w:line="300" w:lineRule="exact"/>
              <w:jc w:val="left"/>
              <w:rPr>
                <w:rFonts w:ascii="方正书宋_GBK" w:eastAsia="方正书宋_GBK"/>
              </w:rPr>
            </w:pPr>
            <w:r>
              <w:rPr>
                <w:rFonts w:ascii="方正书宋_GBK" w:eastAsia="方正书宋_GBK"/>
              </w:rPr>
              <w:t>2、确保正常业务开展，并按照项目确定的支出时限及时安排支出</w:t>
            </w:r>
          </w:p>
        </w:tc>
      </w:tr>
    </w:tbl>
    <w:p w14:paraId="5DE4FF5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B476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6326843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0A202E0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13E5775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4B00AF6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38BF4D0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65017391">
            <w:pPr>
              <w:spacing w:line="300" w:lineRule="exact"/>
              <w:jc w:val="center"/>
              <w:rPr>
                <w:rFonts w:ascii="方正书宋_GBK" w:eastAsia="方正书宋_GBK"/>
                <w:b/>
              </w:rPr>
            </w:pPr>
            <w:r>
              <w:rPr>
                <w:rFonts w:ascii="方正书宋_GBK" w:eastAsia="方正书宋_GBK"/>
                <w:b/>
              </w:rPr>
              <w:t>指标值确定依据</w:t>
            </w:r>
          </w:p>
        </w:tc>
      </w:tr>
      <w:tr w14:paraId="292D3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4ABEAB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176B54B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67599505">
            <w:pPr>
              <w:spacing w:line="300" w:lineRule="exact"/>
              <w:jc w:val="left"/>
              <w:rPr>
                <w:rFonts w:ascii="方正书宋_GBK" w:eastAsia="方正书宋_GBK"/>
              </w:rPr>
            </w:pPr>
            <w:r>
              <w:rPr>
                <w:rFonts w:ascii="方正书宋_GBK" w:eastAsia="方正书宋_GBK"/>
              </w:rPr>
              <w:t xml:space="preserve">支出进度完成情况   </w:t>
            </w:r>
          </w:p>
        </w:tc>
        <w:tc>
          <w:tcPr>
            <w:tcW w:w="2891" w:type="dxa"/>
            <w:shd w:val="clear" w:color="auto" w:fill="auto"/>
            <w:noWrap w:val="0"/>
            <w:vAlign w:val="center"/>
          </w:tcPr>
          <w:p w14:paraId="3E126A6A">
            <w:pPr>
              <w:spacing w:line="300" w:lineRule="exact"/>
              <w:jc w:val="left"/>
              <w:rPr>
                <w:rFonts w:ascii="方正书宋_GBK" w:eastAsia="方正书宋_GBK"/>
              </w:rPr>
            </w:pPr>
            <w:r>
              <w:rPr>
                <w:rFonts w:ascii="方正书宋_GBK" w:eastAsia="方正书宋_GBK"/>
              </w:rPr>
              <w:t xml:space="preserve">达到序时进度要求   </w:t>
            </w:r>
          </w:p>
        </w:tc>
        <w:tc>
          <w:tcPr>
            <w:tcW w:w="1276" w:type="dxa"/>
            <w:shd w:val="clear" w:color="auto" w:fill="auto"/>
            <w:noWrap w:val="0"/>
            <w:vAlign w:val="center"/>
          </w:tcPr>
          <w:p w14:paraId="3384CEF0">
            <w:pPr>
              <w:spacing w:line="300" w:lineRule="exact"/>
              <w:jc w:val="left"/>
              <w:rPr>
                <w:rFonts w:ascii="方正书宋_GBK" w:eastAsia="方正书宋_GBK"/>
              </w:rPr>
            </w:pPr>
            <w:r>
              <w:rPr>
                <w:rFonts w:ascii="方正书宋_GBK" w:eastAsia="方正书宋_GBK"/>
              </w:rPr>
              <w:t xml:space="preserve">按月达到序时进度   </w:t>
            </w:r>
          </w:p>
        </w:tc>
        <w:tc>
          <w:tcPr>
            <w:tcW w:w="1701" w:type="dxa"/>
            <w:shd w:val="clear" w:color="auto" w:fill="auto"/>
            <w:noWrap w:val="0"/>
            <w:vAlign w:val="center"/>
          </w:tcPr>
          <w:p w14:paraId="413941E2">
            <w:pPr>
              <w:spacing w:line="300" w:lineRule="exact"/>
              <w:jc w:val="left"/>
              <w:rPr>
                <w:rFonts w:ascii="方正书宋_GBK" w:eastAsia="方正书宋_GBK"/>
              </w:rPr>
            </w:pPr>
            <w:r>
              <w:rPr>
                <w:rFonts w:ascii="方正书宋_GBK" w:eastAsia="方正书宋_GBK"/>
              </w:rPr>
              <w:t xml:space="preserve">2022年部门专项业务项目额度表  </w:t>
            </w:r>
          </w:p>
        </w:tc>
      </w:tr>
      <w:tr w14:paraId="3CB0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3DC2BF7">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108FA1E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0837D5F2">
            <w:pPr>
              <w:spacing w:line="300" w:lineRule="exact"/>
              <w:jc w:val="left"/>
              <w:rPr>
                <w:rFonts w:ascii="方正书宋_GBK" w:eastAsia="方正书宋_GBK"/>
              </w:rPr>
            </w:pPr>
            <w:r>
              <w:rPr>
                <w:rFonts w:ascii="方正书宋_GBK" w:eastAsia="方正书宋_GBK"/>
              </w:rPr>
              <w:t xml:space="preserve">用于安排年初未足额列入预算的项目  </w:t>
            </w:r>
          </w:p>
        </w:tc>
        <w:tc>
          <w:tcPr>
            <w:tcW w:w="2891" w:type="dxa"/>
            <w:shd w:val="clear" w:color="auto" w:fill="auto"/>
            <w:noWrap w:val="0"/>
            <w:vAlign w:val="center"/>
          </w:tcPr>
          <w:p w14:paraId="43414449">
            <w:pPr>
              <w:spacing w:line="300" w:lineRule="exact"/>
              <w:jc w:val="left"/>
              <w:rPr>
                <w:rFonts w:ascii="方正书宋_GBK" w:eastAsia="方正书宋_GBK"/>
              </w:rPr>
            </w:pPr>
            <w:r>
              <w:rPr>
                <w:rFonts w:ascii="方正书宋_GBK" w:eastAsia="方正书宋_GBK"/>
              </w:rPr>
              <w:t xml:space="preserve">确保正常业务开展    </w:t>
            </w:r>
          </w:p>
        </w:tc>
        <w:tc>
          <w:tcPr>
            <w:tcW w:w="1276" w:type="dxa"/>
            <w:shd w:val="clear" w:color="auto" w:fill="auto"/>
            <w:noWrap w:val="0"/>
            <w:vAlign w:val="center"/>
          </w:tcPr>
          <w:p w14:paraId="3066E8FB">
            <w:pPr>
              <w:spacing w:line="300" w:lineRule="exact"/>
              <w:jc w:val="left"/>
              <w:rPr>
                <w:rFonts w:ascii="方正书宋_GBK" w:eastAsia="方正书宋_GBK"/>
              </w:rPr>
            </w:pPr>
            <w:r>
              <w:rPr>
                <w:rFonts w:ascii="方正书宋_GBK" w:eastAsia="方正书宋_GBK"/>
              </w:rPr>
              <w:t xml:space="preserve">按照项目确定的支出时限及时安排支出   </w:t>
            </w:r>
          </w:p>
        </w:tc>
        <w:tc>
          <w:tcPr>
            <w:tcW w:w="1701" w:type="dxa"/>
            <w:shd w:val="clear" w:color="auto" w:fill="auto"/>
            <w:noWrap w:val="0"/>
            <w:vAlign w:val="center"/>
          </w:tcPr>
          <w:p w14:paraId="1D465FFF">
            <w:pPr>
              <w:spacing w:line="300" w:lineRule="exact"/>
              <w:jc w:val="left"/>
              <w:rPr>
                <w:rFonts w:ascii="方正书宋_GBK" w:eastAsia="方正书宋_GBK"/>
              </w:rPr>
            </w:pPr>
            <w:r>
              <w:rPr>
                <w:rFonts w:ascii="方正书宋_GBK" w:eastAsia="方正书宋_GBK"/>
              </w:rPr>
              <w:t xml:space="preserve">2022年部门专项业务项目额度表  </w:t>
            </w:r>
          </w:p>
        </w:tc>
      </w:tr>
      <w:tr w14:paraId="56229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C45710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02B2FAE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70BB0E7F">
            <w:pPr>
              <w:spacing w:line="300" w:lineRule="exact"/>
              <w:jc w:val="left"/>
              <w:rPr>
                <w:rFonts w:ascii="方正书宋_GBK" w:eastAsia="方正书宋_GBK"/>
              </w:rPr>
            </w:pPr>
            <w:r>
              <w:rPr>
                <w:rFonts w:ascii="方正书宋_GBK" w:eastAsia="方正书宋_GBK"/>
              </w:rPr>
              <w:t xml:space="preserve">工作人员满意度  </w:t>
            </w:r>
          </w:p>
        </w:tc>
        <w:tc>
          <w:tcPr>
            <w:tcW w:w="2891" w:type="dxa"/>
            <w:shd w:val="clear" w:color="auto" w:fill="auto"/>
            <w:noWrap w:val="0"/>
            <w:vAlign w:val="center"/>
          </w:tcPr>
          <w:p w14:paraId="4DB05D3C">
            <w:pPr>
              <w:spacing w:line="300" w:lineRule="exact"/>
              <w:jc w:val="left"/>
              <w:rPr>
                <w:rFonts w:ascii="方正书宋_GBK" w:eastAsia="方正书宋_GBK"/>
              </w:rPr>
            </w:pPr>
            <w:r>
              <w:rPr>
                <w:rFonts w:ascii="方正书宋_GBK" w:eastAsia="方正书宋_GBK"/>
              </w:rPr>
              <w:t xml:space="preserve">保障业务正常开展的满意度  </w:t>
            </w:r>
          </w:p>
        </w:tc>
        <w:tc>
          <w:tcPr>
            <w:tcW w:w="1276" w:type="dxa"/>
            <w:shd w:val="clear" w:color="auto" w:fill="auto"/>
            <w:noWrap w:val="0"/>
            <w:vAlign w:val="center"/>
          </w:tcPr>
          <w:p w14:paraId="7B5BF80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5EABB805">
            <w:pPr>
              <w:spacing w:line="300" w:lineRule="exact"/>
              <w:jc w:val="left"/>
              <w:rPr>
                <w:rFonts w:ascii="方正书宋_GBK" w:eastAsia="方正书宋_GBK"/>
              </w:rPr>
            </w:pPr>
            <w:r>
              <w:rPr>
                <w:rFonts w:ascii="方正书宋_GBK" w:eastAsia="方正书宋_GBK"/>
              </w:rPr>
              <w:t xml:space="preserve">2022年部门专项业务项目额度表   </w:t>
            </w:r>
          </w:p>
        </w:tc>
      </w:tr>
    </w:tbl>
    <w:p w14:paraId="65B25A9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65D48BA">
      <w:pPr>
        <w:spacing w:line="300" w:lineRule="exact"/>
        <w:ind w:firstLine="420" w:firstLineChars="200"/>
        <w:jc w:val="left"/>
      </w:pPr>
    </w:p>
    <w:p w14:paraId="7220E029">
      <w:pPr>
        <w:ind w:firstLine="562" w:firstLineChars="200"/>
        <w:jc w:val="left"/>
        <w:outlineLvl w:val="1"/>
        <w:rPr>
          <w:rFonts w:ascii="Times New Roman" w:hAnsi="宋体" w:eastAsia="宋体"/>
          <w:b/>
          <w:sz w:val="28"/>
        </w:rPr>
      </w:pPr>
      <w:r>
        <w:rPr>
          <w:rFonts w:ascii="方正仿宋_GBK" w:eastAsia="方正仿宋_GBK"/>
          <w:b/>
          <w:sz w:val="28"/>
        </w:rPr>
        <w:t>26、保定市徐水区殡葬管理所补贴专项经费绩效目标表</w:t>
      </w:r>
      <w:r>
        <w:fldChar w:fldCharType="begin"/>
      </w:r>
      <w:r>
        <w:rPr>
          <w:rFonts w:ascii="方正仿宋_GBK" w:eastAsia="方正仿宋_GBK"/>
          <w:b/>
          <w:sz w:val="28"/>
        </w:rPr>
        <w:instrText xml:space="preserve"> TC </w:instrText>
      </w:r>
      <w:bookmarkStart w:id="28" w:name="_Toc31353285"/>
      <w:r>
        <w:rPr>
          <w:rFonts w:ascii="方正仿宋_GBK" w:eastAsia="方正仿宋_GBK"/>
          <w:b/>
          <w:sz w:val="28"/>
        </w:rPr>
        <w:instrText xml:space="preserve">26、保定市徐水区殡葬管理所补贴专项经费绩效目标表</w:instrText>
      </w:r>
      <w:bookmarkEnd w:id="2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7704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678F55DF">
            <w:pPr>
              <w:spacing w:line="300" w:lineRule="exact"/>
              <w:jc w:val="left"/>
              <w:rPr>
                <w:rFonts w:ascii="方正书宋_GBK" w:eastAsia="方正书宋_GBK"/>
                <w:b/>
              </w:rPr>
            </w:pPr>
            <w:r>
              <w:rPr>
                <w:rFonts w:ascii="方正书宋_GBK" w:eastAsia="方正书宋_GBK"/>
                <w:b/>
              </w:rPr>
              <w:t>314005殡葬管理所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603AE3A">
            <w:pPr>
              <w:spacing w:line="300" w:lineRule="exact"/>
              <w:jc w:val="right"/>
              <w:rPr>
                <w:rFonts w:ascii="方正书宋_GBK" w:eastAsia="方正书宋_GBK"/>
              </w:rPr>
            </w:pPr>
            <w:r>
              <w:rPr>
                <w:rFonts w:ascii="方正书宋_GBK" w:eastAsia="方正书宋_GBK"/>
              </w:rPr>
              <w:t>单位：万元</w:t>
            </w:r>
          </w:p>
        </w:tc>
      </w:tr>
      <w:tr w14:paraId="17E05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EBFA37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491AA233">
            <w:pPr>
              <w:spacing w:line="300" w:lineRule="exact"/>
              <w:jc w:val="left"/>
              <w:rPr>
                <w:rFonts w:ascii="方正书宋_GBK" w:eastAsia="方正书宋_GBK"/>
              </w:rPr>
            </w:pPr>
            <w:r>
              <w:rPr>
                <w:rFonts w:ascii="方正书宋_GBK" w:eastAsia="方正书宋_GBK"/>
              </w:rPr>
              <w:t>314-0502-JBN-ZYCA</w:t>
            </w:r>
          </w:p>
        </w:tc>
        <w:tc>
          <w:tcPr>
            <w:tcW w:w="1587" w:type="dxa"/>
            <w:shd w:val="clear" w:color="auto" w:fill="auto"/>
            <w:noWrap w:val="0"/>
            <w:vAlign w:val="center"/>
          </w:tcPr>
          <w:p w14:paraId="0083F7C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2B49EAD1">
            <w:pPr>
              <w:spacing w:line="300" w:lineRule="exact"/>
              <w:jc w:val="left"/>
              <w:rPr>
                <w:rFonts w:ascii="方正书宋_GBK" w:eastAsia="方正书宋_GBK"/>
              </w:rPr>
            </w:pPr>
            <w:r>
              <w:rPr>
                <w:rFonts w:ascii="方正书宋_GBK" w:eastAsia="方正书宋_GBK"/>
              </w:rPr>
              <w:t>保定市徐水区殡葬管理所补贴专项经费</w:t>
            </w:r>
          </w:p>
        </w:tc>
      </w:tr>
      <w:tr w14:paraId="21FE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A6D841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2B08CBF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280D085A">
            <w:pPr>
              <w:spacing w:line="300" w:lineRule="exact"/>
              <w:jc w:val="left"/>
              <w:rPr>
                <w:rFonts w:ascii="方正书宋_GBK" w:eastAsia="方正书宋_GBK"/>
              </w:rPr>
            </w:pPr>
            <w:r>
              <w:rPr>
                <w:rFonts w:ascii="方正书宋_GBK" w:eastAsia="方正书宋_GBK"/>
              </w:rPr>
              <w:t>77.84</w:t>
            </w:r>
          </w:p>
        </w:tc>
        <w:tc>
          <w:tcPr>
            <w:tcW w:w="1587" w:type="dxa"/>
            <w:shd w:val="clear" w:color="auto" w:fill="auto"/>
            <w:noWrap w:val="0"/>
            <w:vAlign w:val="center"/>
          </w:tcPr>
          <w:p w14:paraId="751518D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61A14F42">
            <w:pPr>
              <w:spacing w:line="300" w:lineRule="exact"/>
              <w:jc w:val="left"/>
              <w:rPr>
                <w:rFonts w:ascii="方正书宋_GBK" w:eastAsia="方正书宋_GBK"/>
              </w:rPr>
            </w:pPr>
            <w:r>
              <w:rPr>
                <w:rFonts w:ascii="方正书宋_GBK" w:eastAsia="方正书宋_GBK"/>
              </w:rPr>
              <w:t>77.84</w:t>
            </w:r>
          </w:p>
        </w:tc>
        <w:tc>
          <w:tcPr>
            <w:tcW w:w="1276" w:type="dxa"/>
            <w:shd w:val="clear" w:color="auto" w:fill="auto"/>
            <w:noWrap w:val="0"/>
            <w:vAlign w:val="center"/>
          </w:tcPr>
          <w:p w14:paraId="6E55025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4384E661">
            <w:pPr>
              <w:spacing w:line="300" w:lineRule="exact"/>
              <w:jc w:val="left"/>
              <w:rPr>
                <w:rFonts w:ascii="方正书宋_GBK" w:eastAsia="方正书宋_GBK"/>
              </w:rPr>
            </w:pPr>
          </w:p>
        </w:tc>
      </w:tr>
      <w:tr w14:paraId="362F6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5ED0189">
            <w:pPr>
              <w:spacing w:line="300" w:lineRule="exact"/>
              <w:jc w:val="left"/>
              <w:outlineLvl w:val="1"/>
            </w:pPr>
          </w:p>
        </w:tc>
        <w:tc>
          <w:tcPr>
            <w:tcW w:w="8278" w:type="dxa"/>
            <w:gridSpan w:val="6"/>
            <w:shd w:val="clear" w:color="auto" w:fill="auto"/>
            <w:noWrap w:val="0"/>
            <w:vAlign w:val="center"/>
          </w:tcPr>
          <w:p w14:paraId="2A8604FE">
            <w:pPr>
              <w:spacing w:line="300" w:lineRule="exact"/>
              <w:jc w:val="left"/>
              <w:rPr>
                <w:rFonts w:ascii="方正书宋_GBK" w:eastAsia="方正书宋_GBK"/>
              </w:rPr>
            </w:pPr>
            <w:r>
              <w:rPr>
                <w:rFonts w:ascii="方正书宋_GBK" w:eastAsia="方正书宋_GBK"/>
              </w:rPr>
              <w:t>用于殡葬管理所日常正常运转</w:t>
            </w:r>
          </w:p>
        </w:tc>
      </w:tr>
      <w:tr w14:paraId="7281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04EF4B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7574644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021012B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65A03C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61EFA4FE">
            <w:pPr>
              <w:spacing w:line="300" w:lineRule="exact"/>
              <w:jc w:val="center"/>
              <w:rPr>
                <w:rFonts w:ascii="方正书宋_GBK" w:eastAsia="方正书宋_GBK"/>
                <w:b/>
              </w:rPr>
            </w:pPr>
            <w:r>
              <w:rPr>
                <w:rFonts w:ascii="方正书宋_GBK" w:eastAsia="方正书宋_GBK"/>
                <w:b/>
              </w:rPr>
              <w:t>12月底</w:t>
            </w:r>
          </w:p>
        </w:tc>
      </w:tr>
      <w:tr w14:paraId="5E1E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653B4E75">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1BF87F29">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743CD05A">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693C1021">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589B722C">
            <w:pPr>
              <w:spacing w:line="300" w:lineRule="exact"/>
              <w:jc w:val="center"/>
              <w:rPr>
                <w:rFonts w:ascii="方正书宋_GBK" w:eastAsia="方正书宋_GBK"/>
              </w:rPr>
            </w:pPr>
            <w:r>
              <w:rPr>
                <w:rFonts w:ascii="方正书宋_GBK" w:eastAsia="方正书宋_GBK"/>
              </w:rPr>
              <w:t>100.00</w:t>
            </w:r>
          </w:p>
        </w:tc>
      </w:tr>
      <w:tr w14:paraId="3D6B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759D58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62C0C105">
            <w:pPr>
              <w:spacing w:line="300" w:lineRule="exact"/>
              <w:jc w:val="left"/>
              <w:rPr>
                <w:rFonts w:ascii="方正书宋_GBK" w:eastAsia="方正书宋_GBK"/>
              </w:rPr>
            </w:pPr>
            <w:r>
              <w:rPr>
                <w:rFonts w:ascii="方正书宋_GBK" w:eastAsia="方正书宋_GBK"/>
              </w:rPr>
              <w:t>1、惠民殡葬政策普及全区特殊困难群体</w:t>
            </w:r>
          </w:p>
          <w:p w14:paraId="0781C651">
            <w:pPr>
              <w:spacing w:line="300" w:lineRule="exact"/>
              <w:jc w:val="left"/>
              <w:rPr>
                <w:rFonts w:ascii="方正书宋_GBK" w:eastAsia="方正书宋_GBK"/>
              </w:rPr>
            </w:pPr>
            <w:r>
              <w:rPr>
                <w:rFonts w:ascii="方正书宋_GBK" w:eastAsia="方正书宋_GBK"/>
              </w:rPr>
              <w:t>2、为更多享受惠民政策群众提供方便</w:t>
            </w:r>
          </w:p>
        </w:tc>
      </w:tr>
    </w:tbl>
    <w:p w14:paraId="7614785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38B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FFA2FC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288C102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2EF49EC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3E427DE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20A4568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58217310">
            <w:pPr>
              <w:spacing w:line="300" w:lineRule="exact"/>
              <w:jc w:val="center"/>
              <w:rPr>
                <w:rFonts w:ascii="方正书宋_GBK" w:eastAsia="方正书宋_GBK"/>
                <w:b/>
              </w:rPr>
            </w:pPr>
            <w:r>
              <w:rPr>
                <w:rFonts w:ascii="方正书宋_GBK" w:eastAsia="方正书宋_GBK"/>
                <w:b/>
              </w:rPr>
              <w:t>指标值确定依据</w:t>
            </w:r>
          </w:p>
        </w:tc>
      </w:tr>
      <w:tr w14:paraId="6782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805808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409E4F6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7154C1E8">
            <w:pPr>
              <w:spacing w:line="300" w:lineRule="exact"/>
              <w:jc w:val="left"/>
              <w:rPr>
                <w:rFonts w:ascii="方正书宋_GBK" w:eastAsia="方正书宋_GBK"/>
              </w:rPr>
            </w:pPr>
            <w:r>
              <w:rPr>
                <w:rFonts w:ascii="方正书宋_GBK" w:eastAsia="方正书宋_GBK"/>
              </w:rPr>
              <w:t xml:space="preserve">维持殡葬管理所日常正常运转   </w:t>
            </w:r>
          </w:p>
        </w:tc>
        <w:tc>
          <w:tcPr>
            <w:tcW w:w="2891" w:type="dxa"/>
            <w:shd w:val="clear" w:color="auto" w:fill="auto"/>
            <w:noWrap w:val="0"/>
            <w:vAlign w:val="center"/>
          </w:tcPr>
          <w:p w14:paraId="2D05665F">
            <w:pPr>
              <w:spacing w:line="300" w:lineRule="exact"/>
              <w:jc w:val="left"/>
              <w:rPr>
                <w:rFonts w:ascii="方正书宋_GBK" w:eastAsia="方正书宋_GBK"/>
              </w:rPr>
            </w:pPr>
            <w:r>
              <w:rPr>
                <w:rFonts w:ascii="方正书宋_GBK" w:eastAsia="方正书宋_GBK"/>
              </w:rPr>
              <w:t xml:space="preserve">为更多享受惠民政策的群众提供方便条件  </w:t>
            </w:r>
          </w:p>
        </w:tc>
        <w:tc>
          <w:tcPr>
            <w:tcW w:w="1276" w:type="dxa"/>
            <w:shd w:val="clear" w:color="auto" w:fill="auto"/>
            <w:noWrap w:val="0"/>
            <w:vAlign w:val="center"/>
          </w:tcPr>
          <w:p w14:paraId="0ECDDE1D">
            <w:pPr>
              <w:spacing w:line="300" w:lineRule="exact"/>
              <w:jc w:val="left"/>
              <w:rPr>
                <w:rFonts w:ascii="方正书宋_GBK" w:eastAsia="方正书宋_GBK"/>
              </w:rPr>
            </w:pPr>
            <w:r>
              <w:rPr>
                <w:rFonts w:ascii="方正书宋_GBK" w:eastAsia="方正书宋_GBK"/>
              </w:rPr>
              <w:t xml:space="preserve">&gt;90% </w:t>
            </w:r>
          </w:p>
        </w:tc>
        <w:tc>
          <w:tcPr>
            <w:tcW w:w="1701" w:type="dxa"/>
            <w:shd w:val="clear" w:color="auto" w:fill="auto"/>
            <w:noWrap w:val="0"/>
            <w:vAlign w:val="center"/>
          </w:tcPr>
          <w:p w14:paraId="3C0CDDE7">
            <w:pPr>
              <w:spacing w:line="300" w:lineRule="exact"/>
              <w:jc w:val="left"/>
              <w:rPr>
                <w:rFonts w:ascii="方正书宋_GBK" w:eastAsia="方正书宋_GBK"/>
              </w:rPr>
            </w:pPr>
            <w:r>
              <w:rPr>
                <w:rFonts w:ascii="方正书宋_GBK" w:eastAsia="方正书宋_GBK"/>
              </w:rPr>
              <w:t xml:space="preserve">依据实际情况  </w:t>
            </w:r>
          </w:p>
        </w:tc>
      </w:tr>
      <w:tr w14:paraId="4C29A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063667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0A5159E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049B35A2">
            <w:pPr>
              <w:spacing w:line="300" w:lineRule="exact"/>
              <w:jc w:val="left"/>
              <w:rPr>
                <w:rFonts w:ascii="方正书宋_GBK" w:eastAsia="方正书宋_GBK"/>
              </w:rPr>
            </w:pPr>
            <w:r>
              <w:rPr>
                <w:rFonts w:ascii="方正书宋_GBK" w:eastAsia="方正书宋_GBK"/>
              </w:rPr>
              <w:t xml:space="preserve">及时缴纳水电暖等费用  </w:t>
            </w:r>
          </w:p>
        </w:tc>
        <w:tc>
          <w:tcPr>
            <w:tcW w:w="2891" w:type="dxa"/>
            <w:shd w:val="clear" w:color="auto" w:fill="auto"/>
            <w:noWrap w:val="0"/>
            <w:vAlign w:val="center"/>
          </w:tcPr>
          <w:p w14:paraId="1D2D651C">
            <w:pPr>
              <w:spacing w:line="300" w:lineRule="exact"/>
              <w:jc w:val="left"/>
              <w:rPr>
                <w:rFonts w:ascii="方正书宋_GBK" w:eastAsia="方正书宋_GBK"/>
              </w:rPr>
            </w:pPr>
            <w:r>
              <w:rPr>
                <w:rFonts w:ascii="方正书宋_GBK" w:eastAsia="方正书宋_GBK"/>
              </w:rPr>
              <w:t xml:space="preserve">为后勤提供保障   </w:t>
            </w:r>
          </w:p>
        </w:tc>
        <w:tc>
          <w:tcPr>
            <w:tcW w:w="1276" w:type="dxa"/>
            <w:shd w:val="clear" w:color="auto" w:fill="auto"/>
            <w:noWrap w:val="0"/>
            <w:vAlign w:val="center"/>
          </w:tcPr>
          <w:p w14:paraId="51092454">
            <w:pPr>
              <w:spacing w:line="300" w:lineRule="exact"/>
              <w:jc w:val="left"/>
              <w:rPr>
                <w:rFonts w:ascii="方正书宋_GBK" w:eastAsia="方正书宋_GBK"/>
              </w:rPr>
            </w:pPr>
            <w:r>
              <w:rPr>
                <w:rFonts w:ascii="方正书宋_GBK" w:eastAsia="方正书宋_GBK"/>
              </w:rPr>
              <w:t>≤85%</w:t>
            </w:r>
          </w:p>
        </w:tc>
        <w:tc>
          <w:tcPr>
            <w:tcW w:w="1701" w:type="dxa"/>
            <w:shd w:val="clear" w:color="auto" w:fill="auto"/>
            <w:noWrap w:val="0"/>
            <w:vAlign w:val="center"/>
          </w:tcPr>
          <w:p w14:paraId="702EF362">
            <w:pPr>
              <w:spacing w:line="300" w:lineRule="exact"/>
              <w:jc w:val="left"/>
              <w:rPr>
                <w:rFonts w:ascii="方正书宋_GBK" w:eastAsia="方正书宋_GBK"/>
              </w:rPr>
            </w:pPr>
            <w:r>
              <w:rPr>
                <w:rFonts w:ascii="方正书宋_GBK" w:eastAsia="方正书宋_GBK"/>
              </w:rPr>
              <w:t xml:space="preserve">依据实际情况   </w:t>
            </w:r>
          </w:p>
        </w:tc>
      </w:tr>
      <w:tr w14:paraId="7E18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9486C2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7A0CF0E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0A962DD0">
            <w:pPr>
              <w:spacing w:line="300" w:lineRule="exact"/>
              <w:jc w:val="left"/>
              <w:rPr>
                <w:rFonts w:ascii="方正书宋_GBK" w:eastAsia="方正书宋_GBK"/>
              </w:rPr>
            </w:pPr>
            <w:r>
              <w:rPr>
                <w:rFonts w:ascii="方正书宋_GBK" w:eastAsia="方正书宋_GBK"/>
              </w:rPr>
              <w:t xml:space="preserve">群体满意率    </w:t>
            </w:r>
          </w:p>
        </w:tc>
        <w:tc>
          <w:tcPr>
            <w:tcW w:w="2891" w:type="dxa"/>
            <w:shd w:val="clear" w:color="auto" w:fill="auto"/>
            <w:noWrap w:val="0"/>
            <w:vAlign w:val="center"/>
          </w:tcPr>
          <w:p w14:paraId="4B3DA980">
            <w:pPr>
              <w:spacing w:line="300" w:lineRule="exact"/>
              <w:jc w:val="left"/>
              <w:rPr>
                <w:rFonts w:ascii="方正书宋_GBK" w:eastAsia="方正书宋_GBK"/>
              </w:rPr>
            </w:pPr>
            <w:r>
              <w:rPr>
                <w:rFonts w:ascii="方正书宋_GBK" w:eastAsia="方正书宋_GBK"/>
              </w:rPr>
              <w:t xml:space="preserve">殡葬群体满意度     </w:t>
            </w:r>
          </w:p>
        </w:tc>
        <w:tc>
          <w:tcPr>
            <w:tcW w:w="1276" w:type="dxa"/>
            <w:shd w:val="clear" w:color="auto" w:fill="auto"/>
            <w:noWrap w:val="0"/>
            <w:vAlign w:val="center"/>
          </w:tcPr>
          <w:p w14:paraId="5A5F529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454EBFF6">
            <w:pPr>
              <w:spacing w:line="300" w:lineRule="exact"/>
              <w:jc w:val="left"/>
              <w:rPr>
                <w:rFonts w:ascii="方正书宋_GBK" w:eastAsia="方正书宋_GBK"/>
              </w:rPr>
            </w:pPr>
            <w:r>
              <w:rPr>
                <w:rFonts w:ascii="方正书宋_GBK" w:eastAsia="方正书宋_GBK"/>
              </w:rPr>
              <w:t xml:space="preserve">依据实际情况   </w:t>
            </w:r>
          </w:p>
        </w:tc>
      </w:tr>
    </w:tbl>
    <w:p w14:paraId="653513B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2F87A55">
      <w:pPr>
        <w:spacing w:line="300" w:lineRule="exact"/>
        <w:ind w:firstLine="420" w:firstLineChars="200"/>
        <w:jc w:val="left"/>
      </w:pPr>
    </w:p>
    <w:p w14:paraId="03609EE2">
      <w:pPr>
        <w:ind w:firstLine="562" w:firstLineChars="200"/>
        <w:jc w:val="left"/>
        <w:outlineLvl w:val="1"/>
        <w:rPr>
          <w:rFonts w:ascii="Times New Roman" w:hAnsi="宋体" w:eastAsia="宋体"/>
          <w:b/>
          <w:sz w:val="28"/>
        </w:rPr>
      </w:pPr>
      <w:r>
        <w:rPr>
          <w:rFonts w:ascii="方正仿宋_GBK" w:eastAsia="方正仿宋_GBK"/>
          <w:b/>
          <w:sz w:val="28"/>
        </w:rPr>
        <w:t>27、保定市徐水区殡葬管理所惠民专项经费绩效目标表</w:t>
      </w:r>
      <w:r>
        <w:fldChar w:fldCharType="begin"/>
      </w:r>
      <w:r>
        <w:rPr>
          <w:rFonts w:ascii="方正仿宋_GBK" w:eastAsia="方正仿宋_GBK"/>
          <w:b/>
          <w:sz w:val="28"/>
        </w:rPr>
        <w:instrText xml:space="preserve"> TC </w:instrText>
      </w:r>
      <w:bookmarkStart w:id="29" w:name="_Toc31353286"/>
      <w:r>
        <w:rPr>
          <w:rFonts w:ascii="方正仿宋_GBK" w:eastAsia="方正仿宋_GBK"/>
          <w:b/>
          <w:sz w:val="28"/>
        </w:rPr>
        <w:instrText xml:space="preserve">27、保定市徐水区殡葬管理所惠民专项经费绩效目标表</w:instrText>
      </w:r>
      <w:bookmarkEnd w:id="2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DB0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F31414E">
            <w:pPr>
              <w:spacing w:line="300" w:lineRule="exact"/>
              <w:jc w:val="left"/>
              <w:rPr>
                <w:rFonts w:ascii="方正书宋_GBK" w:eastAsia="方正书宋_GBK"/>
                <w:b/>
              </w:rPr>
            </w:pPr>
            <w:r>
              <w:rPr>
                <w:rFonts w:ascii="方正书宋_GBK" w:eastAsia="方正书宋_GBK"/>
                <w:b/>
              </w:rPr>
              <w:t>314005殡葬管理所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E966495">
            <w:pPr>
              <w:spacing w:line="300" w:lineRule="exact"/>
              <w:jc w:val="right"/>
              <w:rPr>
                <w:rFonts w:ascii="方正书宋_GBK" w:eastAsia="方正书宋_GBK"/>
              </w:rPr>
            </w:pPr>
            <w:r>
              <w:rPr>
                <w:rFonts w:ascii="方正书宋_GBK" w:eastAsia="方正书宋_GBK"/>
              </w:rPr>
              <w:t>单位：万元</w:t>
            </w:r>
          </w:p>
        </w:tc>
      </w:tr>
      <w:tr w14:paraId="0C61C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2D5BF9C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19F59AA4">
            <w:pPr>
              <w:spacing w:line="300" w:lineRule="exact"/>
              <w:jc w:val="left"/>
              <w:rPr>
                <w:rFonts w:ascii="方正书宋_GBK" w:eastAsia="方正书宋_GBK"/>
              </w:rPr>
            </w:pPr>
            <w:r>
              <w:rPr>
                <w:rFonts w:ascii="方正书宋_GBK" w:eastAsia="方正书宋_GBK"/>
              </w:rPr>
              <w:t>314-0502-JBN-WZ3T</w:t>
            </w:r>
          </w:p>
        </w:tc>
        <w:tc>
          <w:tcPr>
            <w:tcW w:w="1587" w:type="dxa"/>
            <w:shd w:val="clear" w:color="auto" w:fill="auto"/>
            <w:noWrap w:val="0"/>
            <w:vAlign w:val="center"/>
          </w:tcPr>
          <w:p w14:paraId="69BDADC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266AADF1">
            <w:pPr>
              <w:spacing w:line="300" w:lineRule="exact"/>
              <w:jc w:val="left"/>
              <w:rPr>
                <w:rFonts w:ascii="方正书宋_GBK" w:eastAsia="方正书宋_GBK"/>
              </w:rPr>
            </w:pPr>
            <w:r>
              <w:rPr>
                <w:rFonts w:ascii="方正书宋_GBK" w:eastAsia="方正书宋_GBK"/>
              </w:rPr>
              <w:t>保定市徐水区殡葬管理所惠民专项经费</w:t>
            </w:r>
          </w:p>
        </w:tc>
      </w:tr>
      <w:tr w14:paraId="725CC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820154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DDA253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7359F76">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noWrap w:val="0"/>
            <w:vAlign w:val="center"/>
          </w:tcPr>
          <w:p w14:paraId="34C4A0A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43C3CE5F">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noWrap w:val="0"/>
            <w:vAlign w:val="center"/>
          </w:tcPr>
          <w:p w14:paraId="4488790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5E5F00DD">
            <w:pPr>
              <w:spacing w:line="300" w:lineRule="exact"/>
              <w:jc w:val="left"/>
              <w:rPr>
                <w:rFonts w:ascii="方正书宋_GBK" w:eastAsia="方正书宋_GBK"/>
              </w:rPr>
            </w:pPr>
          </w:p>
        </w:tc>
      </w:tr>
      <w:tr w14:paraId="6E0FC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61D5D32C">
            <w:pPr>
              <w:spacing w:line="300" w:lineRule="exact"/>
              <w:jc w:val="left"/>
              <w:outlineLvl w:val="1"/>
            </w:pPr>
          </w:p>
        </w:tc>
        <w:tc>
          <w:tcPr>
            <w:tcW w:w="8278" w:type="dxa"/>
            <w:gridSpan w:val="6"/>
            <w:shd w:val="clear" w:color="auto" w:fill="auto"/>
            <w:noWrap w:val="0"/>
            <w:vAlign w:val="center"/>
          </w:tcPr>
          <w:p w14:paraId="4C0F1A45">
            <w:pPr>
              <w:spacing w:line="300" w:lineRule="exact"/>
              <w:jc w:val="left"/>
              <w:rPr>
                <w:rFonts w:ascii="方正书宋_GBK" w:eastAsia="方正书宋_GBK"/>
              </w:rPr>
            </w:pPr>
            <w:r>
              <w:rPr>
                <w:rFonts w:ascii="方正书宋_GBK" w:eastAsia="方正书宋_GBK"/>
              </w:rPr>
              <w:t>我区实施殡葬惠民政策,减免城乡低收入群众基本殡葬服务项目费用,惠民范围内的服务费:火化、抬尸、告别、消毒、尸体寄存、骨灰寄存、骨灰盒</w:t>
            </w:r>
          </w:p>
        </w:tc>
      </w:tr>
      <w:tr w14:paraId="62A18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D6FA94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5E5B2E9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2EC9D50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4592FBB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4C69D735">
            <w:pPr>
              <w:spacing w:line="300" w:lineRule="exact"/>
              <w:jc w:val="center"/>
              <w:rPr>
                <w:rFonts w:ascii="方正书宋_GBK" w:eastAsia="方正书宋_GBK"/>
                <w:b/>
              </w:rPr>
            </w:pPr>
            <w:r>
              <w:rPr>
                <w:rFonts w:ascii="方正书宋_GBK" w:eastAsia="方正书宋_GBK"/>
                <w:b/>
              </w:rPr>
              <w:t>12月底</w:t>
            </w:r>
          </w:p>
        </w:tc>
      </w:tr>
      <w:tr w14:paraId="1B4F6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7EB57BB0">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667D0667">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364B19A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19209CC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33FA384D">
            <w:pPr>
              <w:spacing w:line="300" w:lineRule="exact"/>
              <w:jc w:val="center"/>
              <w:rPr>
                <w:rFonts w:ascii="方正书宋_GBK" w:eastAsia="方正书宋_GBK"/>
              </w:rPr>
            </w:pPr>
            <w:r>
              <w:rPr>
                <w:rFonts w:ascii="方正书宋_GBK" w:eastAsia="方正书宋_GBK"/>
              </w:rPr>
              <w:t>100.00</w:t>
            </w:r>
          </w:p>
        </w:tc>
      </w:tr>
      <w:tr w14:paraId="0790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9D4193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59714ABE">
            <w:pPr>
              <w:spacing w:line="300" w:lineRule="exact"/>
              <w:jc w:val="left"/>
              <w:rPr>
                <w:rFonts w:ascii="方正书宋_GBK" w:eastAsia="方正书宋_GBK"/>
              </w:rPr>
            </w:pPr>
            <w:r>
              <w:rPr>
                <w:rFonts w:ascii="方正书宋_GBK" w:eastAsia="方正书宋_GBK"/>
              </w:rPr>
              <w:t>1、及时满足减免城乡低收入群众享受殡葬服务</w:t>
            </w:r>
          </w:p>
          <w:p w14:paraId="39A312A6">
            <w:pPr>
              <w:spacing w:line="300" w:lineRule="exact"/>
              <w:jc w:val="left"/>
              <w:rPr>
                <w:rFonts w:ascii="方正书宋_GBK" w:eastAsia="方正书宋_GBK"/>
              </w:rPr>
            </w:pPr>
            <w:r>
              <w:rPr>
                <w:rFonts w:ascii="方正书宋_GBK" w:eastAsia="方正书宋_GBK"/>
              </w:rPr>
              <w:t>2、实施殡葬惠民政策,减免城乡低收入群众基本殡葬服务项目费用。</w:t>
            </w:r>
          </w:p>
        </w:tc>
      </w:tr>
    </w:tbl>
    <w:p w14:paraId="3591B01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F4F0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4A0C981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0A9339E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0446F57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7B05D24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536C43E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88F0707">
            <w:pPr>
              <w:spacing w:line="300" w:lineRule="exact"/>
              <w:jc w:val="center"/>
              <w:rPr>
                <w:rFonts w:ascii="方正书宋_GBK" w:eastAsia="方正书宋_GBK"/>
                <w:b/>
              </w:rPr>
            </w:pPr>
            <w:r>
              <w:rPr>
                <w:rFonts w:ascii="方正书宋_GBK" w:eastAsia="方正书宋_GBK"/>
                <w:b/>
              </w:rPr>
              <w:t>指标值确定依据</w:t>
            </w:r>
          </w:p>
        </w:tc>
      </w:tr>
      <w:tr w14:paraId="07B92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4A5A0B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4E3F55D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5399BFDE">
            <w:pPr>
              <w:spacing w:line="300" w:lineRule="exact"/>
              <w:jc w:val="left"/>
              <w:rPr>
                <w:rFonts w:ascii="方正书宋_GBK" w:eastAsia="方正书宋_GBK"/>
              </w:rPr>
            </w:pPr>
            <w:r>
              <w:rPr>
                <w:rFonts w:ascii="方正书宋_GBK" w:eastAsia="方正书宋_GBK"/>
              </w:rPr>
              <w:t xml:space="preserve">实施殡葬惠民政策,减免率   </w:t>
            </w:r>
          </w:p>
        </w:tc>
        <w:tc>
          <w:tcPr>
            <w:tcW w:w="2891" w:type="dxa"/>
            <w:shd w:val="clear" w:color="auto" w:fill="auto"/>
            <w:noWrap w:val="0"/>
            <w:vAlign w:val="center"/>
          </w:tcPr>
          <w:p w14:paraId="61F56A2F">
            <w:pPr>
              <w:spacing w:line="300" w:lineRule="exact"/>
              <w:jc w:val="left"/>
              <w:rPr>
                <w:rFonts w:ascii="方正书宋_GBK" w:eastAsia="方正书宋_GBK"/>
              </w:rPr>
            </w:pPr>
            <w:r>
              <w:rPr>
                <w:rFonts w:ascii="方正书宋_GBK" w:eastAsia="方正书宋_GBK"/>
              </w:rPr>
              <w:t xml:space="preserve">实施惠民政策,城乡低收入群众享受减免服务 </w:t>
            </w:r>
          </w:p>
        </w:tc>
        <w:tc>
          <w:tcPr>
            <w:tcW w:w="1276" w:type="dxa"/>
            <w:shd w:val="clear" w:color="auto" w:fill="auto"/>
            <w:noWrap w:val="0"/>
            <w:vAlign w:val="center"/>
          </w:tcPr>
          <w:p w14:paraId="5D3FA4E0">
            <w:pPr>
              <w:spacing w:line="300" w:lineRule="exact"/>
              <w:jc w:val="left"/>
              <w:rPr>
                <w:rFonts w:ascii="方正书宋_GBK" w:eastAsia="方正书宋_GBK"/>
              </w:rPr>
            </w:pPr>
            <w:r>
              <w:rPr>
                <w:rFonts w:ascii="方正书宋_GBK" w:eastAsia="方正书宋_GBK"/>
              </w:rPr>
              <w:t xml:space="preserve">&gt;90% </w:t>
            </w:r>
          </w:p>
        </w:tc>
        <w:tc>
          <w:tcPr>
            <w:tcW w:w="1701" w:type="dxa"/>
            <w:shd w:val="clear" w:color="auto" w:fill="auto"/>
            <w:noWrap w:val="0"/>
            <w:vAlign w:val="center"/>
          </w:tcPr>
          <w:p w14:paraId="654486AE">
            <w:pPr>
              <w:spacing w:line="300" w:lineRule="exact"/>
              <w:jc w:val="left"/>
              <w:rPr>
                <w:rFonts w:ascii="方正书宋_GBK" w:eastAsia="方正书宋_GBK"/>
              </w:rPr>
            </w:pPr>
            <w:r>
              <w:rPr>
                <w:rFonts w:ascii="方正书宋_GBK" w:eastAsia="方正书宋_GBK"/>
              </w:rPr>
              <w:t xml:space="preserve">保民[2013]41号  </w:t>
            </w:r>
          </w:p>
        </w:tc>
      </w:tr>
      <w:tr w14:paraId="7719C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E76C45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65F9ECB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1FFABE43">
            <w:pPr>
              <w:spacing w:line="300" w:lineRule="exact"/>
              <w:jc w:val="left"/>
              <w:rPr>
                <w:rFonts w:ascii="方正书宋_GBK" w:eastAsia="方正书宋_GBK"/>
              </w:rPr>
            </w:pPr>
            <w:r>
              <w:rPr>
                <w:rFonts w:ascii="方正书宋_GBK" w:eastAsia="方正书宋_GBK"/>
              </w:rPr>
              <w:t xml:space="preserve">补贴发放率   </w:t>
            </w:r>
          </w:p>
        </w:tc>
        <w:tc>
          <w:tcPr>
            <w:tcW w:w="2891" w:type="dxa"/>
            <w:shd w:val="clear" w:color="auto" w:fill="auto"/>
            <w:noWrap w:val="0"/>
            <w:vAlign w:val="center"/>
          </w:tcPr>
          <w:p w14:paraId="6E857E37">
            <w:pPr>
              <w:spacing w:line="300" w:lineRule="exact"/>
              <w:jc w:val="left"/>
              <w:rPr>
                <w:rFonts w:ascii="方正书宋_GBK" w:eastAsia="方正书宋_GBK"/>
              </w:rPr>
            </w:pPr>
            <w:r>
              <w:rPr>
                <w:rFonts w:ascii="方正书宋_GBK" w:eastAsia="方正书宋_GBK"/>
              </w:rPr>
              <w:t>享受惠民补贴</w:t>
            </w:r>
          </w:p>
        </w:tc>
        <w:tc>
          <w:tcPr>
            <w:tcW w:w="1276" w:type="dxa"/>
            <w:shd w:val="clear" w:color="auto" w:fill="auto"/>
            <w:noWrap w:val="0"/>
            <w:vAlign w:val="center"/>
          </w:tcPr>
          <w:p w14:paraId="7A24D403">
            <w:pPr>
              <w:spacing w:line="300" w:lineRule="exact"/>
              <w:jc w:val="left"/>
              <w:rPr>
                <w:rFonts w:ascii="方正书宋_GBK" w:eastAsia="方正书宋_GBK"/>
              </w:rPr>
            </w:pPr>
            <w:r>
              <w:rPr>
                <w:rFonts w:ascii="方正书宋_GBK" w:eastAsia="方正书宋_GBK"/>
              </w:rPr>
              <w:t xml:space="preserve">≥92%   </w:t>
            </w:r>
          </w:p>
        </w:tc>
        <w:tc>
          <w:tcPr>
            <w:tcW w:w="1701" w:type="dxa"/>
            <w:shd w:val="clear" w:color="auto" w:fill="auto"/>
            <w:noWrap w:val="0"/>
            <w:vAlign w:val="center"/>
          </w:tcPr>
          <w:p w14:paraId="1547F383">
            <w:pPr>
              <w:spacing w:line="300" w:lineRule="exact"/>
              <w:jc w:val="left"/>
              <w:rPr>
                <w:rFonts w:ascii="方正书宋_GBK" w:eastAsia="方正书宋_GBK"/>
              </w:rPr>
            </w:pPr>
            <w:r>
              <w:rPr>
                <w:rFonts w:ascii="方正书宋_GBK" w:eastAsia="方正书宋_GBK"/>
              </w:rPr>
              <w:t xml:space="preserve">保民[2013]41号  </w:t>
            </w:r>
          </w:p>
        </w:tc>
      </w:tr>
      <w:tr w14:paraId="2538F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841DC3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67D6A4D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6C789B13">
            <w:pPr>
              <w:spacing w:line="300" w:lineRule="exact"/>
              <w:jc w:val="left"/>
              <w:rPr>
                <w:rFonts w:ascii="方正书宋_GBK" w:eastAsia="方正书宋_GBK"/>
              </w:rPr>
            </w:pPr>
            <w:r>
              <w:rPr>
                <w:rFonts w:ascii="方正书宋_GBK" w:eastAsia="方正书宋_GBK"/>
              </w:rPr>
              <w:t xml:space="preserve">惠民群众满意率     </w:t>
            </w:r>
          </w:p>
        </w:tc>
        <w:tc>
          <w:tcPr>
            <w:tcW w:w="2891" w:type="dxa"/>
            <w:shd w:val="clear" w:color="auto" w:fill="auto"/>
            <w:noWrap w:val="0"/>
            <w:vAlign w:val="center"/>
          </w:tcPr>
          <w:p w14:paraId="2ADF61E8">
            <w:pPr>
              <w:spacing w:line="300" w:lineRule="exact"/>
              <w:jc w:val="left"/>
              <w:rPr>
                <w:rFonts w:ascii="方正书宋_GBK" w:eastAsia="方正书宋_GBK"/>
              </w:rPr>
            </w:pPr>
            <w:r>
              <w:rPr>
                <w:rFonts w:ascii="方正书宋_GBK" w:eastAsia="方正书宋_GBK"/>
              </w:rPr>
              <w:t xml:space="preserve">享受惠民政策的群众满意度   </w:t>
            </w:r>
          </w:p>
        </w:tc>
        <w:tc>
          <w:tcPr>
            <w:tcW w:w="1276" w:type="dxa"/>
            <w:shd w:val="clear" w:color="auto" w:fill="auto"/>
            <w:noWrap w:val="0"/>
            <w:vAlign w:val="center"/>
          </w:tcPr>
          <w:p w14:paraId="7C90978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732B2299">
            <w:pPr>
              <w:spacing w:line="300" w:lineRule="exact"/>
              <w:jc w:val="left"/>
              <w:rPr>
                <w:rFonts w:ascii="方正书宋_GBK" w:eastAsia="方正书宋_GBK"/>
              </w:rPr>
            </w:pPr>
            <w:r>
              <w:rPr>
                <w:rFonts w:ascii="方正书宋_GBK" w:eastAsia="方正书宋_GBK"/>
              </w:rPr>
              <w:t xml:space="preserve">保民[2013]41号  </w:t>
            </w:r>
          </w:p>
        </w:tc>
      </w:tr>
    </w:tbl>
    <w:p w14:paraId="0F8FA9C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106D435">
      <w:pPr>
        <w:spacing w:line="300" w:lineRule="exact"/>
        <w:ind w:firstLine="420" w:firstLineChars="200"/>
        <w:jc w:val="left"/>
      </w:pPr>
    </w:p>
    <w:p w14:paraId="43FF4C33">
      <w:pPr>
        <w:ind w:firstLine="562" w:firstLineChars="200"/>
        <w:jc w:val="left"/>
        <w:outlineLvl w:val="1"/>
        <w:rPr>
          <w:rFonts w:ascii="Times New Roman" w:hAnsi="宋体" w:eastAsia="宋体"/>
          <w:b/>
          <w:sz w:val="28"/>
        </w:rPr>
      </w:pPr>
      <w:r>
        <w:rPr>
          <w:rFonts w:ascii="方正仿宋_GBK" w:eastAsia="方正仿宋_GBK"/>
          <w:b/>
          <w:sz w:val="28"/>
        </w:rPr>
        <w:t>28、福彩公益金用于殡仪馆改扩建项目绩效目标表</w:t>
      </w:r>
      <w:r>
        <w:fldChar w:fldCharType="begin"/>
      </w:r>
      <w:r>
        <w:rPr>
          <w:rFonts w:ascii="方正仿宋_GBK" w:eastAsia="方正仿宋_GBK"/>
          <w:b/>
          <w:sz w:val="28"/>
        </w:rPr>
        <w:instrText xml:space="preserve"> TC </w:instrText>
      </w:r>
      <w:bookmarkStart w:id="30" w:name="_Toc31353287"/>
      <w:r>
        <w:rPr>
          <w:rFonts w:ascii="方正仿宋_GBK" w:eastAsia="方正仿宋_GBK"/>
          <w:b/>
          <w:sz w:val="28"/>
        </w:rPr>
        <w:instrText xml:space="preserve">28、福彩公益金用于殡仪馆改扩建项目绩效目标表</w:instrText>
      </w:r>
      <w:bookmarkEnd w:id="3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D216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662D1D37">
            <w:pPr>
              <w:spacing w:line="300" w:lineRule="exact"/>
              <w:jc w:val="left"/>
              <w:rPr>
                <w:rFonts w:ascii="方正书宋_GBK" w:eastAsia="方正书宋_GBK"/>
                <w:b/>
              </w:rPr>
            </w:pPr>
            <w:r>
              <w:rPr>
                <w:rFonts w:ascii="方正书宋_GBK" w:eastAsia="方正书宋_GBK"/>
                <w:b/>
              </w:rPr>
              <w:t>314005殡葬管理所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643657E">
            <w:pPr>
              <w:spacing w:line="300" w:lineRule="exact"/>
              <w:jc w:val="right"/>
              <w:rPr>
                <w:rFonts w:ascii="方正书宋_GBK" w:eastAsia="方正书宋_GBK"/>
              </w:rPr>
            </w:pPr>
            <w:r>
              <w:rPr>
                <w:rFonts w:ascii="方正书宋_GBK" w:eastAsia="方正书宋_GBK"/>
              </w:rPr>
              <w:t>单位：万元</w:t>
            </w:r>
          </w:p>
        </w:tc>
      </w:tr>
      <w:tr w14:paraId="37AEA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5911405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770F9FDE">
            <w:pPr>
              <w:spacing w:line="300" w:lineRule="exact"/>
              <w:jc w:val="left"/>
              <w:rPr>
                <w:rFonts w:ascii="方正书宋_GBK" w:eastAsia="方正书宋_GBK"/>
              </w:rPr>
            </w:pPr>
            <w:r>
              <w:rPr>
                <w:rFonts w:ascii="方正书宋_GBK" w:eastAsia="方正书宋_GBK"/>
              </w:rPr>
              <w:t>314-0502-YBN-C2GL</w:t>
            </w:r>
          </w:p>
        </w:tc>
        <w:tc>
          <w:tcPr>
            <w:tcW w:w="1587" w:type="dxa"/>
            <w:shd w:val="clear" w:color="auto" w:fill="auto"/>
            <w:noWrap w:val="0"/>
            <w:vAlign w:val="center"/>
          </w:tcPr>
          <w:p w14:paraId="5F750ED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76B3702E">
            <w:pPr>
              <w:spacing w:line="300" w:lineRule="exact"/>
              <w:jc w:val="left"/>
              <w:rPr>
                <w:rFonts w:ascii="方正书宋_GBK" w:eastAsia="方正书宋_GBK"/>
              </w:rPr>
            </w:pPr>
            <w:r>
              <w:rPr>
                <w:rFonts w:ascii="方正书宋_GBK" w:eastAsia="方正书宋_GBK"/>
              </w:rPr>
              <w:t>福彩公益金用于殡仪馆改扩建项目</w:t>
            </w:r>
          </w:p>
        </w:tc>
      </w:tr>
      <w:tr w14:paraId="16292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CCC01F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33891F3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6D396342">
            <w:pPr>
              <w:spacing w:line="300" w:lineRule="exact"/>
              <w:jc w:val="left"/>
              <w:rPr>
                <w:rFonts w:ascii="方正书宋_GBK" w:eastAsia="方正书宋_GBK"/>
              </w:rPr>
            </w:pPr>
            <w:r>
              <w:rPr>
                <w:rFonts w:ascii="方正书宋_GBK" w:eastAsia="方正书宋_GBK"/>
              </w:rPr>
              <w:t>150.00</w:t>
            </w:r>
          </w:p>
        </w:tc>
        <w:tc>
          <w:tcPr>
            <w:tcW w:w="1587" w:type="dxa"/>
            <w:shd w:val="clear" w:color="auto" w:fill="auto"/>
            <w:noWrap w:val="0"/>
            <w:vAlign w:val="center"/>
          </w:tcPr>
          <w:p w14:paraId="728F70B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49D70003">
            <w:pPr>
              <w:spacing w:line="300" w:lineRule="exact"/>
              <w:jc w:val="left"/>
              <w:rPr>
                <w:rFonts w:ascii="方正书宋_GBK" w:eastAsia="方正书宋_GBK"/>
              </w:rPr>
            </w:pPr>
            <w:r>
              <w:rPr>
                <w:rFonts w:ascii="方正书宋_GBK" w:eastAsia="方正书宋_GBK"/>
              </w:rPr>
              <w:t>150.00</w:t>
            </w:r>
          </w:p>
        </w:tc>
        <w:tc>
          <w:tcPr>
            <w:tcW w:w="1276" w:type="dxa"/>
            <w:shd w:val="clear" w:color="auto" w:fill="auto"/>
            <w:noWrap w:val="0"/>
            <w:vAlign w:val="center"/>
          </w:tcPr>
          <w:p w14:paraId="2D50BD6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0EB9E39A">
            <w:pPr>
              <w:spacing w:line="300" w:lineRule="exact"/>
              <w:jc w:val="left"/>
              <w:rPr>
                <w:rFonts w:ascii="方正书宋_GBK" w:eastAsia="方正书宋_GBK"/>
              </w:rPr>
            </w:pPr>
          </w:p>
        </w:tc>
      </w:tr>
      <w:tr w14:paraId="6AE4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7246A305">
            <w:pPr>
              <w:spacing w:line="300" w:lineRule="exact"/>
              <w:jc w:val="left"/>
              <w:outlineLvl w:val="1"/>
            </w:pPr>
          </w:p>
        </w:tc>
        <w:tc>
          <w:tcPr>
            <w:tcW w:w="8278" w:type="dxa"/>
            <w:gridSpan w:val="6"/>
            <w:shd w:val="clear" w:color="auto" w:fill="auto"/>
            <w:noWrap w:val="0"/>
            <w:vAlign w:val="center"/>
          </w:tcPr>
          <w:p w14:paraId="1C4147AF">
            <w:pPr>
              <w:spacing w:line="300" w:lineRule="exact"/>
              <w:jc w:val="left"/>
              <w:rPr>
                <w:rFonts w:ascii="方正书宋_GBK" w:eastAsia="方正书宋_GBK"/>
              </w:rPr>
            </w:pPr>
            <w:r>
              <w:rPr>
                <w:rFonts w:ascii="方正书宋_GBK" w:eastAsia="方正书宋_GBK"/>
              </w:rPr>
              <w:t>根据市政府的要求和徐水区人民政府常务会议纪要【2016】1号文的会议指导精神，就我区殡改工作的实际情况需要，经我局研究，拟对我区现殡仪馆进行改扩建，增加完善服务功能，提升服务形象。</w:t>
            </w:r>
          </w:p>
        </w:tc>
      </w:tr>
      <w:tr w14:paraId="6FE9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D4CA3F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5BF29CC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652E721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35C2943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7CA158DD">
            <w:pPr>
              <w:spacing w:line="300" w:lineRule="exact"/>
              <w:jc w:val="center"/>
              <w:rPr>
                <w:rFonts w:ascii="方正书宋_GBK" w:eastAsia="方正书宋_GBK"/>
                <w:b/>
              </w:rPr>
            </w:pPr>
            <w:r>
              <w:rPr>
                <w:rFonts w:ascii="方正书宋_GBK" w:eastAsia="方正书宋_GBK"/>
                <w:b/>
              </w:rPr>
              <w:t>12月底</w:t>
            </w:r>
          </w:p>
        </w:tc>
      </w:tr>
      <w:tr w14:paraId="557C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2CB0656C">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5D70C31F">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7D07979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28D5A601">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0F77F12B">
            <w:pPr>
              <w:spacing w:line="300" w:lineRule="exact"/>
              <w:jc w:val="center"/>
              <w:rPr>
                <w:rFonts w:ascii="方正书宋_GBK" w:eastAsia="方正书宋_GBK"/>
              </w:rPr>
            </w:pPr>
            <w:r>
              <w:rPr>
                <w:rFonts w:ascii="方正书宋_GBK" w:eastAsia="方正书宋_GBK"/>
              </w:rPr>
              <w:t>100.00</w:t>
            </w:r>
          </w:p>
        </w:tc>
      </w:tr>
      <w:tr w14:paraId="2AEE4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855A59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690175E1">
            <w:pPr>
              <w:spacing w:line="300" w:lineRule="exact"/>
              <w:jc w:val="left"/>
              <w:rPr>
                <w:rFonts w:ascii="方正书宋_GBK" w:eastAsia="方正书宋_GBK"/>
              </w:rPr>
            </w:pPr>
            <w:r>
              <w:rPr>
                <w:rFonts w:ascii="方正书宋_GBK" w:eastAsia="方正书宋_GBK"/>
              </w:rPr>
              <w:t>1、对我区现殡仪馆进行改扩建，增加完善服务功能，提升服务形象</w:t>
            </w:r>
          </w:p>
          <w:p w14:paraId="4640018D">
            <w:pPr>
              <w:spacing w:line="300" w:lineRule="exact"/>
              <w:jc w:val="left"/>
              <w:rPr>
                <w:rFonts w:ascii="方正书宋_GBK" w:eastAsia="方正书宋_GBK"/>
              </w:rPr>
            </w:pPr>
            <w:r>
              <w:rPr>
                <w:rFonts w:ascii="方正书宋_GBK" w:eastAsia="方正书宋_GBK"/>
              </w:rPr>
              <w:t>2、对殡仪馆进行改扩建,是一项重要的基础性民生工程</w:t>
            </w:r>
          </w:p>
        </w:tc>
      </w:tr>
    </w:tbl>
    <w:p w14:paraId="585C5BD5">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4433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6548D58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769F31F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4E0026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26C6F9D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0CAD16D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1B09CA5E">
            <w:pPr>
              <w:spacing w:line="300" w:lineRule="exact"/>
              <w:jc w:val="center"/>
              <w:rPr>
                <w:rFonts w:ascii="方正书宋_GBK" w:eastAsia="方正书宋_GBK"/>
                <w:b/>
              </w:rPr>
            </w:pPr>
            <w:r>
              <w:rPr>
                <w:rFonts w:ascii="方正书宋_GBK" w:eastAsia="方正书宋_GBK"/>
                <w:b/>
              </w:rPr>
              <w:t>指标值确定依据</w:t>
            </w:r>
          </w:p>
        </w:tc>
      </w:tr>
      <w:tr w14:paraId="30AD2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F02171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7B0DD5C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16BBB535">
            <w:pPr>
              <w:spacing w:line="300" w:lineRule="exact"/>
              <w:jc w:val="left"/>
              <w:rPr>
                <w:rFonts w:ascii="方正书宋_GBK" w:eastAsia="方正书宋_GBK"/>
              </w:rPr>
            </w:pPr>
            <w:r>
              <w:rPr>
                <w:rFonts w:ascii="方正书宋_GBK" w:eastAsia="方正书宋_GBK"/>
              </w:rPr>
              <w:t xml:space="preserve">提升殡仪服务  </w:t>
            </w:r>
          </w:p>
        </w:tc>
        <w:tc>
          <w:tcPr>
            <w:tcW w:w="2891" w:type="dxa"/>
            <w:shd w:val="clear" w:color="auto" w:fill="auto"/>
            <w:noWrap w:val="0"/>
            <w:vAlign w:val="center"/>
          </w:tcPr>
          <w:p w14:paraId="3E86601D">
            <w:pPr>
              <w:spacing w:line="300" w:lineRule="exact"/>
              <w:jc w:val="left"/>
              <w:rPr>
                <w:rFonts w:ascii="方正书宋_GBK" w:eastAsia="方正书宋_GBK"/>
              </w:rPr>
            </w:pPr>
            <w:r>
              <w:rPr>
                <w:rFonts w:ascii="方正书宋_GBK" w:eastAsia="方正书宋_GBK"/>
              </w:rPr>
              <w:t xml:space="preserve">服务效率  </w:t>
            </w:r>
          </w:p>
        </w:tc>
        <w:tc>
          <w:tcPr>
            <w:tcW w:w="1276" w:type="dxa"/>
            <w:shd w:val="clear" w:color="auto" w:fill="auto"/>
            <w:noWrap w:val="0"/>
            <w:vAlign w:val="center"/>
          </w:tcPr>
          <w:p w14:paraId="2F1309A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14:paraId="53984B58">
            <w:pPr>
              <w:spacing w:line="300" w:lineRule="exact"/>
              <w:jc w:val="left"/>
              <w:rPr>
                <w:rFonts w:ascii="方正书宋_GBK" w:eastAsia="方正书宋_GBK"/>
              </w:rPr>
            </w:pPr>
            <w:r>
              <w:rPr>
                <w:rFonts w:ascii="方正书宋_GBK" w:eastAsia="方正书宋_GBK"/>
              </w:rPr>
              <w:t xml:space="preserve">徐水区人民政府常务会议纪要【2016】1号文 </w:t>
            </w:r>
          </w:p>
        </w:tc>
      </w:tr>
      <w:tr w14:paraId="002A9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2543903">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57BB482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7CAC7998">
            <w:pPr>
              <w:spacing w:line="300" w:lineRule="exact"/>
              <w:jc w:val="left"/>
              <w:rPr>
                <w:rFonts w:ascii="方正书宋_GBK" w:eastAsia="方正书宋_GBK"/>
              </w:rPr>
            </w:pPr>
            <w:r>
              <w:rPr>
                <w:rFonts w:ascii="方正书宋_GBK" w:eastAsia="方正书宋_GBK"/>
              </w:rPr>
              <w:t>提升服务功能</w:t>
            </w:r>
          </w:p>
        </w:tc>
        <w:tc>
          <w:tcPr>
            <w:tcW w:w="2891" w:type="dxa"/>
            <w:shd w:val="clear" w:color="auto" w:fill="auto"/>
            <w:noWrap w:val="0"/>
            <w:vAlign w:val="center"/>
          </w:tcPr>
          <w:p w14:paraId="7FA2D0AA">
            <w:pPr>
              <w:spacing w:line="300" w:lineRule="exact"/>
              <w:jc w:val="left"/>
              <w:rPr>
                <w:rFonts w:ascii="方正书宋_GBK" w:eastAsia="方正书宋_GBK"/>
              </w:rPr>
            </w:pPr>
            <w:r>
              <w:rPr>
                <w:rFonts w:ascii="方正书宋_GBK" w:eastAsia="方正书宋_GBK"/>
              </w:rPr>
              <w:t xml:space="preserve">受益率   </w:t>
            </w:r>
          </w:p>
        </w:tc>
        <w:tc>
          <w:tcPr>
            <w:tcW w:w="1276" w:type="dxa"/>
            <w:shd w:val="clear" w:color="auto" w:fill="auto"/>
            <w:noWrap w:val="0"/>
            <w:vAlign w:val="center"/>
          </w:tcPr>
          <w:p w14:paraId="75832390">
            <w:pPr>
              <w:spacing w:line="300" w:lineRule="exact"/>
              <w:jc w:val="left"/>
              <w:rPr>
                <w:rFonts w:ascii="方正书宋_GBK" w:eastAsia="方正书宋_GBK"/>
              </w:rPr>
            </w:pPr>
            <w:r>
              <w:rPr>
                <w:rFonts w:ascii="方正书宋_GBK" w:eastAsia="方正书宋_GBK"/>
              </w:rPr>
              <w:t>&gt;90%</w:t>
            </w:r>
          </w:p>
        </w:tc>
        <w:tc>
          <w:tcPr>
            <w:tcW w:w="1701" w:type="dxa"/>
            <w:shd w:val="clear" w:color="auto" w:fill="auto"/>
            <w:noWrap w:val="0"/>
            <w:vAlign w:val="center"/>
          </w:tcPr>
          <w:p w14:paraId="2198DFF0">
            <w:pPr>
              <w:spacing w:line="300" w:lineRule="exact"/>
              <w:jc w:val="left"/>
              <w:rPr>
                <w:rFonts w:ascii="方正书宋_GBK" w:eastAsia="方正书宋_GBK"/>
              </w:rPr>
            </w:pPr>
            <w:r>
              <w:rPr>
                <w:rFonts w:ascii="方正书宋_GBK" w:eastAsia="方正书宋_GBK"/>
              </w:rPr>
              <w:t xml:space="preserve">徐水区人民政府常务会议纪要【2016】1号文  </w:t>
            </w:r>
          </w:p>
        </w:tc>
      </w:tr>
      <w:tr w14:paraId="478D9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36DB11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396E93E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0E5AC036">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noWrap w:val="0"/>
            <w:vAlign w:val="center"/>
          </w:tcPr>
          <w:p w14:paraId="6733BB2D">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noWrap w:val="0"/>
            <w:vAlign w:val="center"/>
          </w:tcPr>
          <w:p w14:paraId="3D53F91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3C56636E">
            <w:pPr>
              <w:spacing w:line="300" w:lineRule="exact"/>
              <w:jc w:val="left"/>
              <w:rPr>
                <w:rFonts w:ascii="方正书宋_GBK" w:eastAsia="方正书宋_GBK"/>
              </w:rPr>
            </w:pPr>
            <w:r>
              <w:rPr>
                <w:rFonts w:ascii="方正书宋_GBK" w:eastAsia="方正书宋_GBK"/>
              </w:rPr>
              <w:t xml:space="preserve">徐水区人民政府常务会议纪要【2016】1号文  </w:t>
            </w:r>
          </w:p>
        </w:tc>
      </w:tr>
    </w:tbl>
    <w:p w14:paraId="2A855B6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A371BB2">
      <w:pPr>
        <w:spacing w:line="300" w:lineRule="exact"/>
        <w:ind w:firstLine="420" w:firstLineChars="200"/>
        <w:jc w:val="left"/>
      </w:pPr>
    </w:p>
    <w:p w14:paraId="51C256A5">
      <w:pPr>
        <w:ind w:firstLine="562" w:firstLineChars="200"/>
        <w:jc w:val="left"/>
        <w:outlineLvl w:val="1"/>
        <w:rPr>
          <w:rFonts w:ascii="Times New Roman" w:hAnsi="宋体" w:eastAsia="宋体"/>
          <w:b/>
          <w:sz w:val="28"/>
        </w:rPr>
      </w:pPr>
      <w:r>
        <w:rPr>
          <w:rFonts w:ascii="方正仿宋_GBK" w:eastAsia="方正仿宋_GBK"/>
          <w:b/>
          <w:sz w:val="28"/>
        </w:rPr>
        <w:t>29、退役军人公益性岗位人员工资绩效目标表</w:t>
      </w:r>
      <w:r>
        <w:fldChar w:fldCharType="begin"/>
      </w:r>
      <w:r>
        <w:rPr>
          <w:rFonts w:ascii="方正仿宋_GBK" w:eastAsia="方正仿宋_GBK"/>
          <w:b/>
          <w:sz w:val="28"/>
        </w:rPr>
        <w:instrText xml:space="preserve"> TC </w:instrText>
      </w:r>
      <w:bookmarkStart w:id="31" w:name="_Toc31353288"/>
      <w:r>
        <w:rPr>
          <w:rFonts w:ascii="方正仿宋_GBK" w:eastAsia="方正仿宋_GBK"/>
          <w:b/>
          <w:sz w:val="28"/>
        </w:rPr>
        <w:instrText xml:space="preserve">29、退役军人公益性岗位人员工资绩效目标表</w:instrText>
      </w:r>
      <w:bookmarkEnd w:id="3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2F01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707DD303">
            <w:pPr>
              <w:spacing w:line="300" w:lineRule="exact"/>
              <w:jc w:val="left"/>
              <w:rPr>
                <w:rFonts w:ascii="方正书宋_GBK" w:eastAsia="方正书宋_GBK"/>
                <w:b/>
              </w:rPr>
            </w:pPr>
            <w:r>
              <w:rPr>
                <w:rFonts w:ascii="方正书宋_GBK" w:eastAsia="方正书宋_GBK"/>
                <w:b/>
              </w:rPr>
              <w:t>314005殡葬管理所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B5B2577">
            <w:pPr>
              <w:spacing w:line="300" w:lineRule="exact"/>
              <w:jc w:val="right"/>
              <w:rPr>
                <w:rFonts w:ascii="方正书宋_GBK" w:eastAsia="方正书宋_GBK"/>
              </w:rPr>
            </w:pPr>
            <w:r>
              <w:rPr>
                <w:rFonts w:ascii="方正书宋_GBK" w:eastAsia="方正书宋_GBK"/>
              </w:rPr>
              <w:t>单位：万元</w:t>
            </w:r>
          </w:p>
        </w:tc>
      </w:tr>
      <w:tr w14:paraId="6873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77AE474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21C771B8">
            <w:pPr>
              <w:spacing w:line="300" w:lineRule="exact"/>
              <w:jc w:val="left"/>
              <w:rPr>
                <w:rFonts w:ascii="方正书宋_GBK" w:eastAsia="方正书宋_GBK"/>
              </w:rPr>
            </w:pPr>
            <w:r>
              <w:rPr>
                <w:rFonts w:ascii="方正书宋_GBK" w:eastAsia="方正书宋_GBK"/>
              </w:rPr>
              <w:t>314-0502-JBN-BH9F</w:t>
            </w:r>
          </w:p>
        </w:tc>
        <w:tc>
          <w:tcPr>
            <w:tcW w:w="1587" w:type="dxa"/>
            <w:shd w:val="clear" w:color="auto" w:fill="auto"/>
            <w:noWrap w:val="0"/>
            <w:vAlign w:val="center"/>
          </w:tcPr>
          <w:p w14:paraId="78909B0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C47938D">
            <w:pPr>
              <w:spacing w:line="300" w:lineRule="exact"/>
              <w:jc w:val="left"/>
              <w:rPr>
                <w:rFonts w:ascii="方正书宋_GBK" w:eastAsia="方正书宋_GBK"/>
              </w:rPr>
            </w:pPr>
            <w:r>
              <w:rPr>
                <w:rFonts w:ascii="方正书宋_GBK" w:eastAsia="方正书宋_GBK"/>
              </w:rPr>
              <w:t>退役军人公益性岗位人员工资</w:t>
            </w:r>
          </w:p>
        </w:tc>
      </w:tr>
      <w:tr w14:paraId="0B045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1C68EB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4225B19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27D3D112">
            <w:pPr>
              <w:spacing w:line="300" w:lineRule="exact"/>
              <w:jc w:val="left"/>
              <w:rPr>
                <w:rFonts w:ascii="方正书宋_GBK" w:eastAsia="方正书宋_GBK"/>
              </w:rPr>
            </w:pPr>
            <w:r>
              <w:rPr>
                <w:rFonts w:ascii="方正书宋_GBK" w:eastAsia="方正书宋_GBK"/>
              </w:rPr>
              <w:t>83.08</w:t>
            </w:r>
          </w:p>
        </w:tc>
        <w:tc>
          <w:tcPr>
            <w:tcW w:w="1587" w:type="dxa"/>
            <w:shd w:val="clear" w:color="auto" w:fill="auto"/>
            <w:noWrap w:val="0"/>
            <w:vAlign w:val="center"/>
          </w:tcPr>
          <w:p w14:paraId="5F7EA42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0E9C566C">
            <w:pPr>
              <w:spacing w:line="300" w:lineRule="exact"/>
              <w:jc w:val="left"/>
              <w:rPr>
                <w:rFonts w:ascii="方正书宋_GBK" w:eastAsia="方正书宋_GBK"/>
              </w:rPr>
            </w:pPr>
            <w:r>
              <w:rPr>
                <w:rFonts w:ascii="方正书宋_GBK" w:eastAsia="方正书宋_GBK"/>
              </w:rPr>
              <w:t>83.08</w:t>
            </w:r>
          </w:p>
        </w:tc>
        <w:tc>
          <w:tcPr>
            <w:tcW w:w="1276" w:type="dxa"/>
            <w:shd w:val="clear" w:color="auto" w:fill="auto"/>
            <w:noWrap w:val="0"/>
            <w:vAlign w:val="center"/>
          </w:tcPr>
          <w:p w14:paraId="287FFF2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13C10D8F">
            <w:pPr>
              <w:spacing w:line="300" w:lineRule="exact"/>
              <w:jc w:val="left"/>
              <w:rPr>
                <w:rFonts w:ascii="方正书宋_GBK" w:eastAsia="方正书宋_GBK"/>
              </w:rPr>
            </w:pPr>
          </w:p>
        </w:tc>
      </w:tr>
      <w:tr w14:paraId="2A17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EC03417">
            <w:pPr>
              <w:spacing w:line="300" w:lineRule="exact"/>
              <w:jc w:val="left"/>
              <w:outlineLvl w:val="1"/>
            </w:pPr>
          </w:p>
        </w:tc>
        <w:tc>
          <w:tcPr>
            <w:tcW w:w="8278" w:type="dxa"/>
            <w:gridSpan w:val="6"/>
            <w:shd w:val="clear" w:color="auto" w:fill="auto"/>
            <w:noWrap w:val="0"/>
            <w:vAlign w:val="center"/>
          </w:tcPr>
          <w:p w14:paraId="3AC004E9">
            <w:pPr>
              <w:spacing w:line="300" w:lineRule="exact"/>
              <w:jc w:val="left"/>
              <w:rPr>
                <w:rFonts w:ascii="方正书宋_GBK" w:eastAsia="方正书宋_GBK"/>
              </w:rPr>
            </w:pPr>
            <w:r>
              <w:rPr>
                <w:rFonts w:ascii="方正书宋_GBK" w:eastAsia="方正书宋_GBK"/>
              </w:rPr>
              <w:t>对于就业困难、有就业诉求的安置后下岗解除劳动合同和自谋职业退役士兵，积极促进再就业</w:t>
            </w:r>
          </w:p>
        </w:tc>
      </w:tr>
      <w:tr w14:paraId="3C32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EABBA8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1F078E3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2530BA7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384C316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3692FB3E">
            <w:pPr>
              <w:spacing w:line="300" w:lineRule="exact"/>
              <w:jc w:val="center"/>
              <w:rPr>
                <w:rFonts w:ascii="方正书宋_GBK" w:eastAsia="方正书宋_GBK"/>
                <w:b/>
              </w:rPr>
            </w:pPr>
            <w:r>
              <w:rPr>
                <w:rFonts w:ascii="方正书宋_GBK" w:eastAsia="方正书宋_GBK"/>
                <w:b/>
              </w:rPr>
              <w:t>12月底</w:t>
            </w:r>
          </w:p>
        </w:tc>
      </w:tr>
      <w:tr w14:paraId="5CED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75B04E4">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10992F8A">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5D581D2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7B01964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22FB33C6">
            <w:pPr>
              <w:spacing w:line="300" w:lineRule="exact"/>
              <w:jc w:val="center"/>
              <w:rPr>
                <w:rFonts w:ascii="方正书宋_GBK" w:eastAsia="方正书宋_GBK"/>
              </w:rPr>
            </w:pPr>
            <w:r>
              <w:rPr>
                <w:rFonts w:ascii="方正书宋_GBK" w:eastAsia="方正书宋_GBK"/>
              </w:rPr>
              <w:t>100.00</w:t>
            </w:r>
          </w:p>
        </w:tc>
      </w:tr>
      <w:tr w14:paraId="05DE0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2BAC3C9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39881113">
            <w:pPr>
              <w:spacing w:line="300" w:lineRule="exact"/>
              <w:jc w:val="left"/>
              <w:rPr>
                <w:rFonts w:ascii="方正书宋_GBK" w:eastAsia="方正书宋_GBK"/>
              </w:rPr>
            </w:pPr>
            <w:r>
              <w:rPr>
                <w:rFonts w:ascii="方正书宋_GBK" w:eastAsia="方正书宋_GBK"/>
              </w:rPr>
              <w:t>1、对于就业困难、有就业诉求的安置后下岗解除劳动合同和自谋职业退役士兵，积极促进再就业</w:t>
            </w:r>
          </w:p>
          <w:p w14:paraId="41A86C15">
            <w:pPr>
              <w:spacing w:line="300" w:lineRule="exact"/>
              <w:jc w:val="left"/>
              <w:rPr>
                <w:rFonts w:ascii="方正书宋_GBK" w:eastAsia="方正书宋_GBK"/>
              </w:rPr>
            </w:pPr>
            <w:r>
              <w:rPr>
                <w:rFonts w:ascii="方正书宋_GBK" w:eastAsia="方正书宋_GBK"/>
              </w:rPr>
              <w:t>2、军队退役人员公益性岗位补贴及时发放到位</w:t>
            </w:r>
          </w:p>
        </w:tc>
      </w:tr>
    </w:tbl>
    <w:p w14:paraId="67ACABA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AB4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009B17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1C9B404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5651F76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0D42966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377D195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19AD2675">
            <w:pPr>
              <w:spacing w:line="300" w:lineRule="exact"/>
              <w:jc w:val="center"/>
              <w:rPr>
                <w:rFonts w:ascii="方正书宋_GBK" w:eastAsia="方正书宋_GBK"/>
                <w:b/>
              </w:rPr>
            </w:pPr>
            <w:r>
              <w:rPr>
                <w:rFonts w:ascii="方正书宋_GBK" w:eastAsia="方正书宋_GBK"/>
                <w:b/>
              </w:rPr>
              <w:t>指标值确定依据</w:t>
            </w:r>
          </w:p>
        </w:tc>
      </w:tr>
      <w:tr w14:paraId="7837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FFBEFA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1CFDA51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noWrap w:val="0"/>
            <w:vAlign w:val="center"/>
          </w:tcPr>
          <w:p w14:paraId="76CAE774">
            <w:pPr>
              <w:spacing w:line="300" w:lineRule="exact"/>
              <w:jc w:val="left"/>
              <w:rPr>
                <w:rFonts w:ascii="方正书宋_GBK" w:eastAsia="方正书宋_GBK"/>
              </w:rPr>
            </w:pPr>
            <w:r>
              <w:rPr>
                <w:rFonts w:ascii="方正书宋_GBK" w:eastAsia="方正书宋_GBK"/>
              </w:rPr>
              <w:t xml:space="preserve">军队退役人员公益性岗位补贴发放率   </w:t>
            </w:r>
          </w:p>
        </w:tc>
        <w:tc>
          <w:tcPr>
            <w:tcW w:w="2891" w:type="dxa"/>
            <w:shd w:val="clear" w:color="auto" w:fill="auto"/>
            <w:noWrap w:val="0"/>
            <w:vAlign w:val="center"/>
          </w:tcPr>
          <w:p w14:paraId="7BA94363">
            <w:pPr>
              <w:spacing w:line="300" w:lineRule="exact"/>
              <w:jc w:val="left"/>
              <w:rPr>
                <w:rFonts w:ascii="方正书宋_GBK" w:eastAsia="方正书宋_GBK"/>
              </w:rPr>
            </w:pPr>
            <w:r>
              <w:rPr>
                <w:rFonts w:ascii="方正书宋_GBK" w:eastAsia="方正书宋_GBK"/>
              </w:rPr>
              <w:t xml:space="preserve">该笔资金发放到军队退役人员人数   </w:t>
            </w:r>
          </w:p>
        </w:tc>
        <w:tc>
          <w:tcPr>
            <w:tcW w:w="1276" w:type="dxa"/>
            <w:shd w:val="clear" w:color="auto" w:fill="auto"/>
            <w:noWrap w:val="0"/>
            <w:vAlign w:val="center"/>
          </w:tcPr>
          <w:p w14:paraId="35BB9CD3">
            <w:pPr>
              <w:spacing w:line="300" w:lineRule="exact"/>
              <w:jc w:val="left"/>
              <w:rPr>
                <w:rFonts w:ascii="方正书宋_GBK" w:eastAsia="方正书宋_GBK"/>
              </w:rPr>
            </w:pPr>
            <w:r>
              <w:rPr>
                <w:rFonts w:ascii="方正书宋_GBK" w:eastAsia="方正书宋_GBK"/>
              </w:rPr>
              <w:t xml:space="preserve">≥32人  </w:t>
            </w:r>
          </w:p>
        </w:tc>
        <w:tc>
          <w:tcPr>
            <w:tcW w:w="1701" w:type="dxa"/>
            <w:shd w:val="clear" w:color="auto" w:fill="auto"/>
            <w:noWrap w:val="0"/>
            <w:vAlign w:val="center"/>
          </w:tcPr>
          <w:p w14:paraId="5A6D6386">
            <w:pPr>
              <w:spacing w:line="300" w:lineRule="exact"/>
              <w:jc w:val="left"/>
              <w:rPr>
                <w:rFonts w:ascii="方正书宋_GBK" w:eastAsia="方正书宋_GBK"/>
              </w:rPr>
            </w:pPr>
            <w:r>
              <w:rPr>
                <w:rFonts w:ascii="方正书宋_GBK" w:eastAsia="方正书宋_GBK"/>
              </w:rPr>
              <w:t xml:space="preserve">徐水区人民政府会议纪要【2017】29号   </w:t>
            </w:r>
          </w:p>
        </w:tc>
      </w:tr>
      <w:tr w14:paraId="1473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1BD0A9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3030FBC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3D025CD3">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noWrap w:val="0"/>
            <w:vAlign w:val="center"/>
          </w:tcPr>
          <w:p w14:paraId="5DC3529F">
            <w:pPr>
              <w:spacing w:line="300" w:lineRule="exact"/>
              <w:jc w:val="left"/>
              <w:rPr>
                <w:rFonts w:ascii="方正书宋_GBK" w:eastAsia="方正书宋_GBK"/>
              </w:rPr>
            </w:pPr>
            <w:r>
              <w:rPr>
                <w:rFonts w:ascii="方正书宋_GBK" w:eastAsia="方正书宋_GBK"/>
              </w:rPr>
              <w:t xml:space="preserve">及时发放落实到位   </w:t>
            </w:r>
          </w:p>
        </w:tc>
        <w:tc>
          <w:tcPr>
            <w:tcW w:w="1276" w:type="dxa"/>
            <w:shd w:val="clear" w:color="auto" w:fill="auto"/>
            <w:noWrap w:val="0"/>
            <w:vAlign w:val="center"/>
          </w:tcPr>
          <w:p w14:paraId="6ABC797C">
            <w:pPr>
              <w:spacing w:line="300" w:lineRule="exact"/>
              <w:jc w:val="left"/>
              <w:rPr>
                <w:rFonts w:ascii="方正书宋_GBK" w:eastAsia="方正书宋_GBK"/>
              </w:rPr>
            </w:pPr>
            <w:r>
              <w:rPr>
                <w:rFonts w:ascii="方正书宋_GBK" w:eastAsia="方正书宋_GBK"/>
              </w:rPr>
              <w:t>&gt;90%</w:t>
            </w:r>
          </w:p>
        </w:tc>
        <w:tc>
          <w:tcPr>
            <w:tcW w:w="1701" w:type="dxa"/>
            <w:shd w:val="clear" w:color="auto" w:fill="auto"/>
            <w:noWrap w:val="0"/>
            <w:vAlign w:val="center"/>
          </w:tcPr>
          <w:p w14:paraId="0136F254">
            <w:pPr>
              <w:spacing w:line="300" w:lineRule="exact"/>
              <w:jc w:val="left"/>
              <w:rPr>
                <w:rFonts w:ascii="方正书宋_GBK" w:eastAsia="方正书宋_GBK"/>
              </w:rPr>
            </w:pPr>
            <w:r>
              <w:rPr>
                <w:rFonts w:ascii="方正书宋_GBK" w:eastAsia="方正书宋_GBK"/>
              </w:rPr>
              <w:t xml:space="preserve">徐水区人民政府会议纪要【2017】29号   </w:t>
            </w:r>
          </w:p>
        </w:tc>
      </w:tr>
      <w:tr w14:paraId="0A88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00A915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2A59EBE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222F0E56">
            <w:pPr>
              <w:spacing w:line="300" w:lineRule="exact"/>
              <w:jc w:val="left"/>
              <w:rPr>
                <w:rFonts w:ascii="方正书宋_GBK" w:eastAsia="方正书宋_GBK"/>
              </w:rPr>
            </w:pPr>
            <w:r>
              <w:rPr>
                <w:rFonts w:ascii="方正书宋_GBK" w:eastAsia="方正书宋_GBK"/>
              </w:rPr>
              <w:t xml:space="preserve">军队退役人员满意率    </w:t>
            </w:r>
          </w:p>
        </w:tc>
        <w:tc>
          <w:tcPr>
            <w:tcW w:w="2891" w:type="dxa"/>
            <w:shd w:val="clear" w:color="auto" w:fill="auto"/>
            <w:noWrap w:val="0"/>
            <w:vAlign w:val="center"/>
          </w:tcPr>
          <w:p w14:paraId="0A347169">
            <w:pPr>
              <w:spacing w:line="300" w:lineRule="exact"/>
              <w:jc w:val="left"/>
              <w:rPr>
                <w:rFonts w:ascii="方正书宋_GBK" w:eastAsia="方正书宋_GBK"/>
              </w:rPr>
            </w:pPr>
            <w:r>
              <w:rPr>
                <w:rFonts w:ascii="方正书宋_GBK" w:eastAsia="方正书宋_GBK"/>
              </w:rPr>
              <w:t xml:space="preserve">军队退役人员满意度  </w:t>
            </w:r>
          </w:p>
        </w:tc>
        <w:tc>
          <w:tcPr>
            <w:tcW w:w="1276" w:type="dxa"/>
            <w:shd w:val="clear" w:color="auto" w:fill="auto"/>
            <w:noWrap w:val="0"/>
            <w:vAlign w:val="center"/>
          </w:tcPr>
          <w:p w14:paraId="647276F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06047057">
            <w:pPr>
              <w:spacing w:line="300" w:lineRule="exact"/>
              <w:jc w:val="left"/>
              <w:rPr>
                <w:rFonts w:ascii="方正书宋_GBK" w:eastAsia="方正书宋_GBK"/>
              </w:rPr>
            </w:pPr>
            <w:r>
              <w:rPr>
                <w:rFonts w:ascii="方正书宋_GBK" w:eastAsia="方正书宋_GBK"/>
              </w:rPr>
              <w:t xml:space="preserve">徐水区人民政府会议纪要【2017】29号   </w:t>
            </w:r>
          </w:p>
        </w:tc>
      </w:tr>
    </w:tbl>
    <w:p w14:paraId="67754D5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E1E0396">
      <w:pPr>
        <w:spacing w:line="300" w:lineRule="exact"/>
        <w:ind w:firstLine="420" w:firstLineChars="200"/>
        <w:jc w:val="left"/>
      </w:pPr>
    </w:p>
    <w:p w14:paraId="2735350D">
      <w:pPr>
        <w:ind w:firstLine="562" w:firstLineChars="200"/>
        <w:jc w:val="left"/>
        <w:outlineLvl w:val="1"/>
        <w:rPr>
          <w:rFonts w:ascii="Times New Roman" w:hAnsi="宋体" w:eastAsia="宋体"/>
          <w:b/>
          <w:sz w:val="28"/>
        </w:rPr>
      </w:pPr>
      <w:r>
        <w:rPr>
          <w:rFonts w:ascii="方正仿宋_GBK" w:eastAsia="方正仿宋_GBK"/>
          <w:b/>
          <w:sz w:val="28"/>
        </w:rPr>
        <w:t>30、退役士兵在就业人员专项经费绩效目标表</w:t>
      </w:r>
      <w:r>
        <w:fldChar w:fldCharType="begin"/>
      </w:r>
      <w:r>
        <w:rPr>
          <w:rFonts w:ascii="方正仿宋_GBK" w:eastAsia="方正仿宋_GBK"/>
          <w:b/>
          <w:sz w:val="28"/>
        </w:rPr>
        <w:instrText xml:space="preserve"> TC </w:instrText>
      </w:r>
      <w:bookmarkStart w:id="32" w:name="_Toc31353289"/>
      <w:r>
        <w:rPr>
          <w:rFonts w:ascii="方正仿宋_GBK" w:eastAsia="方正仿宋_GBK"/>
          <w:b/>
          <w:sz w:val="28"/>
        </w:rPr>
        <w:instrText xml:space="preserve">30、退役士兵在就业人员专项经费绩效目标表</w:instrText>
      </w:r>
      <w:bookmarkEnd w:id="3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4912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1B1201F">
            <w:pPr>
              <w:spacing w:line="300" w:lineRule="exact"/>
              <w:jc w:val="left"/>
              <w:rPr>
                <w:rFonts w:ascii="方正书宋_GBK" w:eastAsia="方正书宋_GBK"/>
                <w:b/>
              </w:rPr>
            </w:pPr>
            <w:r>
              <w:rPr>
                <w:rFonts w:ascii="方正书宋_GBK" w:eastAsia="方正书宋_GBK"/>
                <w:b/>
              </w:rPr>
              <w:t>314005殡葬管理所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25CD0F2">
            <w:pPr>
              <w:spacing w:line="300" w:lineRule="exact"/>
              <w:jc w:val="right"/>
              <w:rPr>
                <w:rFonts w:ascii="方正书宋_GBK" w:eastAsia="方正书宋_GBK"/>
              </w:rPr>
            </w:pPr>
            <w:r>
              <w:rPr>
                <w:rFonts w:ascii="方正书宋_GBK" w:eastAsia="方正书宋_GBK"/>
              </w:rPr>
              <w:t>单位：万元</w:t>
            </w:r>
          </w:p>
        </w:tc>
      </w:tr>
      <w:tr w14:paraId="1565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76F78D2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2E6CB835">
            <w:pPr>
              <w:spacing w:line="300" w:lineRule="exact"/>
              <w:jc w:val="left"/>
              <w:rPr>
                <w:rFonts w:ascii="方正书宋_GBK" w:eastAsia="方正书宋_GBK"/>
              </w:rPr>
            </w:pPr>
            <w:r>
              <w:rPr>
                <w:rFonts w:ascii="方正书宋_GBK" w:eastAsia="方正书宋_GBK"/>
              </w:rPr>
              <w:t>314-0502-JBN-7XPZ</w:t>
            </w:r>
          </w:p>
        </w:tc>
        <w:tc>
          <w:tcPr>
            <w:tcW w:w="1587" w:type="dxa"/>
            <w:shd w:val="clear" w:color="auto" w:fill="auto"/>
            <w:noWrap w:val="0"/>
            <w:vAlign w:val="center"/>
          </w:tcPr>
          <w:p w14:paraId="3FDB604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92E8188">
            <w:pPr>
              <w:spacing w:line="300" w:lineRule="exact"/>
              <w:jc w:val="left"/>
              <w:rPr>
                <w:rFonts w:ascii="方正书宋_GBK" w:eastAsia="方正书宋_GBK"/>
              </w:rPr>
            </w:pPr>
            <w:r>
              <w:rPr>
                <w:rFonts w:ascii="方正书宋_GBK" w:eastAsia="方正书宋_GBK"/>
              </w:rPr>
              <w:t>退役士兵在就业人员专项经费</w:t>
            </w:r>
          </w:p>
        </w:tc>
      </w:tr>
      <w:tr w14:paraId="03145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D1A36A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D67ED3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03CB2893">
            <w:pPr>
              <w:spacing w:line="300" w:lineRule="exact"/>
              <w:jc w:val="left"/>
              <w:rPr>
                <w:rFonts w:ascii="方正书宋_GBK" w:eastAsia="方正书宋_GBK"/>
              </w:rPr>
            </w:pPr>
            <w:r>
              <w:rPr>
                <w:rFonts w:ascii="方正书宋_GBK" w:eastAsia="方正书宋_GBK"/>
              </w:rPr>
              <w:t>22.49</w:t>
            </w:r>
          </w:p>
        </w:tc>
        <w:tc>
          <w:tcPr>
            <w:tcW w:w="1587" w:type="dxa"/>
            <w:shd w:val="clear" w:color="auto" w:fill="auto"/>
            <w:noWrap w:val="0"/>
            <w:vAlign w:val="center"/>
          </w:tcPr>
          <w:p w14:paraId="3190729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0E977BDE">
            <w:pPr>
              <w:spacing w:line="300" w:lineRule="exact"/>
              <w:jc w:val="left"/>
              <w:rPr>
                <w:rFonts w:ascii="方正书宋_GBK" w:eastAsia="方正书宋_GBK"/>
              </w:rPr>
            </w:pPr>
            <w:r>
              <w:rPr>
                <w:rFonts w:ascii="方正书宋_GBK" w:eastAsia="方正书宋_GBK"/>
              </w:rPr>
              <w:t>22.49</w:t>
            </w:r>
          </w:p>
        </w:tc>
        <w:tc>
          <w:tcPr>
            <w:tcW w:w="1276" w:type="dxa"/>
            <w:shd w:val="clear" w:color="auto" w:fill="auto"/>
            <w:noWrap w:val="0"/>
            <w:vAlign w:val="center"/>
          </w:tcPr>
          <w:p w14:paraId="37C7B64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0FE02548">
            <w:pPr>
              <w:spacing w:line="300" w:lineRule="exact"/>
              <w:jc w:val="left"/>
              <w:rPr>
                <w:rFonts w:ascii="方正书宋_GBK" w:eastAsia="方正书宋_GBK"/>
              </w:rPr>
            </w:pPr>
          </w:p>
        </w:tc>
      </w:tr>
      <w:tr w14:paraId="08DF0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C21CFBA">
            <w:pPr>
              <w:spacing w:line="300" w:lineRule="exact"/>
              <w:jc w:val="left"/>
              <w:outlineLvl w:val="1"/>
            </w:pPr>
          </w:p>
        </w:tc>
        <w:tc>
          <w:tcPr>
            <w:tcW w:w="8278" w:type="dxa"/>
            <w:gridSpan w:val="6"/>
            <w:shd w:val="clear" w:color="auto" w:fill="auto"/>
            <w:noWrap w:val="0"/>
            <w:vAlign w:val="center"/>
          </w:tcPr>
          <w:p w14:paraId="47E348D0">
            <w:pPr>
              <w:spacing w:line="300" w:lineRule="exact"/>
              <w:jc w:val="left"/>
              <w:rPr>
                <w:rFonts w:ascii="方正书宋_GBK" w:eastAsia="方正书宋_GBK"/>
              </w:rPr>
            </w:pPr>
            <w:r>
              <w:rPr>
                <w:rFonts w:ascii="方正书宋_GBK" w:eastAsia="方正书宋_GBK"/>
              </w:rPr>
              <w:t>对于就业困难、有就业诉求的安置后下岗解除劳动合同和自谋职业退役士兵，积极促进再就业。</w:t>
            </w:r>
          </w:p>
        </w:tc>
      </w:tr>
      <w:tr w14:paraId="73974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EAC683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367EA0C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437DCA8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051C070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202AE558">
            <w:pPr>
              <w:spacing w:line="300" w:lineRule="exact"/>
              <w:jc w:val="center"/>
              <w:rPr>
                <w:rFonts w:ascii="方正书宋_GBK" w:eastAsia="方正书宋_GBK"/>
                <w:b/>
              </w:rPr>
            </w:pPr>
            <w:r>
              <w:rPr>
                <w:rFonts w:ascii="方正书宋_GBK" w:eastAsia="方正书宋_GBK"/>
                <w:b/>
              </w:rPr>
              <w:t>12月底</w:t>
            </w:r>
          </w:p>
        </w:tc>
      </w:tr>
      <w:tr w14:paraId="6E8D8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B2D3FFE">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29D28A89">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3E28259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27EAE65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57A715F4">
            <w:pPr>
              <w:spacing w:line="300" w:lineRule="exact"/>
              <w:jc w:val="center"/>
              <w:rPr>
                <w:rFonts w:ascii="方正书宋_GBK" w:eastAsia="方正书宋_GBK"/>
              </w:rPr>
            </w:pPr>
            <w:r>
              <w:rPr>
                <w:rFonts w:ascii="方正书宋_GBK" w:eastAsia="方正书宋_GBK"/>
              </w:rPr>
              <w:t>100.00</w:t>
            </w:r>
          </w:p>
        </w:tc>
      </w:tr>
      <w:tr w14:paraId="04D40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A089C8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56227D87">
            <w:pPr>
              <w:spacing w:line="300" w:lineRule="exact"/>
              <w:jc w:val="left"/>
              <w:rPr>
                <w:rFonts w:ascii="方正书宋_GBK" w:eastAsia="方正书宋_GBK"/>
              </w:rPr>
            </w:pPr>
            <w:r>
              <w:rPr>
                <w:rFonts w:ascii="方正书宋_GBK" w:eastAsia="方正书宋_GBK"/>
              </w:rPr>
              <w:t>1、大力扶持安置后下岗解除劳动合同和自谋职业退役士兵再就业</w:t>
            </w:r>
          </w:p>
          <w:p w14:paraId="405CE487">
            <w:pPr>
              <w:spacing w:line="300" w:lineRule="exact"/>
              <w:jc w:val="left"/>
              <w:rPr>
                <w:rFonts w:ascii="方正书宋_GBK" w:eastAsia="方正书宋_GBK"/>
              </w:rPr>
            </w:pPr>
            <w:r>
              <w:rPr>
                <w:rFonts w:ascii="方正书宋_GBK" w:eastAsia="方正书宋_GBK"/>
              </w:rPr>
              <w:t>2、对于就业困难、有就业诉求的安置后下岗解除劳动合同和自谋职业退役士兵，积极促进再就业</w:t>
            </w:r>
          </w:p>
        </w:tc>
      </w:tr>
    </w:tbl>
    <w:p w14:paraId="3C58CC9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0D2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465639C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1AC9106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03038E6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7482165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101E3B8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41AD9C4B">
            <w:pPr>
              <w:spacing w:line="300" w:lineRule="exact"/>
              <w:jc w:val="center"/>
              <w:rPr>
                <w:rFonts w:ascii="方正书宋_GBK" w:eastAsia="方正书宋_GBK"/>
                <w:b/>
              </w:rPr>
            </w:pPr>
            <w:r>
              <w:rPr>
                <w:rFonts w:ascii="方正书宋_GBK" w:eastAsia="方正书宋_GBK"/>
                <w:b/>
              </w:rPr>
              <w:t>指标值确定依据</w:t>
            </w:r>
          </w:p>
        </w:tc>
      </w:tr>
      <w:tr w14:paraId="22C6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AF2920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4E34C22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083A713A">
            <w:pPr>
              <w:spacing w:line="300" w:lineRule="exact"/>
              <w:jc w:val="left"/>
              <w:rPr>
                <w:rFonts w:ascii="方正书宋_GBK" w:eastAsia="方正书宋_GBK"/>
              </w:rPr>
            </w:pPr>
            <w:r>
              <w:rPr>
                <w:rFonts w:ascii="方正书宋_GBK" w:eastAsia="方正书宋_GBK"/>
              </w:rPr>
              <w:t xml:space="preserve">军队退役人员安置补贴发放率   </w:t>
            </w:r>
          </w:p>
        </w:tc>
        <w:tc>
          <w:tcPr>
            <w:tcW w:w="2891" w:type="dxa"/>
            <w:shd w:val="clear" w:color="auto" w:fill="auto"/>
            <w:noWrap w:val="0"/>
            <w:vAlign w:val="center"/>
          </w:tcPr>
          <w:p w14:paraId="0B8DB8F8">
            <w:pPr>
              <w:spacing w:line="300" w:lineRule="exact"/>
              <w:jc w:val="left"/>
              <w:rPr>
                <w:rFonts w:ascii="方正书宋_GBK" w:eastAsia="方正书宋_GBK"/>
              </w:rPr>
            </w:pPr>
            <w:r>
              <w:rPr>
                <w:rFonts w:ascii="方正书宋_GBK" w:eastAsia="方正书宋_GBK"/>
              </w:rPr>
              <w:t xml:space="preserve">该笔资金发放到军队退役人员人数   </w:t>
            </w:r>
          </w:p>
        </w:tc>
        <w:tc>
          <w:tcPr>
            <w:tcW w:w="1276" w:type="dxa"/>
            <w:shd w:val="clear" w:color="auto" w:fill="auto"/>
            <w:noWrap w:val="0"/>
            <w:vAlign w:val="center"/>
          </w:tcPr>
          <w:p w14:paraId="46C756A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060FE854">
            <w:pPr>
              <w:spacing w:line="300" w:lineRule="exact"/>
              <w:jc w:val="left"/>
              <w:rPr>
                <w:rFonts w:ascii="方正书宋_GBK" w:eastAsia="方正书宋_GBK"/>
              </w:rPr>
            </w:pPr>
            <w:r>
              <w:rPr>
                <w:rFonts w:ascii="方正书宋_GBK" w:eastAsia="方正书宋_GBK"/>
              </w:rPr>
              <w:t>徐水区人民政府专题会议纪要【2017】29号</w:t>
            </w:r>
          </w:p>
        </w:tc>
      </w:tr>
      <w:tr w14:paraId="3EA83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B6C1E5E">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5A8E3A4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5028EABA">
            <w:pPr>
              <w:spacing w:line="300" w:lineRule="exact"/>
              <w:jc w:val="left"/>
              <w:rPr>
                <w:rFonts w:ascii="方正书宋_GBK" w:eastAsia="方正书宋_GBK"/>
              </w:rPr>
            </w:pPr>
            <w:r>
              <w:rPr>
                <w:rFonts w:ascii="方正书宋_GBK" w:eastAsia="方正书宋_GBK"/>
              </w:rPr>
              <w:t xml:space="preserve">补贴及时发放率   </w:t>
            </w:r>
          </w:p>
        </w:tc>
        <w:tc>
          <w:tcPr>
            <w:tcW w:w="2891" w:type="dxa"/>
            <w:shd w:val="clear" w:color="auto" w:fill="auto"/>
            <w:noWrap w:val="0"/>
            <w:vAlign w:val="center"/>
          </w:tcPr>
          <w:p w14:paraId="1DC7AAE7">
            <w:pPr>
              <w:spacing w:line="300" w:lineRule="exact"/>
              <w:jc w:val="left"/>
              <w:rPr>
                <w:rFonts w:ascii="方正书宋_GBK" w:eastAsia="方正书宋_GBK"/>
              </w:rPr>
            </w:pPr>
            <w:r>
              <w:rPr>
                <w:rFonts w:ascii="方正书宋_GBK" w:eastAsia="方正书宋_GBK"/>
              </w:rPr>
              <w:t xml:space="preserve">发放落实到位情况   </w:t>
            </w:r>
          </w:p>
        </w:tc>
        <w:tc>
          <w:tcPr>
            <w:tcW w:w="1276" w:type="dxa"/>
            <w:shd w:val="clear" w:color="auto" w:fill="auto"/>
            <w:noWrap w:val="0"/>
            <w:vAlign w:val="center"/>
          </w:tcPr>
          <w:p w14:paraId="29EA2FEC">
            <w:pPr>
              <w:spacing w:line="300" w:lineRule="exact"/>
              <w:jc w:val="left"/>
              <w:rPr>
                <w:rFonts w:ascii="方正书宋_GBK" w:eastAsia="方正书宋_GBK"/>
              </w:rPr>
            </w:pPr>
            <w:r>
              <w:rPr>
                <w:rFonts w:ascii="方正书宋_GBK" w:eastAsia="方正书宋_GBK"/>
              </w:rPr>
              <w:t xml:space="preserve">发放及时到位   </w:t>
            </w:r>
          </w:p>
        </w:tc>
        <w:tc>
          <w:tcPr>
            <w:tcW w:w="1701" w:type="dxa"/>
            <w:shd w:val="clear" w:color="auto" w:fill="auto"/>
            <w:noWrap w:val="0"/>
            <w:vAlign w:val="center"/>
          </w:tcPr>
          <w:p w14:paraId="3B8CE166">
            <w:pPr>
              <w:spacing w:line="300" w:lineRule="exact"/>
              <w:jc w:val="left"/>
              <w:rPr>
                <w:rFonts w:ascii="方正书宋_GBK" w:eastAsia="方正书宋_GBK"/>
              </w:rPr>
            </w:pPr>
            <w:r>
              <w:rPr>
                <w:rFonts w:ascii="方正书宋_GBK" w:eastAsia="方正书宋_GBK"/>
              </w:rPr>
              <w:t xml:space="preserve">徐水区人民政府专题会议纪要【2017】29号  </w:t>
            </w:r>
          </w:p>
        </w:tc>
      </w:tr>
      <w:tr w14:paraId="684D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AD71F5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5C5ED79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16B0B0AA">
            <w:pPr>
              <w:spacing w:line="300" w:lineRule="exact"/>
              <w:jc w:val="left"/>
              <w:rPr>
                <w:rFonts w:ascii="方正书宋_GBK" w:eastAsia="方正书宋_GBK"/>
              </w:rPr>
            </w:pPr>
            <w:r>
              <w:rPr>
                <w:rFonts w:ascii="方正书宋_GBK" w:eastAsia="方正书宋_GBK"/>
              </w:rPr>
              <w:t xml:space="preserve">退役人员满意率    </w:t>
            </w:r>
          </w:p>
        </w:tc>
        <w:tc>
          <w:tcPr>
            <w:tcW w:w="2891" w:type="dxa"/>
            <w:shd w:val="clear" w:color="auto" w:fill="auto"/>
            <w:noWrap w:val="0"/>
            <w:vAlign w:val="center"/>
          </w:tcPr>
          <w:p w14:paraId="7E3ADDB1">
            <w:pPr>
              <w:spacing w:line="300" w:lineRule="exact"/>
              <w:jc w:val="left"/>
              <w:rPr>
                <w:rFonts w:ascii="方正书宋_GBK" w:eastAsia="方正书宋_GBK"/>
              </w:rPr>
            </w:pPr>
            <w:r>
              <w:rPr>
                <w:rFonts w:ascii="方正书宋_GBK" w:eastAsia="方正书宋_GBK"/>
              </w:rPr>
              <w:t xml:space="preserve">退役人员满意度   </w:t>
            </w:r>
          </w:p>
        </w:tc>
        <w:tc>
          <w:tcPr>
            <w:tcW w:w="1276" w:type="dxa"/>
            <w:shd w:val="clear" w:color="auto" w:fill="auto"/>
            <w:noWrap w:val="0"/>
            <w:vAlign w:val="center"/>
          </w:tcPr>
          <w:p w14:paraId="0E8580E9">
            <w:pPr>
              <w:spacing w:line="300" w:lineRule="exact"/>
              <w:jc w:val="left"/>
              <w:rPr>
                <w:rFonts w:ascii="方正书宋_GBK" w:eastAsia="方正书宋_GBK"/>
              </w:rPr>
            </w:pPr>
            <w:r>
              <w:rPr>
                <w:rFonts w:ascii="方正书宋_GBK" w:eastAsia="方正书宋_GBK"/>
              </w:rPr>
              <w:t>&gt;95%</w:t>
            </w:r>
          </w:p>
        </w:tc>
        <w:tc>
          <w:tcPr>
            <w:tcW w:w="1701" w:type="dxa"/>
            <w:shd w:val="clear" w:color="auto" w:fill="auto"/>
            <w:noWrap w:val="0"/>
            <w:vAlign w:val="center"/>
          </w:tcPr>
          <w:p w14:paraId="4EC4CB7F">
            <w:pPr>
              <w:spacing w:line="300" w:lineRule="exact"/>
              <w:jc w:val="left"/>
              <w:rPr>
                <w:rFonts w:ascii="方正书宋_GBK" w:eastAsia="方正书宋_GBK"/>
              </w:rPr>
            </w:pPr>
            <w:r>
              <w:rPr>
                <w:rFonts w:ascii="方正书宋_GBK" w:eastAsia="方正书宋_GBK"/>
              </w:rPr>
              <w:t xml:space="preserve">徐水区人民政府专题会议纪要【2017】29号   </w:t>
            </w:r>
          </w:p>
        </w:tc>
      </w:tr>
    </w:tbl>
    <w:p w14:paraId="0646B85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E3E534C">
      <w:pPr>
        <w:spacing w:line="300" w:lineRule="exact"/>
        <w:ind w:firstLine="420" w:firstLineChars="200"/>
        <w:jc w:val="left"/>
      </w:pPr>
    </w:p>
    <w:p w14:paraId="53D199F0">
      <w:pPr>
        <w:ind w:firstLine="562" w:firstLineChars="200"/>
        <w:jc w:val="left"/>
        <w:outlineLvl w:val="1"/>
        <w:rPr>
          <w:rFonts w:ascii="Times New Roman" w:hAnsi="宋体" w:eastAsia="宋体"/>
          <w:b/>
          <w:sz w:val="28"/>
        </w:rPr>
      </w:pPr>
      <w:r>
        <w:rPr>
          <w:rFonts w:ascii="方正仿宋_GBK" w:eastAsia="方正仿宋_GBK"/>
          <w:b/>
          <w:sz w:val="28"/>
        </w:rPr>
        <w:t>31、殡葬管理所保洁服务费专项经费绩效目标表</w:t>
      </w:r>
      <w:r>
        <w:fldChar w:fldCharType="begin"/>
      </w:r>
      <w:r>
        <w:rPr>
          <w:rFonts w:ascii="方正仿宋_GBK" w:eastAsia="方正仿宋_GBK"/>
          <w:b/>
          <w:sz w:val="28"/>
        </w:rPr>
        <w:instrText xml:space="preserve"> TC </w:instrText>
      </w:r>
      <w:bookmarkStart w:id="33" w:name="_Toc31353290"/>
      <w:r>
        <w:rPr>
          <w:rFonts w:ascii="方正仿宋_GBK" w:eastAsia="方正仿宋_GBK"/>
          <w:b/>
          <w:sz w:val="28"/>
        </w:rPr>
        <w:instrText xml:space="preserve">31、殡葬管理所保洁服务费专项经费绩效目标表</w:instrText>
      </w:r>
      <w:bookmarkEnd w:id="3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0E8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158BA9B">
            <w:pPr>
              <w:spacing w:line="300" w:lineRule="exact"/>
              <w:jc w:val="left"/>
              <w:rPr>
                <w:rFonts w:ascii="方正书宋_GBK" w:eastAsia="方正书宋_GBK"/>
                <w:b/>
              </w:rPr>
            </w:pPr>
            <w:r>
              <w:rPr>
                <w:rFonts w:ascii="方正书宋_GBK" w:eastAsia="方正书宋_GBK"/>
                <w:b/>
              </w:rPr>
              <w:t>314005殡葬管理所</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42D2C702">
            <w:pPr>
              <w:spacing w:line="300" w:lineRule="exact"/>
              <w:jc w:val="right"/>
              <w:rPr>
                <w:rFonts w:ascii="方正书宋_GBK" w:eastAsia="方正书宋_GBK"/>
              </w:rPr>
            </w:pPr>
            <w:r>
              <w:rPr>
                <w:rFonts w:ascii="方正书宋_GBK" w:eastAsia="方正书宋_GBK"/>
              </w:rPr>
              <w:t>单位：万元</w:t>
            </w:r>
          </w:p>
        </w:tc>
      </w:tr>
      <w:tr w14:paraId="2E327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8B7059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5CB1D5B7">
            <w:pPr>
              <w:spacing w:line="300" w:lineRule="exact"/>
              <w:jc w:val="left"/>
              <w:rPr>
                <w:rFonts w:ascii="方正书宋_GBK" w:eastAsia="方正书宋_GBK"/>
              </w:rPr>
            </w:pPr>
            <w:r>
              <w:rPr>
                <w:rFonts w:ascii="方正书宋_GBK" w:eastAsia="方正书宋_GBK"/>
              </w:rPr>
              <w:t>314-0503-JBN-HXB1</w:t>
            </w:r>
          </w:p>
        </w:tc>
        <w:tc>
          <w:tcPr>
            <w:tcW w:w="1587" w:type="dxa"/>
            <w:shd w:val="clear" w:color="auto" w:fill="auto"/>
            <w:noWrap w:val="0"/>
            <w:vAlign w:val="center"/>
          </w:tcPr>
          <w:p w14:paraId="4406F1A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240DD905">
            <w:pPr>
              <w:spacing w:line="300" w:lineRule="exact"/>
              <w:jc w:val="left"/>
              <w:rPr>
                <w:rFonts w:ascii="方正书宋_GBK" w:eastAsia="方正书宋_GBK"/>
              </w:rPr>
            </w:pPr>
            <w:r>
              <w:rPr>
                <w:rFonts w:ascii="方正书宋_GBK" w:eastAsia="方正书宋_GBK"/>
              </w:rPr>
              <w:t>殡葬管理所保洁服务费专项经费</w:t>
            </w:r>
          </w:p>
        </w:tc>
      </w:tr>
      <w:tr w14:paraId="3A91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92D839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693122E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11D94660">
            <w:pPr>
              <w:spacing w:line="300" w:lineRule="exact"/>
              <w:jc w:val="left"/>
              <w:rPr>
                <w:rFonts w:ascii="方正书宋_GBK" w:eastAsia="方正书宋_GBK"/>
              </w:rPr>
            </w:pPr>
            <w:r>
              <w:rPr>
                <w:rFonts w:ascii="方正书宋_GBK" w:eastAsia="方正书宋_GBK"/>
              </w:rPr>
              <w:t>8.00</w:t>
            </w:r>
          </w:p>
        </w:tc>
        <w:tc>
          <w:tcPr>
            <w:tcW w:w="1587" w:type="dxa"/>
            <w:shd w:val="clear" w:color="auto" w:fill="auto"/>
            <w:noWrap w:val="0"/>
            <w:vAlign w:val="center"/>
          </w:tcPr>
          <w:p w14:paraId="7B0C231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385670E5">
            <w:pPr>
              <w:spacing w:line="300" w:lineRule="exact"/>
              <w:jc w:val="left"/>
              <w:rPr>
                <w:rFonts w:ascii="方正书宋_GBK" w:eastAsia="方正书宋_GBK"/>
              </w:rPr>
            </w:pPr>
            <w:r>
              <w:rPr>
                <w:rFonts w:ascii="方正书宋_GBK" w:eastAsia="方正书宋_GBK"/>
              </w:rPr>
              <w:t>8.00</w:t>
            </w:r>
          </w:p>
        </w:tc>
        <w:tc>
          <w:tcPr>
            <w:tcW w:w="1276" w:type="dxa"/>
            <w:shd w:val="clear" w:color="auto" w:fill="auto"/>
            <w:noWrap w:val="0"/>
            <w:vAlign w:val="center"/>
          </w:tcPr>
          <w:p w14:paraId="18D91D4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259D90DD">
            <w:pPr>
              <w:spacing w:line="300" w:lineRule="exact"/>
              <w:jc w:val="left"/>
              <w:rPr>
                <w:rFonts w:ascii="方正书宋_GBK" w:eastAsia="方正书宋_GBK"/>
              </w:rPr>
            </w:pPr>
          </w:p>
        </w:tc>
      </w:tr>
      <w:tr w14:paraId="04AB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15BA221F">
            <w:pPr>
              <w:spacing w:line="300" w:lineRule="exact"/>
              <w:jc w:val="left"/>
              <w:outlineLvl w:val="1"/>
            </w:pPr>
          </w:p>
        </w:tc>
        <w:tc>
          <w:tcPr>
            <w:tcW w:w="8278" w:type="dxa"/>
            <w:gridSpan w:val="6"/>
            <w:shd w:val="clear" w:color="auto" w:fill="auto"/>
            <w:noWrap w:val="0"/>
            <w:vAlign w:val="center"/>
          </w:tcPr>
          <w:p w14:paraId="25D4474F">
            <w:pPr>
              <w:spacing w:line="300" w:lineRule="exact"/>
              <w:jc w:val="left"/>
              <w:rPr>
                <w:rFonts w:ascii="方正书宋_GBK" w:eastAsia="方正书宋_GBK"/>
              </w:rPr>
            </w:pPr>
            <w:r>
              <w:rPr>
                <w:rFonts w:ascii="方正书宋_GBK" w:eastAsia="方正书宋_GBK"/>
              </w:rPr>
              <w:t>用于殡葬管理所日常保洁</w:t>
            </w:r>
          </w:p>
        </w:tc>
      </w:tr>
      <w:tr w14:paraId="1EC5D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536F36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55C31CE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3251EBF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5A4A3A7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03E5E3E7">
            <w:pPr>
              <w:spacing w:line="300" w:lineRule="exact"/>
              <w:jc w:val="center"/>
              <w:rPr>
                <w:rFonts w:ascii="方正书宋_GBK" w:eastAsia="方正书宋_GBK"/>
                <w:b/>
              </w:rPr>
            </w:pPr>
            <w:r>
              <w:rPr>
                <w:rFonts w:ascii="方正书宋_GBK" w:eastAsia="方正书宋_GBK"/>
                <w:b/>
              </w:rPr>
              <w:t>12月底</w:t>
            </w:r>
          </w:p>
        </w:tc>
      </w:tr>
      <w:tr w14:paraId="3BD88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27625259">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391B0912">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56E3C08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3C8BFE91">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3F3AC446">
            <w:pPr>
              <w:spacing w:line="300" w:lineRule="exact"/>
              <w:jc w:val="center"/>
              <w:rPr>
                <w:rFonts w:ascii="方正书宋_GBK" w:eastAsia="方正书宋_GBK"/>
              </w:rPr>
            </w:pPr>
            <w:r>
              <w:rPr>
                <w:rFonts w:ascii="方正书宋_GBK" w:eastAsia="方正书宋_GBK"/>
              </w:rPr>
              <w:t>100.00</w:t>
            </w:r>
          </w:p>
        </w:tc>
      </w:tr>
      <w:tr w14:paraId="615B8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2B78E7E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0D9537D7">
            <w:pPr>
              <w:spacing w:line="300" w:lineRule="exact"/>
              <w:jc w:val="left"/>
              <w:rPr>
                <w:rFonts w:ascii="方正书宋_GBK" w:eastAsia="方正书宋_GBK"/>
              </w:rPr>
            </w:pPr>
            <w:r>
              <w:rPr>
                <w:rFonts w:ascii="方正书宋_GBK" w:eastAsia="方正书宋_GBK"/>
              </w:rPr>
              <w:t>1、为殡葬管理所工作人员提供优质的工作环境</w:t>
            </w:r>
          </w:p>
          <w:p w14:paraId="6924AB7F">
            <w:pPr>
              <w:spacing w:line="300" w:lineRule="exact"/>
              <w:jc w:val="left"/>
              <w:rPr>
                <w:rFonts w:ascii="方正书宋_GBK" w:eastAsia="方正书宋_GBK"/>
              </w:rPr>
            </w:pPr>
            <w:r>
              <w:rPr>
                <w:rFonts w:ascii="方正书宋_GBK" w:eastAsia="方正书宋_GBK"/>
              </w:rPr>
              <w:t>2、保持殡葬管理所日常的保洁工作</w:t>
            </w:r>
          </w:p>
        </w:tc>
      </w:tr>
    </w:tbl>
    <w:p w14:paraId="4DE6547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0FEE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47D630D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64A5314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72B9A9F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D2A90E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0606B0F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236A1B38">
            <w:pPr>
              <w:spacing w:line="300" w:lineRule="exact"/>
              <w:jc w:val="center"/>
              <w:rPr>
                <w:rFonts w:ascii="方正书宋_GBK" w:eastAsia="方正书宋_GBK"/>
                <w:b/>
              </w:rPr>
            </w:pPr>
            <w:r>
              <w:rPr>
                <w:rFonts w:ascii="方正书宋_GBK" w:eastAsia="方正书宋_GBK"/>
                <w:b/>
              </w:rPr>
              <w:t>指标值确定依据</w:t>
            </w:r>
          </w:p>
        </w:tc>
      </w:tr>
      <w:tr w14:paraId="25A9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D371D0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4156633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0AF6946F">
            <w:pPr>
              <w:spacing w:line="300" w:lineRule="exact"/>
              <w:jc w:val="left"/>
              <w:rPr>
                <w:rFonts w:ascii="方正书宋_GBK" w:eastAsia="方正书宋_GBK"/>
              </w:rPr>
            </w:pPr>
            <w:r>
              <w:rPr>
                <w:rFonts w:ascii="方正书宋_GBK" w:eastAsia="方正书宋_GBK"/>
              </w:rPr>
              <w:t xml:space="preserve">资金及时发放率  </w:t>
            </w:r>
          </w:p>
        </w:tc>
        <w:tc>
          <w:tcPr>
            <w:tcW w:w="2891" w:type="dxa"/>
            <w:shd w:val="clear" w:color="auto" w:fill="auto"/>
            <w:noWrap w:val="0"/>
            <w:vAlign w:val="center"/>
          </w:tcPr>
          <w:p w14:paraId="60E23872">
            <w:pPr>
              <w:spacing w:line="300" w:lineRule="exact"/>
              <w:jc w:val="left"/>
              <w:rPr>
                <w:rFonts w:ascii="方正书宋_GBK" w:eastAsia="方正书宋_GBK"/>
              </w:rPr>
            </w:pPr>
            <w:r>
              <w:rPr>
                <w:rFonts w:ascii="方正书宋_GBK" w:eastAsia="方正书宋_GBK"/>
              </w:rPr>
              <w:t xml:space="preserve">指该笔资金投入后是否能够按照规定时限发放落实到位  </w:t>
            </w:r>
          </w:p>
        </w:tc>
        <w:tc>
          <w:tcPr>
            <w:tcW w:w="1276" w:type="dxa"/>
            <w:shd w:val="clear" w:color="auto" w:fill="auto"/>
            <w:noWrap w:val="0"/>
            <w:vAlign w:val="center"/>
          </w:tcPr>
          <w:p w14:paraId="26260AA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253DD998">
            <w:pPr>
              <w:spacing w:line="300" w:lineRule="exact"/>
              <w:jc w:val="left"/>
              <w:rPr>
                <w:rFonts w:ascii="方正书宋_GBK" w:eastAsia="方正书宋_GBK"/>
              </w:rPr>
            </w:pPr>
            <w:r>
              <w:rPr>
                <w:rFonts w:ascii="方正书宋_GBK" w:eastAsia="方正书宋_GBK"/>
              </w:rPr>
              <w:t xml:space="preserve">依据实际情况 </w:t>
            </w:r>
          </w:p>
        </w:tc>
      </w:tr>
      <w:tr w14:paraId="49E09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93ECC4F">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5B9D25A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0AF1EA11">
            <w:pPr>
              <w:spacing w:line="300" w:lineRule="exact"/>
              <w:jc w:val="left"/>
              <w:rPr>
                <w:rFonts w:ascii="方正书宋_GBK" w:eastAsia="方正书宋_GBK"/>
              </w:rPr>
            </w:pPr>
            <w:r>
              <w:rPr>
                <w:rFonts w:ascii="方正书宋_GBK" w:eastAsia="方正书宋_GBK"/>
              </w:rPr>
              <w:t xml:space="preserve">资金足额兑现率  </w:t>
            </w:r>
          </w:p>
        </w:tc>
        <w:tc>
          <w:tcPr>
            <w:tcW w:w="2891" w:type="dxa"/>
            <w:shd w:val="clear" w:color="auto" w:fill="auto"/>
            <w:noWrap w:val="0"/>
            <w:vAlign w:val="center"/>
          </w:tcPr>
          <w:p w14:paraId="04C8546D">
            <w:pPr>
              <w:spacing w:line="300" w:lineRule="exact"/>
              <w:jc w:val="left"/>
              <w:rPr>
                <w:rFonts w:ascii="方正书宋_GBK" w:eastAsia="方正书宋_GBK"/>
              </w:rPr>
            </w:pPr>
            <w:r>
              <w:rPr>
                <w:rFonts w:ascii="方正书宋_GBK" w:eastAsia="方正书宋_GBK"/>
              </w:rPr>
              <w:t xml:space="preserve">指该笔资金投入后是否能够按照规定金额发放落实到位  </w:t>
            </w:r>
          </w:p>
        </w:tc>
        <w:tc>
          <w:tcPr>
            <w:tcW w:w="1276" w:type="dxa"/>
            <w:shd w:val="clear" w:color="auto" w:fill="auto"/>
            <w:noWrap w:val="0"/>
            <w:vAlign w:val="center"/>
          </w:tcPr>
          <w:p w14:paraId="0C5DE4B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2E26DACE">
            <w:pPr>
              <w:spacing w:line="300" w:lineRule="exact"/>
              <w:jc w:val="left"/>
              <w:rPr>
                <w:rFonts w:ascii="方正书宋_GBK" w:eastAsia="方正书宋_GBK"/>
              </w:rPr>
            </w:pPr>
            <w:r>
              <w:rPr>
                <w:rFonts w:ascii="方正书宋_GBK" w:eastAsia="方正书宋_GBK"/>
              </w:rPr>
              <w:t xml:space="preserve">依据实际情况   </w:t>
            </w:r>
          </w:p>
        </w:tc>
      </w:tr>
      <w:tr w14:paraId="2F230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DD52AD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34DD9B8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04F50583">
            <w:pPr>
              <w:spacing w:line="300" w:lineRule="exact"/>
              <w:jc w:val="left"/>
              <w:rPr>
                <w:rFonts w:ascii="方正书宋_GBK" w:eastAsia="方正书宋_GBK"/>
              </w:rPr>
            </w:pPr>
            <w:r>
              <w:rPr>
                <w:rFonts w:ascii="方正书宋_GBK" w:eastAsia="方正书宋_GBK"/>
              </w:rPr>
              <w:t xml:space="preserve">群众满意率  </w:t>
            </w:r>
          </w:p>
        </w:tc>
        <w:tc>
          <w:tcPr>
            <w:tcW w:w="2891" w:type="dxa"/>
            <w:shd w:val="clear" w:color="auto" w:fill="auto"/>
            <w:noWrap w:val="0"/>
            <w:vAlign w:val="center"/>
          </w:tcPr>
          <w:p w14:paraId="1EA57B33">
            <w:pPr>
              <w:spacing w:line="300" w:lineRule="exact"/>
              <w:jc w:val="left"/>
              <w:rPr>
                <w:rFonts w:ascii="方正书宋_GBK" w:eastAsia="方正书宋_GBK"/>
              </w:rPr>
            </w:pPr>
            <w:r>
              <w:rPr>
                <w:rFonts w:ascii="方正书宋_GBK" w:eastAsia="方正书宋_GBK"/>
              </w:rPr>
              <w:t xml:space="preserve">群众对劳务人员服务的满意程度  </w:t>
            </w:r>
          </w:p>
        </w:tc>
        <w:tc>
          <w:tcPr>
            <w:tcW w:w="1276" w:type="dxa"/>
            <w:shd w:val="clear" w:color="auto" w:fill="auto"/>
            <w:noWrap w:val="0"/>
            <w:vAlign w:val="center"/>
          </w:tcPr>
          <w:p w14:paraId="585B180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noWrap w:val="0"/>
            <w:vAlign w:val="center"/>
          </w:tcPr>
          <w:p w14:paraId="0F4A0855">
            <w:pPr>
              <w:spacing w:line="300" w:lineRule="exact"/>
              <w:jc w:val="left"/>
              <w:rPr>
                <w:rFonts w:ascii="方正书宋_GBK" w:eastAsia="方正书宋_GBK"/>
              </w:rPr>
            </w:pPr>
            <w:r>
              <w:rPr>
                <w:rFonts w:ascii="方正书宋_GBK" w:eastAsia="方正书宋_GBK"/>
              </w:rPr>
              <w:t xml:space="preserve">依据实际情况   </w:t>
            </w:r>
          </w:p>
        </w:tc>
      </w:tr>
    </w:tbl>
    <w:p w14:paraId="03B7658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EC8D421">
      <w:pPr>
        <w:ind w:firstLine="562" w:firstLineChars="200"/>
        <w:jc w:val="left"/>
        <w:outlineLvl w:val="1"/>
        <w:rPr>
          <w:rFonts w:ascii="Times New Roman" w:hAnsi="宋体" w:eastAsia="宋体"/>
          <w:b/>
          <w:sz w:val="28"/>
        </w:rPr>
      </w:pPr>
      <w:r>
        <w:rPr>
          <w:rFonts w:ascii="方正仿宋_GBK" w:eastAsia="方正仿宋_GBK"/>
          <w:b/>
          <w:sz w:val="28"/>
        </w:rPr>
        <w:t>32、福彩公益金用于特困老人药费绩效目标表</w:t>
      </w:r>
      <w:r>
        <w:fldChar w:fldCharType="begin"/>
      </w:r>
      <w:r>
        <w:rPr>
          <w:rFonts w:ascii="方正仿宋_GBK" w:eastAsia="方正仿宋_GBK"/>
          <w:b/>
          <w:sz w:val="28"/>
        </w:rPr>
        <w:instrText xml:space="preserve"> TC </w:instrText>
      </w:r>
      <w:bookmarkStart w:id="34" w:name="_Toc31353291"/>
      <w:r>
        <w:rPr>
          <w:rFonts w:ascii="方正仿宋_GBK" w:eastAsia="方正仿宋_GBK"/>
          <w:b/>
          <w:sz w:val="28"/>
        </w:rPr>
        <w:instrText xml:space="preserve">32、福彩公益金用于特困老人药费绩效目标表</w:instrText>
      </w:r>
      <w:bookmarkEnd w:id="3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75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6B210223">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4E32F548">
            <w:pPr>
              <w:spacing w:line="300" w:lineRule="exact"/>
              <w:jc w:val="right"/>
              <w:rPr>
                <w:rFonts w:ascii="方正书宋_GBK" w:eastAsia="方正书宋_GBK"/>
              </w:rPr>
            </w:pPr>
            <w:r>
              <w:rPr>
                <w:rFonts w:ascii="方正书宋_GBK" w:eastAsia="方正书宋_GBK"/>
              </w:rPr>
              <w:t>单位：万元</w:t>
            </w:r>
          </w:p>
        </w:tc>
      </w:tr>
      <w:tr w14:paraId="6E892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52BC9F9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2D70CBD0">
            <w:pPr>
              <w:spacing w:line="300" w:lineRule="exact"/>
              <w:jc w:val="left"/>
              <w:rPr>
                <w:rFonts w:ascii="方正书宋_GBK" w:eastAsia="方正书宋_GBK"/>
              </w:rPr>
            </w:pPr>
            <w:r>
              <w:rPr>
                <w:rFonts w:ascii="方正书宋_GBK" w:eastAsia="方正书宋_GBK"/>
              </w:rPr>
              <w:t>314-0502-JBN-C1WA</w:t>
            </w:r>
          </w:p>
        </w:tc>
        <w:tc>
          <w:tcPr>
            <w:tcW w:w="1587" w:type="dxa"/>
            <w:shd w:val="clear" w:color="auto" w:fill="auto"/>
            <w:noWrap w:val="0"/>
            <w:vAlign w:val="center"/>
          </w:tcPr>
          <w:p w14:paraId="6314433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0DA360C">
            <w:pPr>
              <w:spacing w:line="300" w:lineRule="exact"/>
              <w:jc w:val="left"/>
              <w:rPr>
                <w:rFonts w:ascii="方正书宋_GBK" w:eastAsia="方正书宋_GBK"/>
              </w:rPr>
            </w:pPr>
            <w:r>
              <w:rPr>
                <w:rFonts w:ascii="方正书宋_GBK" w:eastAsia="方正书宋_GBK"/>
              </w:rPr>
              <w:t>福彩公益金用于特困老人药费</w:t>
            </w:r>
          </w:p>
        </w:tc>
      </w:tr>
      <w:tr w14:paraId="6D1CB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60AB79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172A237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59D164B">
            <w:pPr>
              <w:spacing w:line="300" w:lineRule="exact"/>
              <w:jc w:val="left"/>
              <w:rPr>
                <w:rFonts w:ascii="方正书宋_GBK" w:eastAsia="方正书宋_GBK"/>
              </w:rPr>
            </w:pPr>
            <w:r>
              <w:rPr>
                <w:rFonts w:ascii="方正书宋_GBK" w:eastAsia="方正书宋_GBK"/>
              </w:rPr>
              <w:t>50.00</w:t>
            </w:r>
          </w:p>
        </w:tc>
        <w:tc>
          <w:tcPr>
            <w:tcW w:w="1587" w:type="dxa"/>
            <w:shd w:val="clear" w:color="auto" w:fill="auto"/>
            <w:noWrap w:val="0"/>
            <w:vAlign w:val="center"/>
          </w:tcPr>
          <w:p w14:paraId="679A1B1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028AE00D">
            <w:pPr>
              <w:spacing w:line="300" w:lineRule="exact"/>
              <w:jc w:val="left"/>
              <w:rPr>
                <w:rFonts w:ascii="方正书宋_GBK" w:eastAsia="方正书宋_GBK"/>
              </w:rPr>
            </w:pPr>
            <w:r>
              <w:rPr>
                <w:rFonts w:ascii="方正书宋_GBK" w:eastAsia="方正书宋_GBK"/>
              </w:rPr>
              <w:t>50.00</w:t>
            </w:r>
          </w:p>
        </w:tc>
        <w:tc>
          <w:tcPr>
            <w:tcW w:w="1276" w:type="dxa"/>
            <w:shd w:val="clear" w:color="auto" w:fill="auto"/>
            <w:noWrap w:val="0"/>
            <w:vAlign w:val="center"/>
          </w:tcPr>
          <w:p w14:paraId="1EFA8FF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669F13D4">
            <w:pPr>
              <w:spacing w:line="300" w:lineRule="exact"/>
              <w:jc w:val="left"/>
              <w:rPr>
                <w:rFonts w:ascii="方正书宋_GBK" w:eastAsia="方正书宋_GBK"/>
              </w:rPr>
            </w:pPr>
          </w:p>
        </w:tc>
      </w:tr>
      <w:tr w14:paraId="7E599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BA3AEBB">
            <w:pPr>
              <w:spacing w:line="300" w:lineRule="exact"/>
              <w:jc w:val="left"/>
              <w:outlineLvl w:val="1"/>
            </w:pPr>
          </w:p>
        </w:tc>
        <w:tc>
          <w:tcPr>
            <w:tcW w:w="8278" w:type="dxa"/>
            <w:gridSpan w:val="6"/>
            <w:shd w:val="clear" w:color="auto" w:fill="auto"/>
            <w:noWrap w:val="0"/>
            <w:vAlign w:val="center"/>
          </w:tcPr>
          <w:p w14:paraId="1EC23D5A">
            <w:pPr>
              <w:spacing w:line="300" w:lineRule="exact"/>
              <w:jc w:val="left"/>
              <w:rPr>
                <w:rFonts w:ascii="方正书宋_GBK" w:eastAsia="方正书宋_GBK"/>
              </w:rPr>
            </w:pPr>
            <w:r>
              <w:rPr>
                <w:rFonts w:ascii="方正书宋_GBK" w:eastAsia="方正书宋_GBK"/>
              </w:rPr>
              <w:t>资助老年人、残疾人、孤儿等特殊困难群体服务的社会福利事业，支持社区服务，社会福利企业和社会公益、慈善事业发展。</w:t>
            </w:r>
          </w:p>
        </w:tc>
      </w:tr>
      <w:tr w14:paraId="2990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D0DFCF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6D8C5CC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6887127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15CC87A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417E7B93">
            <w:pPr>
              <w:spacing w:line="300" w:lineRule="exact"/>
              <w:jc w:val="center"/>
              <w:rPr>
                <w:rFonts w:ascii="方正书宋_GBK" w:eastAsia="方正书宋_GBK"/>
                <w:b/>
              </w:rPr>
            </w:pPr>
            <w:r>
              <w:rPr>
                <w:rFonts w:ascii="方正书宋_GBK" w:eastAsia="方正书宋_GBK"/>
                <w:b/>
              </w:rPr>
              <w:t>12月底</w:t>
            </w:r>
          </w:p>
        </w:tc>
      </w:tr>
      <w:tr w14:paraId="60F7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64CE0153">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700D66FD">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43911D4D">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3CF643E6">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101AAAE9">
            <w:pPr>
              <w:spacing w:line="300" w:lineRule="exact"/>
              <w:jc w:val="center"/>
              <w:rPr>
                <w:rFonts w:ascii="方正书宋_GBK" w:eastAsia="方正书宋_GBK"/>
              </w:rPr>
            </w:pPr>
            <w:r>
              <w:rPr>
                <w:rFonts w:ascii="方正书宋_GBK" w:eastAsia="方正书宋_GBK"/>
              </w:rPr>
              <w:t>100.00</w:t>
            </w:r>
          </w:p>
        </w:tc>
      </w:tr>
      <w:tr w14:paraId="0C493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7FD64D9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4B224712">
            <w:pPr>
              <w:spacing w:line="300" w:lineRule="exact"/>
              <w:jc w:val="left"/>
              <w:rPr>
                <w:rFonts w:ascii="方正书宋_GBK" w:eastAsia="方正书宋_GBK"/>
              </w:rPr>
            </w:pPr>
            <w:r>
              <w:rPr>
                <w:rFonts w:ascii="方正书宋_GBK" w:eastAsia="方正书宋_GBK"/>
              </w:rPr>
              <w:t>1、集中供养的特困老人每年医疗花费较大，特困供养经费不足以支撑老人医疗费，为了解决入住特困老人看病问题</w:t>
            </w:r>
          </w:p>
          <w:p w14:paraId="5C74E1ED">
            <w:pPr>
              <w:spacing w:line="300" w:lineRule="exact"/>
              <w:jc w:val="left"/>
              <w:rPr>
                <w:rFonts w:ascii="方正书宋_GBK" w:eastAsia="方正书宋_GBK"/>
              </w:rPr>
            </w:pPr>
            <w:r>
              <w:rPr>
                <w:rFonts w:ascii="方正书宋_GBK" w:eastAsia="方正书宋_GBK"/>
              </w:rPr>
              <w:t>2、保障老人安全健康</w:t>
            </w:r>
          </w:p>
        </w:tc>
      </w:tr>
    </w:tbl>
    <w:p w14:paraId="480A79D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E427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629CA93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7DBD3C4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70AE241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477E078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1119D6E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44574377">
            <w:pPr>
              <w:spacing w:line="300" w:lineRule="exact"/>
              <w:jc w:val="center"/>
              <w:rPr>
                <w:rFonts w:ascii="方正书宋_GBK" w:eastAsia="方正书宋_GBK"/>
                <w:b/>
              </w:rPr>
            </w:pPr>
            <w:r>
              <w:rPr>
                <w:rFonts w:ascii="方正书宋_GBK" w:eastAsia="方正书宋_GBK"/>
                <w:b/>
              </w:rPr>
              <w:t>指标值确定依据</w:t>
            </w:r>
          </w:p>
        </w:tc>
      </w:tr>
      <w:tr w14:paraId="37204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5D5C282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3B43F87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2C90F13E">
            <w:pPr>
              <w:spacing w:line="300" w:lineRule="exact"/>
              <w:jc w:val="left"/>
              <w:rPr>
                <w:rFonts w:ascii="方正书宋_GBK" w:eastAsia="方正书宋_GBK"/>
              </w:rPr>
            </w:pPr>
            <w:r>
              <w:rPr>
                <w:rFonts w:ascii="方正书宋_GBK" w:eastAsia="方正书宋_GBK"/>
              </w:rPr>
              <w:t>福利彩票公的使用要以扶老、助残、济困为宗旨</w:t>
            </w:r>
          </w:p>
        </w:tc>
        <w:tc>
          <w:tcPr>
            <w:tcW w:w="2891" w:type="dxa"/>
            <w:shd w:val="clear" w:color="auto" w:fill="auto"/>
            <w:noWrap w:val="0"/>
            <w:vAlign w:val="center"/>
          </w:tcPr>
          <w:p w14:paraId="5E56E25B">
            <w:pPr>
              <w:spacing w:line="300" w:lineRule="exact"/>
              <w:jc w:val="left"/>
              <w:rPr>
                <w:rFonts w:ascii="方正书宋_GBK" w:eastAsia="方正书宋_GBK"/>
              </w:rPr>
            </w:pPr>
            <w:r>
              <w:rPr>
                <w:rFonts w:ascii="方正书宋_GBK" w:eastAsia="方正书宋_GBK"/>
              </w:rPr>
              <w:t>资助特殊困难群体</w:t>
            </w:r>
          </w:p>
        </w:tc>
        <w:tc>
          <w:tcPr>
            <w:tcW w:w="1276" w:type="dxa"/>
            <w:shd w:val="clear" w:color="auto" w:fill="auto"/>
            <w:noWrap w:val="0"/>
            <w:vAlign w:val="center"/>
          </w:tcPr>
          <w:p w14:paraId="37365A44">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54A4966D">
            <w:pPr>
              <w:spacing w:line="300" w:lineRule="exact"/>
              <w:jc w:val="left"/>
              <w:rPr>
                <w:rFonts w:ascii="方正书宋_GBK" w:eastAsia="方正书宋_GBK"/>
              </w:rPr>
            </w:pPr>
            <w:r>
              <w:rPr>
                <w:rFonts w:ascii="方正书宋_GBK" w:eastAsia="方正书宋_GBK"/>
              </w:rPr>
              <w:t>根据冀财综《河北省财政厅关于印发河北省彩票公益金管理实施办法的通知》</w:t>
            </w:r>
          </w:p>
        </w:tc>
      </w:tr>
      <w:tr w14:paraId="4870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BF782A3">
            <w:pPr>
              <w:spacing w:line="300" w:lineRule="exact"/>
              <w:jc w:val="center"/>
              <w:rPr>
                <w:rFonts w:ascii="方正书宋_GBK" w:eastAsia="方正书宋_GBK"/>
              </w:rPr>
            </w:pPr>
          </w:p>
        </w:tc>
        <w:tc>
          <w:tcPr>
            <w:tcW w:w="1134" w:type="dxa"/>
            <w:shd w:val="clear" w:color="auto" w:fill="auto"/>
            <w:noWrap w:val="0"/>
            <w:vAlign w:val="center"/>
          </w:tcPr>
          <w:p w14:paraId="438613E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6B6E5208">
            <w:pPr>
              <w:spacing w:line="300" w:lineRule="exact"/>
              <w:jc w:val="left"/>
              <w:rPr>
                <w:rFonts w:ascii="方正书宋_GBK" w:eastAsia="方正书宋_GBK"/>
              </w:rPr>
            </w:pPr>
            <w:r>
              <w:rPr>
                <w:rFonts w:ascii="方正书宋_GBK" w:eastAsia="方正书宋_GBK"/>
              </w:rPr>
              <w:t>入住老人年龄偏大体弱多病</w:t>
            </w:r>
          </w:p>
        </w:tc>
        <w:tc>
          <w:tcPr>
            <w:tcW w:w="2891" w:type="dxa"/>
            <w:shd w:val="clear" w:color="auto" w:fill="auto"/>
            <w:noWrap w:val="0"/>
            <w:vAlign w:val="center"/>
          </w:tcPr>
          <w:p w14:paraId="699F0B41">
            <w:pPr>
              <w:spacing w:line="300" w:lineRule="exact"/>
              <w:jc w:val="left"/>
              <w:rPr>
                <w:rFonts w:ascii="方正书宋_GBK" w:eastAsia="方正书宋_GBK"/>
              </w:rPr>
            </w:pPr>
            <w:r>
              <w:rPr>
                <w:rFonts w:ascii="方正书宋_GBK" w:eastAsia="方正书宋_GBK"/>
              </w:rPr>
              <w:t>及时就医</w:t>
            </w:r>
          </w:p>
        </w:tc>
        <w:tc>
          <w:tcPr>
            <w:tcW w:w="1276" w:type="dxa"/>
            <w:shd w:val="clear" w:color="auto" w:fill="auto"/>
            <w:noWrap w:val="0"/>
            <w:vAlign w:val="center"/>
          </w:tcPr>
          <w:p w14:paraId="3253E687">
            <w:pPr>
              <w:spacing w:line="300" w:lineRule="exact"/>
              <w:jc w:val="left"/>
              <w:rPr>
                <w:rFonts w:ascii="方正书宋_GBK" w:eastAsia="方正书宋_GBK"/>
              </w:rPr>
            </w:pPr>
            <w:r>
              <w:rPr>
                <w:rFonts w:ascii="方正书宋_GBK" w:eastAsia="方正书宋_GBK"/>
              </w:rPr>
              <w:t>≥99百分比</w:t>
            </w:r>
          </w:p>
        </w:tc>
        <w:tc>
          <w:tcPr>
            <w:tcW w:w="1701" w:type="dxa"/>
            <w:shd w:val="clear" w:color="auto" w:fill="auto"/>
            <w:noWrap w:val="0"/>
            <w:vAlign w:val="center"/>
          </w:tcPr>
          <w:p w14:paraId="1E689B75">
            <w:pPr>
              <w:spacing w:line="300" w:lineRule="exact"/>
              <w:jc w:val="left"/>
              <w:rPr>
                <w:rFonts w:ascii="方正书宋_GBK" w:eastAsia="方正书宋_GBK"/>
              </w:rPr>
            </w:pPr>
            <w:r>
              <w:rPr>
                <w:rFonts w:ascii="方正书宋_GBK" w:eastAsia="方正书宋_GBK"/>
              </w:rPr>
              <w:t>根据冀财综《河北省财政厅关于印发河北省彩票公益金管理实施办法的通知》</w:t>
            </w:r>
          </w:p>
        </w:tc>
      </w:tr>
      <w:tr w14:paraId="047AF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55B1A5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698F0E5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434ED7FE">
            <w:pPr>
              <w:spacing w:line="300" w:lineRule="exact"/>
              <w:jc w:val="left"/>
              <w:rPr>
                <w:rFonts w:ascii="方正书宋_GBK" w:eastAsia="方正书宋_GBK"/>
              </w:rPr>
            </w:pPr>
            <w:r>
              <w:rPr>
                <w:rFonts w:ascii="方正书宋_GBK" w:eastAsia="方正书宋_GBK"/>
              </w:rPr>
              <w:t>特困供养老人得到很好的医疗救助</w:t>
            </w:r>
          </w:p>
        </w:tc>
        <w:tc>
          <w:tcPr>
            <w:tcW w:w="2891" w:type="dxa"/>
            <w:shd w:val="clear" w:color="auto" w:fill="auto"/>
            <w:noWrap w:val="0"/>
            <w:vAlign w:val="center"/>
          </w:tcPr>
          <w:p w14:paraId="04564457">
            <w:pPr>
              <w:spacing w:line="300" w:lineRule="exact"/>
              <w:jc w:val="left"/>
              <w:rPr>
                <w:rFonts w:ascii="方正书宋_GBK" w:eastAsia="方正书宋_GBK"/>
              </w:rPr>
            </w:pPr>
            <w:r>
              <w:rPr>
                <w:rFonts w:ascii="方正书宋_GBK" w:eastAsia="方正书宋_GBK"/>
              </w:rPr>
              <w:t>入住特困供养老人医疗费得到保障</w:t>
            </w:r>
          </w:p>
        </w:tc>
        <w:tc>
          <w:tcPr>
            <w:tcW w:w="1276" w:type="dxa"/>
            <w:shd w:val="clear" w:color="auto" w:fill="auto"/>
            <w:noWrap w:val="0"/>
            <w:vAlign w:val="center"/>
          </w:tcPr>
          <w:p w14:paraId="04BE472A">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2EEEF9A7">
            <w:pPr>
              <w:spacing w:line="300" w:lineRule="exact"/>
              <w:jc w:val="left"/>
              <w:rPr>
                <w:rFonts w:ascii="方正书宋_GBK" w:eastAsia="方正书宋_GBK"/>
              </w:rPr>
            </w:pPr>
            <w:r>
              <w:rPr>
                <w:rFonts w:ascii="方正书宋_GBK" w:eastAsia="方正书宋_GBK"/>
              </w:rPr>
              <w:t>根据冀财综《河北省财政厅关于印发河北省彩票公益金管理实施办法的通知》</w:t>
            </w:r>
          </w:p>
        </w:tc>
      </w:tr>
    </w:tbl>
    <w:p w14:paraId="4A6D00F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97FC875">
      <w:pPr>
        <w:spacing w:line="300" w:lineRule="exact"/>
        <w:ind w:firstLine="420" w:firstLineChars="200"/>
        <w:jc w:val="left"/>
      </w:pPr>
    </w:p>
    <w:p w14:paraId="10B38D1B">
      <w:pPr>
        <w:ind w:firstLine="562" w:firstLineChars="200"/>
        <w:jc w:val="left"/>
        <w:outlineLvl w:val="1"/>
        <w:rPr>
          <w:rFonts w:ascii="Times New Roman" w:hAnsi="宋体" w:eastAsia="宋体"/>
          <w:b/>
          <w:sz w:val="28"/>
        </w:rPr>
      </w:pPr>
      <w:r>
        <w:rPr>
          <w:rFonts w:ascii="方正仿宋_GBK" w:eastAsia="方正仿宋_GBK"/>
          <w:b/>
          <w:sz w:val="28"/>
        </w:rPr>
        <w:t>33、鹤园老年公寓服务费绩效目标表</w:t>
      </w:r>
      <w:r>
        <w:fldChar w:fldCharType="begin"/>
      </w:r>
      <w:r>
        <w:rPr>
          <w:rFonts w:ascii="方正仿宋_GBK" w:eastAsia="方正仿宋_GBK"/>
          <w:b/>
          <w:sz w:val="28"/>
        </w:rPr>
        <w:instrText xml:space="preserve"> TC </w:instrText>
      </w:r>
      <w:bookmarkStart w:id="35" w:name="_Toc31353292"/>
      <w:r>
        <w:rPr>
          <w:rFonts w:ascii="方正仿宋_GBK" w:eastAsia="方正仿宋_GBK"/>
          <w:b/>
          <w:sz w:val="28"/>
        </w:rPr>
        <w:instrText xml:space="preserve">33、鹤园老年公寓服务费绩效目标表</w:instrText>
      </w:r>
      <w:bookmarkEnd w:id="3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918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52D42294">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6F4EE01E">
            <w:pPr>
              <w:spacing w:line="300" w:lineRule="exact"/>
              <w:jc w:val="right"/>
              <w:rPr>
                <w:rFonts w:ascii="方正书宋_GBK" w:eastAsia="方正书宋_GBK"/>
              </w:rPr>
            </w:pPr>
            <w:r>
              <w:rPr>
                <w:rFonts w:ascii="方正书宋_GBK" w:eastAsia="方正书宋_GBK"/>
              </w:rPr>
              <w:t>单位：万元</w:t>
            </w:r>
          </w:p>
        </w:tc>
      </w:tr>
      <w:tr w14:paraId="703A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6BF8C69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7EE5AF23">
            <w:pPr>
              <w:spacing w:line="300" w:lineRule="exact"/>
              <w:jc w:val="left"/>
              <w:rPr>
                <w:rFonts w:ascii="方正书宋_GBK" w:eastAsia="方正书宋_GBK"/>
              </w:rPr>
            </w:pPr>
            <w:r>
              <w:rPr>
                <w:rFonts w:ascii="方正书宋_GBK" w:eastAsia="方正书宋_GBK"/>
              </w:rPr>
              <w:t>314-0502-JBN-N52H</w:t>
            </w:r>
          </w:p>
        </w:tc>
        <w:tc>
          <w:tcPr>
            <w:tcW w:w="1587" w:type="dxa"/>
            <w:shd w:val="clear" w:color="auto" w:fill="auto"/>
            <w:noWrap w:val="0"/>
            <w:vAlign w:val="center"/>
          </w:tcPr>
          <w:p w14:paraId="41064E2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6C9432D9">
            <w:pPr>
              <w:spacing w:line="300" w:lineRule="exact"/>
              <w:jc w:val="left"/>
              <w:rPr>
                <w:rFonts w:ascii="方正书宋_GBK" w:eastAsia="方正书宋_GBK"/>
              </w:rPr>
            </w:pPr>
            <w:r>
              <w:rPr>
                <w:rFonts w:ascii="方正书宋_GBK" w:eastAsia="方正书宋_GBK"/>
              </w:rPr>
              <w:t>鹤园老年公寓服务费</w:t>
            </w:r>
          </w:p>
        </w:tc>
      </w:tr>
      <w:tr w14:paraId="655F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76E7BA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72A0FE1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3E64E8E4">
            <w:pPr>
              <w:spacing w:line="300" w:lineRule="exact"/>
              <w:jc w:val="left"/>
              <w:rPr>
                <w:rFonts w:ascii="方正书宋_GBK" w:eastAsia="方正书宋_GBK"/>
              </w:rPr>
            </w:pPr>
            <w:r>
              <w:rPr>
                <w:rFonts w:ascii="方正书宋_GBK" w:eastAsia="方正书宋_GBK"/>
              </w:rPr>
              <w:t>205.00</w:t>
            </w:r>
          </w:p>
        </w:tc>
        <w:tc>
          <w:tcPr>
            <w:tcW w:w="1587" w:type="dxa"/>
            <w:shd w:val="clear" w:color="auto" w:fill="auto"/>
            <w:noWrap w:val="0"/>
            <w:vAlign w:val="center"/>
          </w:tcPr>
          <w:p w14:paraId="2AE4116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49299329">
            <w:pPr>
              <w:spacing w:line="300" w:lineRule="exact"/>
              <w:jc w:val="left"/>
              <w:rPr>
                <w:rFonts w:ascii="方正书宋_GBK" w:eastAsia="方正书宋_GBK"/>
              </w:rPr>
            </w:pPr>
            <w:r>
              <w:rPr>
                <w:rFonts w:ascii="方正书宋_GBK" w:eastAsia="方正书宋_GBK"/>
              </w:rPr>
              <w:t>205.00</w:t>
            </w:r>
          </w:p>
        </w:tc>
        <w:tc>
          <w:tcPr>
            <w:tcW w:w="1276" w:type="dxa"/>
            <w:shd w:val="clear" w:color="auto" w:fill="auto"/>
            <w:noWrap w:val="0"/>
            <w:vAlign w:val="center"/>
          </w:tcPr>
          <w:p w14:paraId="2A7534F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049EF588">
            <w:pPr>
              <w:spacing w:line="300" w:lineRule="exact"/>
              <w:jc w:val="left"/>
              <w:rPr>
                <w:rFonts w:ascii="方正书宋_GBK" w:eastAsia="方正书宋_GBK"/>
              </w:rPr>
            </w:pPr>
          </w:p>
        </w:tc>
      </w:tr>
      <w:tr w14:paraId="20C51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8F93FF8">
            <w:pPr>
              <w:spacing w:line="300" w:lineRule="exact"/>
              <w:jc w:val="left"/>
              <w:outlineLvl w:val="1"/>
            </w:pPr>
          </w:p>
        </w:tc>
        <w:tc>
          <w:tcPr>
            <w:tcW w:w="8278" w:type="dxa"/>
            <w:gridSpan w:val="6"/>
            <w:shd w:val="clear" w:color="auto" w:fill="auto"/>
            <w:noWrap w:val="0"/>
            <w:vAlign w:val="center"/>
          </w:tcPr>
          <w:p w14:paraId="1538A09B">
            <w:pPr>
              <w:spacing w:line="300" w:lineRule="exact"/>
              <w:jc w:val="left"/>
              <w:rPr>
                <w:rFonts w:ascii="方正书宋_GBK" w:eastAsia="方正书宋_GBK"/>
              </w:rPr>
            </w:pPr>
            <w:r>
              <w:rPr>
                <w:rFonts w:ascii="方正书宋_GBK" w:eastAsia="方正书宋_GBK"/>
              </w:rPr>
              <w:t>根据政府购买服务模式，我单位与鹤园老年公寓签订协议，入住人员护理等服务承包给鹤园老年公寓。</w:t>
            </w:r>
          </w:p>
        </w:tc>
      </w:tr>
      <w:tr w14:paraId="223AB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D6764B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1958865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4470C7F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51C0491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6B2D0E54">
            <w:pPr>
              <w:spacing w:line="300" w:lineRule="exact"/>
              <w:jc w:val="center"/>
              <w:rPr>
                <w:rFonts w:ascii="方正书宋_GBK" w:eastAsia="方正书宋_GBK"/>
                <w:b/>
              </w:rPr>
            </w:pPr>
            <w:r>
              <w:rPr>
                <w:rFonts w:ascii="方正书宋_GBK" w:eastAsia="方正书宋_GBK"/>
                <w:b/>
              </w:rPr>
              <w:t>12月底</w:t>
            </w:r>
          </w:p>
        </w:tc>
      </w:tr>
      <w:tr w14:paraId="2F036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7F5DFCF7">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4965C43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02194BA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033B45A3">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noWrap w:val="0"/>
            <w:vAlign w:val="center"/>
          </w:tcPr>
          <w:p w14:paraId="37265918">
            <w:pPr>
              <w:spacing w:line="300" w:lineRule="exact"/>
              <w:jc w:val="center"/>
              <w:rPr>
                <w:rFonts w:ascii="方正书宋_GBK" w:eastAsia="方正书宋_GBK"/>
              </w:rPr>
            </w:pPr>
            <w:r>
              <w:rPr>
                <w:rFonts w:ascii="方正书宋_GBK" w:eastAsia="方正书宋_GBK"/>
              </w:rPr>
              <w:t>100.00</w:t>
            </w:r>
          </w:p>
        </w:tc>
      </w:tr>
      <w:tr w14:paraId="438FD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B92B47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5B02E718">
            <w:pPr>
              <w:spacing w:line="300" w:lineRule="exact"/>
              <w:jc w:val="left"/>
              <w:rPr>
                <w:rFonts w:ascii="方正书宋_GBK" w:eastAsia="方正书宋_GBK"/>
              </w:rPr>
            </w:pPr>
            <w:r>
              <w:rPr>
                <w:rFonts w:ascii="方正书宋_GBK" w:eastAsia="方正书宋_GBK"/>
              </w:rPr>
              <w:t>1、确保服务人员更好的服务于每位入住人员</w:t>
            </w:r>
          </w:p>
          <w:p w14:paraId="3E665FFB">
            <w:pPr>
              <w:spacing w:line="300" w:lineRule="exact"/>
              <w:jc w:val="left"/>
              <w:rPr>
                <w:rFonts w:ascii="方正书宋_GBK" w:eastAsia="方正书宋_GBK"/>
              </w:rPr>
            </w:pPr>
            <w:r>
              <w:rPr>
                <w:rFonts w:ascii="方正书宋_GBK" w:eastAsia="方正书宋_GBK"/>
              </w:rPr>
              <w:t>2、及时支付服务费</w:t>
            </w:r>
          </w:p>
        </w:tc>
      </w:tr>
    </w:tbl>
    <w:p w14:paraId="24DD1C4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3E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CF90E4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716C472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5067A51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4015D24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7435EC8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4694C97F">
            <w:pPr>
              <w:spacing w:line="300" w:lineRule="exact"/>
              <w:jc w:val="center"/>
              <w:rPr>
                <w:rFonts w:ascii="方正书宋_GBK" w:eastAsia="方正书宋_GBK"/>
                <w:b/>
              </w:rPr>
            </w:pPr>
            <w:r>
              <w:rPr>
                <w:rFonts w:ascii="方正书宋_GBK" w:eastAsia="方正书宋_GBK"/>
                <w:b/>
              </w:rPr>
              <w:t>指标值确定依据</w:t>
            </w:r>
          </w:p>
        </w:tc>
      </w:tr>
      <w:tr w14:paraId="0BF7E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F82AC5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13441EC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2B8961A8">
            <w:pPr>
              <w:spacing w:line="300" w:lineRule="exact"/>
              <w:jc w:val="left"/>
              <w:rPr>
                <w:rFonts w:ascii="方正书宋_GBK" w:eastAsia="方正书宋_GBK"/>
              </w:rPr>
            </w:pPr>
            <w:r>
              <w:rPr>
                <w:rFonts w:ascii="方正书宋_GBK" w:eastAsia="方正书宋_GBK"/>
              </w:rPr>
              <w:t>根据政府购买模式,签订服务协议</w:t>
            </w:r>
          </w:p>
        </w:tc>
        <w:tc>
          <w:tcPr>
            <w:tcW w:w="2891" w:type="dxa"/>
            <w:shd w:val="clear" w:color="auto" w:fill="auto"/>
            <w:noWrap w:val="0"/>
            <w:vAlign w:val="center"/>
          </w:tcPr>
          <w:p w14:paraId="3ECC67F7">
            <w:pPr>
              <w:spacing w:line="300" w:lineRule="exact"/>
              <w:jc w:val="left"/>
              <w:rPr>
                <w:rFonts w:ascii="方正书宋_GBK" w:eastAsia="方正书宋_GBK"/>
              </w:rPr>
            </w:pPr>
            <w:r>
              <w:rPr>
                <w:rFonts w:ascii="方正书宋_GBK" w:eastAsia="方正书宋_GBK"/>
              </w:rPr>
              <w:t>承包入住人员护理等服务</w:t>
            </w:r>
          </w:p>
        </w:tc>
        <w:tc>
          <w:tcPr>
            <w:tcW w:w="1276" w:type="dxa"/>
            <w:shd w:val="clear" w:color="auto" w:fill="auto"/>
            <w:noWrap w:val="0"/>
            <w:vAlign w:val="center"/>
          </w:tcPr>
          <w:p w14:paraId="4CE16744">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1FB11CFC">
            <w:pPr>
              <w:spacing w:line="300" w:lineRule="exact"/>
              <w:jc w:val="left"/>
              <w:rPr>
                <w:rFonts w:ascii="方正书宋_GBK" w:eastAsia="方正书宋_GBK"/>
              </w:rPr>
            </w:pPr>
            <w:r>
              <w:rPr>
                <w:rFonts w:ascii="方正书宋_GBK" w:eastAsia="方正书宋_GBK"/>
              </w:rPr>
              <w:t>依据服务经营协议</w:t>
            </w:r>
          </w:p>
        </w:tc>
      </w:tr>
      <w:tr w14:paraId="68BE4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1647837">
            <w:pPr>
              <w:spacing w:line="300" w:lineRule="exact"/>
              <w:jc w:val="center"/>
              <w:rPr>
                <w:rFonts w:ascii="方正书宋_GBK" w:eastAsia="方正书宋_GBK"/>
              </w:rPr>
            </w:pPr>
          </w:p>
        </w:tc>
        <w:tc>
          <w:tcPr>
            <w:tcW w:w="1134" w:type="dxa"/>
            <w:shd w:val="clear" w:color="auto" w:fill="auto"/>
            <w:noWrap w:val="0"/>
            <w:vAlign w:val="center"/>
          </w:tcPr>
          <w:p w14:paraId="523C799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128DC7A4">
            <w:pPr>
              <w:spacing w:line="300" w:lineRule="exact"/>
              <w:jc w:val="left"/>
              <w:rPr>
                <w:rFonts w:ascii="方正书宋_GBK" w:eastAsia="方正书宋_GBK"/>
              </w:rPr>
            </w:pPr>
            <w:r>
              <w:rPr>
                <w:rFonts w:ascii="方正书宋_GBK" w:eastAsia="方正书宋_GBK"/>
              </w:rPr>
              <w:t>及时支付服务费</w:t>
            </w:r>
          </w:p>
        </w:tc>
        <w:tc>
          <w:tcPr>
            <w:tcW w:w="2891" w:type="dxa"/>
            <w:shd w:val="clear" w:color="auto" w:fill="auto"/>
            <w:noWrap w:val="0"/>
            <w:vAlign w:val="center"/>
          </w:tcPr>
          <w:p w14:paraId="4B5F5878">
            <w:pPr>
              <w:spacing w:line="300" w:lineRule="exact"/>
              <w:jc w:val="left"/>
              <w:rPr>
                <w:rFonts w:ascii="方正书宋_GBK" w:eastAsia="方正书宋_GBK"/>
              </w:rPr>
            </w:pPr>
            <w:r>
              <w:rPr>
                <w:rFonts w:ascii="方正书宋_GBK" w:eastAsia="方正书宋_GBK"/>
              </w:rPr>
              <w:t>通过调查入住人员对服务满意度</w:t>
            </w:r>
          </w:p>
        </w:tc>
        <w:tc>
          <w:tcPr>
            <w:tcW w:w="1276" w:type="dxa"/>
            <w:shd w:val="clear" w:color="auto" w:fill="auto"/>
            <w:noWrap w:val="0"/>
            <w:vAlign w:val="center"/>
          </w:tcPr>
          <w:p w14:paraId="5494FF27">
            <w:pPr>
              <w:spacing w:line="300" w:lineRule="exact"/>
              <w:jc w:val="left"/>
              <w:rPr>
                <w:rFonts w:ascii="方正书宋_GBK" w:eastAsia="方正书宋_GBK"/>
              </w:rPr>
            </w:pPr>
            <w:r>
              <w:rPr>
                <w:rFonts w:ascii="方正书宋_GBK" w:eastAsia="方正书宋_GBK"/>
              </w:rPr>
              <w:t>≥96百分比</w:t>
            </w:r>
          </w:p>
        </w:tc>
        <w:tc>
          <w:tcPr>
            <w:tcW w:w="1701" w:type="dxa"/>
            <w:shd w:val="clear" w:color="auto" w:fill="auto"/>
            <w:noWrap w:val="0"/>
            <w:vAlign w:val="center"/>
          </w:tcPr>
          <w:p w14:paraId="6DDBBEEF">
            <w:pPr>
              <w:spacing w:line="300" w:lineRule="exact"/>
              <w:jc w:val="left"/>
              <w:rPr>
                <w:rFonts w:ascii="方正书宋_GBK" w:eastAsia="方正书宋_GBK"/>
              </w:rPr>
            </w:pPr>
            <w:r>
              <w:rPr>
                <w:rFonts w:ascii="方正书宋_GBK" w:eastAsia="方正书宋_GBK"/>
              </w:rPr>
              <w:t>依据服务经营协议</w:t>
            </w:r>
          </w:p>
        </w:tc>
      </w:tr>
      <w:tr w14:paraId="1DD16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AD186D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33A91AF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6727BE59">
            <w:pPr>
              <w:spacing w:line="300" w:lineRule="exact"/>
              <w:jc w:val="left"/>
              <w:rPr>
                <w:rFonts w:ascii="方正书宋_GBK" w:eastAsia="方正书宋_GBK"/>
              </w:rPr>
            </w:pPr>
            <w:r>
              <w:rPr>
                <w:rFonts w:ascii="方正书宋_GBK" w:eastAsia="方正书宋_GBK"/>
              </w:rPr>
              <w:t>服务人员满意度</w:t>
            </w:r>
          </w:p>
        </w:tc>
        <w:tc>
          <w:tcPr>
            <w:tcW w:w="2891" w:type="dxa"/>
            <w:shd w:val="clear" w:color="auto" w:fill="auto"/>
            <w:noWrap w:val="0"/>
            <w:vAlign w:val="center"/>
          </w:tcPr>
          <w:p w14:paraId="6C792627">
            <w:pPr>
              <w:spacing w:line="300" w:lineRule="exact"/>
              <w:jc w:val="left"/>
              <w:rPr>
                <w:rFonts w:ascii="方正书宋_GBK" w:eastAsia="方正书宋_GBK"/>
              </w:rPr>
            </w:pPr>
            <w:r>
              <w:rPr>
                <w:rFonts w:ascii="方正书宋_GBK" w:eastAsia="方正书宋_GBK"/>
              </w:rPr>
              <w:t>服务人员满意度</w:t>
            </w:r>
          </w:p>
        </w:tc>
        <w:tc>
          <w:tcPr>
            <w:tcW w:w="1276" w:type="dxa"/>
            <w:shd w:val="clear" w:color="auto" w:fill="auto"/>
            <w:noWrap w:val="0"/>
            <w:vAlign w:val="center"/>
          </w:tcPr>
          <w:p w14:paraId="644D3612">
            <w:pPr>
              <w:spacing w:line="300" w:lineRule="exact"/>
              <w:jc w:val="left"/>
              <w:rPr>
                <w:rFonts w:ascii="方正书宋_GBK" w:eastAsia="方正书宋_GBK"/>
              </w:rPr>
            </w:pPr>
            <w:r>
              <w:rPr>
                <w:rFonts w:ascii="方正书宋_GBK" w:eastAsia="方正书宋_GBK"/>
              </w:rPr>
              <w:t>≥98百分比</w:t>
            </w:r>
          </w:p>
        </w:tc>
        <w:tc>
          <w:tcPr>
            <w:tcW w:w="1701" w:type="dxa"/>
            <w:shd w:val="clear" w:color="auto" w:fill="auto"/>
            <w:noWrap w:val="0"/>
            <w:vAlign w:val="center"/>
          </w:tcPr>
          <w:p w14:paraId="66DCF726">
            <w:pPr>
              <w:spacing w:line="300" w:lineRule="exact"/>
              <w:jc w:val="left"/>
              <w:rPr>
                <w:rFonts w:ascii="方正书宋_GBK" w:eastAsia="方正书宋_GBK"/>
              </w:rPr>
            </w:pPr>
            <w:r>
              <w:rPr>
                <w:rFonts w:ascii="方正书宋_GBK" w:eastAsia="方正书宋_GBK"/>
              </w:rPr>
              <w:t>依据服务经营协议</w:t>
            </w:r>
          </w:p>
        </w:tc>
      </w:tr>
    </w:tbl>
    <w:p w14:paraId="1DC6641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A9DDB8A">
      <w:pPr>
        <w:spacing w:line="300" w:lineRule="exact"/>
        <w:ind w:firstLine="420" w:firstLineChars="200"/>
        <w:jc w:val="left"/>
      </w:pPr>
    </w:p>
    <w:p w14:paraId="04785E4C">
      <w:pPr>
        <w:ind w:firstLine="562" w:firstLineChars="200"/>
        <w:jc w:val="left"/>
        <w:outlineLvl w:val="1"/>
        <w:rPr>
          <w:rFonts w:ascii="Times New Roman" w:hAnsi="宋体" w:eastAsia="宋体"/>
          <w:b/>
          <w:sz w:val="28"/>
        </w:rPr>
      </w:pPr>
      <w:r>
        <w:rPr>
          <w:rFonts w:ascii="方正仿宋_GBK" w:eastAsia="方正仿宋_GBK"/>
          <w:b/>
          <w:sz w:val="28"/>
        </w:rPr>
        <w:t>34、敬老院保安人员服务费绩效目标表</w:t>
      </w:r>
      <w:r>
        <w:fldChar w:fldCharType="begin"/>
      </w:r>
      <w:r>
        <w:rPr>
          <w:rFonts w:ascii="方正仿宋_GBK" w:eastAsia="方正仿宋_GBK"/>
          <w:b/>
          <w:sz w:val="28"/>
        </w:rPr>
        <w:instrText xml:space="preserve"> TC </w:instrText>
      </w:r>
      <w:bookmarkStart w:id="36" w:name="_Toc31353293"/>
      <w:r>
        <w:rPr>
          <w:rFonts w:ascii="方正仿宋_GBK" w:eastAsia="方正仿宋_GBK"/>
          <w:b/>
          <w:sz w:val="28"/>
        </w:rPr>
        <w:instrText xml:space="preserve">34、敬老院保安人员服务费绩效目标表</w:instrText>
      </w:r>
      <w:bookmarkEnd w:id="3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986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23794396">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29531D6">
            <w:pPr>
              <w:spacing w:line="300" w:lineRule="exact"/>
              <w:jc w:val="right"/>
              <w:rPr>
                <w:rFonts w:ascii="方正书宋_GBK" w:eastAsia="方正书宋_GBK"/>
              </w:rPr>
            </w:pPr>
            <w:r>
              <w:rPr>
                <w:rFonts w:ascii="方正书宋_GBK" w:eastAsia="方正书宋_GBK"/>
              </w:rPr>
              <w:t>单位：万元</w:t>
            </w:r>
          </w:p>
        </w:tc>
      </w:tr>
      <w:tr w14:paraId="79848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6F3FB36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7754DFC2">
            <w:pPr>
              <w:spacing w:line="300" w:lineRule="exact"/>
              <w:jc w:val="left"/>
              <w:rPr>
                <w:rFonts w:ascii="方正书宋_GBK" w:eastAsia="方正书宋_GBK"/>
              </w:rPr>
            </w:pPr>
            <w:r>
              <w:rPr>
                <w:rFonts w:ascii="方正书宋_GBK" w:eastAsia="方正书宋_GBK"/>
              </w:rPr>
              <w:t>314-0502-JBN-HD9F</w:t>
            </w:r>
          </w:p>
        </w:tc>
        <w:tc>
          <w:tcPr>
            <w:tcW w:w="1587" w:type="dxa"/>
            <w:shd w:val="clear" w:color="auto" w:fill="auto"/>
            <w:noWrap w:val="0"/>
            <w:vAlign w:val="center"/>
          </w:tcPr>
          <w:p w14:paraId="5648605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67DB8F4E">
            <w:pPr>
              <w:spacing w:line="300" w:lineRule="exact"/>
              <w:jc w:val="left"/>
              <w:rPr>
                <w:rFonts w:ascii="方正书宋_GBK" w:eastAsia="方正书宋_GBK"/>
              </w:rPr>
            </w:pPr>
            <w:r>
              <w:rPr>
                <w:rFonts w:ascii="方正书宋_GBK" w:eastAsia="方正书宋_GBK"/>
              </w:rPr>
              <w:t>敬老院保安人员服务费</w:t>
            </w:r>
          </w:p>
        </w:tc>
      </w:tr>
      <w:tr w14:paraId="0F8B5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B4B3EA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11F8C8C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5E442061">
            <w:pPr>
              <w:spacing w:line="300" w:lineRule="exact"/>
              <w:jc w:val="left"/>
              <w:rPr>
                <w:rFonts w:ascii="方正书宋_GBK" w:eastAsia="方正书宋_GBK"/>
              </w:rPr>
            </w:pPr>
            <w:r>
              <w:rPr>
                <w:rFonts w:ascii="方正书宋_GBK" w:eastAsia="方正书宋_GBK"/>
              </w:rPr>
              <w:t>9.60</w:t>
            </w:r>
          </w:p>
        </w:tc>
        <w:tc>
          <w:tcPr>
            <w:tcW w:w="1587" w:type="dxa"/>
            <w:shd w:val="clear" w:color="auto" w:fill="auto"/>
            <w:noWrap w:val="0"/>
            <w:vAlign w:val="center"/>
          </w:tcPr>
          <w:p w14:paraId="7F000E3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4ACDBEF5">
            <w:pPr>
              <w:spacing w:line="300" w:lineRule="exact"/>
              <w:jc w:val="left"/>
              <w:rPr>
                <w:rFonts w:ascii="方正书宋_GBK" w:eastAsia="方正书宋_GBK"/>
              </w:rPr>
            </w:pPr>
            <w:r>
              <w:rPr>
                <w:rFonts w:ascii="方正书宋_GBK" w:eastAsia="方正书宋_GBK"/>
              </w:rPr>
              <w:t>9.60</w:t>
            </w:r>
          </w:p>
        </w:tc>
        <w:tc>
          <w:tcPr>
            <w:tcW w:w="1276" w:type="dxa"/>
            <w:shd w:val="clear" w:color="auto" w:fill="auto"/>
            <w:noWrap w:val="0"/>
            <w:vAlign w:val="center"/>
          </w:tcPr>
          <w:p w14:paraId="071772B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474E3E91">
            <w:pPr>
              <w:spacing w:line="300" w:lineRule="exact"/>
              <w:jc w:val="left"/>
              <w:rPr>
                <w:rFonts w:ascii="方正书宋_GBK" w:eastAsia="方正书宋_GBK"/>
              </w:rPr>
            </w:pPr>
          </w:p>
        </w:tc>
      </w:tr>
      <w:tr w14:paraId="04E96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8D2931A">
            <w:pPr>
              <w:spacing w:line="300" w:lineRule="exact"/>
              <w:jc w:val="left"/>
              <w:outlineLvl w:val="1"/>
            </w:pPr>
          </w:p>
        </w:tc>
        <w:tc>
          <w:tcPr>
            <w:tcW w:w="8278" w:type="dxa"/>
            <w:gridSpan w:val="6"/>
            <w:shd w:val="clear" w:color="auto" w:fill="auto"/>
            <w:noWrap w:val="0"/>
            <w:vAlign w:val="center"/>
          </w:tcPr>
          <w:p w14:paraId="19A51489">
            <w:pPr>
              <w:spacing w:line="300" w:lineRule="exact"/>
              <w:jc w:val="left"/>
              <w:rPr>
                <w:rFonts w:ascii="方正书宋_GBK" w:eastAsia="方正书宋_GBK"/>
              </w:rPr>
            </w:pPr>
            <w:r>
              <w:rPr>
                <w:rFonts w:ascii="方正书宋_GBK" w:eastAsia="方正书宋_GBK"/>
              </w:rPr>
              <w:t>为了适应市场经济发展要求，本着互惠互利的原则。</w:t>
            </w:r>
          </w:p>
        </w:tc>
      </w:tr>
      <w:tr w14:paraId="01AC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42D99F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3E0D1DB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35F3E0E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6EB1E4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4CC8A0DE">
            <w:pPr>
              <w:spacing w:line="300" w:lineRule="exact"/>
              <w:jc w:val="center"/>
              <w:rPr>
                <w:rFonts w:ascii="方正书宋_GBK" w:eastAsia="方正书宋_GBK"/>
                <w:b/>
              </w:rPr>
            </w:pPr>
            <w:r>
              <w:rPr>
                <w:rFonts w:ascii="方正书宋_GBK" w:eastAsia="方正书宋_GBK"/>
                <w:b/>
              </w:rPr>
              <w:t>12月底</w:t>
            </w:r>
          </w:p>
        </w:tc>
      </w:tr>
      <w:tr w14:paraId="7B275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79376FBB">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420ADD9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3FC5994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7F280F6D">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noWrap w:val="0"/>
            <w:vAlign w:val="center"/>
          </w:tcPr>
          <w:p w14:paraId="2C4B14F1">
            <w:pPr>
              <w:spacing w:line="300" w:lineRule="exact"/>
              <w:jc w:val="center"/>
              <w:rPr>
                <w:rFonts w:ascii="方正书宋_GBK" w:eastAsia="方正书宋_GBK"/>
              </w:rPr>
            </w:pPr>
            <w:r>
              <w:rPr>
                <w:rFonts w:ascii="方正书宋_GBK" w:eastAsia="方正书宋_GBK"/>
              </w:rPr>
              <w:t>100.00</w:t>
            </w:r>
          </w:p>
        </w:tc>
      </w:tr>
      <w:tr w14:paraId="2DF2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95EC33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44E37616">
            <w:pPr>
              <w:spacing w:line="300" w:lineRule="exact"/>
              <w:jc w:val="left"/>
              <w:rPr>
                <w:rFonts w:ascii="方正书宋_GBK" w:eastAsia="方正书宋_GBK"/>
              </w:rPr>
            </w:pPr>
            <w:r>
              <w:rPr>
                <w:rFonts w:ascii="方正书宋_GBK" w:eastAsia="方正书宋_GBK"/>
              </w:rPr>
              <w:t>1、为保障入住老人的生命安全</w:t>
            </w:r>
          </w:p>
          <w:p w14:paraId="1D5E53F3">
            <w:pPr>
              <w:spacing w:line="300" w:lineRule="exact"/>
              <w:jc w:val="left"/>
              <w:rPr>
                <w:rFonts w:ascii="方正书宋_GBK" w:eastAsia="方正书宋_GBK"/>
              </w:rPr>
            </w:pPr>
            <w:r>
              <w:rPr>
                <w:rFonts w:ascii="方正书宋_GBK" w:eastAsia="方正书宋_GBK"/>
              </w:rPr>
              <w:t>2、为保障入住老人的财产安全</w:t>
            </w:r>
          </w:p>
        </w:tc>
      </w:tr>
    </w:tbl>
    <w:p w14:paraId="3DDB698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1C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24E684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4ACB026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0D5498A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30F3462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6804F0D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45817F5E">
            <w:pPr>
              <w:spacing w:line="300" w:lineRule="exact"/>
              <w:jc w:val="center"/>
              <w:rPr>
                <w:rFonts w:ascii="方正书宋_GBK" w:eastAsia="方正书宋_GBK"/>
                <w:b/>
              </w:rPr>
            </w:pPr>
            <w:r>
              <w:rPr>
                <w:rFonts w:ascii="方正书宋_GBK" w:eastAsia="方正书宋_GBK"/>
                <w:b/>
              </w:rPr>
              <w:t>指标值确定依据</w:t>
            </w:r>
          </w:p>
        </w:tc>
      </w:tr>
      <w:tr w14:paraId="3D7D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61C1B7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2F06035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1674869D">
            <w:pPr>
              <w:spacing w:line="300" w:lineRule="exact"/>
              <w:jc w:val="left"/>
              <w:rPr>
                <w:rFonts w:ascii="方正书宋_GBK" w:eastAsia="方正书宋_GBK"/>
              </w:rPr>
            </w:pPr>
            <w:r>
              <w:rPr>
                <w:rFonts w:ascii="方正书宋_GBK" w:eastAsia="方正书宋_GBK"/>
              </w:rPr>
              <w:t>来往人员车辆出入院登记</w:t>
            </w:r>
          </w:p>
        </w:tc>
        <w:tc>
          <w:tcPr>
            <w:tcW w:w="2891" w:type="dxa"/>
            <w:shd w:val="clear" w:color="auto" w:fill="auto"/>
            <w:noWrap w:val="0"/>
            <w:vAlign w:val="center"/>
          </w:tcPr>
          <w:p w14:paraId="68656141">
            <w:pPr>
              <w:spacing w:line="300" w:lineRule="exact"/>
              <w:jc w:val="left"/>
              <w:rPr>
                <w:rFonts w:ascii="方正书宋_GBK" w:eastAsia="方正书宋_GBK"/>
              </w:rPr>
            </w:pPr>
            <w:r>
              <w:rPr>
                <w:rFonts w:ascii="方正书宋_GBK" w:eastAsia="方正书宋_GBK"/>
              </w:rPr>
              <w:t>避免非正常情况发生</w:t>
            </w:r>
          </w:p>
        </w:tc>
        <w:tc>
          <w:tcPr>
            <w:tcW w:w="1276" w:type="dxa"/>
            <w:shd w:val="clear" w:color="auto" w:fill="auto"/>
            <w:noWrap w:val="0"/>
            <w:vAlign w:val="center"/>
          </w:tcPr>
          <w:p w14:paraId="1EE68597">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66B0E50D">
            <w:pPr>
              <w:spacing w:line="300" w:lineRule="exact"/>
              <w:jc w:val="left"/>
              <w:rPr>
                <w:rFonts w:ascii="方正书宋_GBK" w:eastAsia="方正书宋_GBK"/>
              </w:rPr>
            </w:pPr>
            <w:r>
              <w:rPr>
                <w:rFonts w:ascii="方正书宋_GBK" w:eastAsia="方正书宋_GBK"/>
              </w:rPr>
              <w:t>保安劳务外包合同</w:t>
            </w:r>
          </w:p>
        </w:tc>
      </w:tr>
      <w:tr w14:paraId="4AFFF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A5D67C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6E1E018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37881CA2">
            <w:pPr>
              <w:spacing w:line="300" w:lineRule="exact"/>
              <w:jc w:val="left"/>
              <w:rPr>
                <w:rFonts w:ascii="方正书宋_GBK" w:eastAsia="方正书宋_GBK"/>
              </w:rPr>
            </w:pPr>
            <w:r>
              <w:rPr>
                <w:rFonts w:ascii="方正书宋_GBK" w:eastAsia="方正书宋_GBK"/>
              </w:rPr>
              <w:t>入住人员人身财产得到保障</w:t>
            </w:r>
          </w:p>
        </w:tc>
        <w:tc>
          <w:tcPr>
            <w:tcW w:w="2891" w:type="dxa"/>
            <w:shd w:val="clear" w:color="auto" w:fill="auto"/>
            <w:noWrap w:val="0"/>
            <w:vAlign w:val="center"/>
          </w:tcPr>
          <w:p w14:paraId="1FB5B90C">
            <w:pPr>
              <w:spacing w:line="300" w:lineRule="exact"/>
              <w:jc w:val="left"/>
              <w:rPr>
                <w:rFonts w:ascii="方正书宋_GBK" w:eastAsia="方正书宋_GBK"/>
              </w:rPr>
            </w:pPr>
            <w:r>
              <w:rPr>
                <w:rFonts w:ascii="方正书宋_GBK" w:eastAsia="方正书宋_GBK"/>
              </w:rPr>
              <w:t>入住人员人身财产得到保障</w:t>
            </w:r>
          </w:p>
        </w:tc>
        <w:tc>
          <w:tcPr>
            <w:tcW w:w="1276" w:type="dxa"/>
            <w:shd w:val="clear" w:color="auto" w:fill="auto"/>
            <w:noWrap w:val="0"/>
            <w:vAlign w:val="center"/>
          </w:tcPr>
          <w:p w14:paraId="1A5D65B9">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75236050">
            <w:pPr>
              <w:spacing w:line="300" w:lineRule="exact"/>
              <w:jc w:val="left"/>
              <w:rPr>
                <w:rFonts w:ascii="方正书宋_GBK" w:eastAsia="方正书宋_GBK"/>
              </w:rPr>
            </w:pPr>
            <w:r>
              <w:rPr>
                <w:rFonts w:ascii="方正书宋_GBK" w:eastAsia="方正书宋_GBK"/>
              </w:rPr>
              <w:t>保安劳务外包合同</w:t>
            </w:r>
          </w:p>
        </w:tc>
      </w:tr>
      <w:tr w14:paraId="6870F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96C5D8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4754C3D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025828D0">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noWrap w:val="0"/>
            <w:vAlign w:val="center"/>
          </w:tcPr>
          <w:p w14:paraId="42AC7B64">
            <w:pPr>
              <w:spacing w:line="300" w:lineRule="exact"/>
              <w:jc w:val="left"/>
              <w:rPr>
                <w:rFonts w:ascii="方正书宋_GBK" w:eastAsia="方正书宋_GBK"/>
              </w:rPr>
            </w:pPr>
            <w:r>
              <w:rPr>
                <w:rFonts w:ascii="方正书宋_GBK" w:eastAsia="方正书宋_GBK"/>
              </w:rPr>
              <w:t>通过调查入住人员对服务满意度</w:t>
            </w:r>
          </w:p>
        </w:tc>
        <w:tc>
          <w:tcPr>
            <w:tcW w:w="1276" w:type="dxa"/>
            <w:shd w:val="clear" w:color="auto" w:fill="auto"/>
            <w:noWrap w:val="0"/>
            <w:vAlign w:val="center"/>
          </w:tcPr>
          <w:p w14:paraId="1A7FA007">
            <w:pPr>
              <w:spacing w:line="300" w:lineRule="exact"/>
              <w:jc w:val="left"/>
              <w:rPr>
                <w:rFonts w:ascii="方正书宋_GBK" w:eastAsia="方正书宋_GBK"/>
              </w:rPr>
            </w:pPr>
            <w:r>
              <w:rPr>
                <w:rFonts w:ascii="方正书宋_GBK" w:eastAsia="方正书宋_GBK"/>
              </w:rPr>
              <w:t>≥98百分比</w:t>
            </w:r>
          </w:p>
        </w:tc>
        <w:tc>
          <w:tcPr>
            <w:tcW w:w="1701" w:type="dxa"/>
            <w:shd w:val="clear" w:color="auto" w:fill="auto"/>
            <w:noWrap w:val="0"/>
            <w:vAlign w:val="center"/>
          </w:tcPr>
          <w:p w14:paraId="762FB549">
            <w:pPr>
              <w:spacing w:line="300" w:lineRule="exact"/>
              <w:jc w:val="left"/>
              <w:rPr>
                <w:rFonts w:ascii="方正书宋_GBK" w:eastAsia="方正书宋_GBK"/>
              </w:rPr>
            </w:pPr>
            <w:r>
              <w:rPr>
                <w:rFonts w:ascii="方正书宋_GBK" w:eastAsia="方正书宋_GBK"/>
              </w:rPr>
              <w:t>保安劳务外包合同</w:t>
            </w:r>
          </w:p>
        </w:tc>
      </w:tr>
    </w:tbl>
    <w:p w14:paraId="350B07E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8DFF06A">
      <w:pPr>
        <w:spacing w:line="300" w:lineRule="exact"/>
        <w:ind w:firstLine="420" w:firstLineChars="200"/>
        <w:jc w:val="left"/>
      </w:pPr>
    </w:p>
    <w:p w14:paraId="545FBC12">
      <w:pPr>
        <w:ind w:firstLine="562" w:firstLineChars="200"/>
        <w:jc w:val="left"/>
        <w:outlineLvl w:val="1"/>
        <w:rPr>
          <w:rFonts w:ascii="Times New Roman" w:hAnsi="宋体" w:eastAsia="宋体"/>
          <w:b/>
          <w:sz w:val="28"/>
        </w:rPr>
      </w:pPr>
      <w:r>
        <w:rPr>
          <w:rFonts w:ascii="方正仿宋_GBK" w:eastAsia="方正仿宋_GBK"/>
          <w:b/>
          <w:sz w:val="28"/>
        </w:rPr>
        <w:t>35、敬老院冬季取暖专项项目经费绩效目标表</w:t>
      </w:r>
      <w:r>
        <w:fldChar w:fldCharType="begin"/>
      </w:r>
      <w:r>
        <w:rPr>
          <w:rFonts w:ascii="方正仿宋_GBK" w:eastAsia="方正仿宋_GBK"/>
          <w:b/>
          <w:sz w:val="28"/>
        </w:rPr>
        <w:instrText xml:space="preserve"> TC </w:instrText>
      </w:r>
      <w:bookmarkStart w:id="37" w:name="_Toc31353294"/>
      <w:r>
        <w:rPr>
          <w:rFonts w:ascii="方正仿宋_GBK" w:eastAsia="方正仿宋_GBK"/>
          <w:b/>
          <w:sz w:val="28"/>
        </w:rPr>
        <w:instrText xml:space="preserve">35、敬老院冬季取暖专项项目经费绩效目标表</w:instrText>
      </w:r>
      <w:bookmarkEnd w:id="3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9CDB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389B7A1">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4C6D9056">
            <w:pPr>
              <w:spacing w:line="300" w:lineRule="exact"/>
              <w:jc w:val="right"/>
              <w:rPr>
                <w:rFonts w:ascii="方正书宋_GBK" w:eastAsia="方正书宋_GBK"/>
              </w:rPr>
            </w:pPr>
            <w:r>
              <w:rPr>
                <w:rFonts w:ascii="方正书宋_GBK" w:eastAsia="方正书宋_GBK"/>
              </w:rPr>
              <w:t>单位：万元</w:t>
            </w:r>
          </w:p>
        </w:tc>
      </w:tr>
      <w:tr w14:paraId="3815F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29ED733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65EF3FD9">
            <w:pPr>
              <w:spacing w:line="300" w:lineRule="exact"/>
              <w:jc w:val="left"/>
              <w:rPr>
                <w:rFonts w:ascii="方正书宋_GBK" w:eastAsia="方正书宋_GBK"/>
              </w:rPr>
            </w:pPr>
            <w:r>
              <w:rPr>
                <w:rFonts w:ascii="方正书宋_GBK" w:eastAsia="方正书宋_GBK"/>
              </w:rPr>
              <w:t>314-0502-JBN-FODV</w:t>
            </w:r>
          </w:p>
        </w:tc>
        <w:tc>
          <w:tcPr>
            <w:tcW w:w="1587" w:type="dxa"/>
            <w:shd w:val="clear" w:color="auto" w:fill="auto"/>
            <w:noWrap w:val="0"/>
            <w:vAlign w:val="center"/>
          </w:tcPr>
          <w:p w14:paraId="486ACB1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3809B99E">
            <w:pPr>
              <w:spacing w:line="300" w:lineRule="exact"/>
              <w:jc w:val="left"/>
              <w:rPr>
                <w:rFonts w:ascii="方正书宋_GBK" w:eastAsia="方正书宋_GBK"/>
              </w:rPr>
            </w:pPr>
            <w:r>
              <w:rPr>
                <w:rFonts w:ascii="方正书宋_GBK" w:eastAsia="方正书宋_GBK"/>
              </w:rPr>
              <w:t>敬老院冬季取暖专项项目经费</w:t>
            </w:r>
          </w:p>
        </w:tc>
      </w:tr>
      <w:tr w14:paraId="53E48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EFAE0E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5CB5825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3E3E2C5B">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noWrap w:val="0"/>
            <w:vAlign w:val="center"/>
          </w:tcPr>
          <w:p w14:paraId="669A863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625C2F13">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noWrap w:val="0"/>
            <w:vAlign w:val="center"/>
          </w:tcPr>
          <w:p w14:paraId="5794BCE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66C34DE3">
            <w:pPr>
              <w:spacing w:line="300" w:lineRule="exact"/>
              <w:jc w:val="left"/>
              <w:rPr>
                <w:rFonts w:ascii="方正书宋_GBK" w:eastAsia="方正书宋_GBK"/>
              </w:rPr>
            </w:pPr>
          </w:p>
        </w:tc>
      </w:tr>
      <w:tr w14:paraId="39B50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3F6E1E2">
            <w:pPr>
              <w:spacing w:line="300" w:lineRule="exact"/>
              <w:jc w:val="left"/>
              <w:outlineLvl w:val="1"/>
            </w:pPr>
          </w:p>
        </w:tc>
        <w:tc>
          <w:tcPr>
            <w:tcW w:w="8278" w:type="dxa"/>
            <w:gridSpan w:val="6"/>
            <w:shd w:val="clear" w:color="auto" w:fill="auto"/>
            <w:noWrap w:val="0"/>
            <w:vAlign w:val="center"/>
          </w:tcPr>
          <w:p w14:paraId="017AC72E">
            <w:pPr>
              <w:spacing w:line="300" w:lineRule="exact"/>
              <w:jc w:val="left"/>
              <w:rPr>
                <w:rFonts w:ascii="方正书宋_GBK" w:eastAsia="方正书宋_GBK"/>
              </w:rPr>
            </w:pPr>
            <w:r>
              <w:rPr>
                <w:rFonts w:ascii="方正书宋_GBK" w:eastAsia="方正书宋_GBK"/>
              </w:rPr>
              <w:t>因敬老院入住的老年人居多，年高体弱，冬季室内温度应达到18度以上，每年冬季的供暖时间为当年11月至次年3月。</w:t>
            </w:r>
          </w:p>
        </w:tc>
      </w:tr>
      <w:tr w14:paraId="01763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C221AE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5EB6F74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73BFC3E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5A198A5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1506A8F8">
            <w:pPr>
              <w:spacing w:line="300" w:lineRule="exact"/>
              <w:jc w:val="center"/>
              <w:rPr>
                <w:rFonts w:ascii="方正书宋_GBK" w:eastAsia="方正书宋_GBK"/>
                <w:b/>
              </w:rPr>
            </w:pPr>
            <w:r>
              <w:rPr>
                <w:rFonts w:ascii="方正书宋_GBK" w:eastAsia="方正书宋_GBK"/>
                <w:b/>
              </w:rPr>
              <w:t>12月底</w:t>
            </w:r>
          </w:p>
        </w:tc>
      </w:tr>
      <w:tr w14:paraId="0EFB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5B8A9757">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26342046">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5BEEEC78">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6272E50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noWrap w:val="0"/>
            <w:vAlign w:val="center"/>
          </w:tcPr>
          <w:p w14:paraId="21D7BE55">
            <w:pPr>
              <w:spacing w:line="300" w:lineRule="exact"/>
              <w:jc w:val="center"/>
              <w:rPr>
                <w:rFonts w:ascii="方正书宋_GBK" w:eastAsia="方正书宋_GBK"/>
              </w:rPr>
            </w:pPr>
            <w:r>
              <w:rPr>
                <w:rFonts w:ascii="方正书宋_GBK" w:eastAsia="方正书宋_GBK"/>
              </w:rPr>
              <w:t>100.00</w:t>
            </w:r>
          </w:p>
        </w:tc>
      </w:tr>
      <w:tr w14:paraId="0094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6C1750F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0AE4735E">
            <w:pPr>
              <w:spacing w:line="300" w:lineRule="exact"/>
              <w:jc w:val="left"/>
              <w:rPr>
                <w:rFonts w:ascii="方正书宋_GBK" w:eastAsia="方正书宋_GBK"/>
              </w:rPr>
            </w:pPr>
            <w:r>
              <w:rPr>
                <w:rFonts w:ascii="方正书宋_GBK" w:eastAsia="方正书宋_GBK"/>
              </w:rPr>
              <w:t>1、确保入住人员安全过冬</w:t>
            </w:r>
          </w:p>
          <w:p w14:paraId="62BB41A9">
            <w:pPr>
              <w:spacing w:line="300" w:lineRule="exact"/>
              <w:jc w:val="left"/>
              <w:rPr>
                <w:rFonts w:ascii="方正书宋_GBK" w:eastAsia="方正书宋_GBK"/>
              </w:rPr>
            </w:pPr>
            <w:r>
              <w:rPr>
                <w:rFonts w:ascii="方正书宋_GBK" w:eastAsia="方正书宋_GBK"/>
              </w:rPr>
              <w:t>2、不发生非正常问题</w:t>
            </w:r>
          </w:p>
        </w:tc>
      </w:tr>
    </w:tbl>
    <w:p w14:paraId="60981CC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743E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DF4596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673CEC4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798818E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25993D8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615E6A1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165B37A8">
            <w:pPr>
              <w:spacing w:line="300" w:lineRule="exact"/>
              <w:jc w:val="center"/>
              <w:rPr>
                <w:rFonts w:ascii="方正书宋_GBK" w:eastAsia="方正书宋_GBK"/>
                <w:b/>
              </w:rPr>
            </w:pPr>
            <w:r>
              <w:rPr>
                <w:rFonts w:ascii="方正书宋_GBK" w:eastAsia="方正书宋_GBK"/>
                <w:b/>
              </w:rPr>
              <w:t>指标值确定依据</w:t>
            </w:r>
          </w:p>
        </w:tc>
      </w:tr>
      <w:tr w14:paraId="551F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97E24A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781B602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noWrap w:val="0"/>
            <w:vAlign w:val="center"/>
          </w:tcPr>
          <w:p w14:paraId="05DE00B1">
            <w:pPr>
              <w:spacing w:line="300" w:lineRule="exact"/>
              <w:jc w:val="left"/>
              <w:rPr>
                <w:rFonts w:ascii="方正书宋_GBK" w:eastAsia="方正书宋_GBK"/>
              </w:rPr>
            </w:pPr>
            <w:r>
              <w:rPr>
                <w:rFonts w:ascii="方正书宋_GBK" w:eastAsia="方正书宋_GBK"/>
              </w:rPr>
              <w:t>室内温度水平</w:t>
            </w:r>
          </w:p>
        </w:tc>
        <w:tc>
          <w:tcPr>
            <w:tcW w:w="2891" w:type="dxa"/>
            <w:shd w:val="clear" w:color="auto" w:fill="auto"/>
            <w:noWrap w:val="0"/>
            <w:vAlign w:val="center"/>
          </w:tcPr>
          <w:p w14:paraId="6B2CF844">
            <w:pPr>
              <w:spacing w:line="300" w:lineRule="exact"/>
              <w:jc w:val="left"/>
              <w:rPr>
                <w:rFonts w:ascii="方正书宋_GBK" w:eastAsia="方正书宋_GBK"/>
              </w:rPr>
            </w:pPr>
            <w:r>
              <w:rPr>
                <w:rFonts w:ascii="方正书宋_GBK" w:eastAsia="方正书宋_GBK"/>
              </w:rPr>
              <w:t>冬季室内温度应达到18度以上</w:t>
            </w:r>
          </w:p>
        </w:tc>
        <w:tc>
          <w:tcPr>
            <w:tcW w:w="1276" w:type="dxa"/>
            <w:shd w:val="clear" w:color="auto" w:fill="auto"/>
            <w:noWrap w:val="0"/>
            <w:vAlign w:val="center"/>
          </w:tcPr>
          <w:p w14:paraId="60766103">
            <w:pPr>
              <w:spacing w:line="300" w:lineRule="exact"/>
              <w:jc w:val="left"/>
              <w:rPr>
                <w:rFonts w:ascii="方正书宋_GBK" w:eastAsia="方正书宋_GBK"/>
              </w:rPr>
            </w:pPr>
            <w:r>
              <w:rPr>
                <w:rFonts w:ascii="方正书宋_GBK" w:eastAsia="方正书宋_GBK"/>
              </w:rPr>
              <w:t>≥18摄氏度</w:t>
            </w:r>
          </w:p>
        </w:tc>
        <w:tc>
          <w:tcPr>
            <w:tcW w:w="1701" w:type="dxa"/>
            <w:shd w:val="clear" w:color="auto" w:fill="auto"/>
            <w:noWrap w:val="0"/>
            <w:vAlign w:val="center"/>
          </w:tcPr>
          <w:p w14:paraId="59A15707">
            <w:pPr>
              <w:spacing w:line="300" w:lineRule="exact"/>
              <w:jc w:val="left"/>
              <w:rPr>
                <w:rFonts w:ascii="方正书宋_GBK" w:eastAsia="方正书宋_GBK"/>
              </w:rPr>
            </w:pPr>
            <w:r>
              <w:rPr>
                <w:rFonts w:ascii="方正书宋_GBK" w:eastAsia="方正书宋_GBK"/>
              </w:rPr>
              <w:t>根据每年实际取暖情况</w:t>
            </w:r>
          </w:p>
        </w:tc>
      </w:tr>
      <w:tr w14:paraId="2999E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D545232">
            <w:pPr>
              <w:spacing w:line="300" w:lineRule="exact"/>
              <w:jc w:val="center"/>
              <w:rPr>
                <w:rFonts w:ascii="方正书宋_GBK" w:eastAsia="方正书宋_GBK"/>
              </w:rPr>
            </w:pPr>
          </w:p>
        </w:tc>
        <w:tc>
          <w:tcPr>
            <w:tcW w:w="1134" w:type="dxa"/>
            <w:shd w:val="clear" w:color="auto" w:fill="auto"/>
            <w:noWrap w:val="0"/>
            <w:vAlign w:val="center"/>
          </w:tcPr>
          <w:p w14:paraId="3D2BE2F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0DE63151">
            <w:pPr>
              <w:spacing w:line="300" w:lineRule="exact"/>
              <w:jc w:val="left"/>
              <w:rPr>
                <w:rFonts w:ascii="方正书宋_GBK" w:eastAsia="方正书宋_GBK"/>
              </w:rPr>
            </w:pPr>
            <w:r>
              <w:rPr>
                <w:rFonts w:ascii="方正书宋_GBK" w:eastAsia="方正书宋_GBK"/>
              </w:rPr>
              <w:t>确保寒冷冬季及时供暖</w:t>
            </w:r>
          </w:p>
        </w:tc>
        <w:tc>
          <w:tcPr>
            <w:tcW w:w="2891" w:type="dxa"/>
            <w:shd w:val="clear" w:color="auto" w:fill="auto"/>
            <w:noWrap w:val="0"/>
            <w:vAlign w:val="center"/>
          </w:tcPr>
          <w:p w14:paraId="39C0C2FA">
            <w:pPr>
              <w:spacing w:line="300" w:lineRule="exact"/>
              <w:jc w:val="left"/>
              <w:rPr>
                <w:rFonts w:ascii="方正书宋_GBK" w:eastAsia="方正书宋_GBK"/>
              </w:rPr>
            </w:pPr>
            <w:r>
              <w:rPr>
                <w:rFonts w:ascii="方正书宋_GBK" w:eastAsia="方正书宋_GBK"/>
              </w:rPr>
              <w:t>为确保入住人员安全过冬，不发生非正常问题</w:t>
            </w:r>
          </w:p>
        </w:tc>
        <w:tc>
          <w:tcPr>
            <w:tcW w:w="1276" w:type="dxa"/>
            <w:shd w:val="clear" w:color="auto" w:fill="auto"/>
            <w:noWrap w:val="0"/>
            <w:vAlign w:val="center"/>
          </w:tcPr>
          <w:p w14:paraId="684AE58A">
            <w:pPr>
              <w:spacing w:line="300" w:lineRule="exact"/>
              <w:jc w:val="left"/>
              <w:rPr>
                <w:rFonts w:ascii="方正书宋_GBK" w:eastAsia="方正书宋_GBK"/>
              </w:rPr>
            </w:pPr>
            <w:r>
              <w:rPr>
                <w:rFonts w:ascii="方正书宋_GBK" w:eastAsia="方正书宋_GBK"/>
              </w:rPr>
              <w:t>≥96百分比</w:t>
            </w:r>
          </w:p>
        </w:tc>
        <w:tc>
          <w:tcPr>
            <w:tcW w:w="1701" w:type="dxa"/>
            <w:shd w:val="clear" w:color="auto" w:fill="auto"/>
            <w:noWrap w:val="0"/>
            <w:vAlign w:val="center"/>
          </w:tcPr>
          <w:p w14:paraId="1A350D3F">
            <w:pPr>
              <w:spacing w:line="300" w:lineRule="exact"/>
              <w:jc w:val="left"/>
              <w:rPr>
                <w:rFonts w:ascii="方正书宋_GBK" w:eastAsia="方正书宋_GBK"/>
              </w:rPr>
            </w:pPr>
            <w:r>
              <w:rPr>
                <w:rFonts w:ascii="方正书宋_GBK" w:eastAsia="方正书宋_GBK"/>
              </w:rPr>
              <w:t>根据每年实际取暖情况</w:t>
            </w:r>
          </w:p>
        </w:tc>
      </w:tr>
      <w:tr w14:paraId="28021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BAA775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3663565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61308199">
            <w:pPr>
              <w:spacing w:line="300" w:lineRule="exact"/>
              <w:jc w:val="left"/>
              <w:rPr>
                <w:rFonts w:ascii="方正书宋_GBK" w:eastAsia="方正书宋_GBK"/>
              </w:rPr>
            </w:pPr>
            <w:r>
              <w:rPr>
                <w:rFonts w:ascii="方正书宋_GBK" w:eastAsia="方正书宋_GBK"/>
              </w:rPr>
              <w:t>入住老人满意度</w:t>
            </w:r>
          </w:p>
        </w:tc>
        <w:tc>
          <w:tcPr>
            <w:tcW w:w="2891" w:type="dxa"/>
            <w:shd w:val="clear" w:color="auto" w:fill="auto"/>
            <w:noWrap w:val="0"/>
            <w:vAlign w:val="center"/>
          </w:tcPr>
          <w:p w14:paraId="00684563">
            <w:pPr>
              <w:spacing w:line="300" w:lineRule="exact"/>
              <w:jc w:val="left"/>
              <w:rPr>
                <w:rFonts w:ascii="方正书宋_GBK" w:eastAsia="方正书宋_GBK"/>
              </w:rPr>
            </w:pPr>
            <w:r>
              <w:rPr>
                <w:rFonts w:ascii="方正书宋_GBK" w:eastAsia="方正书宋_GBK"/>
              </w:rPr>
              <w:t>入住老人满意度</w:t>
            </w:r>
          </w:p>
        </w:tc>
        <w:tc>
          <w:tcPr>
            <w:tcW w:w="1276" w:type="dxa"/>
            <w:shd w:val="clear" w:color="auto" w:fill="auto"/>
            <w:noWrap w:val="0"/>
            <w:vAlign w:val="center"/>
          </w:tcPr>
          <w:p w14:paraId="0DA96F9D">
            <w:pPr>
              <w:spacing w:line="300" w:lineRule="exact"/>
              <w:jc w:val="left"/>
              <w:rPr>
                <w:rFonts w:ascii="方正书宋_GBK" w:eastAsia="方正书宋_GBK"/>
              </w:rPr>
            </w:pPr>
            <w:r>
              <w:rPr>
                <w:rFonts w:ascii="方正书宋_GBK" w:eastAsia="方正书宋_GBK"/>
              </w:rPr>
              <w:t>≥96百分比</w:t>
            </w:r>
          </w:p>
        </w:tc>
        <w:tc>
          <w:tcPr>
            <w:tcW w:w="1701" w:type="dxa"/>
            <w:shd w:val="clear" w:color="auto" w:fill="auto"/>
            <w:noWrap w:val="0"/>
            <w:vAlign w:val="center"/>
          </w:tcPr>
          <w:p w14:paraId="322A4BDA">
            <w:pPr>
              <w:spacing w:line="300" w:lineRule="exact"/>
              <w:jc w:val="left"/>
              <w:rPr>
                <w:rFonts w:ascii="方正书宋_GBK" w:eastAsia="方正书宋_GBK"/>
              </w:rPr>
            </w:pPr>
            <w:r>
              <w:rPr>
                <w:rFonts w:ascii="方正书宋_GBK" w:eastAsia="方正书宋_GBK"/>
              </w:rPr>
              <w:t>根据每年实际取暖情况</w:t>
            </w:r>
          </w:p>
        </w:tc>
      </w:tr>
    </w:tbl>
    <w:p w14:paraId="55C5A7F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052982C">
      <w:pPr>
        <w:spacing w:line="300" w:lineRule="exact"/>
        <w:ind w:firstLine="420" w:firstLineChars="200"/>
        <w:jc w:val="left"/>
      </w:pPr>
    </w:p>
    <w:p w14:paraId="03FD74C8">
      <w:pPr>
        <w:ind w:firstLine="562" w:firstLineChars="200"/>
        <w:jc w:val="left"/>
        <w:outlineLvl w:val="1"/>
        <w:rPr>
          <w:rFonts w:ascii="Times New Roman" w:hAnsi="宋体" w:eastAsia="宋体"/>
          <w:b/>
          <w:sz w:val="28"/>
        </w:rPr>
      </w:pPr>
      <w:r>
        <w:rPr>
          <w:rFonts w:ascii="方正仿宋_GBK" w:eastAsia="方正仿宋_GBK"/>
          <w:b/>
          <w:sz w:val="28"/>
        </w:rPr>
        <w:t>36、敬老院公务用车租车经费绩效目标表</w:t>
      </w:r>
      <w:r>
        <w:fldChar w:fldCharType="begin"/>
      </w:r>
      <w:r>
        <w:rPr>
          <w:rFonts w:ascii="方正仿宋_GBK" w:eastAsia="方正仿宋_GBK"/>
          <w:b/>
          <w:sz w:val="28"/>
        </w:rPr>
        <w:instrText xml:space="preserve"> TC </w:instrText>
      </w:r>
      <w:bookmarkStart w:id="38" w:name="_Toc31353295"/>
      <w:r>
        <w:rPr>
          <w:rFonts w:ascii="方正仿宋_GBK" w:eastAsia="方正仿宋_GBK"/>
          <w:b/>
          <w:sz w:val="28"/>
        </w:rPr>
        <w:instrText xml:space="preserve">36、敬老院公务用车租车经费绩效目标表</w:instrText>
      </w:r>
      <w:bookmarkEnd w:id="3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CDCC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74529771">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23F2CED8">
            <w:pPr>
              <w:spacing w:line="300" w:lineRule="exact"/>
              <w:jc w:val="right"/>
              <w:rPr>
                <w:rFonts w:ascii="方正书宋_GBK" w:eastAsia="方正书宋_GBK"/>
              </w:rPr>
            </w:pPr>
            <w:r>
              <w:rPr>
                <w:rFonts w:ascii="方正书宋_GBK" w:eastAsia="方正书宋_GBK"/>
              </w:rPr>
              <w:t>单位：万元</w:t>
            </w:r>
          </w:p>
        </w:tc>
      </w:tr>
      <w:tr w14:paraId="3C66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49A503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40CEC8A1">
            <w:pPr>
              <w:spacing w:line="300" w:lineRule="exact"/>
              <w:jc w:val="left"/>
              <w:rPr>
                <w:rFonts w:ascii="方正书宋_GBK" w:eastAsia="方正书宋_GBK"/>
              </w:rPr>
            </w:pPr>
            <w:r>
              <w:rPr>
                <w:rFonts w:ascii="方正书宋_GBK" w:eastAsia="方正书宋_GBK"/>
              </w:rPr>
              <w:t>314-0502-JBN-MV62</w:t>
            </w:r>
          </w:p>
        </w:tc>
        <w:tc>
          <w:tcPr>
            <w:tcW w:w="1587" w:type="dxa"/>
            <w:shd w:val="clear" w:color="auto" w:fill="auto"/>
            <w:noWrap w:val="0"/>
            <w:vAlign w:val="center"/>
          </w:tcPr>
          <w:p w14:paraId="3B4A2F3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6319A7AA">
            <w:pPr>
              <w:spacing w:line="300" w:lineRule="exact"/>
              <w:jc w:val="left"/>
              <w:rPr>
                <w:rFonts w:ascii="方正书宋_GBK" w:eastAsia="方正书宋_GBK"/>
              </w:rPr>
            </w:pPr>
            <w:r>
              <w:rPr>
                <w:rFonts w:ascii="方正书宋_GBK" w:eastAsia="方正书宋_GBK"/>
              </w:rPr>
              <w:t>敬老院公务用车租车经费</w:t>
            </w:r>
          </w:p>
        </w:tc>
      </w:tr>
      <w:tr w14:paraId="4D60C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98F226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0B96B01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403CACFF">
            <w:pPr>
              <w:spacing w:line="300" w:lineRule="exact"/>
              <w:jc w:val="left"/>
              <w:rPr>
                <w:rFonts w:ascii="方正书宋_GBK" w:eastAsia="方正书宋_GBK"/>
              </w:rPr>
            </w:pPr>
            <w:r>
              <w:rPr>
                <w:rFonts w:ascii="方正书宋_GBK" w:eastAsia="方正书宋_GBK"/>
              </w:rPr>
              <w:t>4.00</w:t>
            </w:r>
          </w:p>
        </w:tc>
        <w:tc>
          <w:tcPr>
            <w:tcW w:w="1587" w:type="dxa"/>
            <w:shd w:val="clear" w:color="auto" w:fill="auto"/>
            <w:noWrap w:val="0"/>
            <w:vAlign w:val="center"/>
          </w:tcPr>
          <w:p w14:paraId="5134A72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4A3E6564">
            <w:pPr>
              <w:spacing w:line="300" w:lineRule="exact"/>
              <w:jc w:val="left"/>
              <w:rPr>
                <w:rFonts w:ascii="方正书宋_GBK" w:eastAsia="方正书宋_GBK"/>
              </w:rPr>
            </w:pPr>
            <w:r>
              <w:rPr>
                <w:rFonts w:ascii="方正书宋_GBK" w:eastAsia="方正书宋_GBK"/>
              </w:rPr>
              <w:t>4.00</w:t>
            </w:r>
          </w:p>
        </w:tc>
        <w:tc>
          <w:tcPr>
            <w:tcW w:w="1276" w:type="dxa"/>
            <w:shd w:val="clear" w:color="auto" w:fill="auto"/>
            <w:noWrap w:val="0"/>
            <w:vAlign w:val="center"/>
          </w:tcPr>
          <w:p w14:paraId="2A1735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7E3012D5">
            <w:pPr>
              <w:spacing w:line="300" w:lineRule="exact"/>
              <w:jc w:val="left"/>
              <w:rPr>
                <w:rFonts w:ascii="方正书宋_GBK" w:eastAsia="方正书宋_GBK"/>
              </w:rPr>
            </w:pPr>
          </w:p>
        </w:tc>
      </w:tr>
      <w:tr w14:paraId="1668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5065A18">
            <w:pPr>
              <w:spacing w:line="300" w:lineRule="exact"/>
              <w:jc w:val="left"/>
              <w:outlineLvl w:val="1"/>
            </w:pPr>
          </w:p>
        </w:tc>
        <w:tc>
          <w:tcPr>
            <w:tcW w:w="8278" w:type="dxa"/>
            <w:gridSpan w:val="6"/>
            <w:shd w:val="clear" w:color="auto" w:fill="auto"/>
            <w:noWrap w:val="0"/>
            <w:vAlign w:val="center"/>
          </w:tcPr>
          <w:p w14:paraId="42C84B14">
            <w:pPr>
              <w:spacing w:line="300" w:lineRule="exact"/>
              <w:jc w:val="left"/>
              <w:rPr>
                <w:rFonts w:ascii="方正书宋_GBK" w:eastAsia="方正书宋_GBK"/>
              </w:rPr>
            </w:pPr>
            <w:r>
              <w:rPr>
                <w:rFonts w:ascii="方正书宋_GBK" w:eastAsia="方正书宋_GBK"/>
              </w:rPr>
              <w:t>敬老院入住老人就医、为其购买生活用品等服务及日常办公需要用车，因没有配备公务用车，现租用车辆，以便更好</w:t>
            </w:r>
            <w:r>
              <w:rPr>
                <w:rFonts w:hint="eastAsia" w:ascii="方正书宋_GBK" w:eastAsia="方正书宋_GBK"/>
                <w:lang w:eastAsia="zh-CN"/>
              </w:rPr>
              <w:t>地</w:t>
            </w:r>
            <w:r>
              <w:rPr>
                <w:rFonts w:ascii="方正书宋_GBK" w:eastAsia="方正书宋_GBK"/>
              </w:rPr>
              <w:t>服务于老人，方便日常办公。</w:t>
            </w:r>
          </w:p>
        </w:tc>
      </w:tr>
      <w:tr w14:paraId="675A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705828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618C65D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3FA789C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300ACDE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3372C4F3">
            <w:pPr>
              <w:spacing w:line="300" w:lineRule="exact"/>
              <w:jc w:val="center"/>
              <w:rPr>
                <w:rFonts w:ascii="方正书宋_GBK" w:eastAsia="方正书宋_GBK"/>
                <w:b/>
              </w:rPr>
            </w:pPr>
            <w:r>
              <w:rPr>
                <w:rFonts w:ascii="方正书宋_GBK" w:eastAsia="方正书宋_GBK"/>
                <w:b/>
              </w:rPr>
              <w:t>12月底</w:t>
            </w:r>
          </w:p>
        </w:tc>
      </w:tr>
      <w:tr w14:paraId="6A6A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3ED5647E">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4FDFA437">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162FC620">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419B856F">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3A3E2DD9">
            <w:pPr>
              <w:spacing w:line="300" w:lineRule="exact"/>
              <w:jc w:val="center"/>
              <w:rPr>
                <w:rFonts w:ascii="方正书宋_GBK" w:eastAsia="方正书宋_GBK"/>
              </w:rPr>
            </w:pPr>
            <w:r>
              <w:rPr>
                <w:rFonts w:ascii="方正书宋_GBK" w:eastAsia="方正书宋_GBK"/>
              </w:rPr>
              <w:t>100.00</w:t>
            </w:r>
          </w:p>
        </w:tc>
      </w:tr>
      <w:tr w14:paraId="7D45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09728C5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383EDB8B">
            <w:pPr>
              <w:spacing w:line="300" w:lineRule="exact"/>
              <w:jc w:val="left"/>
              <w:rPr>
                <w:rFonts w:ascii="方正书宋_GBK" w:eastAsia="方正书宋_GBK"/>
              </w:rPr>
            </w:pPr>
            <w:r>
              <w:rPr>
                <w:rFonts w:ascii="方正书宋_GBK" w:eastAsia="方正书宋_GBK"/>
              </w:rPr>
              <w:t>1、为敬老院入住老人提供生活、就医等服务，提高工作效率</w:t>
            </w:r>
          </w:p>
          <w:p w14:paraId="3EBDD1BA">
            <w:pPr>
              <w:spacing w:line="300" w:lineRule="exact"/>
              <w:jc w:val="left"/>
              <w:rPr>
                <w:rFonts w:ascii="方正书宋_GBK" w:eastAsia="方正书宋_GBK"/>
              </w:rPr>
            </w:pPr>
            <w:r>
              <w:rPr>
                <w:rFonts w:ascii="方正书宋_GBK" w:eastAsia="方正书宋_GBK"/>
              </w:rPr>
              <w:t>2、方便日常办公</w:t>
            </w:r>
          </w:p>
        </w:tc>
      </w:tr>
    </w:tbl>
    <w:p w14:paraId="181DCAA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B67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BB74A2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4C326D3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7D78533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2EF1200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2726F51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45EF6B28">
            <w:pPr>
              <w:spacing w:line="300" w:lineRule="exact"/>
              <w:jc w:val="center"/>
              <w:rPr>
                <w:rFonts w:ascii="方正书宋_GBK" w:eastAsia="方正书宋_GBK"/>
                <w:b/>
              </w:rPr>
            </w:pPr>
            <w:r>
              <w:rPr>
                <w:rFonts w:ascii="方正书宋_GBK" w:eastAsia="方正书宋_GBK"/>
                <w:b/>
              </w:rPr>
              <w:t>指标值确定依据</w:t>
            </w:r>
          </w:p>
        </w:tc>
      </w:tr>
      <w:tr w14:paraId="380F5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0A367F4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3CFD0BA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048CEB85">
            <w:pPr>
              <w:spacing w:line="300" w:lineRule="exact"/>
              <w:jc w:val="left"/>
              <w:rPr>
                <w:rFonts w:ascii="方正书宋_GBK" w:eastAsia="方正书宋_GBK"/>
              </w:rPr>
            </w:pPr>
            <w:r>
              <w:rPr>
                <w:rFonts w:ascii="方正书宋_GBK" w:eastAsia="方正书宋_GBK"/>
              </w:rPr>
              <w:t>租车经费及时支付率</w:t>
            </w:r>
          </w:p>
        </w:tc>
        <w:tc>
          <w:tcPr>
            <w:tcW w:w="2891" w:type="dxa"/>
            <w:shd w:val="clear" w:color="auto" w:fill="auto"/>
            <w:noWrap w:val="0"/>
            <w:vAlign w:val="center"/>
          </w:tcPr>
          <w:p w14:paraId="4B383210">
            <w:pPr>
              <w:spacing w:line="300" w:lineRule="exact"/>
              <w:jc w:val="left"/>
              <w:rPr>
                <w:rFonts w:ascii="方正书宋_GBK" w:eastAsia="方正书宋_GBK"/>
              </w:rPr>
            </w:pPr>
            <w:r>
              <w:rPr>
                <w:rFonts w:ascii="方正书宋_GBK" w:eastAsia="方正书宋_GBK"/>
              </w:rPr>
              <w:t>指该笔资金投入后是否能够按照规定时限支付到位</w:t>
            </w:r>
          </w:p>
        </w:tc>
        <w:tc>
          <w:tcPr>
            <w:tcW w:w="1276" w:type="dxa"/>
            <w:shd w:val="clear" w:color="auto" w:fill="auto"/>
            <w:noWrap w:val="0"/>
            <w:vAlign w:val="center"/>
          </w:tcPr>
          <w:p w14:paraId="07ACD095">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27F33712">
            <w:pPr>
              <w:spacing w:line="300" w:lineRule="exact"/>
              <w:jc w:val="left"/>
              <w:rPr>
                <w:rFonts w:ascii="方正书宋_GBK" w:eastAsia="方正书宋_GBK"/>
              </w:rPr>
            </w:pPr>
            <w:r>
              <w:rPr>
                <w:rFonts w:ascii="方正书宋_GBK" w:eastAsia="方正书宋_GBK"/>
              </w:rPr>
              <w:t>依据区政府请示</w:t>
            </w:r>
          </w:p>
        </w:tc>
      </w:tr>
      <w:tr w14:paraId="37ED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E3A7759">
            <w:pPr>
              <w:spacing w:line="300" w:lineRule="exact"/>
              <w:jc w:val="center"/>
              <w:rPr>
                <w:rFonts w:ascii="方正书宋_GBK" w:eastAsia="方正书宋_GBK"/>
              </w:rPr>
            </w:pPr>
          </w:p>
        </w:tc>
        <w:tc>
          <w:tcPr>
            <w:tcW w:w="1134" w:type="dxa"/>
            <w:shd w:val="clear" w:color="auto" w:fill="auto"/>
            <w:noWrap w:val="0"/>
            <w:vAlign w:val="center"/>
          </w:tcPr>
          <w:p w14:paraId="79B180E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7F92D9FB">
            <w:pPr>
              <w:spacing w:line="300" w:lineRule="exact"/>
              <w:jc w:val="left"/>
              <w:rPr>
                <w:rFonts w:ascii="方正书宋_GBK" w:eastAsia="方正书宋_GBK"/>
              </w:rPr>
            </w:pPr>
            <w:r>
              <w:rPr>
                <w:rFonts w:ascii="方正书宋_GBK" w:eastAsia="方正书宋_GBK"/>
              </w:rPr>
              <w:t>租车经费足额兑现率</w:t>
            </w:r>
          </w:p>
        </w:tc>
        <w:tc>
          <w:tcPr>
            <w:tcW w:w="2891" w:type="dxa"/>
            <w:shd w:val="clear" w:color="auto" w:fill="auto"/>
            <w:noWrap w:val="0"/>
            <w:vAlign w:val="center"/>
          </w:tcPr>
          <w:p w14:paraId="307ACE52">
            <w:pPr>
              <w:spacing w:line="300" w:lineRule="exact"/>
              <w:jc w:val="left"/>
              <w:rPr>
                <w:rFonts w:ascii="方正书宋_GBK" w:eastAsia="方正书宋_GBK"/>
              </w:rPr>
            </w:pPr>
            <w:r>
              <w:rPr>
                <w:rFonts w:ascii="方正书宋_GBK" w:eastAsia="方正书宋_GBK"/>
              </w:rPr>
              <w:t>指该笔资金投入后是否能够按照规定金额支付到位</w:t>
            </w:r>
          </w:p>
        </w:tc>
        <w:tc>
          <w:tcPr>
            <w:tcW w:w="1276" w:type="dxa"/>
            <w:shd w:val="clear" w:color="auto" w:fill="auto"/>
            <w:noWrap w:val="0"/>
            <w:vAlign w:val="center"/>
          </w:tcPr>
          <w:p w14:paraId="52AE1FCA">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5856C159">
            <w:pPr>
              <w:spacing w:line="300" w:lineRule="exact"/>
              <w:jc w:val="left"/>
              <w:rPr>
                <w:rFonts w:ascii="方正书宋_GBK" w:eastAsia="方正书宋_GBK"/>
              </w:rPr>
            </w:pPr>
            <w:r>
              <w:rPr>
                <w:rFonts w:ascii="方正书宋_GBK" w:eastAsia="方正书宋_GBK"/>
              </w:rPr>
              <w:t>依据区政府请示</w:t>
            </w:r>
          </w:p>
        </w:tc>
      </w:tr>
      <w:tr w14:paraId="6134B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2246A0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76E208A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51001BAA">
            <w:pPr>
              <w:spacing w:line="300" w:lineRule="exact"/>
              <w:jc w:val="left"/>
              <w:rPr>
                <w:rFonts w:ascii="方正书宋_GBK" w:eastAsia="方正书宋_GBK"/>
              </w:rPr>
            </w:pPr>
            <w:r>
              <w:rPr>
                <w:rFonts w:ascii="方正书宋_GBK" w:eastAsia="方正书宋_GBK"/>
              </w:rPr>
              <w:t>承租方满意度</w:t>
            </w:r>
          </w:p>
        </w:tc>
        <w:tc>
          <w:tcPr>
            <w:tcW w:w="2891" w:type="dxa"/>
            <w:shd w:val="clear" w:color="auto" w:fill="auto"/>
            <w:noWrap w:val="0"/>
            <w:vAlign w:val="center"/>
          </w:tcPr>
          <w:p w14:paraId="1D8767EF">
            <w:pPr>
              <w:spacing w:line="300" w:lineRule="exact"/>
              <w:jc w:val="left"/>
              <w:rPr>
                <w:rFonts w:ascii="方正书宋_GBK" w:eastAsia="方正书宋_GBK"/>
              </w:rPr>
            </w:pPr>
            <w:r>
              <w:rPr>
                <w:rFonts w:ascii="方正书宋_GBK" w:eastAsia="方正书宋_GBK"/>
              </w:rPr>
              <w:t>承租方满意度</w:t>
            </w:r>
          </w:p>
        </w:tc>
        <w:tc>
          <w:tcPr>
            <w:tcW w:w="1276" w:type="dxa"/>
            <w:shd w:val="clear" w:color="auto" w:fill="auto"/>
            <w:noWrap w:val="0"/>
            <w:vAlign w:val="center"/>
          </w:tcPr>
          <w:p w14:paraId="726C29B2">
            <w:pPr>
              <w:spacing w:line="300" w:lineRule="exact"/>
              <w:jc w:val="left"/>
              <w:rPr>
                <w:rFonts w:ascii="方正书宋_GBK" w:eastAsia="方正书宋_GBK"/>
              </w:rPr>
            </w:pPr>
            <w:r>
              <w:rPr>
                <w:rFonts w:ascii="方正书宋_GBK" w:eastAsia="方正书宋_GBK"/>
              </w:rPr>
              <w:t>≥98百分比</w:t>
            </w:r>
          </w:p>
        </w:tc>
        <w:tc>
          <w:tcPr>
            <w:tcW w:w="1701" w:type="dxa"/>
            <w:shd w:val="clear" w:color="auto" w:fill="auto"/>
            <w:noWrap w:val="0"/>
            <w:vAlign w:val="center"/>
          </w:tcPr>
          <w:p w14:paraId="0754ED81">
            <w:pPr>
              <w:spacing w:line="300" w:lineRule="exact"/>
              <w:jc w:val="left"/>
              <w:rPr>
                <w:rFonts w:ascii="方正书宋_GBK" w:eastAsia="方正书宋_GBK"/>
              </w:rPr>
            </w:pPr>
            <w:r>
              <w:rPr>
                <w:rFonts w:ascii="方正书宋_GBK" w:eastAsia="方正书宋_GBK"/>
              </w:rPr>
              <w:t>依据区政府请示</w:t>
            </w:r>
          </w:p>
        </w:tc>
      </w:tr>
    </w:tbl>
    <w:p w14:paraId="31BF721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FAF16A9">
      <w:pPr>
        <w:spacing w:line="300" w:lineRule="exact"/>
        <w:ind w:firstLine="420" w:firstLineChars="200"/>
        <w:jc w:val="left"/>
      </w:pPr>
    </w:p>
    <w:p w14:paraId="2ABD3EDE">
      <w:pPr>
        <w:ind w:firstLine="562" w:firstLineChars="200"/>
        <w:jc w:val="left"/>
        <w:outlineLvl w:val="1"/>
        <w:rPr>
          <w:rFonts w:ascii="Times New Roman" w:hAnsi="宋体" w:eastAsia="宋体"/>
          <w:b/>
          <w:sz w:val="28"/>
        </w:rPr>
      </w:pPr>
      <w:r>
        <w:rPr>
          <w:rFonts w:ascii="方正仿宋_GBK" w:eastAsia="方正仿宋_GBK"/>
          <w:b/>
          <w:sz w:val="28"/>
        </w:rPr>
        <w:t>37、敬老院火灾自动报警系统远程监控费绩效目标表</w:t>
      </w:r>
      <w:r>
        <w:fldChar w:fldCharType="begin"/>
      </w:r>
      <w:r>
        <w:rPr>
          <w:rFonts w:ascii="方正仿宋_GBK" w:eastAsia="方正仿宋_GBK"/>
          <w:b/>
          <w:sz w:val="28"/>
        </w:rPr>
        <w:instrText xml:space="preserve"> TC </w:instrText>
      </w:r>
      <w:bookmarkStart w:id="39" w:name="_Toc31353296"/>
      <w:r>
        <w:rPr>
          <w:rFonts w:ascii="方正仿宋_GBK" w:eastAsia="方正仿宋_GBK"/>
          <w:b/>
          <w:sz w:val="28"/>
        </w:rPr>
        <w:instrText xml:space="preserve">37、敬老院火灾自动报警系统远程监控费绩效目标表</w:instrText>
      </w:r>
      <w:bookmarkEnd w:id="3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2112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3AAA677">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5F11A11">
            <w:pPr>
              <w:spacing w:line="300" w:lineRule="exact"/>
              <w:jc w:val="right"/>
              <w:rPr>
                <w:rFonts w:ascii="方正书宋_GBK" w:eastAsia="方正书宋_GBK"/>
              </w:rPr>
            </w:pPr>
            <w:r>
              <w:rPr>
                <w:rFonts w:ascii="方正书宋_GBK" w:eastAsia="方正书宋_GBK"/>
              </w:rPr>
              <w:t>单位：万元</w:t>
            </w:r>
          </w:p>
        </w:tc>
      </w:tr>
      <w:tr w14:paraId="7521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1AD3D9A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7043536D">
            <w:pPr>
              <w:spacing w:line="300" w:lineRule="exact"/>
              <w:jc w:val="left"/>
              <w:rPr>
                <w:rFonts w:ascii="方正书宋_GBK" w:eastAsia="方正书宋_GBK"/>
              </w:rPr>
            </w:pPr>
            <w:r>
              <w:rPr>
                <w:rFonts w:ascii="方正书宋_GBK" w:eastAsia="方正书宋_GBK"/>
              </w:rPr>
              <w:t>314-0502-JBN-55HR</w:t>
            </w:r>
          </w:p>
        </w:tc>
        <w:tc>
          <w:tcPr>
            <w:tcW w:w="1587" w:type="dxa"/>
            <w:shd w:val="clear" w:color="auto" w:fill="auto"/>
            <w:noWrap w:val="0"/>
            <w:vAlign w:val="center"/>
          </w:tcPr>
          <w:p w14:paraId="197EC68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E8A6A5A">
            <w:pPr>
              <w:spacing w:line="300" w:lineRule="exact"/>
              <w:jc w:val="left"/>
              <w:rPr>
                <w:rFonts w:ascii="方正书宋_GBK" w:eastAsia="方正书宋_GBK"/>
              </w:rPr>
            </w:pPr>
            <w:r>
              <w:rPr>
                <w:rFonts w:ascii="方正书宋_GBK" w:eastAsia="方正书宋_GBK"/>
              </w:rPr>
              <w:t>敬老院火灾自动报警系统远程监控费</w:t>
            </w:r>
          </w:p>
        </w:tc>
      </w:tr>
      <w:tr w14:paraId="1A54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42BAAB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2079BD1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315851CC">
            <w:pPr>
              <w:spacing w:line="300" w:lineRule="exact"/>
              <w:jc w:val="left"/>
              <w:rPr>
                <w:rFonts w:ascii="方正书宋_GBK" w:eastAsia="方正书宋_GBK"/>
              </w:rPr>
            </w:pPr>
            <w:r>
              <w:rPr>
                <w:rFonts w:ascii="方正书宋_GBK" w:eastAsia="方正书宋_GBK"/>
              </w:rPr>
              <w:t>8.00</w:t>
            </w:r>
          </w:p>
        </w:tc>
        <w:tc>
          <w:tcPr>
            <w:tcW w:w="1587" w:type="dxa"/>
            <w:shd w:val="clear" w:color="auto" w:fill="auto"/>
            <w:noWrap w:val="0"/>
            <w:vAlign w:val="center"/>
          </w:tcPr>
          <w:p w14:paraId="112401C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7FEBBCE8">
            <w:pPr>
              <w:spacing w:line="300" w:lineRule="exact"/>
              <w:jc w:val="left"/>
              <w:rPr>
                <w:rFonts w:ascii="方正书宋_GBK" w:eastAsia="方正书宋_GBK"/>
              </w:rPr>
            </w:pPr>
            <w:r>
              <w:rPr>
                <w:rFonts w:ascii="方正书宋_GBK" w:eastAsia="方正书宋_GBK"/>
              </w:rPr>
              <w:t>8.00</w:t>
            </w:r>
          </w:p>
        </w:tc>
        <w:tc>
          <w:tcPr>
            <w:tcW w:w="1276" w:type="dxa"/>
            <w:shd w:val="clear" w:color="auto" w:fill="auto"/>
            <w:noWrap w:val="0"/>
            <w:vAlign w:val="center"/>
          </w:tcPr>
          <w:p w14:paraId="6A3FA4A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4C728F40">
            <w:pPr>
              <w:spacing w:line="300" w:lineRule="exact"/>
              <w:jc w:val="left"/>
              <w:rPr>
                <w:rFonts w:ascii="方正书宋_GBK" w:eastAsia="方正书宋_GBK"/>
              </w:rPr>
            </w:pPr>
          </w:p>
        </w:tc>
      </w:tr>
      <w:tr w14:paraId="12F4D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0844D0F7">
            <w:pPr>
              <w:spacing w:line="300" w:lineRule="exact"/>
              <w:jc w:val="left"/>
              <w:outlineLvl w:val="1"/>
            </w:pPr>
          </w:p>
        </w:tc>
        <w:tc>
          <w:tcPr>
            <w:tcW w:w="8278" w:type="dxa"/>
            <w:gridSpan w:val="6"/>
            <w:shd w:val="clear" w:color="auto" w:fill="auto"/>
            <w:noWrap w:val="0"/>
            <w:vAlign w:val="center"/>
          </w:tcPr>
          <w:p w14:paraId="2105529A">
            <w:pPr>
              <w:spacing w:line="300" w:lineRule="exact"/>
              <w:jc w:val="left"/>
              <w:rPr>
                <w:rFonts w:ascii="方正书宋_GBK" w:eastAsia="方正书宋_GBK"/>
              </w:rPr>
            </w:pPr>
            <w:r>
              <w:rPr>
                <w:rFonts w:ascii="方正书宋_GBK" w:eastAsia="方正书宋_GBK"/>
              </w:rPr>
              <w:t>为进一步加强和完善火灾自动报警监控系统建设，切实发挥建筑自动消防设施的作用，有效提高火灾初期发现和报警速度，最大限度地减少火灾损失，保障其院内入住人员的生命财产安全。</w:t>
            </w:r>
          </w:p>
        </w:tc>
      </w:tr>
      <w:tr w14:paraId="32FAE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443488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26C1D03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2FEB9B8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4C6F40E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5EAFDFC6">
            <w:pPr>
              <w:spacing w:line="300" w:lineRule="exact"/>
              <w:jc w:val="center"/>
              <w:rPr>
                <w:rFonts w:ascii="方正书宋_GBK" w:eastAsia="方正书宋_GBK"/>
                <w:b/>
              </w:rPr>
            </w:pPr>
            <w:r>
              <w:rPr>
                <w:rFonts w:ascii="方正书宋_GBK" w:eastAsia="方正书宋_GBK"/>
                <w:b/>
              </w:rPr>
              <w:t>12月底</w:t>
            </w:r>
          </w:p>
        </w:tc>
      </w:tr>
      <w:tr w14:paraId="35764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71D177F1">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1C4B33D6">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09F8D2FB">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565FA6FF">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3AB0623A">
            <w:pPr>
              <w:spacing w:line="300" w:lineRule="exact"/>
              <w:jc w:val="center"/>
              <w:rPr>
                <w:rFonts w:ascii="方正书宋_GBK" w:eastAsia="方正书宋_GBK"/>
              </w:rPr>
            </w:pPr>
            <w:r>
              <w:rPr>
                <w:rFonts w:ascii="方正书宋_GBK" w:eastAsia="方正书宋_GBK"/>
              </w:rPr>
              <w:t>100.00</w:t>
            </w:r>
          </w:p>
        </w:tc>
      </w:tr>
      <w:tr w14:paraId="7395A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2DDB172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7A010D2A">
            <w:pPr>
              <w:spacing w:line="300" w:lineRule="exact"/>
              <w:jc w:val="left"/>
              <w:rPr>
                <w:rFonts w:ascii="方正书宋_GBK" w:eastAsia="方正书宋_GBK"/>
              </w:rPr>
            </w:pPr>
            <w:r>
              <w:rPr>
                <w:rFonts w:ascii="方正书宋_GBK" w:eastAsia="方正书宋_GBK"/>
              </w:rPr>
              <w:t>1、有效保障入住老人财产安全</w:t>
            </w:r>
          </w:p>
          <w:p w14:paraId="6D276038">
            <w:pPr>
              <w:spacing w:line="300" w:lineRule="exact"/>
              <w:jc w:val="left"/>
              <w:rPr>
                <w:rFonts w:ascii="方正书宋_GBK" w:eastAsia="方正书宋_GBK"/>
              </w:rPr>
            </w:pPr>
            <w:r>
              <w:rPr>
                <w:rFonts w:ascii="方正书宋_GBK" w:eastAsia="方正书宋_GBK"/>
              </w:rPr>
              <w:t>2、有效保障入住老人生命安全</w:t>
            </w:r>
          </w:p>
        </w:tc>
      </w:tr>
    </w:tbl>
    <w:p w14:paraId="2DD84B2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D3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EDCF32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45F1B6C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161E268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41E4E6E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0F8B7D7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02DAC5B9">
            <w:pPr>
              <w:spacing w:line="300" w:lineRule="exact"/>
              <w:jc w:val="center"/>
              <w:rPr>
                <w:rFonts w:ascii="方正书宋_GBK" w:eastAsia="方正书宋_GBK"/>
                <w:b/>
              </w:rPr>
            </w:pPr>
            <w:r>
              <w:rPr>
                <w:rFonts w:ascii="方正书宋_GBK" w:eastAsia="方正书宋_GBK"/>
                <w:b/>
              </w:rPr>
              <w:t>指标值确定依据</w:t>
            </w:r>
          </w:p>
        </w:tc>
      </w:tr>
      <w:tr w14:paraId="229A3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629B252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16B7E19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2BDE1F06">
            <w:pPr>
              <w:spacing w:line="300" w:lineRule="exact"/>
              <w:jc w:val="left"/>
              <w:rPr>
                <w:rFonts w:ascii="方正书宋_GBK" w:eastAsia="方正书宋_GBK"/>
              </w:rPr>
            </w:pPr>
            <w:r>
              <w:rPr>
                <w:rFonts w:ascii="方正书宋_GBK" w:eastAsia="方正书宋_GBK"/>
              </w:rPr>
              <w:t>为进一步加强和完善火灾自动报警监控系统建设</w:t>
            </w:r>
          </w:p>
        </w:tc>
        <w:tc>
          <w:tcPr>
            <w:tcW w:w="2891" w:type="dxa"/>
            <w:shd w:val="clear" w:color="auto" w:fill="auto"/>
            <w:noWrap w:val="0"/>
            <w:vAlign w:val="center"/>
          </w:tcPr>
          <w:p w14:paraId="7C782770">
            <w:pPr>
              <w:spacing w:line="300" w:lineRule="exact"/>
              <w:jc w:val="left"/>
              <w:rPr>
                <w:rFonts w:ascii="方正书宋_GBK" w:eastAsia="方正书宋_GBK"/>
              </w:rPr>
            </w:pPr>
            <w:r>
              <w:rPr>
                <w:rFonts w:ascii="方正书宋_GBK" w:eastAsia="方正书宋_GBK"/>
              </w:rPr>
              <w:t>切实发挥建筑自动消防设施的作用</w:t>
            </w:r>
          </w:p>
        </w:tc>
        <w:tc>
          <w:tcPr>
            <w:tcW w:w="1276" w:type="dxa"/>
            <w:shd w:val="clear" w:color="auto" w:fill="auto"/>
            <w:noWrap w:val="0"/>
            <w:vAlign w:val="center"/>
          </w:tcPr>
          <w:p w14:paraId="0A2FC225">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0A51841E">
            <w:pPr>
              <w:spacing w:line="300" w:lineRule="exact"/>
              <w:jc w:val="left"/>
              <w:rPr>
                <w:rFonts w:ascii="方正书宋_GBK" w:eastAsia="方正书宋_GBK"/>
              </w:rPr>
            </w:pPr>
            <w:r>
              <w:rPr>
                <w:rFonts w:ascii="方正书宋_GBK" w:eastAsia="方正书宋_GBK"/>
              </w:rPr>
              <w:t>依据与保定保诚消防智能科技有限公司签订的协议</w:t>
            </w:r>
          </w:p>
        </w:tc>
      </w:tr>
      <w:tr w14:paraId="7A11C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5B1B776">
            <w:pPr>
              <w:spacing w:line="300" w:lineRule="exact"/>
              <w:jc w:val="center"/>
              <w:rPr>
                <w:rFonts w:ascii="方正书宋_GBK" w:eastAsia="方正书宋_GBK"/>
              </w:rPr>
            </w:pPr>
          </w:p>
        </w:tc>
        <w:tc>
          <w:tcPr>
            <w:tcW w:w="1134" w:type="dxa"/>
            <w:shd w:val="clear" w:color="auto" w:fill="auto"/>
            <w:noWrap w:val="0"/>
            <w:vAlign w:val="center"/>
          </w:tcPr>
          <w:p w14:paraId="7CA94BC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1CB39194">
            <w:pPr>
              <w:spacing w:line="300" w:lineRule="exact"/>
              <w:jc w:val="left"/>
              <w:rPr>
                <w:rFonts w:ascii="方正书宋_GBK" w:eastAsia="方正书宋_GBK"/>
              </w:rPr>
            </w:pPr>
            <w:r>
              <w:rPr>
                <w:rFonts w:ascii="方正书宋_GBK" w:eastAsia="方正书宋_GBK"/>
              </w:rPr>
              <w:t>及时掌握楼内部动态</w:t>
            </w:r>
          </w:p>
        </w:tc>
        <w:tc>
          <w:tcPr>
            <w:tcW w:w="2891" w:type="dxa"/>
            <w:shd w:val="clear" w:color="auto" w:fill="auto"/>
            <w:noWrap w:val="0"/>
            <w:vAlign w:val="center"/>
          </w:tcPr>
          <w:p w14:paraId="52CB3D71">
            <w:pPr>
              <w:spacing w:line="300" w:lineRule="exact"/>
              <w:jc w:val="left"/>
              <w:rPr>
                <w:rFonts w:ascii="方正书宋_GBK" w:eastAsia="方正书宋_GBK"/>
              </w:rPr>
            </w:pPr>
            <w:r>
              <w:rPr>
                <w:rFonts w:ascii="方正书宋_GBK" w:eastAsia="方正书宋_GBK"/>
              </w:rPr>
              <w:t>及时应对非正常情况发生</w:t>
            </w:r>
          </w:p>
        </w:tc>
        <w:tc>
          <w:tcPr>
            <w:tcW w:w="1276" w:type="dxa"/>
            <w:shd w:val="clear" w:color="auto" w:fill="auto"/>
            <w:noWrap w:val="0"/>
            <w:vAlign w:val="center"/>
          </w:tcPr>
          <w:p w14:paraId="431E363E">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22D73DBB">
            <w:pPr>
              <w:spacing w:line="300" w:lineRule="exact"/>
              <w:jc w:val="left"/>
              <w:rPr>
                <w:rFonts w:ascii="方正书宋_GBK" w:eastAsia="方正书宋_GBK"/>
              </w:rPr>
            </w:pPr>
            <w:r>
              <w:rPr>
                <w:rFonts w:ascii="方正书宋_GBK" w:eastAsia="方正书宋_GBK"/>
              </w:rPr>
              <w:t>依据与保定保诚消防智能科技有限公司签订的协议</w:t>
            </w:r>
          </w:p>
        </w:tc>
      </w:tr>
      <w:tr w14:paraId="621F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14F624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161B07AC">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noWrap w:val="0"/>
            <w:vAlign w:val="center"/>
          </w:tcPr>
          <w:p w14:paraId="2B602E4D">
            <w:pPr>
              <w:spacing w:line="300" w:lineRule="exact"/>
              <w:jc w:val="left"/>
              <w:rPr>
                <w:rFonts w:ascii="方正书宋_GBK" w:eastAsia="方正书宋_GBK"/>
              </w:rPr>
            </w:pPr>
            <w:r>
              <w:rPr>
                <w:rFonts w:ascii="方正书宋_GBK" w:eastAsia="方正书宋_GBK"/>
              </w:rPr>
              <w:t>有效提高火灾初期发现和报警速度</w:t>
            </w:r>
          </w:p>
        </w:tc>
        <w:tc>
          <w:tcPr>
            <w:tcW w:w="2891" w:type="dxa"/>
            <w:shd w:val="clear" w:color="auto" w:fill="auto"/>
            <w:noWrap w:val="0"/>
            <w:vAlign w:val="center"/>
          </w:tcPr>
          <w:p w14:paraId="50CAFAD8">
            <w:pPr>
              <w:spacing w:line="300" w:lineRule="exact"/>
              <w:jc w:val="left"/>
              <w:rPr>
                <w:rFonts w:ascii="方正书宋_GBK" w:eastAsia="方正书宋_GBK"/>
              </w:rPr>
            </w:pPr>
            <w:r>
              <w:rPr>
                <w:rFonts w:ascii="方正书宋_GBK" w:eastAsia="方正书宋_GBK"/>
              </w:rPr>
              <w:t>最大限度地减少火灾损失，保障其院内入住人员的生命财产安全</w:t>
            </w:r>
          </w:p>
        </w:tc>
        <w:tc>
          <w:tcPr>
            <w:tcW w:w="1276" w:type="dxa"/>
            <w:shd w:val="clear" w:color="auto" w:fill="auto"/>
            <w:noWrap w:val="0"/>
            <w:vAlign w:val="center"/>
          </w:tcPr>
          <w:p w14:paraId="27F49C7E">
            <w:pPr>
              <w:spacing w:line="300" w:lineRule="exact"/>
              <w:jc w:val="left"/>
              <w:rPr>
                <w:rFonts w:ascii="方正书宋_GBK" w:eastAsia="方正书宋_GBK"/>
              </w:rPr>
            </w:pPr>
            <w:r>
              <w:rPr>
                <w:rFonts w:ascii="方正书宋_GBK" w:eastAsia="方正书宋_GBK"/>
              </w:rPr>
              <w:t>≥99百分比</w:t>
            </w:r>
          </w:p>
        </w:tc>
        <w:tc>
          <w:tcPr>
            <w:tcW w:w="1701" w:type="dxa"/>
            <w:shd w:val="clear" w:color="auto" w:fill="auto"/>
            <w:noWrap w:val="0"/>
            <w:vAlign w:val="center"/>
          </w:tcPr>
          <w:p w14:paraId="592B3E42">
            <w:pPr>
              <w:spacing w:line="300" w:lineRule="exact"/>
              <w:jc w:val="left"/>
              <w:rPr>
                <w:rFonts w:ascii="方正书宋_GBK" w:eastAsia="方正书宋_GBK"/>
              </w:rPr>
            </w:pPr>
            <w:r>
              <w:rPr>
                <w:rFonts w:ascii="方正书宋_GBK" w:eastAsia="方正书宋_GBK"/>
              </w:rPr>
              <w:t>依据与保定保诚消防智能科技有限公司签订的协议</w:t>
            </w:r>
          </w:p>
        </w:tc>
      </w:tr>
    </w:tbl>
    <w:p w14:paraId="313D9D6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BBAB3D0">
      <w:pPr>
        <w:spacing w:line="300" w:lineRule="exact"/>
        <w:ind w:firstLine="420" w:firstLineChars="200"/>
        <w:jc w:val="left"/>
      </w:pPr>
    </w:p>
    <w:p w14:paraId="0072C7BB">
      <w:pPr>
        <w:ind w:firstLine="562" w:firstLineChars="200"/>
        <w:jc w:val="left"/>
        <w:outlineLvl w:val="1"/>
        <w:rPr>
          <w:rFonts w:ascii="Times New Roman" w:hAnsi="宋体" w:eastAsia="宋体"/>
          <w:b/>
          <w:sz w:val="28"/>
        </w:rPr>
      </w:pPr>
      <w:r>
        <w:rPr>
          <w:rFonts w:ascii="方正仿宋_GBK" w:eastAsia="方正仿宋_GBK"/>
          <w:b/>
          <w:sz w:val="28"/>
        </w:rPr>
        <w:t>38、敬老院生活污水处理工程（质保金）绩效目标表</w:t>
      </w:r>
      <w:r>
        <w:fldChar w:fldCharType="begin"/>
      </w:r>
      <w:r>
        <w:rPr>
          <w:rFonts w:ascii="方正仿宋_GBK" w:eastAsia="方正仿宋_GBK"/>
          <w:b/>
          <w:sz w:val="28"/>
        </w:rPr>
        <w:instrText xml:space="preserve"> TC </w:instrText>
      </w:r>
      <w:bookmarkStart w:id="40" w:name="_Toc31353297"/>
      <w:r>
        <w:rPr>
          <w:rFonts w:ascii="方正仿宋_GBK" w:eastAsia="方正仿宋_GBK"/>
          <w:b/>
          <w:sz w:val="28"/>
        </w:rPr>
        <w:instrText xml:space="preserve">38、敬老院生活污水处理工程（质保金）绩效目标表</w:instrText>
      </w:r>
      <w:bookmarkEnd w:id="4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C9E8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D6D7EA3">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6BF2DF8F">
            <w:pPr>
              <w:spacing w:line="300" w:lineRule="exact"/>
              <w:jc w:val="right"/>
              <w:rPr>
                <w:rFonts w:ascii="方正书宋_GBK" w:eastAsia="方正书宋_GBK"/>
              </w:rPr>
            </w:pPr>
            <w:r>
              <w:rPr>
                <w:rFonts w:ascii="方正书宋_GBK" w:eastAsia="方正书宋_GBK"/>
              </w:rPr>
              <w:t>单位：万元</w:t>
            </w:r>
          </w:p>
        </w:tc>
      </w:tr>
      <w:tr w14:paraId="7E60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F736C3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6FD47275">
            <w:pPr>
              <w:spacing w:line="300" w:lineRule="exact"/>
              <w:jc w:val="left"/>
              <w:rPr>
                <w:rFonts w:ascii="方正书宋_GBK" w:eastAsia="方正书宋_GBK"/>
              </w:rPr>
            </w:pPr>
            <w:r>
              <w:rPr>
                <w:rFonts w:ascii="方正书宋_GBK" w:eastAsia="方正书宋_GBK"/>
              </w:rPr>
              <w:t>314-0502-YBN-3EGQ</w:t>
            </w:r>
          </w:p>
        </w:tc>
        <w:tc>
          <w:tcPr>
            <w:tcW w:w="1587" w:type="dxa"/>
            <w:shd w:val="clear" w:color="auto" w:fill="auto"/>
            <w:noWrap w:val="0"/>
            <w:vAlign w:val="center"/>
          </w:tcPr>
          <w:p w14:paraId="1DD62D3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3AE04C7C">
            <w:pPr>
              <w:spacing w:line="300" w:lineRule="exact"/>
              <w:jc w:val="left"/>
              <w:rPr>
                <w:rFonts w:ascii="方正书宋_GBK" w:eastAsia="方正书宋_GBK"/>
              </w:rPr>
            </w:pPr>
            <w:r>
              <w:rPr>
                <w:rFonts w:ascii="方正书宋_GBK" w:eastAsia="方正书宋_GBK"/>
              </w:rPr>
              <w:t>敬老院生活污水处理工程（质保金）</w:t>
            </w:r>
          </w:p>
        </w:tc>
      </w:tr>
      <w:tr w14:paraId="10757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5BE23C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185ECE9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32D89994">
            <w:pPr>
              <w:spacing w:line="300" w:lineRule="exact"/>
              <w:jc w:val="left"/>
              <w:rPr>
                <w:rFonts w:ascii="方正书宋_GBK" w:eastAsia="方正书宋_GBK"/>
              </w:rPr>
            </w:pPr>
            <w:r>
              <w:rPr>
                <w:rFonts w:ascii="方正书宋_GBK" w:eastAsia="方正书宋_GBK"/>
              </w:rPr>
              <w:t>2.27</w:t>
            </w:r>
          </w:p>
        </w:tc>
        <w:tc>
          <w:tcPr>
            <w:tcW w:w="1587" w:type="dxa"/>
            <w:shd w:val="clear" w:color="auto" w:fill="auto"/>
            <w:noWrap w:val="0"/>
            <w:vAlign w:val="center"/>
          </w:tcPr>
          <w:p w14:paraId="1BDA57E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3F7F1D2A">
            <w:pPr>
              <w:spacing w:line="300" w:lineRule="exact"/>
              <w:jc w:val="left"/>
              <w:rPr>
                <w:rFonts w:ascii="方正书宋_GBK" w:eastAsia="方正书宋_GBK"/>
              </w:rPr>
            </w:pPr>
            <w:r>
              <w:rPr>
                <w:rFonts w:ascii="方正书宋_GBK" w:eastAsia="方正书宋_GBK"/>
              </w:rPr>
              <w:t>2.27</w:t>
            </w:r>
          </w:p>
        </w:tc>
        <w:tc>
          <w:tcPr>
            <w:tcW w:w="1276" w:type="dxa"/>
            <w:shd w:val="clear" w:color="auto" w:fill="auto"/>
            <w:noWrap w:val="0"/>
            <w:vAlign w:val="center"/>
          </w:tcPr>
          <w:p w14:paraId="00582F8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746DA1CC">
            <w:pPr>
              <w:spacing w:line="300" w:lineRule="exact"/>
              <w:jc w:val="left"/>
              <w:rPr>
                <w:rFonts w:ascii="方正书宋_GBK" w:eastAsia="方正书宋_GBK"/>
              </w:rPr>
            </w:pPr>
          </w:p>
        </w:tc>
      </w:tr>
      <w:tr w14:paraId="21B0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8AFCF62">
            <w:pPr>
              <w:spacing w:line="300" w:lineRule="exact"/>
              <w:jc w:val="left"/>
              <w:outlineLvl w:val="1"/>
            </w:pPr>
          </w:p>
        </w:tc>
        <w:tc>
          <w:tcPr>
            <w:tcW w:w="8278" w:type="dxa"/>
            <w:gridSpan w:val="6"/>
            <w:shd w:val="clear" w:color="auto" w:fill="auto"/>
            <w:noWrap w:val="0"/>
            <w:vAlign w:val="center"/>
          </w:tcPr>
          <w:p w14:paraId="50CBC12D">
            <w:pPr>
              <w:spacing w:line="300" w:lineRule="exact"/>
              <w:jc w:val="left"/>
              <w:rPr>
                <w:rFonts w:ascii="方正书宋_GBK" w:eastAsia="方正书宋_GBK"/>
              </w:rPr>
            </w:pPr>
            <w:r>
              <w:rPr>
                <w:rFonts w:ascii="方正书宋_GBK" w:eastAsia="方正书宋_GBK"/>
              </w:rPr>
              <w:t>为了控制环境污染，改善居住条件</w:t>
            </w:r>
          </w:p>
        </w:tc>
      </w:tr>
      <w:tr w14:paraId="1784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9BE908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11A0B53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2CC8976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3C14C62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43820198">
            <w:pPr>
              <w:spacing w:line="300" w:lineRule="exact"/>
              <w:jc w:val="center"/>
              <w:rPr>
                <w:rFonts w:ascii="方正书宋_GBK" w:eastAsia="方正书宋_GBK"/>
                <w:b/>
              </w:rPr>
            </w:pPr>
            <w:r>
              <w:rPr>
                <w:rFonts w:ascii="方正书宋_GBK" w:eastAsia="方正书宋_GBK"/>
                <w:b/>
              </w:rPr>
              <w:t>12月底</w:t>
            </w:r>
          </w:p>
        </w:tc>
      </w:tr>
      <w:tr w14:paraId="7A348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ECE4912">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1541E7A">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04EE2E52">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noWrap w:val="0"/>
            <w:vAlign w:val="center"/>
          </w:tcPr>
          <w:p w14:paraId="6EE1D251">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noWrap w:val="0"/>
            <w:vAlign w:val="center"/>
          </w:tcPr>
          <w:p w14:paraId="0582B05F">
            <w:pPr>
              <w:spacing w:line="300" w:lineRule="exact"/>
              <w:jc w:val="center"/>
              <w:rPr>
                <w:rFonts w:ascii="方正书宋_GBK" w:eastAsia="方正书宋_GBK"/>
              </w:rPr>
            </w:pPr>
            <w:r>
              <w:rPr>
                <w:rFonts w:ascii="方正书宋_GBK" w:eastAsia="方正书宋_GBK"/>
              </w:rPr>
              <w:t>100.00</w:t>
            </w:r>
          </w:p>
        </w:tc>
      </w:tr>
      <w:tr w14:paraId="44F6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DEAB28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492B8110">
            <w:pPr>
              <w:spacing w:line="300" w:lineRule="exact"/>
              <w:jc w:val="left"/>
              <w:rPr>
                <w:rFonts w:ascii="方正书宋_GBK" w:eastAsia="方正书宋_GBK"/>
              </w:rPr>
            </w:pPr>
            <w:r>
              <w:rPr>
                <w:rFonts w:ascii="方正书宋_GBK" w:eastAsia="方正书宋_GBK"/>
              </w:rPr>
              <w:t>1、环境得到改善</w:t>
            </w:r>
          </w:p>
          <w:p w14:paraId="0FE25E7B">
            <w:pPr>
              <w:spacing w:line="300" w:lineRule="exact"/>
              <w:jc w:val="left"/>
              <w:rPr>
                <w:rFonts w:ascii="方正书宋_GBK" w:eastAsia="方正书宋_GBK"/>
              </w:rPr>
            </w:pPr>
            <w:r>
              <w:rPr>
                <w:rFonts w:ascii="方正书宋_GBK" w:eastAsia="方正书宋_GBK"/>
              </w:rPr>
              <w:t>2、为控制环境污染，改善居住条件</w:t>
            </w:r>
          </w:p>
        </w:tc>
      </w:tr>
    </w:tbl>
    <w:p w14:paraId="6BE4326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B5D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DD3CD3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6671234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6FE9EA3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5321AB6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57AA56C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2F64AC15">
            <w:pPr>
              <w:spacing w:line="300" w:lineRule="exact"/>
              <w:jc w:val="center"/>
              <w:rPr>
                <w:rFonts w:ascii="方正书宋_GBK" w:eastAsia="方正书宋_GBK"/>
                <w:b/>
              </w:rPr>
            </w:pPr>
            <w:r>
              <w:rPr>
                <w:rFonts w:ascii="方正书宋_GBK" w:eastAsia="方正书宋_GBK"/>
                <w:b/>
              </w:rPr>
              <w:t>指标值确定依据</w:t>
            </w:r>
          </w:p>
        </w:tc>
      </w:tr>
      <w:tr w14:paraId="3A1E4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6EF6C4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25ABCF8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4A0659B5">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noWrap w:val="0"/>
            <w:vAlign w:val="center"/>
          </w:tcPr>
          <w:p w14:paraId="2BACA07E">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noWrap w:val="0"/>
            <w:vAlign w:val="center"/>
          </w:tcPr>
          <w:p w14:paraId="1687F72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0445C1DB">
            <w:pPr>
              <w:spacing w:line="300" w:lineRule="exact"/>
              <w:jc w:val="left"/>
              <w:rPr>
                <w:rFonts w:ascii="方正书宋_GBK" w:eastAsia="方正书宋_GBK"/>
              </w:rPr>
            </w:pPr>
            <w:r>
              <w:rPr>
                <w:rFonts w:ascii="方正书宋_GBK" w:eastAsia="方正书宋_GBK"/>
              </w:rPr>
              <w:t>采购合同</w:t>
            </w:r>
          </w:p>
        </w:tc>
      </w:tr>
      <w:tr w14:paraId="796FA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824EA1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1FBB95F1">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noWrap w:val="0"/>
            <w:vAlign w:val="center"/>
          </w:tcPr>
          <w:p w14:paraId="273FEC57">
            <w:pPr>
              <w:spacing w:line="300" w:lineRule="exact"/>
              <w:jc w:val="left"/>
              <w:rPr>
                <w:rFonts w:ascii="方正书宋_GBK" w:eastAsia="方正书宋_GBK"/>
              </w:rPr>
            </w:pPr>
            <w:r>
              <w:rPr>
                <w:rFonts w:ascii="方正书宋_GBK" w:eastAsia="方正书宋_GBK"/>
              </w:rPr>
              <w:t>基本公共卫生服务水平</w:t>
            </w:r>
          </w:p>
        </w:tc>
        <w:tc>
          <w:tcPr>
            <w:tcW w:w="2891" w:type="dxa"/>
            <w:shd w:val="clear" w:color="auto" w:fill="auto"/>
            <w:noWrap w:val="0"/>
            <w:vAlign w:val="center"/>
          </w:tcPr>
          <w:p w14:paraId="3CFAF2A7">
            <w:pPr>
              <w:spacing w:line="300" w:lineRule="exact"/>
              <w:jc w:val="left"/>
              <w:rPr>
                <w:rFonts w:ascii="方正书宋_GBK" w:eastAsia="方正书宋_GBK"/>
              </w:rPr>
            </w:pPr>
            <w:r>
              <w:rPr>
                <w:rFonts w:ascii="方正书宋_GBK" w:eastAsia="方正书宋_GBK"/>
              </w:rPr>
              <w:t>反映为敬老院内常住人口提供基本公共卫生服务的能力和效果</w:t>
            </w:r>
          </w:p>
        </w:tc>
        <w:tc>
          <w:tcPr>
            <w:tcW w:w="1276" w:type="dxa"/>
            <w:shd w:val="clear" w:color="auto" w:fill="auto"/>
            <w:noWrap w:val="0"/>
            <w:vAlign w:val="center"/>
          </w:tcPr>
          <w:p w14:paraId="30D6A545">
            <w:pPr>
              <w:spacing w:line="300" w:lineRule="exact"/>
              <w:jc w:val="left"/>
              <w:rPr>
                <w:rFonts w:ascii="方正书宋_GBK" w:eastAsia="方正书宋_GBK"/>
              </w:rPr>
            </w:pPr>
            <w:r>
              <w:rPr>
                <w:rFonts w:ascii="方正书宋_GBK" w:eastAsia="方正书宋_GBK"/>
              </w:rPr>
              <w:t>≥98%</w:t>
            </w:r>
          </w:p>
        </w:tc>
        <w:tc>
          <w:tcPr>
            <w:tcW w:w="1701" w:type="dxa"/>
            <w:shd w:val="clear" w:color="auto" w:fill="auto"/>
            <w:noWrap w:val="0"/>
            <w:vAlign w:val="center"/>
          </w:tcPr>
          <w:p w14:paraId="1736FC3F">
            <w:pPr>
              <w:spacing w:line="300" w:lineRule="exact"/>
              <w:jc w:val="left"/>
              <w:rPr>
                <w:rFonts w:ascii="方正书宋_GBK" w:eastAsia="方正书宋_GBK"/>
              </w:rPr>
            </w:pPr>
            <w:r>
              <w:rPr>
                <w:rFonts w:ascii="方正书宋_GBK" w:eastAsia="方正书宋_GBK"/>
              </w:rPr>
              <w:t>采购合同</w:t>
            </w:r>
          </w:p>
        </w:tc>
      </w:tr>
      <w:tr w14:paraId="6A98D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92D2EA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4C1AA13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0E890492">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noWrap w:val="0"/>
            <w:vAlign w:val="center"/>
          </w:tcPr>
          <w:p w14:paraId="646ECF61">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noWrap w:val="0"/>
            <w:vAlign w:val="center"/>
          </w:tcPr>
          <w:p w14:paraId="26348578">
            <w:pPr>
              <w:spacing w:line="300" w:lineRule="exact"/>
              <w:jc w:val="left"/>
              <w:rPr>
                <w:rFonts w:ascii="方正书宋_GBK" w:eastAsia="方正书宋_GBK"/>
              </w:rPr>
            </w:pPr>
            <w:r>
              <w:rPr>
                <w:rFonts w:ascii="方正书宋_GBK" w:eastAsia="方正书宋_GBK"/>
              </w:rPr>
              <w:t>≥96%</w:t>
            </w:r>
          </w:p>
        </w:tc>
        <w:tc>
          <w:tcPr>
            <w:tcW w:w="1701" w:type="dxa"/>
            <w:shd w:val="clear" w:color="auto" w:fill="auto"/>
            <w:noWrap w:val="0"/>
            <w:vAlign w:val="center"/>
          </w:tcPr>
          <w:p w14:paraId="0E2B098C">
            <w:pPr>
              <w:spacing w:line="300" w:lineRule="exact"/>
              <w:jc w:val="left"/>
              <w:rPr>
                <w:rFonts w:ascii="方正书宋_GBK" w:eastAsia="方正书宋_GBK"/>
              </w:rPr>
            </w:pPr>
            <w:r>
              <w:rPr>
                <w:rFonts w:ascii="方正书宋_GBK" w:eastAsia="方正书宋_GBK"/>
              </w:rPr>
              <w:t>采购合同</w:t>
            </w:r>
          </w:p>
        </w:tc>
      </w:tr>
    </w:tbl>
    <w:p w14:paraId="7E7194E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A891B2C">
      <w:pPr>
        <w:spacing w:line="300" w:lineRule="exact"/>
        <w:ind w:firstLine="420" w:firstLineChars="200"/>
        <w:jc w:val="left"/>
      </w:pPr>
    </w:p>
    <w:p w14:paraId="542FB710">
      <w:pPr>
        <w:ind w:firstLine="562" w:firstLineChars="200"/>
        <w:jc w:val="left"/>
        <w:outlineLvl w:val="1"/>
        <w:rPr>
          <w:rFonts w:ascii="Times New Roman" w:hAnsi="宋体" w:eastAsia="宋体"/>
          <w:b/>
          <w:sz w:val="28"/>
        </w:rPr>
      </w:pPr>
      <w:r>
        <w:rPr>
          <w:rFonts w:ascii="方正仿宋_GBK" w:eastAsia="方正仿宋_GBK"/>
          <w:b/>
          <w:sz w:val="28"/>
        </w:rPr>
        <w:t>39、敬老院运营补贴经费绩效目标表</w:t>
      </w:r>
      <w:r>
        <w:fldChar w:fldCharType="begin"/>
      </w:r>
      <w:r>
        <w:rPr>
          <w:rFonts w:ascii="方正仿宋_GBK" w:eastAsia="方正仿宋_GBK"/>
          <w:b/>
          <w:sz w:val="28"/>
        </w:rPr>
        <w:instrText xml:space="preserve"> TC </w:instrText>
      </w:r>
      <w:bookmarkStart w:id="41" w:name="_Toc31353298"/>
      <w:r>
        <w:rPr>
          <w:rFonts w:ascii="方正仿宋_GBK" w:eastAsia="方正仿宋_GBK"/>
          <w:b/>
          <w:sz w:val="28"/>
        </w:rPr>
        <w:instrText xml:space="preserve">39、敬老院运营补贴经费绩效目标表</w:instrText>
      </w:r>
      <w:bookmarkEnd w:id="4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BCF2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04CD5A70">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4F3AFF6C">
            <w:pPr>
              <w:spacing w:line="300" w:lineRule="exact"/>
              <w:jc w:val="right"/>
              <w:rPr>
                <w:rFonts w:ascii="方正书宋_GBK" w:eastAsia="方正书宋_GBK"/>
              </w:rPr>
            </w:pPr>
            <w:r>
              <w:rPr>
                <w:rFonts w:ascii="方正书宋_GBK" w:eastAsia="方正书宋_GBK"/>
              </w:rPr>
              <w:t>单位：万元</w:t>
            </w:r>
          </w:p>
        </w:tc>
      </w:tr>
      <w:tr w14:paraId="22E85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75098D4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3FCC2030">
            <w:pPr>
              <w:spacing w:line="300" w:lineRule="exact"/>
              <w:jc w:val="left"/>
              <w:rPr>
                <w:rFonts w:ascii="方正书宋_GBK" w:eastAsia="方正书宋_GBK"/>
              </w:rPr>
            </w:pPr>
            <w:r>
              <w:rPr>
                <w:rFonts w:ascii="方正书宋_GBK" w:eastAsia="方正书宋_GBK"/>
              </w:rPr>
              <w:t>314-0502-JBN-OGQQ</w:t>
            </w:r>
          </w:p>
        </w:tc>
        <w:tc>
          <w:tcPr>
            <w:tcW w:w="1587" w:type="dxa"/>
            <w:shd w:val="clear" w:color="auto" w:fill="auto"/>
            <w:noWrap w:val="0"/>
            <w:vAlign w:val="center"/>
          </w:tcPr>
          <w:p w14:paraId="7BB3B59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FAB60A9">
            <w:pPr>
              <w:spacing w:line="300" w:lineRule="exact"/>
              <w:jc w:val="left"/>
              <w:rPr>
                <w:rFonts w:ascii="方正书宋_GBK" w:eastAsia="方正书宋_GBK"/>
              </w:rPr>
            </w:pPr>
            <w:r>
              <w:rPr>
                <w:rFonts w:ascii="方正书宋_GBK" w:eastAsia="方正书宋_GBK"/>
              </w:rPr>
              <w:t>敬老院运营补贴经费</w:t>
            </w:r>
          </w:p>
        </w:tc>
      </w:tr>
      <w:tr w14:paraId="40A26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8C6BE5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13183EA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5041648B">
            <w:pPr>
              <w:spacing w:line="300" w:lineRule="exact"/>
              <w:jc w:val="left"/>
              <w:rPr>
                <w:rFonts w:ascii="方正书宋_GBK" w:eastAsia="方正书宋_GBK"/>
              </w:rPr>
            </w:pPr>
            <w:r>
              <w:rPr>
                <w:rFonts w:ascii="方正书宋_GBK" w:eastAsia="方正书宋_GBK"/>
              </w:rPr>
              <w:t>40.40</w:t>
            </w:r>
          </w:p>
        </w:tc>
        <w:tc>
          <w:tcPr>
            <w:tcW w:w="1587" w:type="dxa"/>
            <w:shd w:val="clear" w:color="auto" w:fill="auto"/>
            <w:noWrap w:val="0"/>
            <w:vAlign w:val="center"/>
          </w:tcPr>
          <w:p w14:paraId="76B532B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6D555879">
            <w:pPr>
              <w:spacing w:line="300" w:lineRule="exact"/>
              <w:jc w:val="left"/>
              <w:rPr>
                <w:rFonts w:ascii="方正书宋_GBK" w:eastAsia="方正书宋_GBK"/>
              </w:rPr>
            </w:pPr>
            <w:r>
              <w:rPr>
                <w:rFonts w:ascii="方正书宋_GBK" w:eastAsia="方正书宋_GBK"/>
              </w:rPr>
              <w:t>40.40</w:t>
            </w:r>
          </w:p>
        </w:tc>
        <w:tc>
          <w:tcPr>
            <w:tcW w:w="1276" w:type="dxa"/>
            <w:shd w:val="clear" w:color="auto" w:fill="auto"/>
            <w:noWrap w:val="0"/>
            <w:vAlign w:val="center"/>
          </w:tcPr>
          <w:p w14:paraId="44A8611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33093127">
            <w:pPr>
              <w:spacing w:line="300" w:lineRule="exact"/>
              <w:jc w:val="left"/>
              <w:rPr>
                <w:rFonts w:ascii="方正书宋_GBK" w:eastAsia="方正书宋_GBK"/>
              </w:rPr>
            </w:pPr>
          </w:p>
        </w:tc>
      </w:tr>
      <w:tr w14:paraId="6338C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0C201BA6">
            <w:pPr>
              <w:spacing w:line="300" w:lineRule="exact"/>
              <w:jc w:val="left"/>
              <w:outlineLvl w:val="1"/>
            </w:pPr>
          </w:p>
        </w:tc>
        <w:tc>
          <w:tcPr>
            <w:tcW w:w="8278" w:type="dxa"/>
            <w:gridSpan w:val="6"/>
            <w:shd w:val="clear" w:color="auto" w:fill="auto"/>
            <w:noWrap w:val="0"/>
            <w:vAlign w:val="center"/>
          </w:tcPr>
          <w:p w14:paraId="5C39E5EA">
            <w:pPr>
              <w:spacing w:line="300" w:lineRule="exact"/>
              <w:jc w:val="left"/>
              <w:rPr>
                <w:rFonts w:ascii="方正书宋_GBK" w:eastAsia="方正书宋_GBK"/>
              </w:rPr>
            </w:pPr>
            <w:r>
              <w:rPr>
                <w:rFonts w:ascii="方正书宋_GBK" w:eastAsia="方正书宋_GBK"/>
              </w:rPr>
              <w:t>敬老院在长期运营中，日常生活水、电、暖的消耗，院内的设施设备的更新维护等，都需要一定的运营补贴经费支撑。</w:t>
            </w:r>
          </w:p>
        </w:tc>
      </w:tr>
      <w:tr w14:paraId="6054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006348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6C876D0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7CE1AB7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6AC997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6B94893F">
            <w:pPr>
              <w:spacing w:line="300" w:lineRule="exact"/>
              <w:jc w:val="center"/>
              <w:rPr>
                <w:rFonts w:ascii="方正书宋_GBK" w:eastAsia="方正书宋_GBK"/>
                <w:b/>
              </w:rPr>
            </w:pPr>
            <w:r>
              <w:rPr>
                <w:rFonts w:ascii="方正书宋_GBK" w:eastAsia="方正书宋_GBK"/>
                <w:b/>
              </w:rPr>
              <w:t>12月底</w:t>
            </w:r>
          </w:p>
        </w:tc>
      </w:tr>
      <w:tr w14:paraId="399DE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730D7BC">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34BED7CB">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3EE3687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4E4950A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3A26DB8C">
            <w:pPr>
              <w:spacing w:line="300" w:lineRule="exact"/>
              <w:jc w:val="center"/>
              <w:rPr>
                <w:rFonts w:ascii="方正书宋_GBK" w:eastAsia="方正书宋_GBK"/>
              </w:rPr>
            </w:pPr>
            <w:r>
              <w:rPr>
                <w:rFonts w:ascii="方正书宋_GBK" w:eastAsia="方正书宋_GBK"/>
              </w:rPr>
              <w:t>100.00</w:t>
            </w:r>
          </w:p>
        </w:tc>
      </w:tr>
      <w:tr w14:paraId="12EE5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7E1F0BA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670B808A">
            <w:pPr>
              <w:spacing w:line="300" w:lineRule="exact"/>
              <w:jc w:val="left"/>
              <w:rPr>
                <w:rFonts w:ascii="方正书宋_GBK" w:eastAsia="方正书宋_GBK"/>
              </w:rPr>
            </w:pPr>
            <w:r>
              <w:rPr>
                <w:rFonts w:ascii="方正书宋_GBK" w:eastAsia="方正书宋_GBK"/>
              </w:rPr>
              <w:t>1、为入住老人的生活起居提供更好的保障</w:t>
            </w:r>
          </w:p>
          <w:p w14:paraId="45182AC9">
            <w:pPr>
              <w:spacing w:line="300" w:lineRule="exact"/>
              <w:jc w:val="left"/>
              <w:rPr>
                <w:rFonts w:ascii="方正书宋_GBK" w:eastAsia="方正书宋_GBK"/>
              </w:rPr>
            </w:pPr>
            <w:r>
              <w:rPr>
                <w:rFonts w:ascii="方正书宋_GBK" w:eastAsia="方正书宋_GBK"/>
              </w:rPr>
              <w:t>2、维护敬老院正常运转</w:t>
            </w:r>
          </w:p>
        </w:tc>
      </w:tr>
    </w:tbl>
    <w:p w14:paraId="16B3082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CDC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52C51B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45183D9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0CA1615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FA7C38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17E9BA7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62055E59">
            <w:pPr>
              <w:spacing w:line="300" w:lineRule="exact"/>
              <w:jc w:val="center"/>
              <w:rPr>
                <w:rFonts w:ascii="方正书宋_GBK" w:eastAsia="方正书宋_GBK"/>
                <w:b/>
              </w:rPr>
            </w:pPr>
            <w:r>
              <w:rPr>
                <w:rFonts w:ascii="方正书宋_GBK" w:eastAsia="方正书宋_GBK"/>
                <w:b/>
              </w:rPr>
              <w:t>指标值确定依据</w:t>
            </w:r>
          </w:p>
        </w:tc>
      </w:tr>
      <w:tr w14:paraId="37DAD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10ECCC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10BED4C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0454FAE5">
            <w:pPr>
              <w:spacing w:line="300" w:lineRule="exact"/>
              <w:jc w:val="left"/>
              <w:rPr>
                <w:rFonts w:ascii="方正书宋_GBK" w:eastAsia="方正书宋_GBK"/>
              </w:rPr>
            </w:pPr>
            <w:r>
              <w:rPr>
                <w:rFonts w:ascii="方正书宋_GBK" w:eastAsia="方正书宋_GBK"/>
              </w:rPr>
              <w:t>维持敬老院正常运转</w:t>
            </w:r>
          </w:p>
        </w:tc>
        <w:tc>
          <w:tcPr>
            <w:tcW w:w="2891" w:type="dxa"/>
            <w:shd w:val="clear" w:color="auto" w:fill="auto"/>
            <w:noWrap w:val="0"/>
            <w:vAlign w:val="center"/>
          </w:tcPr>
          <w:p w14:paraId="198F6979">
            <w:pPr>
              <w:spacing w:line="300" w:lineRule="exact"/>
              <w:jc w:val="left"/>
              <w:rPr>
                <w:rFonts w:ascii="方正书宋_GBK" w:eastAsia="方正书宋_GBK"/>
              </w:rPr>
            </w:pPr>
            <w:r>
              <w:rPr>
                <w:rFonts w:ascii="方正书宋_GBK" w:eastAsia="方正书宋_GBK"/>
              </w:rPr>
              <w:t>改善老人居住环境，保障入住人员的正常生活</w:t>
            </w:r>
          </w:p>
        </w:tc>
        <w:tc>
          <w:tcPr>
            <w:tcW w:w="1276" w:type="dxa"/>
            <w:shd w:val="clear" w:color="auto" w:fill="auto"/>
            <w:noWrap w:val="0"/>
            <w:vAlign w:val="center"/>
          </w:tcPr>
          <w:p w14:paraId="112FA5A7">
            <w:pPr>
              <w:spacing w:line="300" w:lineRule="exact"/>
              <w:jc w:val="left"/>
              <w:rPr>
                <w:rFonts w:ascii="方正书宋_GBK" w:eastAsia="方正书宋_GBK"/>
              </w:rPr>
            </w:pPr>
            <w:r>
              <w:rPr>
                <w:rFonts w:ascii="方正书宋_GBK" w:eastAsia="方正书宋_GBK"/>
              </w:rPr>
              <w:t>≥96百分比</w:t>
            </w:r>
          </w:p>
        </w:tc>
        <w:tc>
          <w:tcPr>
            <w:tcW w:w="1701" w:type="dxa"/>
            <w:shd w:val="clear" w:color="auto" w:fill="auto"/>
            <w:noWrap w:val="0"/>
            <w:vAlign w:val="center"/>
          </w:tcPr>
          <w:p w14:paraId="59E07FEF">
            <w:pPr>
              <w:spacing w:line="300" w:lineRule="exact"/>
              <w:jc w:val="left"/>
              <w:rPr>
                <w:rFonts w:ascii="方正书宋_GBK" w:eastAsia="方正书宋_GBK"/>
              </w:rPr>
            </w:pPr>
            <w:r>
              <w:rPr>
                <w:rFonts w:ascii="方正书宋_GBK" w:eastAsia="方正书宋_GBK"/>
              </w:rPr>
              <w:t>依据政府申请</w:t>
            </w:r>
          </w:p>
        </w:tc>
      </w:tr>
      <w:tr w14:paraId="63B54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E812E0A">
            <w:pPr>
              <w:spacing w:line="300" w:lineRule="exact"/>
              <w:jc w:val="center"/>
              <w:rPr>
                <w:rFonts w:ascii="方正书宋_GBK" w:eastAsia="方正书宋_GBK"/>
              </w:rPr>
            </w:pPr>
          </w:p>
        </w:tc>
        <w:tc>
          <w:tcPr>
            <w:tcW w:w="1134" w:type="dxa"/>
            <w:shd w:val="clear" w:color="auto" w:fill="auto"/>
            <w:noWrap w:val="0"/>
            <w:vAlign w:val="center"/>
          </w:tcPr>
          <w:p w14:paraId="678233E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7CC59049">
            <w:pPr>
              <w:spacing w:line="300" w:lineRule="exact"/>
              <w:jc w:val="left"/>
              <w:rPr>
                <w:rFonts w:ascii="方正书宋_GBK" w:eastAsia="方正书宋_GBK"/>
              </w:rPr>
            </w:pPr>
            <w:r>
              <w:rPr>
                <w:rFonts w:ascii="方正书宋_GBK" w:eastAsia="方正书宋_GBK"/>
              </w:rPr>
              <w:t>及时缴纳水电暖等费用</w:t>
            </w:r>
          </w:p>
        </w:tc>
        <w:tc>
          <w:tcPr>
            <w:tcW w:w="2891" w:type="dxa"/>
            <w:shd w:val="clear" w:color="auto" w:fill="auto"/>
            <w:noWrap w:val="0"/>
            <w:vAlign w:val="center"/>
          </w:tcPr>
          <w:p w14:paraId="288FDF51">
            <w:pPr>
              <w:spacing w:line="300" w:lineRule="exact"/>
              <w:jc w:val="left"/>
              <w:rPr>
                <w:rFonts w:ascii="方正书宋_GBK" w:eastAsia="方正书宋_GBK"/>
              </w:rPr>
            </w:pPr>
            <w:r>
              <w:rPr>
                <w:rFonts w:ascii="方正书宋_GBK" w:eastAsia="方正书宋_GBK"/>
              </w:rPr>
              <w:t>使敬老院更好的开展工作</w:t>
            </w:r>
          </w:p>
        </w:tc>
        <w:tc>
          <w:tcPr>
            <w:tcW w:w="1276" w:type="dxa"/>
            <w:shd w:val="clear" w:color="auto" w:fill="auto"/>
            <w:noWrap w:val="0"/>
            <w:vAlign w:val="center"/>
          </w:tcPr>
          <w:p w14:paraId="18C67172">
            <w:pPr>
              <w:spacing w:line="300" w:lineRule="exact"/>
              <w:jc w:val="left"/>
              <w:rPr>
                <w:rFonts w:ascii="方正书宋_GBK" w:eastAsia="方正书宋_GBK"/>
              </w:rPr>
            </w:pPr>
            <w:r>
              <w:rPr>
                <w:rFonts w:ascii="方正书宋_GBK" w:eastAsia="方正书宋_GBK"/>
              </w:rPr>
              <w:t>≥98百分比</w:t>
            </w:r>
          </w:p>
        </w:tc>
        <w:tc>
          <w:tcPr>
            <w:tcW w:w="1701" w:type="dxa"/>
            <w:shd w:val="clear" w:color="auto" w:fill="auto"/>
            <w:noWrap w:val="0"/>
            <w:vAlign w:val="center"/>
          </w:tcPr>
          <w:p w14:paraId="0E94B8C0">
            <w:pPr>
              <w:spacing w:line="300" w:lineRule="exact"/>
              <w:jc w:val="left"/>
              <w:rPr>
                <w:rFonts w:ascii="方正书宋_GBK" w:eastAsia="方正书宋_GBK"/>
              </w:rPr>
            </w:pPr>
            <w:r>
              <w:rPr>
                <w:rFonts w:ascii="方正书宋_GBK" w:eastAsia="方正书宋_GBK"/>
              </w:rPr>
              <w:t>依据政府申请</w:t>
            </w:r>
          </w:p>
        </w:tc>
      </w:tr>
      <w:tr w14:paraId="3C19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DAD3ED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45B16FF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04723FB8">
            <w:pPr>
              <w:spacing w:line="300" w:lineRule="exact"/>
              <w:jc w:val="left"/>
              <w:rPr>
                <w:rFonts w:ascii="方正书宋_GBK" w:eastAsia="方正书宋_GBK"/>
              </w:rPr>
            </w:pPr>
            <w:r>
              <w:rPr>
                <w:rFonts w:ascii="方正书宋_GBK" w:eastAsia="方正书宋_GBK"/>
              </w:rPr>
              <w:t>入住养老机构的人员满意度</w:t>
            </w:r>
          </w:p>
        </w:tc>
        <w:tc>
          <w:tcPr>
            <w:tcW w:w="2891" w:type="dxa"/>
            <w:shd w:val="clear" w:color="auto" w:fill="auto"/>
            <w:noWrap w:val="0"/>
            <w:vAlign w:val="center"/>
          </w:tcPr>
          <w:p w14:paraId="6A885830">
            <w:pPr>
              <w:spacing w:line="300" w:lineRule="exact"/>
              <w:jc w:val="left"/>
              <w:rPr>
                <w:rFonts w:ascii="方正书宋_GBK" w:eastAsia="方正书宋_GBK"/>
              </w:rPr>
            </w:pPr>
            <w:r>
              <w:rPr>
                <w:rFonts w:ascii="方正书宋_GBK" w:eastAsia="方正书宋_GBK"/>
              </w:rPr>
              <w:t>入住养老机构的人员满意度</w:t>
            </w:r>
          </w:p>
        </w:tc>
        <w:tc>
          <w:tcPr>
            <w:tcW w:w="1276" w:type="dxa"/>
            <w:shd w:val="clear" w:color="auto" w:fill="auto"/>
            <w:noWrap w:val="0"/>
            <w:vAlign w:val="center"/>
          </w:tcPr>
          <w:p w14:paraId="4039E5C4">
            <w:pPr>
              <w:spacing w:line="300" w:lineRule="exact"/>
              <w:jc w:val="left"/>
              <w:rPr>
                <w:rFonts w:ascii="方正书宋_GBK" w:eastAsia="方正书宋_GBK"/>
              </w:rPr>
            </w:pPr>
            <w:r>
              <w:rPr>
                <w:rFonts w:ascii="方正书宋_GBK" w:eastAsia="方正书宋_GBK"/>
              </w:rPr>
              <w:t>≥96百分比</w:t>
            </w:r>
          </w:p>
        </w:tc>
        <w:tc>
          <w:tcPr>
            <w:tcW w:w="1701" w:type="dxa"/>
            <w:shd w:val="clear" w:color="auto" w:fill="auto"/>
            <w:noWrap w:val="0"/>
            <w:vAlign w:val="center"/>
          </w:tcPr>
          <w:p w14:paraId="46482F99">
            <w:pPr>
              <w:spacing w:line="300" w:lineRule="exact"/>
              <w:jc w:val="left"/>
              <w:rPr>
                <w:rFonts w:ascii="方正书宋_GBK" w:eastAsia="方正书宋_GBK"/>
              </w:rPr>
            </w:pPr>
            <w:r>
              <w:rPr>
                <w:rFonts w:ascii="方正书宋_GBK" w:eastAsia="方正书宋_GBK"/>
              </w:rPr>
              <w:t>依据政府申请</w:t>
            </w:r>
          </w:p>
        </w:tc>
      </w:tr>
    </w:tbl>
    <w:p w14:paraId="79F8E0F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E68E39D">
      <w:pPr>
        <w:spacing w:line="300" w:lineRule="exact"/>
        <w:ind w:firstLine="420" w:firstLineChars="200"/>
        <w:jc w:val="left"/>
      </w:pPr>
    </w:p>
    <w:p w14:paraId="31E2867B">
      <w:pPr>
        <w:ind w:firstLine="562" w:firstLineChars="200"/>
        <w:jc w:val="left"/>
        <w:outlineLvl w:val="1"/>
        <w:rPr>
          <w:rFonts w:ascii="Times New Roman" w:hAnsi="宋体" w:eastAsia="宋体"/>
          <w:b/>
          <w:sz w:val="28"/>
        </w:rPr>
      </w:pPr>
      <w:r>
        <w:rPr>
          <w:rFonts w:ascii="方正仿宋_GBK" w:eastAsia="方正仿宋_GBK"/>
          <w:b/>
          <w:sz w:val="28"/>
        </w:rPr>
        <w:t>40、敬老院综合责任险绩效目标表</w:t>
      </w:r>
      <w:r>
        <w:fldChar w:fldCharType="begin"/>
      </w:r>
      <w:r>
        <w:rPr>
          <w:rFonts w:ascii="方正仿宋_GBK" w:eastAsia="方正仿宋_GBK"/>
          <w:b/>
          <w:sz w:val="28"/>
        </w:rPr>
        <w:instrText xml:space="preserve"> TC </w:instrText>
      </w:r>
      <w:bookmarkStart w:id="42" w:name="_Toc31353299"/>
      <w:r>
        <w:rPr>
          <w:rFonts w:ascii="方正仿宋_GBK" w:eastAsia="方正仿宋_GBK"/>
          <w:b/>
          <w:sz w:val="28"/>
        </w:rPr>
        <w:instrText xml:space="preserve">40、敬老院综合责任险绩效目标表</w:instrText>
      </w:r>
      <w:bookmarkEnd w:id="4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EA76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F806DF0">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8C334AD">
            <w:pPr>
              <w:spacing w:line="300" w:lineRule="exact"/>
              <w:jc w:val="right"/>
              <w:rPr>
                <w:rFonts w:ascii="方正书宋_GBK" w:eastAsia="方正书宋_GBK"/>
              </w:rPr>
            </w:pPr>
            <w:r>
              <w:rPr>
                <w:rFonts w:ascii="方正书宋_GBK" w:eastAsia="方正书宋_GBK"/>
              </w:rPr>
              <w:t>单位：万元</w:t>
            </w:r>
          </w:p>
        </w:tc>
      </w:tr>
      <w:tr w14:paraId="31B71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769DF75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731C1FEF">
            <w:pPr>
              <w:spacing w:line="300" w:lineRule="exact"/>
              <w:jc w:val="left"/>
              <w:rPr>
                <w:rFonts w:ascii="方正书宋_GBK" w:eastAsia="方正书宋_GBK"/>
              </w:rPr>
            </w:pPr>
            <w:r>
              <w:rPr>
                <w:rFonts w:ascii="方正书宋_GBK" w:eastAsia="方正书宋_GBK"/>
              </w:rPr>
              <w:t>314-0502-JBN-RV66</w:t>
            </w:r>
          </w:p>
        </w:tc>
        <w:tc>
          <w:tcPr>
            <w:tcW w:w="1587" w:type="dxa"/>
            <w:shd w:val="clear" w:color="auto" w:fill="auto"/>
            <w:noWrap w:val="0"/>
            <w:vAlign w:val="center"/>
          </w:tcPr>
          <w:p w14:paraId="14E1C2A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1B8DF406">
            <w:pPr>
              <w:spacing w:line="300" w:lineRule="exact"/>
              <w:jc w:val="left"/>
              <w:rPr>
                <w:rFonts w:ascii="方正书宋_GBK" w:eastAsia="方正书宋_GBK"/>
              </w:rPr>
            </w:pPr>
            <w:r>
              <w:rPr>
                <w:rFonts w:ascii="方正书宋_GBK" w:eastAsia="方正书宋_GBK"/>
              </w:rPr>
              <w:t>敬老院综合责任险</w:t>
            </w:r>
          </w:p>
        </w:tc>
      </w:tr>
      <w:tr w14:paraId="41A80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A93882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7C7782D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5FBC1610">
            <w:pPr>
              <w:spacing w:line="300" w:lineRule="exact"/>
              <w:jc w:val="left"/>
              <w:rPr>
                <w:rFonts w:ascii="方正书宋_GBK" w:eastAsia="方正书宋_GBK"/>
              </w:rPr>
            </w:pPr>
            <w:r>
              <w:rPr>
                <w:rFonts w:ascii="方正书宋_GBK" w:eastAsia="方正书宋_GBK"/>
              </w:rPr>
              <w:t>2.40</w:t>
            </w:r>
          </w:p>
        </w:tc>
        <w:tc>
          <w:tcPr>
            <w:tcW w:w="1587" w:type="dxa"/>
            <w:shd w:val="clear" w:color="auto" w:fill="auto"/>
            <w:noWrap w:val="0"/>
            <w:vAlign w:val="center"/>
          </w:tcPr>
          <w:p w14:paraId="6078067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62073D2B">
            <w:pPr>
              <w:spacing w:line="300" w:lineRule="exact"/>
              <w:jc w:val="left"/>
              <w:rPr>
                <w:rFonts w:ascii="方正书宋_GBK" w:eastAsia="方正书宋_GBK"/>
              </w:rPr>
            </w:pPr>
            <w:r>
              <w:rPr>
                <w:rFonts w:ascii="方正书宋_GBK" w:eastAsia="方正书宋_GBK"/>
              </w:rPr>
              <w:t>2.40</w:t>
            </w:r>
          </w:p>
        </w:tc>
        <w:tc>
          <w:tcPr>
            <w:tcW w:w="1276" w:type="dxa"/>
            <w:shd w:val="clear" w:color="auto" w:fill="auto"/>
            <w:noWrap w:val="0"/>
            <w:vAlign w:val="center"/>
          </w:tcPr>
          <w:p w14:paraId="4934759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5536CC33">
            <w:pPr>
              <w:spacing w:line="300" w:lineRule="exact"/>
              <w:jc w:val="left"/>
              <w:rPr>
                <w:rFonts w:ascii="方正书宋_GBK" w:eastAsia="方正书宋_GBK"/>
              </w:rPr>
            </w:pPr>
          </w:p>
        </w:tc>
      </w:tr>
      <w:tr w14:paraId="78683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745192D2">
            <w:pPr>
              <w:spacing w:line="300" w:lineRule="exact"/>
              <w:jc w:val="left"/>
              <w:outlineLvl w:val="1"/>
            </w:pPr>
          </w:p>
        </w:tc>
        <w:tc>
          <w:tcPr>
            <w:tcW w:w="8278" w:type="dxa"/>
            <w:gridSpan w:val="6"/>
            <w:shd w:val="clear" w:color="auto" w:fill="auto"/>
            <w:noWrap w:val="0"/>
            <w:vAlign w:val="center"/>
          </w:tcPr>
          <w:p w14:paraId="1902046E">
            <w:pPr>
              <w:spacing w:line="300" w:lineRule="exact"/>
              <w:jc w:val="left"/>
              <w:rPr>
                <w:rFonts w:ascii="方正书宋_GBK" w:eastAsia="方正书宋_GBK"/>
              </w:rPr>
            </w:pPr>
            <w:r>
              <w:rPr>
                <w:rFonts w:ascii="方正书宋_GBK" w:eastAsia="方正书宋_GBK"/>
              </w:rPr>
              <w:t>要加强养老机构责任保险的宣传，增强养老机构的保险意识，引导养老机构积极参保，做到应保尽保，有效降低养老机构运营风险。</w:t>
            </w:r>
          </w:p>
        </w:tc>
      </w:tr>
      <w:tr w14:paraId="7C0A2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C14B7B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2D0C27E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19BF126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7A9781C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61624DD0">
            <w:pPr>
              <w:spacing w:line="300" w:lineRule="exact"/>
              <w:jc w:val="center"/>
              <w:rPr>
                <w:rFonts w:ascii="方正书宋_GBK" w:eastAsia="方正书宋_GBK"/>
                <w:b/>
              </w:rPr>
            </w:pPr>
            <w:r>
              <w:rPr>
                <w:rFonts w:ascii="方正书宋_GBK" w:eastAsia="方正书宋_GBK"/>
                <w:b/>
              </w:rPr>
              <w:t>12月底</w:t>
            </w:r>
          </w:p>
        </w:tc>
      </w:tr>
      <w:tr w14:paraId="718E1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575B62B9">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BC5E3BB">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0B0609AB">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57C9649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16142948">
            <w:pPr>
              <w:spacing w:line="300" w:lineRule="exact"/>
              <w:jc w:val="center"/>
              <w:rPr>
                <w:rFonts w:ascii="方正书宋_GBK" w:eastAsia="方正书宋_GBK"/>
              </w:rPr>
            </w:pPr>
            <w:r>
              <w:rPr>
                <w:rFonts w:ascii="方正书宋_GBK" w:eastAsia="方正书宋_GBK"/>
              </w:rPr>
              <w:t>100.00</w:t>
            </w:r>
          </w:p>
        </w:tc>
      </w:tr>
      <w:tr w14:paraId="7984D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7656704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46BE4CD6">
            <w:pPr>
              <w:spacing w:line="300" w:lineRule="exact"/>
              <w:jc w:val="left"/>
              <w:rPr>
                <w:rFonts w:ascii="方正书宋_GBK" w:eastAsia="方正书宋_GBK"/>
              </w:rPr>
            </w:pPr>
            <w:r>
              <w:rPr>
                <w:rFonts w:ascii="方正书宋_GBK" w:eastAsia="方正书宋_GBK"/>
              </w:rPr>
              <w:t>1、确保出行老人的安全</w:t>
            </w:r>
          </w:p>
          <w:p w14:paraId="71647B06">
            <w:pPr>
              <w:spacing w:line="300" w:lineRule="exact"/>
              <w:jc w:val="left"/>
              <w:rPr>
                <w:rFonts w:ascii="方正书宋_GBK" w:eastAsia="方正书宋_GBK"/>
              </w:rPr>
            </w:pPr>
            <w:r>
              <w:rPr>
                <w:rFonts w:ascii="方正书宋_GBK" w:eastAsia="方正书宋_GBK"/>
              </w:rPr>
              <w:t>2、缓解养老机构运营风险</w:t>
            </w:r>
          </w:p>
        </w:tc>
      </w:tr>
    </w:tbl>
    <w:p w14:paraId="260FD38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331C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57A82C1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6A0B1A8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4E67E8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23C9D75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175436A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35409C2F">
            <w:pPr>
              <w:spacing w:line="300" w:lineRule="exact"/>
              <w:jc w:val="center"/>
              <w:rPr>
                <w:rFonts w:ascii="方正书宋_GBK" w:eastAsia="方正书宋_GBK"/>
                <w:b/>
              </w:rPr>
            </w:pPr>
            <w:r>
              <w:rPr>
                <w:rFonts w:ascii="方正书宋_GBK" w:eastAsia="方正书宋_GBK"/>
                <w:b/>
              </w:rPr>
              <w:t>指标值确定依据</w:t>
            </w:r>
          </w:p>
        </w:tc>
      </w:tr>
      <w:tr w14:paraId="4A28F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610A8AC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4953F2C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7ED870F4">
            <w:pPr>
              <w:spacing w:line="300" w:lineRule="exact"/>
              <w:jc w:val="left"/>
              <w:rPr>
                <w:rFonts w:ascii="方正书宋_GBK" w:eastAsia="方正书宋_GBK"/>
              </w:rPr>
            </w:pPr>
            <w:r>
              <w:rPr>
                <w:rFonts w:ascii="方正书宋_GBK" w:eastAsia="方正书宋_GBK"/>
              </w:rPr>
              <w:t>足额缴纳保险基金</w:t>
            </w:r>
          </w:p>
        </w:tc>
        <w:tc>
          <w:tcPr>
            <w:tcW w:w="2891" w:type="dxa"/>
            <w:shd w:val="clear" w:color="auto" w:fill="auto"/>
            <w:noWrap w:val="0"/>
            <w:vAlign w:val="center"/>
          </w:tcPr>
          <w:p w14:paraId="68CD17C4">
            <w:pPr>
              <w:spacing w:line="300" w:lineRule="exact"/>
              <w:jc w:val="left"/>
              <w:rPr>
                <w:rFonts w:ascii="方正书宋_GBK" w:eastAsia="方正书宋_GBK"/>
              </w:rPr>
            </w:pPr>
            <w:r>
              <w:rPr>
                <w:rFonts w:ascii="方正书宋_GBK" w:eastAsia="方正书宋_GBK"/>
              </w:rPr>
              <w:t>社会保险基金全额缴纳</w:t>
            </w:r>
          </w:p>
        </w:tc>
        <w:tc>
          <w:tcPr>
            <w:tcW w:w="1276" w:type="dxa"/>
            <w:shd w:val="clear" w:color="auto" w:fill="auto"/>
            <w:noWrap w:val="0"/>
            <w:vAlign w:val="center"/>
          </w:tcPr>
          <w:p w14:paraId="3C692B17">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53CC71B5">
            <w:pPr>
              <w:spacing w:line="300" w:lineRule="exact"/>
              <w:jc w:val="left"/>
              <w:rPr>
                <w:rFonts w:ascii="方正书宋_GBK" w:eastAsia="方正书宋_GBK"/>
              </w:rPr>
            </w:pPr>
            <w:r>
              <w:rPr>
                <w:rFonts w:ascii="方正书宋_GBK" w:eastAsia="方正书宋_GBK"/>
              </w:rPr>
              <w:t>根据冀民【2015】45号，河北省民政厅关于做好养老机构责任保险工作的通知</w:t>
            </w:r>
          </w:p>
        </w:tc>
      </w:tr>
      <w:tr w14:paraId="5A847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26FFB09">
            <w:pPr>
              <w:spacing w:line="300" w:lineRule="exact"/>
              <w:jc w:val="center"/>
              <w:rPr>
                <w:rFonts w:ascii="方正书宋_GBK" w:eastAsia="方正书宋_GBK"/>
              </w:rPr>
            </w:pPr>
          </w:p>
        </w:tc>
        <w:tc>
          <w:tcPr>
            <w:tcW w:w="1134" w:type="dxa"/>
            <w:shd w:val="clear" w:color="auto" w:fill="auto"/>
            <w:noWrap w:val="0"/>
            <w:vAlign w:val="center"/>
          </w:tcPr>
          <w:p w14:paraId="4D954C3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01DE6B68">
            <w:pPr>
              <w:spacing w:line="300" w:lineRule="exact"/>
              <w:jc w:val="left"/>
              <w:rPr>
                <w:rFonts w:ascii="方正书宋_GBK" w:eastAsia="方正书宋_GBK"/>
              </w:rPr>
            </w:pPr>
            <w:r>
              <w:rPr>
                <w:rFonts w:ascii="方正书宋_GBK" w:eastAsia="方正书宋_GBK"/>
              </w:rPr>
              <w:t>享受保险基金补助覆盖面</w:t>
            </w:r>
          </w:p>
        </w:tc>
        <w:tc>
          <w:tcPr>
            <w:tcW w:w="2891" w:type="dxa"/>
            <w:shd w:val="clear" w:color="auto" w:fill="auto"/>
            <w:noWrap w:val="0"/>
            <w:vAlign w:val="center"/>
          </w:tcPr>
          <w:p w14:paraId="565B817B">
            <w:pPr>
              <w:spacing w:line="300" w:lineRule="exact"/>
              <w:jc w:val="left"/>
              <w:rPr>
                <w:rFonts w:ascii="方正书宋_GBK" w:eastAsia="方正书宋_GBK"/>
              </w:rPr>
            </w:pPr>
            <w:r>
              <w:rPr>
                <w:rFonts w:ascii="方正书宋_GBK" w:eastAsia="方正书宋_GBK"/>
              </w:rPr>
              <w:t>实际享受各类保险基金补助人数占应享受保险基金补助人数的比率</w:t>
            </w:r>
          </w:p>
        </w:tc>
        <w:tc>
          <w:tcPr>
            <w:tcW w:w="1276" w:type="dxa"/>
            <w:shd w:val="clear" w:color="auto" w:fill="auto"/>
            <w:noWrap w:val="0"/>
            <w:vAlign w:val="center"/>
          </w:tcPr>
          <w:p w14:paraId="407B1F97">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7656C273">
            <w:pPr>
              <w:spacing w:line="300" w:lineRule="exact"/>
              <w:jc w:val="left"/>
              <w:rPr>
                <w:rFonts w:ascii="方正书宋_GBK" w:eastAsia="方正书宋_GBK"/>
              </w:rPr>
            </w:pPr>
            <w:r>
              <w:rPr>
                <w:rFonts w:ascii="方正书宋_GBK" w:eastAsia="方正书宋_GBK"/>
              </w:rPr>
              <w:t>根据冀民【2015】45号，河北省民政厅关于做好养老机构责任保险工作的通知</w:t>
            </w:r>
          </w:p>
        </w:tc>
      </w:tr>
      <w:tr w14:paraId="2F1F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BD33AC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0E87CC6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491BC484">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noWrap w:val="0"/>
            <w:vAlign w:val="center"/>
          </w:tcPr>
          <w:p w14:paraId="29EB6DBE">
            <w:pPr>
              <w:spacing w:line="300" w:lineRule="exact"/>
              <w:jc w:val="left"/>
              <w:rPr>
                <w:rFonts w:ascii="方正书宋_GBK" w:eastAsia="方正书宋_GBK"/>
              </w:rPr>
            </w:pPr>
            <w:r>
              <w:rPr>
                <w:rFonts w:ascii="方正书宋_GBK" w:eastAsia="方正书宋_GBK"/>
              </w:rPr>
              <w:t>入住老人的满意程度</w:t>
            </w:r>
          </w:p>
        </w:tc>
        <w:tc>
          <w:tcPr>
            <w:tcW w:w="1276" w:type="dxa"/>
            <w:shd w:val="clear" w:color="auto" w:fill="auto"/>
            <w:noWrap w:val="0"/>
            <w:vAlign w:val="center"/>
          </w:tcPr>
          <w:p w14:paraId="197FE83A">
            <w:pPr>
              <w:spacing w:line="300" w:lineRule="exact"/>
              <w:jc w:val="left"/>
              <w:rPr>
                <w:rFonts w:ascii="方正书宋_GBK" w:eastAsia="方正书宋_GBK"/>
              </w:rPr>
            </w:pPr>
            <w:r>
              <w:rPr>
                <w:rFonts w:ascii="方正书宋_GBK" w:eastAsia="方正书宋_GBK"/>
              </w:rPr>
              <w:t>≥96百分比</w:t>
            </w:r>
          </w:p>
        </w:tc>
        <w:tc>
          <w:tcPr>
            <w:tcW w:w="1701" w:type="dxa"/>
            <w:shd w:val="clear" w:color="auto" w:fill="auto"/>
            <w:noWrap w:val="0"/>
            <w:vAlign w:val="center"/>
          </w:tcPr>
          <w:p w14:paraId="0C58553B">
            <w:pPr>
              <w:spacing w:line="300" w:lineRule="exact"/>
              <w:jc w:val="left"/>
              <w:rPr>
                <w:rFonts w:ascii="方正书宋_GBK" w:eastAsia="方正书宋_GBK"/>
              </w:rPr>
            </w:pPr>
            <w:r>
              <w:rPr>
                <w:rFonts w:ascii="方正书宋_GBK" w:eastAsia="方正书宋_GBK"/>
              </w:rPr>
              <w:t>根据冀民【2015】45号，河北省民政厅关于做好养老机构责任保险工作的通知</w:t>
            </w:r>
          </w:p>
        </w:tc>
      </w:tr>
    </w:tbl>
    <w:p w14:paraId="687E1C7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6115DBC">
      <w:pPr>
        <w:spacing w:line="300" w:lineRule="exact"/>
        <w:ind w:firstLine="420" w:firstLineChars="200"/>
        <w:jc w:val="left"/>
      </w:pPr>
    </w:p>
    <w:p w14:paraId="286FFB5A">
      <w:pPr>
        <w:ind w:firstLine="562" w:firstLineChars="200"/>
        <w:jc w:val="left"/>
        <w:outlineLvl w:val="1"/>
        <w:rPr>
          <w:rFonts w:ascii="Times New Roman" w:hAnsi="宋体" w:eastAsia="宋体"/>
          <w:b/>
          <w:sz w:val="28"/>
        </w:rPr>
      </w:pPr>
      <w:r>
        <w:rPr>
          <w:rFonts w:ascii="方正仿宋_GBK" w:eastAsia="方正仿宋_GBK"/>
          <w:b/>
          <w:sz w:val="28"/>
        </w:rPr>
        <w:t>41、退役军人公益性岗位人员工资绩效目标表</w:t>
      </w:r>
      <w:r>
        <w:fldChar w:fldCharType="begin"/>
      </w:r>
      <w:r>
        <w:rPr>
          <w:rFonts w:ascii="方正仿宋_GBK" w:eastAsia="方正仿宋_GBK"/>
          <w:b/>
          <w:sz w:val="28"/>
        </w:rPr>
        <w:instrText xml:space="preserve"> TC </w:instrText>
      </w:r>
      <w:bookmarkStart w:id="43" w:name="_Toc31353300"/>
      <w:r>
        <w:rPr>
          <w:rFonts w:ascii="方正仿宋_GBK" w:eastAsia="方正仿宋_GBK"/>
          <w:b/>
          <w:sz w:val="28"/>
        </w:rPr>
        <w:instrText xml:space="preserve">41、退役军人公益性岗位人员工资绩效目标表</w:instrText>
      </w:r>
      <w:bookmarkEnd w:id="4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39A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40A11F7E">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AD5DC74">
            <w:pPr>
              <w:spacing w:line="300" w:lineRule="exact"/>
              <w:jc w:val="right"/>
              <w:rPr>
                <w:rFonts w:ascii="方正书宋_GBK" w:eastAsia="方正书宋_GBK"/>
              </w:rPr>
            </w:pPr>
            <w:r>
              <w:rPr>
                <w:rFonts w:ascii="方正书宋_GBK" w:eastAsia="方正书宋_GBK"/>
              </w:rPr>
              <w:t>单位：万元</w:t>
            </w:r>
          </w:p>
        </w:tc>
      </w:tr>
      <w:tr w14:paraId="27439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5A6B362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6A04FE61">
            <w:pPr>
              <w:spacing w:line="300" w:lineRule="exact"/>
              <w:jc w:val="left"/>
              <w:rPr>
                <w:rFonts w:ascii="方正书宋_GBK" w:eastAsia="方正书宋_GBK"/>
              </w:rPr>
            </w:pPr>
            <w:r>
              <w:rPr>
                <w:rFonts w:ascii="方正书宋_GBK" w:eastAsia="方正书宋_GBK"/>
              </w:rPr>
              <w:t>314-0502-JBN-TGLO</w:t>
            </w:r>
          </w:p>
        </w:tc>
        <w:tc>
          <w:tcPr>
            <w:tcW w:w="1587" w:type="dxa"/>
            <w:shd w:val="clear" w:color="auto" w:fill="auto"/>
            <w:noWrap w:val="0"/>
            <w:vAlign w:val="center"/>
          </w:tcPr>
          <w:p w14:paraId="3592BC6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2EAB380D">
            <w:pPr>
              <w:spacing w:line="300" w:lineRule="exact"/>
              <w:jc w:val="left"/>
              <w:rPr>
                <w:rFonts w:ascii="方正书宋_GBK" w:eastAsia="方正书宋_GBK"/>
              </w:rPr>
            </w:pPr>
            <w:r>
              <w:rPr>
                <w:rFonts w:ascii="方正书宋_GBK" w:eastAsia="方正书宋_GBK"/>
              </w:rPr>
              <w:t>退役军人公益性岗位人员工资</w:t>
            </w:r>
          </w:p>
        </w:tc>
      </w:tr>
      <w:tr w14:paraId="616D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167B07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46C457E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33B77CBA">
            <w:pPr>
              <w:spacing w:line="300" w:lineRule="exact"/>
              <w:jc w:val="left"/>
              <w:rPr>
                <w:rFonts w:ascii="方正书宋_GBK" w:eastAsia="方正书宋_GBK"/>
              </w:rPr>
            </w:pPr>
            <w:r>
              <w:rPr>
                <w:rFonts w:ascii="方正书宋_GBK" w:eastAsia="方正书宋_GBK"/>
              </w:rPr>
              <w:t>27.26</w:t>
            </w:r>
          </w:p>
        </w:tc>
        <w:tc>
          <w:tcPr>
            <w:tcW w:w="1587" w:type="dxa"/>
            <w:shd w:val="clear" w:color="auto" w:fill="auto"/>
            <w:noWrap w:val="0"/>
            <w:vAlign w:val="center"/>
          </w:tcPr>
          <w:p w14:paraId="04539EE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51776CBA">
            <w:pPr>
              <w:spacing w:line="300" w:lineRule="exact"/>
              <w:jc w:val="left"/>
              <w:rPr>
                <w:rFonts w:ascii="方正书宋_GBK" w:eastAsia="方正书宋_GBK"/>
              </w:rPr>
            </w:pPr>
            <w:r>
              <w:rPr>
                <w:rFonts w:ascii="方正书宋_GBK" w:eastAsia="方正书宋_GBK"/>
              </w:rPr>
              <w:t>27.26</w:t>
            </w:r>
          </w:p>
        </w:tc>
        <w:tc>
          <w:tcPr>
            <w:tcW w:w="1276" w:type="dxa"/>
            <w:shd w:val="clear" w:color="auto" w:fill="auto"/>
            <w:noWrap w:val="0"/>
            <w:vAlign w:val="center"/>
          </w:tcPr>
          <w:p w14:paraId="5453192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2E58F110">
            <w:pPr>
              <w:spacing w:line="300" w:lineRule="exact"/>
              <w:jc w:val="left"/>
              <w:rPr>
                <w:rFonts w:ascii="方正书宋_GBK" w:eastAsia="方正书宋_GBK"/>
              </w:rPr>
            </w:pPr>
          </w:p>
        </w:tc>
      </w:tr>
      <w:tr w14:paraId="3B5F8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E50A37F">
            <w:pPr>
              <w:spacing w:line="300" w:lineRule="exact"/>
              <w:jc w:val="left"/>
              <w:outlineLvl w:val="1"/>
            </w:pPr>
          </w:p>
        </w:tc>
        <w:tc>
          <w:tcPr>
            <w:tcW w:w="8278" w:type="dxa"/>
            <w:gridSpan w:val="6"/>
            <w:shd w:val="clear" w:color="auto" w:fill="auto"/>
            <w:noWrap w:val="0"/>
            <w:vAlign w:val="center"/>
          </w:tcPr>
          <w:p w14:paraId="16E9F398">
            <w:pPr>
              <w:spacing w:line="300" w:lineRule="exact"/>
              <w:jc w:val="left"/>
              <w:rPr>
                <w:rFonts w:ascii="方正书宋_GBK" w:eastAsia="方正书宋_GBK"/>
              </w:rPr>
            </w:pPr>
            <w:r>
              <w:rPr>
                <w:rFonts w:ascii="方正书宋_GBK" w:eastAsia="方正书宋_GBK"/>
              </w:rPr>
              <w:t>用于发放退役军人公益性岗位人员工资</w:t>
            </w:r>
          </w:p>
        </w:tc>
      </w:tr>
      <w:tr w14:paraId="20AEA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96BBDA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1AD43C1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7B16510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217597E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7C2B16B4">
            <w:pPr>
              <w:spacing w:line="300" w:lineRule="exact"/>
              <w:jc w:val="center"/>
              <w:rPr>
                <w:rFonts w:ascii="方正书宋_GBK" w:eastAsia="方正书宋_GBK"/>
                <w:b/>
              </w:rPr>
            </w:pPr>
            <w:r>
              <w:rPr>
                <w:rFonts w:ascii="方正书宋_GBK" w:eastAsia="方正书宋_GBK"/>
                <w:b/>
              </w:rPr>
              <w:t>12月底</w:t>
            </w:r>
          </w:p>
        </w:tc>
      </w:tr>
      <w:tr w14:paraId="7DB73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929E1AE">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0CC7503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14A1C3F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588F617D">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noWrap w:val="0"/>
            <w:vAlign w:val="center"/>
          </w:tcPr>
          <w:p w14:paraId="03957379">
            <w:pPr>
              <w:spacing w:line="300" w:lineRule="exact"/>
              <w:jc w:val="center"/>
              <w:rPr>
                <w:rFonts w:ascii="方正书宋_GBK" w:eastAsia="方正书宋_GBK"/>
              </w:rPr>
            </w:pPr>
            <w:r>
              <w:rPr>
                <w:rFonts w:ascii="方正书宋_GBK" w:eastAsia="方正书宋_GBK"/>
              </w:rPr>
              <w:t>100.00</w:t>
            </w:r>
          </w:p>
        </w:tc>
      </w:tr>
      <w:tr w14:paraId="2D44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6C6DA6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34065799">
            <w:pPr>
              <w:spacing w:line="300" w:lineRule="exact"/>
              <w:jc w:val="left"/>
              <w:rPr>
                <w:rFonts w:ascii="方正书宋_GBK" w:eastAsia="方正书宋_GBK"/>
              </w:rPr>
            </w:pPr>
            <w:r>
              <w:rPr>
                <w:rFonts w:ascii="方正书宋_GBK" w:eastAsia="方正书宋_GBK"/>
              </w:rPr>
              <w:t>1、补发工资5000元发放到位</w:t>
            </w:r>
          </w:p>
          <w:p w14:paraId="34A0BED6">
            <w:pPr>
              <w:spacing w:line="300" w:lineRule="exact"/>
              <w:jc w:val="left"/>
              <w:rPr>
                <w:rFonts w:ascii="方正书宋_GBK" w:eastAsia="方正书宋_GBK"/>
              </w:rPr>
            </w:pPr>
            <w:r>
              <w:rPr>
                <w:rFonts w:ascii="方正书宋_GBK" w:eastAsia="方正书宋_GBK"/>
              </w:rPr>
              <w:t>2、每月工资22300元发放到位</w:t>
            </w:r>
          </w:p>
        </w:tc>
      </w:tr>
    </w:tbl>
    <w:p w14:paraId="118D24C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B221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6665AE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6FDF4E3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47EF9DC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67ADC0A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30369B5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3D38C13A">
            <w:pPr>
              <w:spacing w:line="300" w:lineRule="exact"/>
              <w:jc w:val="center"/>
              <w:rPr>
                <w:rFonts w:ascii="方正书宋_GBK" w:eastAsia="方正书宋_GBK"/>
                <w:b/>
              </w:rPr>
            </w:pPr>
            <w:r>
              <w:rPr>
                <w:rFonts w:ascii="方正书宋_GBK" w:eastAsia="方正书宋_GBK"/>
                <w:b/>
              </w:rPr>
              <w:t>指标值确定依据</w:t>
            </w:r>
          </w:p>
        </w:tc>
      </w:tr>
      <w:tr w14:paraId="6D8F5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55B40C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126B938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14:paraId="633CD000">
            <w:pPr>
              <w:spacing w:line="300" w:lineRule="exact"/>
              <w:jc w:val="left"/>
              <w:rPr>
                <w:rFonts w:ascii="方正书宋_GBK" w:eastAsia="方正书宋_GBK"/>
              </w:rPr>
            </w:pPr>
            <w:r>
              <w:rPr>
                <w:rFonts w:ascii="方正书宋_GBK" w:eastAsia="方正书宋_GBK"/>
              </w:rPr>
              <w:t>符合条件申报对象覆盖率</w:t>
            </w:r>
          </w:p>
        </w:tc>
        <w:tc>
          <w:tcPr>
            <w:tcW w:w="2891" w:type="dxa"/>
            <w:shd w:val="clear" w:color="auto" w:fill="auto"/>
            <w:noWrap w:val="0"/>
            <w:vAlign w:val="center"/>
          </w:tcPr>
          <w:p w14:paraId="795280B7">
            <w:pPr>
              <w:spacing w:line="300" w:lineRule="exact"/>
              <w:jc w:val="left"/>
              <w:rPr>
                <w:rFonts w:ascii="方正书宋_GBK" w:eastAsia="方正书宋_GBK"/>
              </w:rPr>
            </w:pPr>
            <w:r>
              <w:rPr>
                <w:rFonts w:ascii="方正书宋_GBK" w:eastAsia="方正书宋_GBK"/>
              </w:rPr>
              <w:t>享受扶助政策人数占符合条件申报对象总数的比例</w:t>
            </w:r>
          </w:p>
        </w:tc>
        <w:tc>
          <w:tcPr>
            <w:tcW w:w="1276" w:type="dxa"/>
            <w:shd w:val="clear" w:color="auto" w:fill="auto"/>
            <w:noWrap w:val="0"/>
            <w:vAlign w:val="center"/>
          </w:tcPr>
          <w:p w14:paraId="42028B01">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noWrap w:val="0"/>
            <w:vAlign w:val="center"/>
          </w:tcPr>
          <w:p w14:paraId="3E859B82">
            <w:pPr>
              <w:spacing w:line="300" w:lineRule="exact"/>
              <w:jc w:val="left"/>
              <w:rPr>
                <w:rFonts w:ascii="方正书宋_GBK" w:eastAsia="方正书宋_GBK"/>
              </w:rPr>
            </w:pPr>
            <w:r>
              <w:rPr>
                <w:rFonts w:ascii="方正书宋_GBK" w:eastAsia="方正书宋_GBK"/>
              </w:rPr>
              <w:t>区政府会议纪要【2017】29号</w:t>
            </w:r>
          </w:p>
        </w:tc>
      </w:tr>
      <w:tr w14:paraId="5592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978E3B1">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noWrap w:val="0"/>
            <w:vAlign w:val="center"/>
          </w:tcPr>
          <w:p w14:paraId="29B6763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14:paraId="15F9D76F">
            <w:pPr>
              <w:spacing w:line="300" w:lineRule="exact"/>
              <w:jc w:val="left"/>
              <w:rPr>
                <w:rFonts w:ascii="方正书宋_GBK" w:eastAsia="方正书宋_GBK"/>
              </w:rPr>
            </w:pPr>
            <w:r>
              <w:rPr>
                <w:rFonts w:ascii="方正书宋_GBK" w:eastAsia="方正书宋_GBK"/>
              </w:rPr>
              <w:t>发放补贴人数</w:t>
            </w:r>
          </w:p>
        </w:tc>
        <w:tc>
          <w:tcPr>
            <w:tcW w:w="2891" w:type="dxa"/>
            <w:shd w:val="clear" w:color="auto" w:fill="auto"/>
            <w:noWrap w:val="0"/>
            <w:vAlign w:val="center"/>
          </w:tcPr>
          <w:p w14:paraId="6F4CC312">
            <w:pPr>
              <w:spacing w:line="300" w:lineRule="exact"/>
              <w:jc w:val="left"/>
              <w:rPr>
                <w:rFonts w:ascii="方正书宋_GBK" w:eastAsia="方正书宋_GBK"/>
              </w:rPr>
            </w:pPr>
            <w:r>
              <w:rPr>
                <w:rFonts w:ascii="方正书宋_GBK" w:eastAsia="方正书宋_GBK"/>
              </w:rPr>
              <w:t>全年发放退役士兵公益性岗位人员生活补贴人数</w:t>
            </w:r>
          </w:p>
        </w:tc>
        <w:tc>
          <w:tcPr>
            <w:tcW w:w="1276" w:type="dxa"/>
            <w:shd w:val="clear" w:color="auto" w:fill="auto"/>
            <w:noWrap w:val="0"/>
            <w:vAlign w:val="center"/>
          </w:tcPr>
          <w:p w14:paraId="7B39D9C6">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noWrap w:val="0"/>
            <w:vAlign w:val="center"/>
          </w:tcPr>
          <w:p w14:paraId="5A3EE10A">
            <w:pPr>
              <w:spacing w:line="300" w:lineRule="exact"/>
              <w:jc w:val="left"/>
              <w:rPr>
                <w:rFonts w:ascii="方正书宋_GBK" w:eastAsia="方正书宋_GBK"/>
              </w:rPr>
            </w:pPr>
            <w:r>
              <w:rPr>
                <w:rFonts w:ascii="方正书宋_GBK" w:eastAsia="方正书宋_GBK"/>
              </w:rPr>
              <w:t>区政府会议纪要【2017】29号</w:t>
            </w:r>
          </w:p>
        </w:tc>
      </w:tr>
      <w:tr w14:paraId="6FE76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73FE3B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52106DA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68065E0C">
            <w:pPr>
              <w:spacing w:line="300" w:lineRule="exact"/>
              <w:jc w:val="left"/>
              <w:rPr>
                <w:rFonts w:ascii="方正书宋_GBK" w:eastAsia="方正书宋_GBK"/>
              </w:rPr>
            </w:pPr>
            <w:r>
              <w:rPr>
                <w:rFonts w:ascii="方正书宋_GBK" w:eastAsia="方正书宋_GBK"/>
              </w:rPr>
              <w:t>退役士兵的满意程度</w:t>
            </w:r>
          </w:p>
        </w:tc>
        <w:tc>
          <w:tcPr>
            <w:tcW w:w="2891" w:type="dxa"/>
            <w:shd w:val="clear" w:color="auto" w:fill="auto"/>
            <w:noWrap w:val="0"/>
            <w:vAlign w:val="center"/>
          </w:tcPr>
          <w:p w14:paraId="20AA25B5">
            <w:pPr>
              <w:spacing w:line="300" w:lineRule="exact"/>
              <w:jc w:val="left"/>
              <w:rPr>
                <w:rFonts w:ascii="方正书宋_GBK" w:eastAsia="方正书宋_GBK"/>
              </w:rPr>
            </w:pPr>
            <w:r>
              <w:rPr>
                <w:rFonts w:ascii="方正书宋_GBK" w:eastAsia="方正书宋_GBK"/>
              </w:rPr>
              <w:t>退役士兵的满意程度</w:t>
            </w:r>
          </w:p>
        </w:tc>
        <w:tc>
          <w:tcPr>
            <w:tcW w:w="1276" w:type="dxa"/>
            <w:shd w:val="clear" w:color="auto" w:fill="auto"/>
            <w:noWrap w:val="0"/>
            <w:vAlign w:val="center"/>
          </w:tcPr>
          <w:p w14:paraId="709503B3">
            <w:pPr>
              <w:spacing w:line="300" w:lineRule="exact"/>
              <w:jc w:val="left"/>
              <w:rPr>
                <w:rFonts w:ascii="方正书宋_GBK" w:eastAsia="方正书宋_GBK"/>
              </w:rPr>
            </w:pPr>
            <w:r>
              <w:rPr>
                <w:rFonts w:ascii="方正书宋_GBK" w:eastAsia="方正书宋_GBK"/>
              </w:rPr>
              <w:t>≥98百分比</w:t>
            </w:r>
          </w:p>
        </w:tc>
        <w:tc>
          <w:tcPr>
            <w:tcW w:w="1701" w:type="dxa"/>
            <w:shd w:val="clear" w:color="auto" w:fill="auto"/>
            <w:noWrap w:val="0"/>
            <w:vAlign w:val="center"/>
          </w:tcPr>
          <w:p w14:paraId="1E799C87">
            <w:pPr>
              <w:spacing w:line="300" w:lineRule="exact"/>
              <w:jc w:val="left"/>
              <w:rPr>
                <w:rFonts w:ascii="方正书宋_GBK" w:eastAsia="方正书宋_GBK"/>
              </w:rPr>
            </w:pPr>
            <w:r>
              <w:rPr>
                <w:rFonts w:ascii="方正书宋_GBK" w:eastAsia="方正书宋_GBK"/>
              </w:rPr>
              <w:t>区政府会议纪要【2017】29号</w:t>
            </w:r>
          </w:p>
        </w:tc>
      </w:tr>
    </w:tbl>
    <w:p w14:paraId="142B57B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29A5821">
      <w:pPr>
        <w:spacing w:line="300" w:lineRule="exact"/>
        <w:ind w:firstLine="420" w:firstLineChars="200"/>
        <w:jc w:val="left"/>
      </w:pPr>
    </w:p>
    <w:p w14:paraId="690257BD">
      <w:pPr>
        <w:ind w:firstLine="562" w:firstLineChars="200"/>
        <w:jc w:val="left"/>
        <w:outlineLvl w:val="1"/>
        <w:rPr>
          <w:rFonts w:ascii="Times New Roman" w:hAnsi="宋体" w:eastAsia="宋体"/>
          <w:b/>
          <w:sz w:val="28"/>
        </w:rPr>
      </w:pPr>
      <w:r>
        <w:rPr>
          <w:rFonts w:ascii="方正仿宋_GBK" w:eastAsia="方正仿宋_GBK"/>
          <w:b/>
          <w:sz w:val="28"/>
        </w:rPr>
        <w:t>42、退役士兵在就业人员专项经费绩效目标表</w:t>
      </w:r>
      <w:r>
        <w:fldChar w:fldCharType="begin"/>
      </w:r>
      <w:r>
        <w:rPr>
          <w:rFonts w:ascii="方正仿宋_GBK" w:eastAsia="方正仿宋_GBK"/>
          <w:b/>
          <w:sz w:val="28"/>
        </w:rPr>
        <w:instrText xml:space="preserve"> TC </w:instrText>
      </w:r>
      <w:bookmarkStart w:id="44" w:name="_Toc31353301"/>
      <w:r>
        <w:rPr>
          <w:rFonts w:ascii="方正仿宋_GBK" w:eastAsia="方正仿宋_GBK"/>
          <w:b/>
          <w:sz w:val="28"/>
        </w:rPr>
        <w:instrText xml:space="preserve">42、退役士兵在就业人员专项经费绩效目标表</w:instrText>
      </w:r>
      <w:bookmarkEnd w:id="4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B1FD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072BF03">
            <w:pPr>
              <w:spacing w:line="300" w:lineRule="exact"/>
              <w:jc w:val="left"/>
              <w:rPr>
                <w:rFonts w:ascii="方正书宋_GBK" w:eastAsia="方正书宋_GBK"/>
                <w:b/>
              </w:rPr>
            </w:pPr>
            <w:r>
              <w:rPr>
                <w:rFonts w:ascii="方正书宋_GBK" w:eastAsia="方正书宋_GBK"/>
                <w:b/>
              </w:rPr>
              <w:t>314006敬老院</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1EE5642">
            <w:pPr>
              <w:spacing w:line="300" w:lineRule="exact"/>
              <w:jc w:val="right"/>
              <w:rPr>
                <w:rFonts w:ascii="方正书宋_GBK" w:eastAsia="方正书宋_GBK"/>
              </w:rPr>
            </w:pPr>
            <w:r>
              <w:rPr>
                <w:rFonts w:ascii="方正书宋_GBK" w:eastAsia="方正书宋_GBK"/>
              </w:rPr>
              <w:t>单位：万元</w:t>
            </w:r>
          </w:p>
        </w:tc>
      </w:tr>
      <w:tr w14:paraId="68351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6010F46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14:paraId="4D6985DF">
            <w:pPr>
              <w:spacing w:line="300" w:lineRule="exact"/>
              <w:jc w:val="left"/>
              <w:rPr>
                <w:rFonts w:ascii="方正书宋_GBK" w:eastAsia="方正书宋_GBK"/>
              </w:rPr>
            </w:pPr>
            <w:r>
              <w:rPr>
                <w:rFonts w:ascii="方正书宋_GBK" w:eastAsia="方正书宋_GBK"/>
              </w:rPr>
              <w:t>314-0502-JBN-EHIU</w:t>
            </w:r>
          </w:p>
        </w:tc>
        <w:tc>
          <w:tcPr>
            <w:tcW w:w="1587" w:type="dxa"/>
            <w:shd w:val="clear" w:color="auto" w:fill="auto"/>
            <w:noWrap w:val="0"/>
            <w:vAlign w:val="center"/>
          </w:tcPr>
          <w:p w14:paraId="2B7AD5A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14:paraId="53BC1BF4">
            <w:pPr>
              <w:spacing w:line="300" w:lineRule="exact"/>
              <w:jc w:val="left"/>
              <w:rPr>
                <w:rFonts w:ascii="方正书宋_GBK" w:eastAsia="方正书宋_GBK"/>
              </w:rPr>
            </w:pPr>
            <w:r>
              <w:rPr>
                <w:rFonts w:ascii="方正书宋_GBK" w:eastAsia="方正书宋_GBK"/>
              </w:rPr>
              <w:t>退役士兵在就业人员专项经费</w:t>
            </w:r>
          </w:p>
        </w:tc>
      </w:tr>
      <w:tr w14:paraId="17F2B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0D1017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14:paraId="652B036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14:paraId="71092277">
            <w:pPr>
              <w:spacing w:line="300" w:lineRule="exact"/>
              <w:jc w:val="left"/>
              <w:rPr>
                <w:rFonts w:ascii="方正书宋_GBK" w:eastAsia="方正书宋_GBK"/>
              </w:rPr>
            </w:pPr>
            <w:r>
              <w:rPr>
                <w:rFonts w:ascii="方正书宋_GBK" w:eastAsia="方正书宋_GBK"/>
              </w:rPr>
              <w:t>120.25</w:t>
            </w:r>
          </w:p>
        </w:tc>
        <w:tc>
          <w:tcPr>
            <w:tcW w:w="1587" w:type="dxa"/>
            <w:shd w:val="clear" w:color="auto" w:fill="auto"/>
            <w:noWrap w:val="0"/>
            <w:vAlign w:val="center"/>
          </w:tcPr>
          <w:p w14:paraId="3F41DFA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14:paraId="54A5D39A">
            <w:pPr>
              <w:spacing w:line="300" w:lineRule="exact"/>
              <w:jc w:val="left"/>
              <w:rPr>
                <w:rFonts w:ascii="方正书宋_GBK" w:eastAsia="方正书宋_GBK"/>
              </w:rPr>
            </w:pPr>
            <w:r>
              <w:rPr>
                <w:rFonts w:ascii="方正书宋_GBK" w:eastAsia="方正书宋_GBK"/>
              </w:rPr>
              <w:t>120.25</w:t>
            </w:r>
          </w:p>
        </w:tc>
        <w:tc>
          <w:tcPr>
            <w:tcW w:w="1276" w:type="dxa"/>
            <w:shd w:val="clear" w:color="auto" w:fill="auto"/>
            <w:noWrap w:val="0"/>
            <w:vAlign w:val="center"/>
          </w:tcPr>
          <w:p w14:paraId="3CAC67E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14:paraId="0366199B">
            <w:pPr>
              <w:spacing w:line="300" w:lineRule="exact"/>
              <w:jc w:val="left"/>
              <w:rPr>
                <w:rFonts w:ascii="方正书宋_GBK" w:eastAsia="方正书宋_GBK"/>
              </w:rPr>
            </w:pPr>
          </w:p>
        </w:tc>
      </w:tr>
      <w:tr w14:paraId="3370B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C1EB9F9">
            <w:pPr>
              <w:spacing w:line="300" w:lineRule="exact"/>
              <w:jc w:val="left"/>
              <w:outlineLvl w:val="1"/>
            </w:pPr>
          </w:p>
        </w:tc>
        <w:tc>
          <w:tcPr>
            <w:tcW w:w="8278" w:type="dxa"/>
            <w:gridSpan w:val="6"/>
            <w:shd w:val="clear" w:color="auto" w:fill="auto"/>
            <w:noWrap w:val="0"/>
            <w:vAlign w:val="center"/>
          </w:tcPr>
          <w:p w14:paraId="790E8C90">
            <w:pPr>
              <w:spacing w:line="300" w:lineRule="exact"/>
              <w:jc w:val="left"/>
              <w:rPr>
                <w:rFonts w:ascii="方正书宋_GBK" w:eastAsia="方正书宋_GBK"/>
              </w:rPr>
            </w:pPr>
            <w:r>
              <w:rPr>
                <w:rFonts w:ascii="方正书宋_GBK" w:eastAsia="方正书宋_GBK"/>
              </w:rPr>
              <w:t>按照省、市军队退役人员政策落实专班，大力扶持安置后下岗解除劳动合同和自谋职业退役士兵再就业意见，对于就业困难、有就业诉求的安置后下岗解除劳动合同和自谋职业退役士兵，积极促进再就业。项目预算资金120.26万元，计划2020年开始，按月发放。</w:t>
            </w:r>
          </w:p>
        </w:tc>
      </w:tr>
      <w:tr w14:paraId="53E9B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86CA3E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14:paraId="40CE785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14:paraId="1F7CBB8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14:paraId="49E9689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14:paraId="274D98BE">
            <w:pPr>
              <w:spacing w:line="300" w:lineRule="exact"/>
              <w:jc w:val="center"/>
              <w:rPr>
                <w:rFonts w:ascii="方正书宋_GBK" w:eastAsia="方正书宋_GBK"/>
                <w:b/>
              </w:rPr>
            </w:pPr>
            <w:r>
              <w:rPr>
                <w:rFonts w:ascii="方正书宋_GBK" w:eastAsia="方正书宋_GBK"/>
                <w:b/>
              </w:rPr>
              <w:t>12月底</w:t>
            </w:r>
          </w:p>
        </w:tc>
      </w:tr>
      <w:tr w14:paraId="486D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18E38A2">
            <w:pPr>
              <w:spacing w:line="300" w:lineRule="exact"/>
              <w:jc w:val="left"/>
              <w:outlineLvl w:val="1"/>
            </w:pPr>
          </w:p>
        </w:tc>
        <w:tc>
          <w:tcPr>
            <w:tcW w:w="2410" w:type="dxa"/>
            <w:gridSpan w:val="2"/>
            <w:tcBorders>
              <w:bottom w:val="single" w:color="000000" w:sz="6" w:space="0"/>
            </w:tcBorders>
            <w:shd w:val="clear" w:color="auto" w:fill="auto"/>
            <w:noWrap w:val="0"/>
            <w:vAlign w:val="center"/>
          </w:tcPr>
          <w:p w14:paraId="2E1CA546">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14F58840">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noWrap w:val="0"/>
            <w:vAlign w:val="center"/>
          </w:tcPr>
          <w:p w14:paraId="148F6DD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noWrap w:val="0"/>
            <w:vAlign w:val="center"/>
          </w:tcPr>
          <w:p w14:paraId="3B770C4D">
            <w:pPr>
              <w:spacing w:line="300" w:lineRule="exact"/>
              <w:jc w:val="center"/>
              <w:rPr>
                <w:rFonts w:ascii="方正书宋_GBK" w:eastAsia="方正书宋_GBK"/>
              </w:rPr>
            </w:pPr>
            <w:r>
              <w:rPr>
                <w:rFonts w:ascii="方正书宋_GBK" w:eastAsia="方正书宋_GBK"/>
              </w:rPr>
              <w:t>100.00</w:t>
            </w:r>
          </w:p>
        </w:tc>
      </w:tr>
      <w:tr w14:paraId="2DAC9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B4C82C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14:paraId="3D223555">
            <w:pPr>
              <w:spacing w:line="300" w:lineRule="exact"/>
              <w:jc w:val="left"/>
              <w:rPr>
                <w:rFonts w:ascii="方正书宋_GBK" w:eastAsia="方正书宋_GBK"/>
              </w:rPr>
            </w:pPr>
            <w:r>
              <w:rPr>
                <w:rFonts w:ascii="方正书宋_GBK" w:eastAsia="方正书宋_GBK"/>
              </w:rPr>
              <w:t>1、对于就业困难、有就业诉求的安置后下岗解除劳动合同和自谋职业退役士兵，积极促进再就业</w:t>
            </w:r>
          </w:p>
          <w:p w14:paraId="2BAA3372">
            <w:pPr>
              <w:spacing w:line="300" w:lineRule="exact"/>
              <w:jc w:val="left"/>
              <w:rPr>
                <w:rFonts w:ascii="方正书宋_GBK" w:eastAsia="方正书宋_GBK"/>
              </w:rPr>
            </w:pPr>
            <w:r>
              <w:rPr>
                <w:rFonts w:ascii="方正书宋_GBK" w:eastAsia="方正书宋_GBK"/>
              </w:rPr>
              <w:t>2、军队退役安置人员补贴按规定发放</w:t>
            </w:r>
          </w:p>
        </w:tc>
      </w:tr>
    </w:tbl>
    <w:p w14:paraId="36421DB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0F23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456BAA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14:paraId="5D01BC4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14:paraId="1BE18C4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14:paraId="15CD42C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14:paraId="2A21C26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14:paraId="3B6FEDCF">
            <w:pPr>
              <w:spacing w:line="300" w:lineRule="exact"/>
              <w:jc w:val="center"/>
              <w:rPr>
                <w:rFonts w:ascii="方正书宋_GBK" w:eastAsia="方正书宋_GBK"/>
                <w:b/>
              </w:rPr>
            </w:pPr>
            <w:r>
              <w:rPr>
                <w:rFonts w:ascii="方正书宋_GBK" w:eastAsia="方正书宋_GBK"/>
                <w:b/>
              </w:rPr>
              <w:t>指标值确定依据</w:t>
            </w:r>
          </w:p>
        </w:tc>
      </w:tr>
      <w:tr w14:paraId="3518C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245CC07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14:paraId="49D70C6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14:paraId="72102AFD">
            <w:pPr>
              <w:spacing w:line="300" w:lineRule="exact"/>
              <w:jc w:val="left"/>
              <w:rPr>
                <w:rFonts w:ascii="方正书宋_GBK" w:eastAsia="方正书宋_GBK"/>
              </w:rPr>
            </w:pPr>
            <w:r>
              <w:rPr>
                <w:rFonts w:ascii="方正书宋_GBK" w:eastAsia="方正书宋_GBK"/>
              </w:rPr>
              <w:t>军队退役人员安置补贴发放率</w:t>
            </w:r>
          </w:p>
        </w:tc>
        <w:tc>
          <w:tcPr>
            <w:tcW w:w="2891" w:type="dxa"/>
            <w:shd w:val="clear" w:color="auto" w:fill="auto"/>
            <w:noWrap w:val="0"/>
            <w:vAlign w:val="center"/>
          </w:tcPr>
          <w:p w14:paraId="78637050">
            <w:pPr>
              <w:spacing w:line="300" w:lineRule="exact"/>
              <w:jc w:val="left"/>
              <w:rPr>
                <w:rFonts w:ascii="方正书宋_GBK" w:eastAsia="方正书宋_GBK"/>
              </w:rPr>
            </w:pPr>
            <w:r>
              <w:rPr>
                <w:rFonts w:ascii="方正书宋_GBK" w:eastAsia="方正书宋_GBK"/>
              </w:rPr>
              <w:t>该笔资金发放到军队退役人员人数</w:t>
            </w:r>
          </w:p>
        </w:tc>
        <w:tc>
          <w:tcPr>
            <w:tcW w:w="1276" w:type="dxa"/>
            <w:shd w:val="clear" w:color="auto" w:fill="auto"/>
            <w:noWrap w:val="0"/>
            <w:vAlign w:val="center"/>
          </w:tcPr>
          <w:p w14:paraId="22934EA1">
            <w:pPr>
              <w:spacing w:line="300" w:lineRule="exact"/>
              <w:jc w:val="left"/>
              <w:rPr>
                <w:rFonts w:ascii="方正书宋_GBK" w:eastAsia="方正书宋_GBK"/>
              </w:rPr>
            </w:pPr>
            <w:r>
              <w:rPr>
                <w:rFonts w:ascii="方正书宋_GBK" w:eastAsia="方正书宋_GBK"/>
              </w:rPr>
              <w:t>≥11人</w:t>
            </w:r>
          </w:p>
        </w:tc>
        <w:tc>
          <w:tcPr>
            <w:tcW w:w="1701" w:type="dxa"/>
            <w:shd w:val="clear" w:color="auto" w:fill="auto"/>
            <w:noWrap w:val="0"/>
            <w:vAlign w:val="center"/>
          </w:tcPr>
          <w:p w14:paraId="35A121A2">
            <w:pPr>
              <w:spacing w:line="300" w:lineRule="exact"/>
              <w:jc w:val="left"/>
              <w:rPr>
                <w:rFonts w:ascii="方正书宋_GBK" w:eastAsia="方正书宋_GBK"/>
              </w:rPr>
            </w:pPr>
            <w:r>
              <w:rPr>
                <w:rFonts w:ascii="方正书宋_GBK" w:eastAsia="方正书宋_GBK"/>
              </w:rPr>
              <w:t>区政府专题会议纪要【2017】29号</w:t>
            </w:r>
          </w:p>
        </w:tc>
      </w:tr>
      <w:tr w14:paraId="0EC7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EF28B15">
            <w:pPr>
              <w:spacing w:line="300" w:lineRule="exact"/>
              <w:jc w:val="center"/>
              <w:rPr>
                <w:rFonts w:ascii="方正书宋_GBK" w:eastAsia="方正书宋_GBK"/>
              </w:rPr>
            </w:pPr>
          </w:p>
        </w:tc>
        <w:tc>
          <w:tcPr>
            <w:tcW w:w="1134" w:type="dxa"/>
            <w:shd w:val="clear" w:color="auto" w:fill="auto"/>
            <w:noWrap w:val="0"/>
            <w:vAlign w:val="center"/>
          </w:tcPr>
          <w:p w14:paraId="1F12A40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14:paraId="7B923504">
            <w:pPr>
              <w:spacing w:line="300" w:lineRule="exact"/>
              <w:jc w:val="left"/>
              <w:rPr>
                <w:rFonts w:ascii="方正书宋_GBK" w:eastAsia="方正书宋_GBK"/>
              </w:rPr>
            </w:pPr>
            <w:r>
              <w:rPr>
                <w:rFonts w:ascii="方正书宋_GBK" w:eastAsia="方正书宋_GBK"/>
              </w:rPr>
              <w:t>补贴及时发放率</w:t>
            </w:r>
          </w:p>
        </w:tc>
        <w:tc>
          <w:tcPr>
            <w:tcW w:w="2891" w:type="dxa"/>
            <w:shd w:val="clear" w:color="auto" w:fill="auto"/>
            <w:noWrap w:val="0"/>
            <w:vAlign w:val="center"/>
          </w:tcPr>
          <w:p w14:paraId="04A71728">
            <w:pPr>
              <w:spacing w:line="300" w:lineRule="exact"/>
              <w:jc w:val="left"/>
              <w:rPr>
                <w:rFonts w:ascii="方正书宋_GBK" w:eastAsia="方正书宋_GBK"/>
              </w:rPr>
            </w:pPr>
            <w:r>
              <w:rPr>
                <w:rFonts w:ascii="方正书宋_GBK" w:eastAsia="方正书宋_GBK"/>
              </w:rPr>
              <w:t>发放落实到位情况</w:t>
            </w:r>
          </w:p>
        </w:tc>
        <w:tc>
          <w:tcPr>
            <w:tcW w:w="1276" w:type="dxa"/>
            <w:shd w:val="clear" w:color="auto" w:fill="auto"/>
            <w:noWrap w:val="0"/>
            <w:vAlign w:val="center"/>
          </w:tcPr>
          <w:p w14:paraId="7DA8A40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5D7AF228">
            <w:pPr>
              <w:spacing w:line="300" w:lineRule="exact"/>
              <w:jc w:val="left"/>
              <w:rPr>
                <w:rFonts w:ascii="方正书宋_GBK" w:eastAsia="方正书宋_GBK"/>
              </w:rPr>
            </w:pPr>
            <w:r>
              <w:rPr>
                <w:rFonts w:ascii="方正书宋_GBK" w:eastAsia="方正书宋_GBK"/>
              </w:rPr>
              <w:t>区政府专题会议纪要【2017】29号</w:t>
            </w:r>
          </w:p>
        </w:tc>
      </w:tr>
      <w:tr w14:paraId="4582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34441C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noWrap w:val="0"/>
            <w:vAlign w:val="center"/>
          </w:tcPr>
          <w:p w14:paraId="7D55D3F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noWrap w:val="0"/>
            <w:vAlign w:val="center"/>
          </w:tcPr>
          <w:p w14:paraId="5C70514B">
            <w:pPr>
              <w:spacing w:line="300" w:lineRule="exact"/>
              <w:jc w:val="left"/>
              <w:rPr>
                <w:rFonts w:ascii="方正书宋_GBK" w:eastAsia="方正书宋_GBK"/>
              </w:rPr>
            </w:pPr>
            <w:r>
              <w:rPr>
                <w:rFonts w:ascii="方正书宋_GBK" w:eastAsia="方正书宋_GBK"/>
              </w:rPr>
              <w:t>退役人员的满意度</w:t>
            </w:r>
          </w:p>
        </w:tc>
        <w:tc>
          <w:tcPr>
            <w:tcW w:w="2891" w:type="dxa"/>
            <w:shd w:val="clear" w:color="auto" w:fill="auto"/>
            <w:noWrap w:val="0"/>
            <w:vAlign w:val="center"/>
          </w:tcPr>
          <w:p w14:paraId="2F1F63EF">
            <w:pPr>
              <w:spacing w:line="300" w:lineRule="exact"/>
              <w:jc w:val="left"/>
              <w:rPr>
                <w:rFonts w:ascii="方正书宋_GBK" w:eastAsia="方正书宋_GBK"/>
              </w:rPr>
            </w:pPr>
            <w:r>
              <w:rPr>
                <w:rFonts w:ascii="方正书宋_GBK" w:eastAsia="方正书宋_GBK"/>
              </w:rPr>
              <w:t>退役人员的满意度</w:t>
            </w:r>
          </w:p>
        </w:tc>
        <w:tc>
          <w:tcPr>
            <w:tcW w:w="1276" w:type="dxa"/>
            <w:shd w:val="clear" w:color="auto" w:fill="auto"/>
            <w:noWrap w:val="0"/>
            <w:vAlign w:val="center"/>
          </w:tcPr>
          <w:p w14:paraId="7BBBCC99">
            <w:pPr>
              <w:spacing w:line="300" w:lineRule="exact"/>
              <w:jc w:val="left"/>
              <w:rPr>
                <w:rFonts w:ascii="方正书宋_GBK" w:eastAsia="方正书宋_GBK"/>
              </w:rPr>
            </w:pPr>
            <w:r>
              <w:rPr>
                <w:rFonts w:ascii="方正书宋_GBK" w:eastAsia="方正书宋_GBK"/>
              </w:rPr>
              <w:t>≥98%</w:t>
            </w:r>
          </w:p>
        </w:tc>
        <w:tc>
          <w:tcPr>
            <w:tcW w:w="1701" w:type="dxa"/>
            <w:shd w:val="clear" w:color="auto" w:fill="auto"/>
            <w:noWrap w:val="0"/>
            <w:vAlign w:val="center"/>
          </w:tcPr>
          <w:p w14:paraId="6561CF78">
            <w:pPr>
              <w:spacing w:line="300" w:lineRule="exact"/>
              <w:jc w:val="left"/>
              <w:rPr>
                <w:rFonts w:ascii="方正书宋_GBK" w:eastAsia="方正书宋_GBK"/>
              </w:rPr>
            </w:pPr>
            <w:r>
              <w:rPr>
                <w:rFonts w:ascii="方正书宋_GBK" w:eastAsia="方正书宋_GBK"/>
              </w:rPr>
              <w:t>区政府专题会议纪要【2017】29号</w:t>
            </w:r>
          </w:p>
        </w:tc>
      </w:tr>
    </w:tbl>
    <w:p w14:paraId="342F9480">
      <w:pPr>
        <w:spacing w:line="360" w:lineRule="auto"/>
        <w:rPr>
          <w:rFonts w:hint="eastAsia" w:ascii="仿宋" w:hAnsi="仿宋" w:eastAsia="仿宋"/>
          <w:sz w:val="32"/>
          <w:szCs w:val="32"/>
        </w:rPr>
        <w:sectPr>
          <w:pgSz w:w="11907" w:h="16839"/>
          <w:pgMar w:top="1984" w:right="1304" w:bottom="1134" w:left="1304" w:header="851" w:footer="992" w:gutter="0"/>
          <w:cols w:space="425" w:num="1"/>
          <w:docGrid w:type="lines" w:linePitch="312" w:charSpace="0"/>
        </w:sectPr>
      </w:pPr>
    </w:p>
    <w:p w14:paraId="6107DA15">
      <w:pPr>
        <w:rPr>
          <w:rFonts w:hint="eastAsia"/>
        </w:rPr>
      </w:pPr>
    </w:p>
    <w:p w14:paraId="3B32416D">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6BD0C3B7">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w:t>
      </w:r>
      <w:r>
        <w:rPr>
          <w:rFonts w:hint="eastAsia" w:ascii="仿宋" w:hAnsi="仿宋" w:eastAsia="仿宋"/>
          <w:sz w:val="32"/>
          <w:szCs w:val="32"/>
          <w:lang w:val="en-US" w:eastAsia="zh-CN"/>
        </w:rPr>
        <w:t>2244</w:t>
      </w:r>
      <w:r>
        <w:rPr>
          <w:rFonts w:ascii="仿宋" w:hAnsi="仿宋" w:eastAsia="仿宋"/>
          <w:sz w:val="32"/>
          <w:szCs w:val="32"/>
        </w:rPr>
        <w:t>万元，具体内容见下表：</w:t>
      </w:r>
    </w:p>
    <w:p w14:paraId="673DDC0F">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附部门政府采购预算表。</w:t>
      </w:r>
    </w:p>
    <w:p w14:paraId="23762C62">
      <w:pPr>
        <w:spacing w:line="700" w:lineRule="exact"/>
        <w:jc w:val="left"/>
        <w:rPr>
          <w:rFonts w:ascii="方正小标宋_GBK" w:eastAsia="方正小标宋_GBK"/>
          <w:sz w:val="24"/>
        </w:rPr>
      </w:pPr>
    </w:p>
    <w:p w14:paraId="529D084E">
      <w:pPr>
        <w:spacing w:line="700" w:lineRule="exact"/>
        <w:jc w:val="left"/>
        <w:rPr>
          <w:rFonts w:ascii="方正小标宋_GBK" w:eastAsia="方正小标宋_GBK"/>
          <w:sz w:val="24"/>
        </w:rPr>
        <w:sectPr>
          <w:footerReference r:id="rId4" w:type="default"/>
          <w:pgSz w:w="11906" w:h="16838"/>
          <w:pgMar w:top="1440" w:right="1800" w:bottom="1440" w:left="1800" w:header="851" w:footer="992" w:gutter="0"/>
          <w:cols w:space="425" w:num="1"/>
          <w:docGrid w:type="lines" w:linePitch="312" w:charSpace="0"/>
        </w:sectPr>
      </w:pPr>
    </w:p>
    <w:p w14:paraId="6A85F919">
      <w:pPr>
        <w:ind w:firstLine="640" w:firstLineChars="200"/>
        <w:jc w:val="center"/>
        <w:outlineLvl w:val="0"/>
        <w:rPr>
          <w:rFonts w:ascii="Times New Roman" w:hAnsi="宋体" w:eastAsia="宋体"/>
          <w:sz w:val="32"/>
        </w:rPr>
      </w:pPr>
      <w:r>
        <w:rPr>
          <w:rFonts w:ascii="方正小标宋_GBK" w:eastAsia="方正小标宋_GBK"/>
          <w:sz w:val="32"/>
        </w:rPr>
        <w:t>部门政府采购预算</w:t>
      </w:r>
      <w:r>
        <w:fldChar w:fldCharType="begin"/>
      </w:r>
      <w:r>
        <w:rPr>
          <w:rFonts w:ascii="方正小标宋_GBK" w:eastAsia="方正小标宋_GBK"/>
          <w:sz w:val="32"/>
        </w:rPr>
        <w:instrText xml:space="preserve"> TC 部门政府采购预算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75C0E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noWrap w:val="0"/>
            <w:vAlign w:val="center"/>
          </w:tcPr>
          <w:p w14:paraId="582F6357">
            <w:pPr>
              <w:spacing w:line="300" w:lineRule="exact"/>
              <w:jc w:val="left"/>
              <w:rPr>
                <w:rFonts w:ascii="方正小标宋_GBK" w:eastAsia="方正小标宋_GBK"/>
                <w:sz w:val="24"/>
              </w:rPr>
            </w:pPr>
            <w:r>
              <w:rPr>
                <w:rFonts w:ascii="方正小标宋_GBK" w:eastAsia="方正小标宋_GBK"/>
                <w:sz w:val="24"/>
              </w:rPr>
              <w:t>314保定市徐水区民政局</w:t>
            </w:r>
          </w:p>
        </w:tc>
        <w:tc>
          <w:tcPr>
            <w:tcW w:w="6804" w:type="dxa"/>
            <w:gridSpan w:val="6"/>
            <w:tcBorders>
              <w:top w:val="single" w:color="FFFFFF" w:sz="6" w:space="0"/>
              <w:left w:val="single" w:color="FFFFFF" w:sz="6" w:space="0"/>
              <w:right w:val="single" w:color="FFFFFF" w:sz="6" w:space="0"/>
            </w:tcBorders>
            <w:shd w:val="clear" w:color="auto" w:fill="auto"/>
            <w:noWrap w:val="0"/>
            <w:vAlign w:val="center"/>
          </w:tcPr>
          <w:p w14:paraId="29CEDC29">
            <w:pPr>
              <w:spacing w:line="300" w:lineRule="exact"/>
              <w:jc w:val="right"/>
              <w:rPr>
                <w:rFonts w:ascii="方正书宋_GBK" w:eastAsia="方正书宋_GBK"/>
                <w:sz w:val="24"/>
              </w:rPr>
            </w:pPr>
            <w:r>
              <w:rPr>
                <w:rFonts w:ascii="方正书宋_GBK" w:eastAsia="方正书宋_GBK"/>
                <w:sz w:val="24"/>
              </w:rPr>
              <w:t>单位：万元</w:t>
            </w:r>
          </w:p>
        </w:tc>
      </w:tr>
      <w:tr w14:paraId="4FCF6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noWrap w:val="0"/>
            <w:vAlign w:val="center"/>
          </w:tcPr>
          <w:p w14:paraId="66FA3E63">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noWrap w:val="0"/>
            <w:vAlign w:val="center"/>
          </w:tcPr>
          <w:p w14:paraId="22277EE7">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noWrap w:val="0"/>
            <w:vAlign w:val="center"/>
          </w:tcPr>
          <w:p w14:paraId="10EA978D">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noWrap w:val="0"/>
            <w:vAlign w:val="center"/>
          </w:tcPr>
          <w:p w14:paraId="0C1B7CAE">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noWrap w:val="0"/>
            <w:vAlign w:val="center"/>
          </w:tcPr>
          <w:p w14:paraId="681F2756">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noWrap w:val="0"/>
            <w:vAlign w:val="center"/>
          </w:tcPr>
          <w:p w14:paraId="26DCB3E6">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noWrap w:val="0"/>
            <w:vAlign w:val="center"/>
          </w:tcPr>
          <w:p w14:paraId="50C95F2C">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6B0D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noWrap w:val="0"/>
            <w:vAlign w:val="center"/>
          </w:tcPr>
          <w:p w14:paraId="557AC3D1">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noWrap w:val="0"/>
            <w:vAlign w:val="center"/>
          </w:tcPr>
          <w:p w14:paraId="0E9DA148">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noWrap w:val="0"/>
            <w:vAlign w:val="center"/>
          </w:tcPr>
          <w:p w14:paraId="207A76CF">
            <w:pPr>
              <w:spacing w:line="300" w:lineRule="exact"/>
              <w:jc w:val="left"/>
              <w:outlineLvl w:val="0"/>
              <w:rPr>
                <w:rFonts w:ascii="Times New Roman" w:eastAsia="方正仿宋_GBK"/>
                <w:sz w:val="28"/>
              </w:rPr>
            </w:pPr>
          </w:p>
        </w:tc>
        <w:tc>
          <w:tcPr>
            <w:tcW w:w="1531" w:type="dxa"/>
            <w:vMerge w:val="continue"/>
            <w:shd w:val="clear" w:color="auto" w:fill="auto"/>
            <w:noWrap w:val="0"/>
            <w:vAlign w:val="center"/>
          </w:tcPr>
          <w:p w14:paraId="0D9AB761">
            <w:pPr>
              <w:spacing w:line="300" w:lineRule="exact"/>
              <w:jc w:val="left"/>
              <w:outlineLvl w:val="0"/>
              <w:rPr>
                <w:rFonts w:ascii="Times New Roman" w:eastAsia="方正仿宋_GBK"/>
                <w:sz w:val="28"/>
              </w:rPr>
            </w:pPr>
          </w:p>
        </w:tc>
        <w:tc>
          <w:tcPr>
            <w:tcW w:w="709" w:type="dxa"/>
            <w:vMerge w:val="continue"/>
            <w:shd w:val="clear" w:color="auto" w:fill="auto"/>
            <w:noWrap w:val="0"/>
            <w:vAlign w:val="center"/>
          </w:tcPr>
          <w:p w14:paraId="2D7DE6DB">
            <w:pPr>
              <w:spacing w:line="300" w:lineRule="exact"/>
              <w:jc w:val="left"/>
              <w:outlineLvl w:val="0"/>
              <w:rPr>
                <w:rFonts w:ascii="Times New Roman" w:eastAsia="方正仿宋_GBK"/>
                <w:sz w:val="28"/>
              </w:rPr>
            </w:pPr>
          </w:p>
        </w:tc>
        <w:tc>
          <w:tcPr>
            <w:tcW w:w="907" w:type="dxa"/>
            <w:vMerge w:val="continue"/>
            <w:shd w:val="clear" w:color="auto" w:fill="auto"/>
            <w:noWrap w:val="0"/>
            <w:vAlign w:val="center"/>
          </w:tcPr>
          <w:p w14:paraId="62580592">
            <w:pPr>
              <w:spacing w:line="300" w:lineRule="exact"/>
              <w:jc w:val="left"/>
              <w:outlineLvl w:val="0"/>
              <w:rPr>
                <w:rFonts w:ascii="Times New Roman" w:eastAsia="方正仿宋_GBK"/>
                <w:sz w:val="28"/>
              </w:rPr>
            </w:pPr>
          </w:p>
        </w:tc>
        <w:tc>
          <w:tcPr>
            <w:tcW w:w="907" w:type="dxa"/>
            <w:vMerge w:val="continue"/>
            <w:shd w:val="clear" w:color="auto" w:fill="auto"/>
            <w:noWrap w:val="0"/>
            <w:vAlign w:val="center"/>
          </w:tcPr>
          <w:p w14:paraId="12FE2BCE">
            <w:pPr>
              <w:spacing w:line="300" w:lineRule="exact"/>
              <w:jc w:val="left"/>
              <w:outlineLvl w:val="0"/>
              <w:rPr>
                <w:rFonts w:ascii="Times New Roman" w:eastAsia="方正仿宋_GBK"/>
                <w:sz w:val="28"/>
              </w:rPr>
            </w:pPr>
          </w:p>
        </w:tc>
        <w:tc>
          <w:tcPr>
            <w:tcW w:w="1134" w:type="dxa"/>
            <w:shd w:val="clear" w:color="auto" w:fill="auto"/>
            <w:noWrap w:val="0"/>
            <w:vAlign w:val="center"/>
          </w:tcPr>
          <w:p w14:paraId="2839709C">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noWrap w:val="0"/>
            <w:vAlign w:val="center"/>
          </w:tcPr>
          <w:p w14:paraId="30A55300">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noWrap w:val="0"/>
            <w:vAlign w:val="center"/>
          </w:tcPr>
          <w:p w14:paraId="1E495E81">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noWrap w:val="0"/>
            <w:vAlign w:val="center"/>
          </w:tcPr>
          <w:p w14:paraId="2F85279D">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noWrap w:val="0"/>
            <w:vAlign w:val="center"/>
          </w:tcPr>
          <w:p w14:paraId="7ED96826">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noWrap w:val="0"/>
            <w:vAlign w:val="center"/>
          </w:tcPr>
          <w:p w14:paraId="1AEBA8FA">
            <w:pPr>
              <w:spacing w:line="300" w:lineRule="exact"/>
              <w:jc w:val="center"/>
              <w:rPr>
                <w:rFonts w:ascii="方正书宋_GBK" w:eastAsia="方正书宋_GBK"/>
                <w:b/>
              </w:rPr>
            </w:pPr>
            <w:r>
              <w:rPr>
                <w:rFonts w:ascii="方正书宋_GBK" w:eastAsia="方正书宋_GBK"/>
                <w:b/>
              </w:rPr>
              <w:t>其他来源收入</w:t>
            </w:r>
          </w:p>
        </w:tc>
      </w:tr>
      <w:tr w14:paraId="0438A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73B06E2D">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noWrap w:val="0"/>
            <w:vAlign w:val="center"/>
          </w:tcPr>
          <w:p w14:paraId="2DF759DF">
            <w:pPr>
              <w:spacing w:line="300" w:lineRule="exact"/>
              <w:jc w:val="right"/>
              <w:rPr>
                <w:rFonts w:ascii="方正书宋_GBK" w:eastAsia="方正书宋_GBK"/>
                <w:b/>
              </w:rPr>
            </w:pPr>
          </w:p>
        </w:tc>
        <w:tc>
          <w:tcPr>
            <w:tcW w:w="1531" w:type="dxa"/>
            <w:shd w:val="clear" w:color="auto" w:fill="auto"/>
            <w:noWrap w:val="0"/>
            <w:vAlign w:val="center"/>
          </w:tcPr>
          <w:p w14:paraId="61238DE7">
            <w:pPr>
              <w:spacing w:line="300" w:lineRule="exact"/>
              <w:jc w:val="left"/>
              <w:rPr>
                <w:rFonts w:ascii="方正书宋_GBK" w:eastAsia="方正书宋_GBK"/>
                <w:b/>
              </w:rPr>
            </w:pPr>
          </w:p>
        </w:tc>
        <w:tc>
          <w:tcPr>
            <w:tcW w:w="1531" w:type="dxa"/>
            <w:shd w:val="clear" w:color="auto" w:fill="auto"/>
            <w:noWrap w:val="0"/>
            <w:vAlign w:val="center"/>
          </w:tcPr>
          <w:p w14:paraId="348E17AC">
            <w:pPr>
              <w:spacing w:line="300" w:lineRule="exact"/>
              <w:jc w:val="left"/>
              <w:rPr>
                <w:rFonts w:ascii="方正书宋_GBK" w:eastAsia="方正书宋_GBK"/>
                <w:b/>
              </w:rPr>
            </w:pPr>
          </w:p>
        </w:tc>
        <w:tc>
          <w:tcPr>
            <w:tcW w:w="709" w:type="dxa"/>
            <w:shd w:val="clear" w:color="auto" w:fill="auto"/>
            <w:noWrap w:val="0"/>
            <w:vAlign w:val="center"/>
          </w:tcPr>
          <w:p w14:paraId="3E7C61EA">
            <w:pPr>
              <w:spacing w:line="300" w:lineRule="exact"/>
              <w:jc w:val="center"/>
              <w:rPr>
                <w:rFonts w:ascii="方正书宋_GBK" w:eastAsia="方正书宋_GBK"/>
                <w:b/>
              </w:rPr>
            </w:pPr>
          </w:p>
        </w:tc>
        <w:tc>
          <w:tcPr>
            <w:tcW w:w="907" w:type="dxa"/>
            <w:shd w:val="clear" w:color="auto" w:fill="auto"/>
            <w:noWrap w:val="0"/>
            <w:vAlign w:val="center"/>
          </w:tcPr>
          <w:p w14:paraId="16DAAE7D">
            <w:pPr>
              <w:spacing w:line="300" w:lineRule="exact"/>
              <w:jc w:val="right"/>
              <w:rPr>
                <w:rFonts w:ascii="方正书宋_GBK" w:eastAsia="方正书宋_GBK"/>
                <w:b/>
              </w:rPr>
            </w:pPr>
          </w:p>
        </w:tc>
        <w:tc>
          <w:tcPr>
            <w:tcW w:w="907" w:type="dxa"/>
            <w:shd w:val="clear" w:color="auto" w:fill="auto"/>
            <w:noWrap w:val="0"/>
            <w:vAlign w:val="center"/>
          </w:tcPr>
          <w:p w14:paraId="2C617845">
            <w:pPr>
              <w:spacing w:line="300" w:lineRule="exact"/>
              <w:jc w:val="right"/>
              <w:rPr>
                <w:rFonts w:ascii="方正书宋_GBK" w:eastAsia="方正书宋_GBK"/>
                <w:b/>
              </w:rPr>
            </w:pPr>
          </w:p>
        </w:tc>
        <w:tc>
          <w:tcPr>
            <w:tcW w:w="1134" w:type="dxa"/>
            <w:shd w:val="clear" w:color="auto" w:fill="auto"/>
            <w:noWrap w:val="0"/>
            <w:vAlign w:val="center"/>
          </w:tcPr>
          <w:p w14:paraId="253B5761">
            <w:pPr>
              <w:spacing w:line="300" w:lineRule="exact"/>
              <w:jc w:val="right"/>
              <w:rPr>
                <w:rFonts w:ascii="方正书宋_GBK" w:eastAsia="方正书宋_GBK"/>
                <w:b/>
              </w:rPr>
            </w:pPr>
            <w:r>
              <w:rPr>
                <w:rFonts w:ascii="方正书宋_GBK" w:eastAsia="方正书宋_GBK"/>
                <w:b/>
              </w:rPr>
              <w:t>2244.00</w:t>
            </w:r>
          </w:p>
        </w:tc>
        <w:tc>
          <w:tcPr>
            <w:tcW w:w="1134" w:type="dxa"/>
            <w:shd w:val="clear" w:color="auto" w:fill="auto"/>
            <w:noWrap w:val="0"/>
            <w:vAlign w:val="center"/>
          </w:tcPr>
          <w:p w14:paraId="356C6750">
            <w:pPr>
              <w:spacing w:line="300" w:lineRule="exact"/>
              <w:jc w:val="right"/>
              <w:rPr>
                <w:rFonts w:ascii="方正书宋_GBK" w:eastAsia="方正书宋_GBK"/>
                <w:b/>
              </w:rPr>
            </w:pPr>
            <w:r>
              <w:rPr>
                <w:rFonts w:ascii="方正书宋_GBK" w:eastAsia="方正书宋_GBK"/>
                <w:b/>
              </w:rPr>
              <w:t>2094.00</w:t>
            </w:r>
          </w:p>
        </w:tc>
        <w:tc>
          <w:tcPr>
            <w:tcW w:w="1134" w:type="dxa"/>
            <w:shd w:val="clear" w:color="auto" w:fill="auto"/>
            <w:noWrap w:val="0"/>
            <w:vAlign w:val="center"/>
          </w:tcPr>
          <w:p w14:paraId="44FFD4B8">
            <w:pPr>
              <w:spacing w:line="300" w:lineRule="exact"/>
              <w:jc w:val="right"/>
              <w:rPr>
                <w:rFonts w:ascii="方正书宋_GBK" w:eastAsia="方正书宋_GBK"/>
                <w:b/>
              </w:rPr>
            </w:pPr>
            <w:r>
              <w:rPr>
                <w:rFonts w:ascii="方正书宋_GBK" w:eastAsia="方正书宋_GBK"/>
                <w:b/>
              </w:rPr>
              <w:t>150.00</w:t>
            </w:r>
          </w:p>
        </w:tc>
        <w:tc>
          <w:tcPr>
            <w:tcW w:w="1134" w:type="dxa"/>
            <w:shd w:val="clear" w:color="auto" w:fill="auto"/>
            <w:noWrap w:val="0"/>
            <w:vAlign w:val="center"/>
          </w:tcPr>
          <w:p w14:paraId="54A0E5C8">
            <w:pPr>
              <w:spacing w:line="300" w:lineRule="exact"/>
              <w:jc w:val="right"/>
              <w:rPr>
                <w:rFonts w:ascii="方正书宋_GBK" w:eastAsia="方正书宋_GBK"/>
                <w:b/>
              </w:rPr>
            </w:pPr>
          </w:p>
        </w:tc>
        <w:tc>
          <w:tcPr>
            <w:tcW w:w="1134" w:type="dxa"/>
            <w:shd w:val="clear" w:color="auto" w:fill="auto"/>
            <w:noWrap w:val="0"/>
            <w:vAlign w:val="center"/>
          </w:tcPr>
          <w:p w14:paraId="41F1BE11">
            <w:pPr>
              <w:spacing w:line="300" w:lineRule="exact"/>
              <w:jc w:val="right"/>
              <w:rPr>
                <w:rFonts w:ascii="方正书宋_GBK" w:eastAsia="方正书宋_GBK"/>
                <w:b/>
              </w:rPr>
            </w:pPr>
          </w:p>
        </w:tc>
        <w:tc>
          <w:tcPr>
            <w:tcW w:w="1134" w:type="dxa"/>
            <w:shd w:val="clear" w:color="auto" w:fill="auto"/>
            <w:noWrap w:val="0"/>
            <w:vAlign w:val="center"/>
          </w:tcPr>
          <w:p w14:paraId="0D351658">
            <w:pPr>
              <w:spacing w:line="300" w:lineRule="exact"/>
              <w:jc w:val="right"/>
              <w:rPr>
                <w:rFonts w:ascii="方正书宋_GBK" w:eastAsia="方正书宋_GBK"/>
                <w:b/>
              </w:rPr>
            </w:pPr>
          </w:p>
        </w:tc>
      </w:tr>
      <w:tr w14:paraId="669C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578F9DC5">
            <w:pPr>
              <w:spacing w:line="300" w:lineRule="exact"/>
              <w:jc w:val="center"/>
              <w:rPr>
                <w:rFonts w:ascii="方正书宋_GBK" w:eastAsia="方正书宋_GBK"/>
                <w:b/>
              </w:rPr>
            </w:pPr>
            <w:r>
              <w:rPr>
                <w:rFonts w:ascii="方正书宋_GBK" w:eastAsia="方正书宋_GBK"/>
                <w:b/>
              </w:rPr>
              <w:t>民政局（行政）小计</w:t>
            </w:r>
          </w:p>
        </w:tc>
        <w:tc>
          <w:tcPr>
            <w:tcW w:w="1134" w:type="dxa"/>
            <w:shd w:val="clear" w:color="auto" w:fill="auto"/>
            <w:noWrap w:val="0"/>
            <w:vAlign w:val="center"/>
          </w:tcPr>
          <w:p w14:paraId="078CE81F">
            <w:pPr>
              <w:spacing w:line="300" w:lineRule="exact"/>
              <w:jc w:val="right"/>
              <w:rPr>
                <w:rFonts w:ascii="方正书宋_GBK" w:eastAsia="方正书宋_GBK"/>
                <w:b/>
              </w:rPr>
            </w:pPr>
          </w:p>
        </w:tc>
        <w:tc>
          <w:tcPr>
            <w:tcW w:w="1531" w:type="dxa"/>
            <w:shd w:val="clear" w:color="auto" w:fill="auto"/>
            <w:noWrap w:val="0"/>
            <w:vAlign w:val="center"/>
          </w:tcPr>
          <w:p w14:paraId="30A88C11">
            <w:pPr>
              <w:spacing w:line="300" w:lineRule="exact"/>
              <w:jc w:val="left"/>
              <w:rPr>
                <w:rFonts w:ascii="方正书宋_GBK" w:eastAsia="方正书宋_GBK"/>
                <w:b/>
              </w:rPr>
            </w:pPr>
          </w:p>
        </w:tc>
        <w:tc>
          <w:tcPr>
            <w:tcW w:w="1531" w:type="dxa"/>
            <w:shd w:val="clear" w:color="auto" w:fill="auto"/>
            <w:noWrap w:val="0"/>
            <w:vAlign w:val="center"/>
          </w:tcPr>
          <w:p w14:paraId="7295D87F">
            <w:pPr>
              <w:spacing w:line="300" w:lineRule="exact"/>
              <w:jc w:val="left"/>
              <w:rPr>
                <w:rFonts w:ascii="方正书宋_GBK" w:eastAsia="方正书宋_GBK"/>
                <w:b/>
              </w:rPr>
            </w:pPr>
          </w:p>
        </w:tc>
        <w:tc>
          <w:tcPr>
            <w:tcW w:w="709" w:type="dxa"/>
            <w:shd w:val="clear" w:color="auto" w:fill="auto"/>
            <w:noWrap w:val="0"/>
            <w:vAlign w:val="center"/>
          </w:tcPr>
          <w:p w14:paraId="22FD98DF">
            <w:pPr>
              <w:spacing w:line="300" w:lineRule="exact"/>
              <w:jc w:val="center"/>
              <w:rPr>
                <w:rFonts w:ascii="方正书宋_GBK" w:eastAsia="方正书宋_GBK"/>
                <w:b/>
              </w:rPr>
            </w:pPr>
          </w:p>
        </w:tc>
        <w:tc>
          <w:tcPr>
            <w:tcW w:w="907" w:type="dxa"/>
            <w:shd w:val="clear" w:color="auto" w:fill="auto"/>
            <w:noWrap w:val="0"/>
            <w:vAlign w:val="center"/>
          </w:tcPr>
          <w:p w14:paraId="3AEDFDFF">
            <w:pPr>
              <w:spacing w:line="300" w:lineRule="exact"/>
              <w:jc w:val="right"/>
              <w:rPr>
                <w:rFonts w:ascii="方正书宋_GBK" w:eastAsia="方正书宋_GBK"/>
                <w:b/>
              </w:rPr>
            </w:pPr>
          </w:p>
        </w:tc>
        <w:tc>
          <w:tcPr>
            <w:tcW w:w="907" w:type="dxa"/>
            <w:shd w:val="clear" w:color="auto" w:fill="auto"/>
            <w:noWrap w:val="0"/>
            <w:vAlign w:val="center"/>
          </w:tcPr>
          <w:p w14:paraId="23DD3A40">
            <w:pPr>
              <w:spacing w:line="300" w:lineRule="exact"/>
              <w:jc w:val="right"/>
              <w:rPr>
                <w:rFonts w:ascii="方正书宋_GBK" w:eastAsia="方正书宋_GBK"/>
                <w:b/>
              </w:rPr>
            </w:pPr>
          </w:p>
        </w:tc>
        <w:tc>
          <w:tcPr>
            <w:tcW w:w="1134" w:type="dxa"/>
            <w:shd w:val="clear" w:color="auto" w:fill="auto"/>
            <w:noWrap w:val="0"/>
            <w:vAlign w:val="center"/>
          </w:tcPr>
          <w:p w14:paraId="4E7A5F51">
            <w:pPr>
              <w:spacing w:line="300" w:lineRule="exact"/>
              <w:jc w:val="right"/>
              <w:rPr>
                <w:rFonts w:ascii="方正书宋_GBK" w:eastAsia="方正书宋_GBK"/>
                <w:b/>
              </w:rPr>
            </w:pPr>
            <w:r>
              <w:rPr>
                <w:rFonts w:ascii="方正书宋_GBK" w:eastAsia="方正书宋_GBK"/>
                <w:b/>
              </w:rPr>
              <w:t>2091.00</w:t>
            </w:r>
          </w:p>
        </w:tc>
        <w:tc>
          <w:tcPr>
            <w:tcW w:w="1134" w:type="dxa"/>
            <w:shd w:val="clear" w:color="auto" w:fill="auto"/>
            <w:noWrap w:val="0"/>
            <w:vAlign w:val="center"/>
          </w:tcPr>
          <w:p w14:paraId="4F45878A">
            <w:pPr>
              <w:spacing w:line="300" w:lineRule="exact"/>
              <w:jc w:val="right"/>
              <w:rPr>
                <w:rFonts w:ascii="方正书宋_GBK" w:eastAsia="方正书宋_GBK"/>
                <w:b/>
              </w:rPr>
            </w:pPr>
            <w:r>
              <w:rPr>
                <w:rFonts w:ascii="方正书宋_GBK" w:eastAsia="方正书宋_GBK"/>
                <w:b/>
              </w:rPr>
              <w:t>2091.00</w:t>
            </w:r>
          </w:p>
        </w:tc>
        <w:tc>
          <w:tcPr>
            <w:tcW w:w="1134" w:type="dxa"/>
            <w:shd w:val="clear" w:color="auto" w:fill="auto"/>
            <w:noWrap w:val="0"/>
            <w:vAlign w:val="center"/>
          </w:tcPr>
          <w:p w14:paraId="513B8583">
            <w:pPr>
              <w:spacing w:line="300" w:lineRule="exact"/>
              <w:jc w:val="right"/>
              <w:rPr>
                <w:rFonts w:ascii="方正书宋_GBK" w:eastAsia="方正书宋_GBK"/>
                <w:b/>
              </w:rPr>
            </w:pPr>
          </w:p>
        </w:tc>
        <w:tc>
          <w:tcPr>
            <w:tcW w:w="1134" w:type="dxa"/>
            <w:shd w:val="clear" w:color="auto" w:fill="auto"/>
            <w:noWrap w:val="0"/>
            <w:vAlign w:val="center"/>
          </w:tcPr>
          <w:p w14:paraId="70AF02F8">
            <w:pPr>
              <w:spacing w:line="300" w:lineRule="exact"/>
              <w:jc w:val="right"/>
              <w:rPr>
                <w:rFonts w:ascii="方正书宋_GBK" w:eastAsia="方正书宋_GBK"/>
                <w:b/>
              </w:rPr>
            </w:pPr>
          </w:p>
        </w:tc>
        <w:tc>
          <w:tcPr>
            <w:tcW w:w="1134" w:type="dxa"/>
            <w:shd w:val="clear" w:color="auto" w:fill="auto"/>
            <w:noWrap w:val="0"/>
            <w:vAlign w:val="center"/>
          </w:tcPr>
          <w:p w14:paraId="752E7B00">
            <w:pPr>
              <w:spacing w:line="300" w:lineRule="exact"/>
              <w:jc w:val="right"/>
              <w:rPr>
                <w:rFonts w:ascii="方正书宋_GBK" w:eastAsia="方正书宋_GBK"/>
                <w:b/>
              </w:rPr>
            </w:pPr>
          </w:p>
        </w:tc>
        <w:tc>
          <w:tcPr>
            <w:tcW w:w="1134" w:type="dxa"/>
            <w:shd w:val="clear" w:color="auto" w:fill="auto"/>
            <w:noWrap w:val="0"/>
            <w:vAlign w:val="center"/>
          </w:tcPr>
          <w:p w14:paraId="0672E482">
            <w:pPr>
              <w:spacing w:line="300" w:lineRule="exact"/>
              <w:jc w:val="right"/>
              <w:rPr>
                <w:rFonts w:ascii="方正书宋_GBK" w:eastAsia="方正书宋_GBK"/>
                <w:b/>
              </w:rPr>
            </w:pPr>
          </w:p>
        </w:tc>
      </w:tr>
      <w:tr w14:paraId="31466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3BF05D22">
            <w:pPr>
              <w:spacing w:line="300" w:lineRule="exact"/>
              <w:jc w:val="left"/>
              <w:rPr>
                <w:rFonts w:ascii="方正书宋_GBK" w:eastAsia="方正书宋_GBK"/>
              </w:rPr>
            </w:pPr>
            <w:r>
              <w:rPr>
                <w:rFonts w:ascii="方正书宋_GBK" w:eastAsia="方正书宋_GBK"/>
              </w:rPr>
              <w:t>民政综合事务工作经费</w:t>
            </w:r>
          </w:p>
        </w:tc>
        <w:tc>
          <w:tcPr>
            <w:tcW w:w="1134" w:type="dxa"/>
            <w:shd w:val="clear" w:color="auto" w:fill="auto"/>
            <w:noWrap w:val="0"/>
            <w:vAlign w:val="center"/>
          </w:tcPr>
          <w:p w14:paraId="3215019C">
            <w:pPr>
              <w:spacing w:line="300" w:lineRule="exact"/>
              <w:jc w:val="right"/>
              <w:rPr>
                <w:rFonts w:ascii="方正书宋_GBK" w:eastAsia="方正书宋_GBK"/>
              </w:rPr>
            </w:pPr>
            <w:r>
              <w:rPr>
                <w:rFonts w:ascii="方正书宋_GBK" w:eastAsia="方正书宋_GBK"/>
              </w:rPr>
              <w:t>31.90</w:t>
            </w:r>
          </w:p>
        </w:tc>
        <w:tc>
          <w:tcPr>
            <w:tcW w:w="1531" w:type="dxa"/>
            <w:shd w:val="clear" w:color="auto" w:fill="auto"/>
            <w:noWrap w:val="0"/>
            <w:vAlign w:val="center"/>
          </w:tcPr>
          <w:p w14:paraId="1548EEE0">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noWrap w:val="0"/>
            <w:vAlign w:val="center"/>
          </w:tcPr>
          <w:p w14:paraId="540C344D">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noWrap w:val="0"/>
            <w:vAlign w:val="center"/>
          </w:tcPr>
          <w:p w14:paraId="55F9F938">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noWrap w:val="0"/>
            <w:vAlign w:val="center"/>
          </w:tcPr>
          <w:p w14:paraId="7DC76383">
            <w:pPr>
              <w:spacing w:line="300" w:lineRule="exact"/>
              <w:jc w:val="right"/>
              <w:rPr>
                <w:rFonts w:ascii="方正书宋_GBK" w:eastAsia="方正书宋_GBK"/>
              </w:rPr>
            </w:pPr>
            <w:r>
              <w:rPr>
                <w:rFonts w:ascii="方正书宋_GBK" w:eastAsia="方正书宋_GBK"/>
              </w:rPr>
              <w:t>2.00</w:t>
            </w:r>
          </w:p>
        </w:tc>
        <w:tc>
          <w:tcPr>
            <w:tcW w:w="907" w:type="dxa"/>
            <w:shd w:val="clear" w:color="auto" w:fill="auto"/>
            <w:noWrap w:val="0"/>
            <w:vAlign w:val="center"/>
          </w:tcPr>
          <w:p w14:paraId="590DA140">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noWrap w:val="0"/>
            <w:vAlign w:val="center"/>
          </w:tcPr>
          <w:p w14:paraId="612FCC98">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74A9F183">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1FA22AED">
            <w:pPr>
              <w:spacing w:line="300" w:lineRule="exact"/>
              <w:jc w:val="right"/>
              <w:rPr>
                <w:rFonts w:ascii="方正书宋_GBK" w:eastAsia="方正书宋_GBK"/>
              </w:rPr>
            </w:pPr>
          </w:p>
        </w:tc>
        <w:tc>
          <w:tcPr>
            <w:tcW w:w="1134" w:type="dxa"/>
            <w:shd w:val="clear" w:color="auto" w:fill="auto"/>
            <w:noWrap w:val="0"/>
            <w:vAlign w:val="center"/>
          </w:tcPr>
          <w:p w14:paraId="0D8168FB">
            <w:pPr>
              <w:spacing w:line="300" w:lineRule="exact"/>
              <w:jc w:val="right"/>
              <w:rPr>
                <w:rFonts w:ascii="方正书宋_GBK" w:eastAsia="方正书宋_GBK"/>
              </w:rPr>
            </w:pPr>
          </w:p>
        </w:tc>
        <w:tc>
          <w:tcPr>
            <w:tcW w:w="1134" w:type="dxa"/>
            <w:shd w:val="clear" w:color="auto" w:fill="auto"/>
            <w:noWrap w:val="0"/>
            <w:vAlign w:val="center"/>
          </w:tcPr>
          <w:p w14:paraId="673AA205">
            <w:pPr>
              <w:spacing w:line="300" w:lineRule="exact"/>
              <w:jc w:val="right"/>
              <w:rPr>
                <w:rFonts w:ascii="方正书宋_GBK" w:eastAsia="方正书宋_GBK"/>
              </w:rPr>
            </w:pPr>
          </w:p>
        </w:tc>
        <w:tc>
          <w:tcPr>
            <w:tcW w:w="1134" w:type="dxa"/>
            <w:shd w:val="clear" w:color="auto" w:fill="auto"/>
            <w:noWrap w:val="0"/>
            <w:vAlign w:val="center"/>
          </w:tcPr>
          <w:p w14:paraId="61654E32">
            <w:pPr>
              <w:spacing w:line="300" w:lineRule="exact"/>
              <w:jc w:val="right"/>
              <w:rPr>
                <w:rFonts w:ascii="方正书宋_GBK" w:eastAsia="方正书宋_GBK"/>
              </w:rPr>
            </w:pPr>
          </w:p>
        </w:tc>
      </w:tr>
      <w:tr w14:paraId="5C53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1E21C415">
            <w:pPr>
              <w:spacing w:line="300" w:lineRule="exact"/>
              <w:jc w:val="left"/>
              <w:rPr>
                <w:rFonts w:ascii="方正书宋_GBK" w:eastAsia="方正书宋_GBK"/>
              </w:rPr>
            </w:pPr>
            <w:r>
              <w:rPr>
                <w:rFonts w:ascii="方正书宋_GBK" w:eastAsia="方正书宋_GBK"/>
              </w:rPr>
              <w:t>民政综合事务工作经费</w:t>
            </w:r>
          </w:p>
        </w:tc>
        <w:tc>
          <w:tcPr>
            <w:tcW w:w="1134" w:type="dxa"/>
            <w:shd w:val="clear" w:color="auto" w:fill="auto"/>
            <w:noWrap w:val="0"/>
            <w:vAlign w:val="center"/>
          </w:tcPr>
          <w:p w14:paraId="6C620FB3">
            <w:pPr>
              <w:spacing w:line="300" w:lineRule="exact"/>
              <w:jc w:val="right"/>
              <w:rPr>
                <w:rFonts w:ascii="方正书宋_GBK" w:eastAsia="方正书宋_GBK"/>
              </w:rPr>
            </w:pPr>
            <w:r>
              <w:rPr>
                <w:rFonts w:ascii="方正书宋_GBK" w:eastAsia="方正书宋_GBK"/>
              </w:rPr>
              <w:t>31.90</w:t>
            </w:r>
          </w:p>
        </w:tc>
        <w:tc>
          <w:tcPr>
            <w:tcW w:w="1531" w:type="dxa"/>
            <w:shd w:val="clear" w:color="auto" w:fill="auto"/>
            <w:noWrap w:val="0"/>
            <w:vAlign w:val="center"/>
          </w:tcPr>
          <w:p w14:paraId="2DE8357C">
            <w:pPr>
              <w:spacing w:line="300" w:lineRule="exact"/>
              <w:jc w:val="left"/>
              <w:rPr>
                <w:rFonts w:ascii="方正书宋_GBK" w:eastAsia="方正书宋_GBK"/>
              </w:rPr>
            </w:pPr>
            <w:r>
              <w:rPr>
                <w:rFonts w:ascii="方正书宋_GBK" w:eastAsia="方正书宋_GBK"/>
              </w:rPr>
              <w:t>其他打印设备</w:t>
            </w:r>
          </w:p>
        </w:tc>
        <w:tc>
          <w:tcPr>
            <w:tcW w:w="1531" w:type="dxa"/>
            <w:shd w:val="clear" w:color="auto" w:fill="auto"/>
            <w:noWrap w:val="0"/>
            <w:vAlign w:val="center"/>
          </w:tcPr>
          <w:p w14:paraId="58EE620F">
            <w:pPr>
              <w:spacing w:line="300" w:lineRule="exact"/>
              <w:jc w:val="left"/>
              <w:rPr>
                <w:rFonts w:ascii="方正书宋_GBK" w:eastAsia="方正书宋_GBK"/>
              </w:rPr>
            </w:pPr>
            <w:r>
              <w:rPr>
                <w:rFonts w:ascii="方正书宋_GBK" w:eastAsia="方正书宋_GBK"/>
              </w:rPr>
              <w:t>A0201060199</w:t>
            </w:r>
          </w:p>
        </w:tc>
        <w:tc>
          <w:tcPr>
            <w:tcW w:w="709" w:type="dxa"/>
            <w:shd w:val="clear" w:color="auto" w:fill="auto"/>
            <w:noWrap w:val="0"/>
            <w:vAlign w:val="center"/>
          </w:tcPr>
          <w:p w14:paraId="7F686349">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noWrap w:val="0"/>
            <w:vAlign w:val="center"/>
          </w:tcPr>
          <w:p w14:paraId="331DF90A">
            <w:pPr>
              <w:spacing w:line="300" w:lineRule="exact"/>
              <w:jc w:val="right"/>
              <w:rPr>
                <w:rFonts w:ascii="方正书宋_GBK" w:eastAsia="方正书宋_GBK"/>
              </w:rPr>
            </w:pPr>
            <w:r>
              <w:rPr>
                <w:rFonts w:ascii="方正书宋_GBK" w:eastAsia="方正书宋_GBK"/>
              </w:rPr>
              <w:t>4.00</w:t>
            </w:r>
          </w:p>
        </w:tc>
        <w:tc>
          <w:tcPr>
            <w:tcW w:w="907" w:type="dxa"/>
            <w:shd w:val="clear" w:color="auto" w:fill="auto"/>
            <w:noWrap w:val="0"/>
            <w:vAlign w:val="center"/>
          </w:tcPr>
          <w:p w14:paraId="090A1BAF">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noWrap w:val="0"/>
            <w:vAlign w:val="center"/>
          </w:tcPr>
          <w:p w14:paraId="3402E3BF">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noWrap w:val="0"/>
            <w:vAlign w:val="center"/>
          </w:tcPr>
          <w:p w14:paraId="571F2389">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noWrap w:val="0"/>
            <w:vAlign w:val="center"/>
          </w:tcPr>
          <w:p w14:paraId="65C5A9DA">
            <w:pPr>
              <w:spacing w:line="300" w:lineRule="exact"/>
              <w:jc w:val="right"/>
              <w:rPr>
                <w:rFonts w:ascii="方正书宋_GBK" w:eastAsia="方正书宋_GBK"/>
              </w:rPr>
            </w:pPr>
          </w:p>
        </w:tc>
        <w:tc>
          <w:tcPr>
            <w:tcW w:w="1134" w:type="dxa"/>
            <w:shd w:val="clear" w:color="auto" w:fill="auto"/>
            <w:noWrap w:val="0"/>
            <w:vAlign w:val="center"/>
          </w:tcPr>
          <w:p w14:paraId="520F6BB6">
            <w:pPr>
              <w:spacing w:line="300" w:lineRule="exact"/>
              <w:jc w:val="right"/>
              <w:rPr>
                <w:rFonts w:ascii="方正书宋_GBK" w:eastAsia="方正书宋_GBK"/>
              </w:rPr>
            </w:pPr>
          </w:p>
        </w:tc>
        <w:tc>
          <w:tcPr>
            <w:tcW w:w="1134" w:type="dxa"/>
            <w:shd w:val="clear" w:color="auto" w:fill="auto"/>
            <w:noWrap w:val="0"/>
            <w:vAlign w:val="center"/>
          </w:tcPr>
          <w:p w14:paraId="35DD3B4C">
            <w:pPr>
              <w:spacing w:line="300" w:lineRule="exact"/>
              <w:jc w:val="right"/>
              <w:rPr>
                <w:rFonts w:ascii="方正书宋_GBK" w:eastAsia="方正书宋_GBK"/>
              </w:rPr>
            </w:pPr>
          </w:p>
        </w:tc>
        <w:tc>
          <w:tcPr>
            <w:tcW w:w="1134" w:type="dxa"/>
            <w:shd w:val="clear" w:color="auto" w:fill="auto"/>
            <w:noWrap w:val="0"/>
            <w:vAlign w:val="center"/>
          </w:tcPr>
          <w:p w14:paraId="2AF7535C">
            <w:pPr>
              <w:spacing w:line="300" w:lineRule="exact"/>
              <w:jc w:val="right"/>
              <w:rPr>
                <w:rFonts w:ascii="方正书宋_GBK" w:eastAsia="方正书宋_GBK"/>
              </w:rPr>
            </w:pPr>
          </w:p>
        </w:tc>
      </w:tr>
      <w:tr w14:paraId="5FD2D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7E571243">
            <w:pPr>
              <w:spacing w:line="300" w:lineRule="exact"/>
              <w:jc w:val="left"/>
              <w:rPr>
                <w:rFonts w:ascii="方正书宋_GBK" w:eastAsia="方正书宋_GBK"/>
              </w:rPr>
            </w:pPr>
            <w:r>
              <w:rPr>
                <w:rFonts w:ascii="方正书宋_GBK" w:eastAsia="方正书宋_GBK"/>
              </w:rPr>
              <w:t>民政综合事务工作经费</w:t>
            </w:r>
          </w:p>
        </w:tc>
        <w:tc>
          <w:tcPr>
            <w:tcW w:w="1134" w:type="dxa"/>
            <w:shd w:val="clear" w:color="auto" w:fill="auto"/>
            <w:noWrap w:val="0"/>
            <w:vAlign w:val="center"/>
          </w:tcPr>
          <w:p w14:paraId="07DCBF91">
            <w:pPr>
              <w:spacing w:line="300" w:lineRule="exact"/>
              <w:jc w:val="right"/>
              <w:rPr>
                <w:rFonts w:ascii="方正书宋_GBK" w:eastAsia="方正书宋_GBK"/>
              </w:rPr>
            </w:pPr>
            <w:r>
              <w:rPr>
                <w:rFonts w:ascii="方正书宋_GBK" w:eastAsia="方正书宋_GBK"/>
              </w:rPr>
              <w:t>31.90</w:t>
            </w:r>
          </w:p>
        </w:tc>
        <w:tc>
          <w:tcPr>
            <w:tcW w:w="1531" w:type="dxa"/>
            <w:shd w:val="clear" w:color="auto" w:fill="auto"/>
            <w:noWrap w:val="0"/>
            <w:vAlign w:val="center"/>
          </w:tcPr>
          <w:p w14:paraId="3A4F4E0E">
            <w:pPr>
              <w:spacing w:line="300" w:lineRule="exact"/>
              <w:jc w:val="left"/>
              <w:rPr>
                <w:rFonts w:ascii="方正书宋_GBK" w:eastAsia="方正书宋_GBK"/>
              </w:rPr>
            </w:pPr>
            <w:r>
              <w:rPr>
                <w:rFonts w:ascii="方正书宋_GBK" w:eastAsia="方正书宋_GBK"/>
              </w:rPr>
              <w:t>空调机</w:t>
            </w:r>
          </w:p>
        </w:tc>
        <w:tc>
          <w:tcPr>
            <w:tcW w:w="1531" w:type="dxa"/>
            <w:shd w:val="clear" w:color="auto" w:fill="auto"/>
            <w:noWrap w:val="0"/>
            <w:vAlign w:val="center"/>
          </w:tcPr>
          <w:p w14:paraId="61E6B6E9">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noWrap w:val="0"/>
            <w:vAlign w:val="center"/>
          </w:tcPr>
          <w:p w14:paraId="4469C36A">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noWrap w:val="0"/>
            <w:vAlign w:val="center"/>
          </w:tcPr>
          <w:p w14:paraId="0007774F">
            <w:pPr>
              <w:spacing w:line="300" w:lineRule="exact"/>
              <w:jc w:val="right"/>
              <w:rPr>
                <w:rFonts w:ascii="方正书宋_GBK" w:eastAsia="方正书宋_GBK"/>
              </w:rPr>
            </w:pPr>
            <w:r>
              <w:rPr>
                <w:rFonts w:ascii="方正书宋_GBK" w:eastAsia="方正书宋_GBK"/>
              </w:rPr>
              <w:t>2.00</w:t>
            </w:r>
          </w:p>
        </w:tc>
        <w:tc>
          <w:tcPr>
            <w:tcW w:w="907" w:type="dxa"/>
            <w:shd w:val="clear" w:color="auto" w:fill="auto"/>
            <w:noWrap w:val="0"/>
            <w:vAlign w:val="center"/>
          </w:tcPr>
          <w:p w14:paraId="4A028A98">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noWrap w:val="0"/>
            <w:vAlign w:val="center"/>
          </w:tcPr>
          <w:p w14:paraId="5BFB4A33">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6B12A863">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0834EE48">
            <w:pPr>
              <w:spacing w:line="300" w:lineRule="exact"/>
              <w:jc w:val="right"/>
              <w:rPr>
                <w:rFonts w:ascii="方正书宋_GBK" w:eastAsia="方正书宋_GBK"/>
              </w:rPr>
            </w:pPr>
          </w:p>
        </w:tc>
        <w:tc>
          <w:tcPr>
            <w:tcW w:w="1134" w:type="dxa"/>
            <w:shd w:val="clear" w:color="auto" w:fill="auto"/>
            <w:noWrap w:val="0"/>
            <w:vAlign w:val="center"/>
          </w:tcPr>
          <w:p w14:paraId="40F66384">
            <w:pPr>
              <w:spacing w:line="300" w:lineRule="exact"/>
              <w:jc w:val="right"/>
              <w:rPr>
                <w:rFonts w:ascii="方正书宋_GBK" w:eastAsia="方正书宋_GBK"/>
              </w:rPr>
            </w:pPr>
          </w:p>
        </w:tc>
        <w:tc>
          <w:tcPr>
            <w:tcW w:w="1134" w:type="dxa"/>
            <w:shd w:val="clear" w:color="auto" w:fill="auto"/>
            <w:noWrap w:val="0"/>
            <w:vAlign w:val="center"/>
          </w:tcPr>
          <w:p w14:paraId="4B7F8CD1">
            <w:pPr>
              <w:spacing w:line="300" w:lineRule="exact"/>
              <w:jc w:val="right"/>
              <w:rPr>
                <w:rFonts w:ascii="方正书宋_GBK" w:eastAsia="方正书宋_GBK"/>
              </w:rPr>
            </w:pPr>
          </w:p>
        </w:tc>
        <w:tc>
          <w:tcPr>
            <w:tcW w:w="1134" w:type="dxa"/>
            <w:shd w:val="clear" w:color="auto" w:fill="auto"/>
            <w:noWrap w:val="0"/>
            <w:vAlign w:val="center"/>
          </w:tcPr>
          <w:p w14:paraId="7E9F2A8D">
            <w:pPr>
              <w:spacing w:line="300" w:lineRule="exact"/>
              <w:jc w:val="right"/>
              <w:rPr>
                <w:rFonts w:ascii="方正书宋_GBK" w:eastAsia="方正书宋_GBK"/>
              </w:rPr>
            </w:pPr>
          </w:p>
        </w:tc>
      </w:tr>
      <w:tr w14:paraId="42ED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20C32316">
            <w:pPr>
              <w:spacing w:line="300" w:lineRule="exact"/>
              <w:jc w:val="left"/>
              <w:rPr>
                <w:rFonts w:ascii="方正书宋_GBK" w:eastAsia="方正书宋_GBK"/>
              </w:rPr>
            </w:pPr>
            <w:r>
              <w:rPr>
                <w:rFonts w:ascii="方正书宋_GBK" w:eastAsia="方正书宋_GBK"/>
              </w:rPr>
              <w:t>民政综合事务工作经费</w:t>
            </w:r>
          </w:p>
        </w:tc>
        <w:tc>
          <w:tcPr>
            <w:tcW w:w="1134" w:type="dxa"/>
            <w:shd w:val="clear" w:color="auto" w:fill="auto"/>
            <w:noWrap w:val="0"/>
            <w:vAlign w:val="center"/>
          </w:tcPr>
          <w:p w14:paraId="5737D724">
            <w:pPr>
              <w:spacing w:line="300" w:lineRule="exact"/>
              <w:jc w:val="right"/>
              <w:rPr>
                <w:rFonts w:ascii="方正书宋_GBK" w:eastAsia="方正书宋_GBK"/>
              </w:rPr>
            </w:pPr>
            <w:r>
              <w:rPr>
                <w:rFonts w:ascii="方正书宋_GBK" w:eastAsia="方正书宋_GBK"/>
              </w:rPr>
              <w:t>31.90</w:t>
            </w:r>
          </w:p>
        </w:tc>
        <w:tc>
          <w:tcPr>
            <w:tcW w:w="1531" w:type="dxa"/>
            <w:shd w:val="clear" w:color="auto" w:fill="auto"/>
            <w:noWrap w:val="0"/>
            <w:vAlign w:val="center"/>
          </w:tcPr>
          <w:p w14:paraId="7417F49C">
            <w:pPr>
              <w:spacing w:line="300" w:lineRule="exact"/>
              <w:jc w:val="left"/>
              <w:rPr>
                <w:rFonts w:ascii="方正书宋_GBK" w:eastAsia="方正书宋_GBK"/>
              </w:rPr>
            </w:pPr>
            <w:r>
              <w:rPr>
                <w:rFonts w:ascii="方正书宋_GBK" w:eastAsia="方正书宋_GBK"/>
              </w:rPr>
              <w:t>冷藏柜</w:t>
            </w:r>
          </w:p>
        </w:tc>
        <w:tc>
          <w:tcPr>
            <w:tcW w:w="1531" w:type="dxa"/>
            <w:shd w:val="clear" w:color="auto" w:fill="auto"/>
            <w:noWrap w:val="0"/>
            <w:vAlign w:val="center"/>
          </w:tcPr>
          <w:p w14:paraId="3E0A492E">
            <w:pPr>
              <w:spacing w:line="300" w:lineRule="exact"/>
              <w:jc w:val="left"/>
              <w:rPr>
                <w:rFonts w:ascii="方正书宋_GBK" w:eastAsia="方正书宋_GBK"/>
              </w:rPr>
            </w:pPr>
            <w:r>
              <w:rPr>
                <w:rFonts w:ascii="方正书宋_GBK" w:eastAsia="方正书宋_GBK"/>
              </w:rPr>
              <w:t>A0206180102</w:t>
            </w:r>
          </w:p>
        </w:tc>
        <w:tc>
          <w:tcPr>
            <w:tcW w:w="709" w:type="dxa"/>
            <w:shd w:val="clear" w:color="auto" w:fill="auto"/>
            <w:noWrap w:val="0"/>
            <w:vAlign w:val="center"/>
          </w:tcPr>
          <w:p w14:paraId="6AC6CDB0">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noWrap w:val="0"/>
            <w:vAlign w:val="center"/>
          </w:tcPr>
          <w:p w14:paraId="0628F959">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noWrap w:val="0"/>
            <w:vAlign w:val="center"/>
          </w:tcPr>
          <w:p w14:paraId="3FA7A9A7">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7DE35A89">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7FD65946">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3221F488">
            <w:pPr>
              <w:spacing w:line="300" w:lineRule="exact"/>
              <w:jc w:val="right"/>
              <w:rPr>
                <w:rFonts w:ascii="方正书宋_GBK" w:eastAsia="方正书宋_GBK"/>
              </w:rPr>
            </w:pPr>
          </w:p>
        </w:tc>
        <w:tc>
          <w:tcPr>
            <w:tcW w:w="1134" w:type="dxa"/>
            <w:shd w:val="clear" w:color="auto" w:fill="auto"/>
            <w:noWrap w:val="0"/>
            <w:vAlign w:val="center"/>
          </w:tcPr>
          <w:p w14:paraId="40168876">
            <w:pPr>
              <w:spacing w:line="300" w:lineRule="exact"/>
              <w:jc w:val="right"/>
              <w:rPr>
                <w:rFonts w:ascii="方正书宋_GBK" w:eastAsia="方正书宋_GBK"/>
              </w:rPr>
            </w:pPr>
          </w:p>
        </w:tc>
        <w:tc>
          <w:tcPr>
            <w:tcW w:w="1134" w:type="dxa"/>
            <w:shd w:val="clear" w:color="auto" w:fill="auto"/>
            <w:noWrap w:val="0"/>
            <w:vAlign w:val="center"/>
          </w:tcPr>
          <w:p w14:paraId="0DB7E5AF">
            <w:pPr>
              <w:spacing w:line="300" w:lineRule="exact"/>
              <w:jc w:val="right"/>
              <w:rPr>
                <w:rFonts w:ascii="方正书宋_GBK" w:eastAsia="方正书宋_GBK"/>
              </w:rPr>
            </w:pPr>
          </w:p>
        </w:tc>
        <w:tc>
          <w:tcPr>
            <w:tcW w:w="1134" w:type="dxa"/>
            <w:shd w:val="clear" w:color="auto" w:fill="auto"/>
            <w:noWrap w:val="0"/>
            <w:vAlign w:val="center"/>
          </w:tcPr>
          <w:p w14:paraId="68731E25">
            <w:pPr>
              <w:spacing w:line="300" w:lineRule="exact"/>
              <w:jc w:val="right"/>
              <w:rPr>
                <w:rFonts w:ascii="方正书宋_GBK" w:eastAsia="方正书宋_GBK"/>
              </w:rPr>
            </w:pPr>
          </w:p>
        </w:tc>
      </w:tr>
      <w:tr w14:paraId="279AC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2D38DD48">
            <w:pPr>
              <w:spacing w:line="300" w:lineRule="exact"/>
              <w:jc w:val="left"/>
              <w:rPr>
                <w:rFonts w:ascii="方正书宋_GBK" w:eastAsia="方正书宋_GBK"/>
              </w:rPr>
            </w:pPr>
            <w:r>
              <w:rPr>
                <w:rFonts w:ascii="方正书宋_GBK" w:eastAsia="方正书宋_GBK"/>
              </w:rPr>
              <w:t>一元民生保险专项经费</w:t>
            </w:r>
          </w:p>
        </w:tc>
        <w:tc>
          <w:tcPr>
            <w:tcW w:w="1134" w:type="dxa"/>
            <w:shd w:val="clear" w:color="auto" w:fill="auto"/>
            <w:noWrap w:val="0"/>
            <w:vAlign w:val="center"/>
          </w:tcPr>
          <w:p w14:paraId="5CDDCAFA">
            <w:pPr>
              <w:spacing w:line="300" w:lineRule="exact"/>
              <w:jc w:val="right"/>
              <w:rPr>
                <w:rFonts w:ascii="方正书宋_GBK" w:eastAsia="方正书宋_GBK"/>
              </w:rPr>
            </w:pPr>
            <w:r>
              <w:rPr>
                <w:rFonts w:ascii="方正书宋_GBK" w:eastAsia="方正书宋_GBK"/>
              </w:rPr>
              <w:t>60.00</w:t>
            </w:r>
          </w:p>
        </w:tc>
        <w:tc>
          <w:tcPr>
            <w:tcW w:w="1531" w:type="dxa"/>
            <w:shd w:val="clear" w:color="auto" w:fill="auto"/>
            <w:noWrap w:val="0"/>
            <w:vAlign w:val="center"/>
          </w:tcPr>
          <w:p w14:paraId="571DB357">
            <w:pPr>
              <w:spacing w:line="300" w:lineRule="exact"/>
              <w:jc w:val="left"/>
              <w:rPr>
                <w:rFonts w:ascii="方正书宋_GBK" w:eastAsia="方正书宋_GBK"/>
              </w:rPr>
            </w:pPr>
            <w:r>
              <w:rPr>
                <w:rFonts w:ascii="方正书宋_GBK" w:eastAsia="方正书宋_GBK"/>
              </w:rPr>
              <w:t>其他保险服务</w:t>
            </w:r>
          </w:p>
        </w:tc>
        <w:tc>
          <w:tcPr>
            <w:tcW w:w="1531" w:type="dxa"/>
            <w:shd w:val="clear" w:color="auto" w:fill="auto"/>
            <w:noWrap w:val="0"/>
            <w:vAlign w:val="center"/>
          </w:tcPr>
          <w:p w14:paraId="7D8F34A0">
            <w:pPr>
              <w:spacing w:line="300" w:lineRule="exact"/>
              <w:jc w:val="left"/>
              <w:rPr>
                <w:rFonts w:ascii="方正书宋_GBK" w:eastAsia="方正书宋_GBK"/>
              </w:rPr>
            </w:pPr>
            <w:r>
              <w:rPr>
                <w:rFonts w:ascii="方正书宋_GBK" w:eastAsia="方正书宋_GBK"/>
              </w:rPr>
              <w:t>C150499</w:t>
            </w:r>
          </w:p>
        </w:tc>
        <w:tc>
          <w:tcPr>
            <w:tcW w:w="709" w:type="dxa"/>
            <w:shd w:val="clear" w:color="auto" w:fill="auto"/>
            <w:noWrap w:val="0"/>
            <w:vAlign w:val="center"/>
          </w:tcPr>
          <w:p w14:paraId="454E2E10">
            <w:pPr>
              <w:spacing w:line="300" w:lineRule="exact"/>
              <w:jc w:val="center"/>
              <w:rPr>
                <w:rFonts w:ascii="方正书宋_GBK" w:eastAsia="方正书宋_GBK"/>
              </w:rPr>
            </w:pPr>
            <w:r>
              <w:rPr>
                <w:rFonts w:ascii="方正书宋_GBK" w:eastAsia="方正书宋_GBK"/>
              </w:rPr>
              <w:t>件</w:t>
            </w:r>
          </w:p>
        </w:tc>
        <w:tc>
          <w:tcPr>
            <w:tcW w:w="907" w:type="dxa"/>
            <w:shd w:val="clear" w:color="auto" w:fill="auto"/>
            <w:noWrap w:val="0"/>
            <w:vAlign w:val="center"/>
          </w:tcPr>
          <w:p w14:paraId="288FA11A">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noWrap w:val="0"/>
            <w:vAlign w:val="center"/>
          </w:tcPr>
          <w:p w14:paraId="58E6C530">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noWrap w:val="0"/>
            <w:vAlign w:val="center"/>
          </w:tcPr>
          <w:p w14:paraId="4D30C3F8">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noWrap w:val="0"/>
            <w:vAlign w:val="center"/>
          </w:tcPr>
          <w:p w14:paraId="7A4B2555">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noWrap w:val="0"/>
            <w:vAlign w:val="center"/>
          </w:tcPr>
          <w:p w14:paraId="0D583414">
            <w:pPr>
              <w:spacing w:line="300" w:lineRule="exact"/>
              <w:jc w:val="right"/>
              <w:rPr>
                <w:rFonts w:ascii="方正书宋_GBK" w:eastAsia="方正书宋_GBK"/>
              </w:rPr>
            </w:pPr>
          </w:p>
        </w:tc>
        <w:tc>
          <w:tcPr>
            <w:tcW w:w="1134" w:type="dxa"/>
            <w:shd w:val="clear" w:color="auto" w:fill="auto"/>
            <w:noWrap w:val="0"/>
            <w:vAlign w:val="center"/>
          </w:tcPr>
          <w:p w14:paraId="03E64573">
            <w:pPr>
              <w:spacing w:line="300" w:lineRule="exact"/>
              <w:jc w:val="right"/>
              <w:rPr>
                <w:rFonts w:ascii="方正书宋_GBK" w:eastAsia="方正书宋_GBK"/>
              </w:rPr>
            </w:pPr>
          </w:p>
        </w:tc>
        <w:tc>
          <w:tcPr>
            <w:tcW w:w="1134" w:type="dxa"/>
            <w:shd w:val="clear" w:color="auto" w:fill="auto"/>
            <w:noWrap w:val="0"/>
            <w:vAlign w:val="center"/>
          </w:tcPr>
          <w:p w14:paraId="74442D30">
            <w:pPr>
              <w:spacing w:line="300" w:lineRule="exact"/>
              <w:jc w:val="right"/>
              <w:rPr>
                <w:rFonts w:ascii="方正书宋_GBK" w:eastAsia="方正书宋_GBK"/>
              </w:rPr>
            </w:pPr>
          </w:p>
        </w:tc>
        <w:tc>
          <w:tcPr>
            <w:tcW w:w="1134" w:type="dxa"/>
            <w:shd w:val="clear" w:color="auto" w:fill="auto"/>
            <w:noWrap w:val="0"/>
            <w:vAlign w:val="center"/>
          </w:tcPr>
          <w:p w14:paraId="4218BDEA">
            <w:pPr>
              <w:spacing w:line="300" w:lineRule="exact"/>
              <w:jc w:val="right"/>
              <w:rPr>
                <w:rFonts w:ascii="方正书宋_GBK" w:eastAsia="方正书宋_GBK"/>
              </w:rPr>
            </w:pPr>
          </w:p>
        </w:tc>
      </w:tr>
      <w:tr w14:paraId="13F7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1E498E10">
            <w:pPr>
              <w:spacing w:line="300" w:lineRule="exact"/>
              <w:jc w:val="left"/>
              <w:rPr>
                <w:rFonts w:ascii="方正书宋_GBK" w:eastAsia="方正书宋_GBK"/>
              </w:rPr>
            </w:pPr>
            <w:r>
              <w:rPr>
                <w:rFonts w:ascii="方正书宋_GBK" w:eastAsia="方正书宋_GBK"/>
              </w:rPr>
              <w:t>提前下达2020年省级财政殡葬设施建设补助经费预算指标</w:t>
            </w:r>
          </w:p>
        </w:tc>
        <w:tc>
          <w:tcPr>
            <w:tcW w:w="1134" w:type="dxa"/>
            <w:shd w:val="clear" w:color="auto" w:fill="auto"/>
            <w:noWrap w:val="0"/>
            <w:vAlign w:val="center"/>
          </w:tcPr>
          <w:p w14:paraId="3ECBBD70">
            <w:pPr>
              <w:spacing w:line="300" w:lineRule="exact"/>
              <w:jc w:val="right"/>
              <w:rPr>
                <w:rFonts w:ascii="方正书宋_GBK" w:eastAsia="方正书宋_GBK"/>
              </w:rPr>
            </w:pPr>
            <w:r>
              <w:rPr>
                <w:rFonts w:ascii="方正书宋_GBK" w:eastAsia="方正书宋_GBK"/>
              </w:rPr>
              <w:t>2025.00</w:t>
            </w:r>
          </w:p>
        </w:tc>
        <w:tc>
          <w:tcPr>
            <w:tcW w:w="1531" w:type="dxa"/>
            <w:shd w:val="clear" w:color="auto" w:fill="auto"/>
            <w:noWrap w:val="0"/>
            <w:vAlign w:val="center"/>
          </w:tcPr>
          <w:p w14:paraId="5403DDDB">
            <w:pPr>
              <w:spacing w:line="300" w:lineRule="exact"/>
              <w:jc w:val="left"/>
              <w:rPr>
                <w:rFonts w:ascii="方正书宋_GBK" w:eastAsia="方正书宋_GBK"/>
              </w:rPr>
            </w:pPr>
            <w:r>
              <w:rPr>
                <w:rFonts w:ascii="方正书宋_GBK" w:eastAsia="方正书宋_GBK"/>
              </w:rPr>
              <w:t>房屋附属设施施工</w:t>
            </w:r>
          </w:p>
        </w:tc>
        <w:tc>
          <w:tcPr>
            <w:tcW w:w="1531" w:type="dxa"/>
            <w:shd w:val="clear" w:color="auto" w:fill="auto"/>
            <w:noWrap w:val="0"/>
            <w:vAlign w:val="center"/>
          </w:tcPr>
          <w:p w14:paraId="7A9EA5AA">
            <w:pPr>
              <w:spacing w:line="300" w:lineRule="exact"/>
              <w:jc w:val="left"/>
              <w:rPr>
                <w:rFonts w:ascii="方正书宋_GBK" w:eastAsia="方正书宋_GBK"/>
              </w:rPr>
            </w:pPr>
            <w:r>
              <w:rPr>
                <w:rFonts w:ascii="方正书宋_GBK" w:eastAsia="方正书宋_GBK"/>
              </w:rPr>
              <w:t>B0115</w:t>
            </w:r>
          </w:p>
        </w:tc>
        <w:tc>
          <w:tcPr>
            <w:tcW w:w="709" w:type="dxa"/>
            <w:shd w:val="clear" w:color="auto" w:fill="auto"/>
            <w:noWrap w:val="0"/>
            <w:vAlign w:val="center"/>
          </w:tcPr>
          <w:p w14:paraId="30F8AEC8">
            <w:pPr>
              <w:spacing w:line="300" w:lineRule="exact"/>
              <w:jc w:val="center"/>
              <w:rPr>
                <w:rFonts w:ascii="方正书宋_GBK" w:eastAsia="方正书宋_GBK"/>
              </w:rPr>
            </w:pPr>
            <w:r>
              <w:rPr>
                <w:rFonts w:ascii="方正书宋_GBK" w:eastAsia="方正书宋_GBK"/>
              </w:rPr>
              <w:t>间</w:t>
            </w:r>
          </w:p>
        </w:tc>
        <w:tc>
          <w:tcPr>
            <w:tcW w:w="907" w:type="dxa"/>
            <w:shd w:val="clear" w:color="auto" w:fill="auto"/>
            <w:noWrap w:val="0"/>
            <w:vAlign w:val="center"/>
          </w:tcPr>
          <w:p w14:paraId="0A1A4EFD">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noWrap w:val="0"/>
            <w:vAlign w:val="center"/>
          </w:tcPr>
          <w:p w14:paraId="156F0D7C">
            <w:pPr>
              <w:spacing w:line="300" w:lineRule="exact"/>
              <w:jc w:val="right"/>
              <w:rPr>
                <w:rFonts w:ascii="方正书宋_GBK" w:eastAsia="方正书宋_GBK"/>
              </w:rPr>
            </w:pPr>
            <w:r>
              <w:rPr>
                <w:rFonts w:ascii="方正书宋_GBK" w:eastAsia="方正书宋_GBK"/>
              </w:rPr>
              <w:t>2025.00</w:t>
            </w:r>
          </w:p>
        </w:tc>
        <w:tc>
          <w:tcPr>
            <w:tcW w:w="1134" w:type="dxa"/>
            <w:shd w:val="clear" w:color="auto" w:fill="auto"/>
            <w:noWrap w:val="0"/>
            <w:vAlign w:val="center"/>
          </w:tcPr>
          <w:p w14:paraId="1633512B">
            <w:pPr>
              <w:spacing w:line="300" w:lineRule="exact"/>
              <w:jc w:val="right"/>
              <w:rPr>
                <w:rFonts w:ascii="方正书宋_GBK" w:eastAsia="方正书宋_GBK"/>
              </w:rPr>
            </w:pPr>
            <w:r>
              <w:rPr>
                <w:rFonts w:ascii="方正书宋_GBK" w:eastAsia="方正书宋_GBK"/>
              </w:rPr>
              <w:t>2025.00</w:t>
            </w:r>
          </w:p>
        </w:tc>
        <w:tc>
          <w:tcPr>
            <w:tcW w:w="1134" w:type="dxa"/>
            <w:shd w:val="clear" w:color="auto" w:fill="auto"/>
            <w:noWrap w:val="0"/>
            <w:vAlign w:val="center"/>
          </w:tcPr>
          <w:p w14:paraId="7507F7A3">
            <w:pPr>
              <w:spacing w:line="300" w:lineRule="exact"/>
              <w:jc w:val="right"/>
              <w:rPr>
                <w:rFonts w:ascii="方正书宋_GBK" w:eastAsia="方正书宋_GBK"/>
              </w:rPr>
            </w:pPr>
            <w:r>
              <w:rPr>
                <w:rFonts w:ascii="方正书宋_GBK" w:eastAsia="方正书宋_GBK"/>
              </w:rPr>
              <w:t>2025.00</w:t>
            </w:r>
          </w:p>
        </w:tc>
        <w:tc>
          <w:tcPr>
            <w:tcW w:w="1134" w:type="dxa"/>
            <w:shd w:val="clear" w:color="auto" w:fill="auto"/>
            <w:noWrap w:val="0"/>
            <w:vAlign w:val="center"/>
          </w:tcPr>
          <w:p w14:paraId="69C53605">
            <w:pPr>
              <w:spacing w:line="300" w:lineRule="exact"/>
              <w:jc w:val="right"/>
              <w:rPr>
                <w:rFonts w:ascii="方正书宋_GBK" w:eastAsia="方正书宋_GBK"/>
              </w:rPr>
            </w:pPr>
          </w:p>
        </w:tc>
        <w:tc>
          <w:tcPr>
            <w:tcW w:w="1134" w:type="dxa"/>
            <w:shd w:val="clear" w:color="auto" w:fill="auto"/>
            <w:noWrap w:val="0"/>
            <w:vAlign w:val="center"/>
          </w:tcPr>
          <w:p w14:paraId="5FBF14B1">
            <w:pPr>
              <w:spacing w:line="300" w:lineRule="exact"/>
              <w:jc w:val="right"/>
              <w:rPr>
                <w:rFonts w:ascii="方正书宋_GBK" w:eastAsia="方正书宋_GBK"/>
              </w:rPr>
            </w:pPr>
          </w:p>
        </w:tc>
        <w:tc>
          <w:tcPr>
            <w:tcW w:w="1134" w:type="dxa"/>
            <w:shd w:val="clear" w:color="auto" w:fill="auto"/>
            <w:noWrap w:val="0"/>
            <w:vAlign w:val="center"/>
          </w:tcPr>
          <w:p w14:paraId="6F17A12B">
            <w:pPr>
              <w:spacing w:line="300" w:lineRule="exact"/>
              <w:jc w:val="right"/>
              <w:rPr>
                <w:rFonts w:ascii="方正书宋_GBK" w:eastAsia="方正书宋_GBK"/>
              </w:rPr>
            </w:pPr>
          </w:p>
        </w:tc>
        <w:tc>
          <w:tcPr>
            <w:tcW w:w="1134" w:type="dxa"/>
            <w:shd w:val="clear" w:color="auto" w:fill="auto"/>
            <w:noWrap w:val="0"/>
            <w:vAlign w:val="center"/>
          </w:tcPr>
          <w:p w14:paraId="7F86B945">
            <w:pPr>
              <w:spacing w:line="300" w:lineRule="exact"/>
              <w:jc w:val="right"/>
              <w:rPr>
                <w:rFonts w:ascii="方正书宋_GBK" w:eastAsia="方正书宋_GBK"/>
              </w:rPr>
            </w:pPr>
          </w:p>
        </w:tc>
      </w:tr>
      <w:tr w14:paraId="7CE2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4CA42103">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noWrap w:val="0"/>
            <w:vAlign w:val="center"/>
          </w:tcPr>
          <w:p w14:paraId="6A1B1E75">
            <w:pPr>
              <w:spacing w:line="300" w:lineRule="exact"/>
              <w:jc w:val="right"/>
              <w:rPr>
                <w:rFonts w:ascii="方正书宋_GBK" w:eastAsia="方正书宋_GBK"/>
              </w:rPr>
            </w:pPr>
            <w:r>
              <w:rPr>
                <w:rFonts w:ascii="方正书宋_GBK" w:eastAsia="方正书宋_GBK"/>
              </w:rPr>
              <w:t>37.50</w:t>
            </w:r>
          </w:p>
        </w:tc>
        <w:tc>
          <w:tcPr>
            <w:tcW w:w="1531" w:type="dxa"/>
            <w:shd w:val="clear" w:color="auto" w:fill="auto"/>
            <w:noWrap w:val="0"/>
            <w:vAlign w:val="center"/>
          </w:tcPr>
          <w:p w14:paraId="380E8732">
            <w:pPr>
              <w:spacing w:line="300" w:lineRule="exact"/>
              <w:jc w:val="left"/>
              <w:rPr>
                <w:rFonts w:ascii="方正书宋_GBK" w:eastAsia="方正书宋_GBK"/>
              </w:rPr>
            </w:pPr>
            <w:r>
              <w:rPr>
                <w:rFonts w:ascii="方正书宋_GBK" w:eastAsia="方正书宋_GBK"/>
              </w:rPr>
              <w:t>机动车保险服务</w:t>
            </w:r>
          </w:p>
        </w:tc>
        <w:tc>
          <w:tcPr>
            <w:tcW w:w="1531" w:type="dxa"/>
            <w:shd w:val="clear" w:color="auto" w:fill="auto"/>
            <w:noWrap w:val="0"/>
            <w:vAlign w:val="center"/>
          </w:tcPr>
          <w:p w14:paraId="6D6547A2">
            <w:pPr>
              <w:spacing w:line="300" w:lineRule="exact"/>
              <w:jc w:val="left"/>
              <w:rPr>
                <w:rFonts w:ascii="方正书宋_GBK" w:eastAsia="方正书宋_GBK"/>
              </w:rPr>
            </w:pPr>
            <w:r>
              <w:rPr>
                <w:rFonts w:ascii="方正书宋_GBK" w:eastAsia="方正书宋_GBK"/>
              </w:rPr>
              <w:t>C15040201</w:t>
            </w:r>
          </w:p>
        </w:tc>
        <w:tc>
          <w:tcPr>
            <w:tcW w:w="709" w:type="dxa"/>
            <w:shd w:val="clear" w:color="auto" w:fill="auto"/>
            <w:noWrap w:val="0"/>
            <w:vAlign w:val="center"/>
          </w:tcPr>
          <w:p w14:paraId="0E1C9C1E">
            <w:pPr>
              <w:spacing w:line="300" w:lineRule="exact"/>
              <w:jc w:val="center"/>
              <w:rPr>
                <w:rFonts w:ascii="方正书宋_GBK" w:eastAsia="方正书宋_GBK"/>
              </w:rPr>
            </w:pPr>
            <w:r>
              <w:rPr>
                <w:rFonts w:ascii="方正书宋_GBK" w:eastAsia="方正书宋_GBK"/>
              </w:rPr>
              <w:t>辆</w:t>
            </w:r>
          </w:p>
        </w:tc>
        <w:tc>
          <w:tcPr>
            <w:tcW w:w="907" w:type="dxa"/>
            <w:shd w:val="clear" w:color="auto" w:fill="auto"/>
            <w:noWrap w:val="0"/>
            <w:vAlign w:val="center"/>
          </w:tcPr>
          <w:p w14:paraId="5E9B3C8A">
            <w:pPr>
              <w:spacing w:line="300" w:lineRule="exact"/>
              <w:jc w:val="right"/>
              <w:rPr>
                <w:rFonts w:ascii="方正书宋_GBK" w:eastAsia="方正书宋_GBK"/>
              </w:rPr>
            </w:pPr>
            <w:r>
              <w:rPr>
                <w:rFonts w:ascii="方正书宋_GBK" w:eastAsia="方正书宋_GBK"/>
              </w:rPr>
              <w:t>2.00</w:t>
            </w:r>
          </w:p>
        </w:tc>
        <w:tc>
          <w:tcPr>
            <w:tcW w:w="907" w:type="dxa"/>
            <w:shd w:val="clear" w:color="auto" w:fill="auto"/>
            <w:noWrap w:val="0"/>
            <w:vAlign w:val="center"/>
          </w:tcPr>
          <w:p w14:paraId="6716A66E">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noWrap w:val="0"/>
            <w:vAlign w:val="center"/>
          </w:tcPr>
          <w:p w14:paraId="0C03B74D">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6F621ED1">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0851FC24">
            <w:pPr>
              <w:spacing w:line="300" w:lineRule="exact"/>
              <w:jc w:val="right"/>
              <w:rPr>
                <w:rFonts w:ascii="方正书宋_GBK" w:eastAsia="方正书宋_GBK"/>
              </w:rPr>
            </w:pPr>
          </w:p>
        </w:tc>
        <w:tc>
          <w:tcPr>
            <w:tcW w:w="1134" w:type="dxa"/>
            <w:shd w:val="clear" w:color="auto" w:fill="auto"/>
            <w:noWrap w:val="0"/>
            <w:vAlign w:val="center"/>
          </w:tcPr>
          <w:p w14:paraId="6994E518">
            <w:pPr>
              <w:spacing w:line="300" w:lineRule="exact"/>
              <w:jc w:val="right"/>
              <w:rPr>
                <w:rFonts w:ascii="方正书宋_GBK" w:eastAsia="方正书宋_GBK"/>
              </w:rPr>
            </w:pPr>
          </w:p>
        </w:tc>
        <w:tc>
          <w:tcPr>
            <w:tcW w:w="1134" w:type="dxa"/>
            <w:shd w:val="clear" w:color="auto" w:fill="auto"/>
            <w:noWrap w:val="0"/>
            <w:vAlign w:val="center"/>
          </w:tcPr>
          <w:p w14:paraId="6955E36F">
            <w:pPr>
              <w:spacing w:line="300" w:lineRule="exact"/>
              <w:jc w:val="right"/>
              <w:rPr>
                <w:rFonts w:ascii="方正书宋_GBK" w:eastAsia="方正书宋_GBK"/>
              </w:rPr>
            </w:pPr>
          </w:p>
        </w:tc>
        <w:tc>
          <w:tcPr>
            <w:tcW w:w="1134" w:type="dxa"/>
            <w:shd w:val="clear" w:color="auto" w:fill="auto"/>
            <w:noWrap w:val="0"/>
            <w:vAlign w:val="center"/>
          </w:tcPr>
          <w:p w14:paraId="0B14DF6A">
            <w:pPr>
              <w:spacing w:line="300" w:lineRule="exact"/>
              <w:jc w:val="right"/>
              <w:rPr>
                <w:rFonts w:ascii="方正书宋_GBK" w:eastAsia="方正书宋_GBK"/>
              </w:rPr>
            </w:pPr>
          </w:p>
        </w:tc>
      </w:tr>
      <w:tr w14:paraId="6012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60AB72C7">
            <w:pPr>
              <w:spacing w:line="300" w:lineRule="exact"/>
              <w:jc w:val="center"/>
              <w:rPr>
                <w:rFonts w:ascii="方正书宋_GBK" w:eastAsia="方正书宋_GBK"/>
                <w:b/>
              </w:rPr>
            </w:pPr>
            <w:r>
              <w:rPr>
                <w:rFonts w:ascii="方正书宋_GBK" w:eastAsia="方正书宋_GBK"/>
                <w:b/>
              </w:rPr>
              <w:t>殡葬管理所小计</w:t>
            </w:r>
          </w:p>
        </w:tc>
        <w:tc>
          <w:tcPr>
            <w:tcW w:w="1134" w:type="dxa"/>
            <w:shd w:val="clear" w:color="auto" w:fill="auto"/>
            <w:noWrap w:val="0"/>
            <w:vAlign w:val="center"/>
          </w:tcPr>
          <w:p w14:paraId="0F8D302C">
            <w:pPr>
              <w:spacing w:line="300" w:lineRule="exact"/>
              <w:jc w:val="right"/>
              <w:rPr>
                <w:rFonts w:ascii="方正书宋_GBK" w:eastAsia="方正书宋_GBK"/>
                <w:b/>
              </w:rPr>
            </w:pPr>
          </w:p>
        </w:tc>
        <w:tc>
          <w:tcPr>
            <w:tcW w:w="1531" w:type="dxa"/>
            <w:shd w:val="clear" w:color="auto" w:fill="auto"/>
            <w:noWrap w:val="0"/>
            <w:vAlign w:val="center"/>
          </w:tcPr>
          <w:p w14:paraId="572B568F">
            <w:pPr>
              <w:spacing w:line="300" w:lineRule="exact"/>
              <w:jc w:val="left"/>
              <w:rPr>
                <w:rFonts w:ascii="方正书宋_GBK" w:eastAsia="方正书宋_GBK"/>
                <w:b/>
              </w:rPr>
            </w:pPr>
          </w:p>
        </w:tc>
        <w:tc>
          <w:tcPr>
            <w:tcW w:w="1531" w:type="dxa"/>
            <w:shd w:val="clear" w:color="auto" w:fill="auto"/>
            <w:noWrap w:val="0"/>
            <w:vAlign w:val="center"/>
          </w:tcPr>
          <w:p w14:paraId="2CF500A5">
            <w:pPr>
              <w:spacing w:line="300" w:lineRule="exact"/>
              <w:jc w:val="left"/>
              <w:rPr>
                <w:rFonts w:ascii="方正书宋_GBK" w:eastAsia="方正书宋_GBK"/>
                <w:b/>
              </w:rPr>
            </w:pPr>
          </w:p>
        </w:tc>
        <w:tc>
          <w:tcPr>
            <w:tcW w:w="709" w:type="dxa"/>
            <w:shd w:val="clear" w:color="auto" w:fill="auto"/>
            <w:noWrap w:val="0"/>
            <w:vAlign w:val="center"/>
          </w:tcPr>
          <w:p w14:paraId="4D0B378E">
            <w:pPr>
              <w:spacing w:line="300" w:lineRule="exact"/>
              <w:jc w:val="center"/>
              <w:rPr>
                <w:rFonts w:ascii="方正书宋_GBK" w:eastAsia="方正书宋_GBK"/>
                <w:b/>
              </w:rPr>
            </w:pPr>
          </w:p>
        </w:tc>
        <w:tc>
          <w:tcPr>
            <w:tcW w:w="907" w:type="dxa"/>
            <w:shd w:val="clear" w:color="auto" w:fill="auto"/>
            <w:noWrap w:val="0"/>
            <w:vAlign w:val="center"/>
          </w:tcPr>
          <w:p w14:paraId="7F23F89C">
            <w:pPr>
              <w:spacing w:line="300" w:lineRule="exact"/>
              <w:jc w:val="right"/>
              <w:rPr>
                <w:rFonts w:ascii="方正书宋_GBK" w:eastAsia="方正书宋_GBK"/>
                <w:b/>
              </w:rPr>
            </w:pPr>
          </w:p>
        </w:tc>
        <w:tc>
          <w:tcPr>
            <w:tcW w:w="907" w:type="dxa"/>
            <w:shd w:val="clear" w:color="auto" w:fill="auto"/>
            <w:noWrap w:val="0"/>
            <w:vAlign w:val="center"/>
          </w:tcPr>
          <w:p w14:paraId="53755A64">
            <w:pPr>
              <w:spacing w:line="300" w:lineRule="exact"/>
              <w:jc w:val="right"/>
              <w:rPr>
                <w:rFonts w:ascii="方正书宋_GBK" w:eastAsia="方正书宋_GBK"/>
                <w:b/>
              </w:rPr>
            </w:pPr>
          </w:p>
        </w:tc>
        <w:tc>
          <w:tcPr>
            <w:tcW w:w="1134" w:type="dxa"/>
            <w:shd w:val="clear" w:color="auto" w:fill="auto"/>
            <w:noWrap w:val="0"/>
            <w:vAlign w:val="center"/>
          </w:tcPr>
          <w:p w14:paraId="179DA914">
            <w:pPr>
              <w:spacing w:line="300" w:lineRule="exact"/>
              <w:jc w:val="right"/>
              <w:rPr>
                <w:rFonts w:ascii="方正书宋_GBK" w:eastAsia="方正书宋_GBK"/>
                <w:b/>
              </w:rPr>
            </w:pPr>
            <w:r>
              <w:rPr>
                <w:rFonts w:ascii="方正书宋_GBK" w:eastAsia="方正书宋_GBK"/>
                <w:b/>
              </w:rPr>
              <w:t>153.00</w:t>
            </w:r>
          </w:p>
        </w:tc>
        <w:tc>
          <w:tcPr>
            <w:tcW w:w="1134" w:type="dxa"/>
            <w:shd w:val="clear" w:color="auto" w:fill="auto"/>
            <w:noWrap w:val="0"/>
            <w:vAlign w:val="center"/>
          </w:tcPr>
          <w:p w14:paraId="668B663A">
            <w:pPr>
              <w:spacing w:line="300" w:lineRule="exact"/>
              <w:jc w:val="right"/>
              <w:rPr>
                <w:rFonts w:ascii="方正书宋_GBK" w:eastAsia="方正书宋_GBK"/>
                <w:b/>
              </w:rPr>
            </w:pPr>
            <w:r>
              <w:rPr>
                <w:rFonts w:ascii="方正书宋_GBK" w:eastAsia="方正书宋_GBK"/>
                <w:b/>
              </w:rPr>
              <w:t>3.00</w:t>
            </w:r>
          </w:p>
        </w:tc>
        <w:tc>
          <w:tcPr>
            <w:tcW w:w="1134" w:type="dxa"/>
            <w:shd w:val="clear" w:color="auto" w:fill="auto"/>
            <w:noWrap w:val="0"/>
            <w:vAlign w:val="center"/>
          </w:tcPr>
          <w:p w14:paraId="793EF536">
            <w:pPr>
              <w:spacing w:line="300" w:lineRule="exact"/>
              <w:jc w:val="right"/>
              <w:rPr>
                <w:rFonts w:ascii="方正书宋_GBK" w:eastAsia="方正书宋_GBK"/>
                <w:b/>
              </w:rPr>
            </w:pPr>
            <w:r>
              <w:rPr>
                <w:rFonts w:ascii="方正书宋_GBK" w:eastAsia="方正书宋_GBK"/>
                <w:b/>
              </w:rPr>
              <w:t>150.00</w:t>
            </w:r>
          </w:p>
        </w:tc>
        <w:tc>
          <w:tcPr>
            <w:tcW w:w="1134" w:type="dxa"/>
            <w:shd w:val="clear" w:color="auto" w:fill="auto"/>
            <w:noWrap w:val="0"/>
            <w:vAlign w:val="center"/>
          </w:tcPr>
          <w:p w14:paraId="7472BB3D">
            <w:pPr>
              <w:spacing w:line="300" w:lineRule="exact"/>
              <w:jc w:val="right"/>
              <w:rPr>
                <w:rFonts w:ascii="方正书宋_GBK" w:eastAsia="方正书宋_GBK"/>
                <w:b/>
              </w:rPr>
            </w:pPr>
          </w:p>
        </w:tc>
        <w:tc>
          <w:tcPr>
            <w:tcW w:w="1134" w:type="dxa"/>
            <w:shd w:val="clear" w:color="auto" w:fill="auto"/>
            <w:noWrap w:val="0"/>
            <w:vAlign w:val="center"/>
          </w:tcPr>
          <w:p w14:paraId="44BAD79E">
            <w:pPr>
              <w:spacing w:line="300" w:lineRule="exact"/>
              <w:jc w:val="right"/>
              <w:rPr>
                <w:rFonts w:ascii="方正书宋_GBK" w:eastAsia="方正书宋_GBK"/>
                <w:b/>
              </w:rPr>
            </w:pPr>
          </w:p>
        </w:tc>
        <w:tc>
          <w:tcPr>
            <w:tcW w:w="1134" w:type="dxa"/>
            <w:shd w:val="clear" w:color="auto" w:fill="auto"/>
            <w:noWrap w:val="0"/>
            <w:vAlign w:val="center"/>
          </w:tcPr>
          <w:p w14:paraId="68B902D3">
            <w:pPr>
              <w:spacing w:line="300" w:lineRule="exact"/>
              <w:jc w:val="right"/>
              <w:rPr>
                <w:rFonts w:ascii="方正书宋_GBK" w:eastAsia="方正书宋_GBK"/>
                <w:b/>
              </w:rPr>
            </w:pPr>
          </w:p>
        </w:tc>
      </w:tr>
      <w:tr w14:paraId="73E11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73ABE4CF">
            <w:pPr>
              <w:spacing w:line="300" w:lineRule="exact"/>
              <w:jc w:val="left"/>
              <w:rPr>
                <w:rFonts w:ascii="方正书宋_GBK" w:eastAsia="方正书宋_GBK"/>
              </w:rPr>
            </w:pPr>
            <w:r>
              <w:rPr>
                <w:rFonts w:ascii="方正书宋_GBK" w:eastAsia="方正书宋_GBK"/>
              </w:rPr>
              <w:t>保定市徐水区殡葬管理所补贴专项经费</w:t>
            </w:r>
          </w:p>
        </w:tc>
        <w:tc>
          <w:tcPr>
            <w:tcW w:w="1134" w:type="dxa"/>
            <w:shd w:val="clear" w:color="auto" w:fill="auto"/>
            <w:noWrap w:val="0"/>
            <w:vAlign w:val="center"/>
          </w:tcPr>
          <w:p w14:paraId="42C3F9D3">
            <w:pPr>
              <w:spacing w:line="300" w:lineRule="exact"/>
              <w:jc w:val="right"/>
              <w:rPr>
                <w:rFonts w:ascii="方正书宋_GBK" w:eastAsia="方正书宋_GBK"/>
              </w:rPr>
            </w:pPr>
            <w:r>
              <w:rPr>
                <w:rFonts w:ascii="方正书宋_GBK" w:eastAsia="方正书宋_GBK"/>
              </w:rPr>
              <w:t>77.84</w:t>
            </w:r>
          </w:p>
        </w:tc>
        <w:tc>
          <w:tcPr>
            <w:tcW w:w="1531" w:type="dxa"/>
            <w:shd w:val="clear" w:color="auto" w:fill="auto"/>
            <w:noWrap w:val="0"/>
            <w:vAlign w:val="center"/>
          </w:tcPr>
          <w:p w14:paraId="3D2EDD7F">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noWrap w:val="0"/>
            <w:vAlign w:val="center"/>
          </w:tcPr>
          <w:p w14:paraId="14391D36">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noWrap w:val="0"/>
            <w:vAlign w:val="center"/>
          </w:tcPr>
          <w:p w14:paraId="090C0E79">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noWrap w:val="0"/>
            <w:vAlign w:val="center"/>
          </w:tcPr>
          <w:p w14:paraId="78454769">
            <w:pPr>
              <w:spacing w:line="300" w:lineRule="exact"/>
              <w:jc w:val="right"/>
              <w:rPr>
                <w:rFonts w:ascii="方正书宋_GBK" w:eastAsia="方正书宋_GBK"/>
              </w:rPr>
            </w:pPr>
            <w:r>
              <w:rPr>
                <w:rFonts w:ascii="方正书宋_GBK" w:eastAsia="方正书宋_GBK"/>
              </w:rPr>
              <w:t>2.00</w:t>
            </w:r>
          </w:p>
        </w:tc>
        <w:tc>
          <w:tcPr>
            <w:tcW w:w="907" w:type="dxa"/>
            <w:shd w:val="clear" w:color="auto" w:fill="auto"/>
            <w:noWrap w:val="0"/>
            <w:vAlign w:val="center"/>
          </w:tcPr>
          <w:p w14:paraId="2254BF26">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noWrap w:val="0"/>
            <w:vAlign w:val="center"/>
          </w:tcPr>
          <w:p w14:paraId="2A603534">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4932FC3A">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16816D9D">
            <w:pPr>
              <w:spacing w:line="300" w:lineRule="exact"/>
              <w:jc w:val="right"/>
              <w:rPr>
                <w:rFonts w:ascii="方正书宋_GBK" w:eastAsia="方正书宋_GBK"/>
              </w:rPr>
            </w:pPr>
          </w:p>
        </w:tc>
        <w:tc>
          <w:tcPr>
            <w:tcW w:w="1134" w:type="dxa"/>
            <w:shd w:val="clear" w:color="auto" w:fill="auto"/>
            <w:noWrap w:val="0"/>
            <w:vAlign w:val="center"/>
          </w:tcPr>
          <w:p w14:paraId="685C1E83">
            <w:pPr>
              <w:spacing w:line="300" w:lineRule="exact"/>
              <w:jc w:val="right"/>
              <w:rPr>
                <w:rFonts w:ascii="方正书宋_GBK" w:eastAsia="方正书宋_GBK"/>
              </w:rPr>
            </w:pPr>
          </w:p>
        </w:tc>
        <w:tc>
          <w:tcPr>
            <w:tcW w:w="1134" w:type="dxa"/>
            <w:shd w:val="clear" w:color="auto" w:fill="auto"/>
            <w:noWrap w:val="0"/>
            <w:vAlign w:val="center"/>
          </w:tcPr>
          <w:p w14:paraId="1F87A9F2">
            <w:pPr>
              <w:spacing w:line="300" w:lineRule="exact"/>
              <w:jc w:val="right"/>
              <w:rPr>
                <w:rFonts w:ascii="方正书宋_GBK" w:eastAsia="方正书宋_GBK"/>
              </w:rPr>
            </w:pPr>
          </w:p>
        </w:tc>
        <w:tc>
          <w:tcPr>
            <w:tcW w:w="1134" w:type="dxa"/>
            <w:shd w:val="clear" w:color="auto" w:fill="auto"/>
            <w:noWrap w:val="0"/>
            <w:vAlign w:val="center"/>
          </w:tcPr>
          <w:p w14:paraId="02F89CDB">
            <w:pPr>
              <w:spacing w:line="300" w:lineRule="exact"/>
              <w:jc w:val="right"/>
              <w:rPr>
                <w:rFonts w:ascii="方正书宋_GBK" w:eastAsia="方正书宋_GBK"/>
              </w:rPr>
            </w:pPr>
          </w:p>
        </w:tc>
      </w:tr>
      <w:tr w14:paraId="49AB5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021CC0FD">
            <w:pPr>
              <w:spacing w:line="300" w:lineRule="exact"/>
              <w:jc w:val="left"/>
              <w:rPr>
                <w:rFonts w:ascii="方正书宋_GBK" w:eastAsia="方正书宋_GBK"/>
              </w:rPr>
            </w:pPr>
            <w:r>
              <w:rPr>
                <w:rFonts w:ascii="方正书宋_GBK" w:eastAsia="方正书宋_GBK"/>
              </w:rPr>
              <w:t>保定市徐水区殡葬管理所补贴专项经费</w:t>
            </w:r>
          </w:p>
        </w:tc>
        <w:tc>
          <w:tcPr>
            <w:tcW w:w="1134" w:type="dxa"/>
            <w:shd w:val="clear" w:color="auto" w:fill="auto"/>
            <w:noWrap w:val="0"/>
            <w:vAlign w:val="center"/>
          </w:tcPr>
          <w:p w14:paraId="56FE9119">
            <w:pPr>
              <w:spacing w:line="300" w:lineRule="exact"/>
              <w:jc w:val="right"/>
              <w:rPr>
                <w:rFonts w:ascii="方正书宋_GBK" w:eastAsia="方正书宋_GBK"/>
              </w:rPr>
            </w:pPr>
            <w:r>
              <w:rPr>
                <w:rFonts w:ascii="方正书宋_GBK" w:eastAsia="方正书宋_GBK"/>
              </w:rPr>
              <w:t>77.84</w:t>
            </w:r>
          </w:p>
        </w:tc>
        <w:tc>
          <w:tcPr>
            <w:tcW w:w="1531" w:type="dxa"/>
            <w:shd w:val="clear" w:color="auto" w:fill="auto"/>
            <w:noWrap w:val="0"/>
            <w:vAlign w:val="center"/>
          </w:tcPr>
          <w:p w14:paraId="2A7D4E87">
            <w:pPr>
              <w:spacing w:line="300" w:lineRule="exact"/>
              <w:jc w:val="left"/>
              <w:rPr>
                <w:rFonts w:ascii="方正书宋_GBK" w:eastAsia="方正书宋_GBK"/>
              </w:rPr>
            </w:pPr>
            <w:r>
              <w:rPr>
                <w:rFonts w:ascii="方正书宋_GBK" w:eastAsia="方正书宋_GBK"/>
              </w:rPr>
              <w:t>激光打印机</w:t>
            </w:r>
          </w:p>
        </w:tc>
        <w:tc>
          <w:tcPr>
            <w:tcW w:w="1531" w:type="dxa"/>
            <w:shd w:val="clear" w:color="auto" w:fill="auto"/>
            <w:noWrap w:val="0"/>
            <w:vAlign w:val="center"/>
          </w:tcPr>
          <w:p w14:paraId="6D077C6C">
            <w:pPr>
              <w:spacing w:line="300" w:lineRule="exact"/>
              <w:jc w:val="left"/>
              <w:rPr>
                <w:rFonts w:ascii="方正书宋_GBK" w:eastAsia="方正书宋_GBK"/>
              </w:rPr>
            </w:pPr>
            <w:r>
              <w:rPr>
                <w:rFonts w:ascii="方正书宋_GBK" w:eastAsia="方正书宋_GBK"/>
              </w:rPr>
              <w:t>A0201060102</w:t>
            </w:r>
          </w:p>
        </w:tc>
        <w:tc>
          <w:tcPr>
            <w:tcW w:w="709" w:type="dxa"/>
            <w:shd w:val="clear" w:color="auto" w:fill="auto"/>
            <w:noWrap w:val="0"/>
            <w:vAlign w:val="center"/>
          </w:tcPr>
          <w:p w14:paraId="7B544BF0">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noWrap w:val="0"/>
            <w:vAlign w:val="center"/>
          </w:tcPr>
          <w:p w14:paraId="319987D6">
            <w:pPr>
              <w:spacing w:line="300" w:lineRule="exact"/>
              <w:jc w:val="right"/>
              <w:rPr>
                <w:rFonts w:ascii="方正书宋_GBK" w:eastAsia="方正书宋_GBK"/>
              </w:rPr>
            </w:pPr>
            <w:r>
              <w:rPr>
                <w:rFonts w:ascii="方正书宋_GBK" w:eastAsia="方正书宋_GBK"/>
              </w:rPr>
              <w:t>2.00</w:t>
            </w:r>
          </w:p>
        </w:tc>
        <w:tc>
          <w:tcPr>
            <w:tcW w:w="907" w:type="dxa"/>
            <w:shd w:val="clear" w:color="auto" w:fill="auto"/>
            <w:noWrap w:val="0"/>
            <w:vAlign w:val="center"/>
          </w:tcPr>
          <w:p w14:paraId="000D8945">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noWrap w:val="0"/>
            <w:vAlign w:val="center"/>
          </w:tcPr>
          <w:p w14:paraId="1632CF0C">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46FE02D1">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4C7C5B26">
            <w:pPr>
              <w:spacing w:line="300" w:lineRule="exact"/>
              <w:jc w:val="right"/>
              <w:rPr>
                <w:rFonts w:ascii="方正书宋_GBK" w:eastAsia="方正书宋_GBK"/>
              </w:rPr>
            </w:pPr>
          </w:p>
        </w:tc>
        <w:tc>
          <w:tcPr>
            <w:tcW w:w="1134" w:type="dxa"/>
            <w:shd w:val="clear" w:color="auto" w:fill="auto"/>
            <w:noWrap w:val="0"/>
            <w:vAlign w:val="center"/>
          </w:tcPr>
          <w:p w14:paraId="7758ABF7">
            <w:pPr>
              <w:spacing w:line="300" w:lineRule="exact"/>
              <w:jc w:val="right"/>
              <w:rPr>
                <w:rFonts w:ascii="方正书宋_GBK" w:eastAsia="方正书宋_GBK"/>
              </w:rPr>
            </w:pPr>
          </w:p>
        </w:tc>
        <w:tc>
          <w:tcPr>
            <w:tcW w:w="1134" w:type="dxa"/>
            <w:shd w:val="clear" w:color="auto" w:fill="auto"/>
            <w:noWrap w:val="0"/>
            <w:vAlign w:val="center"/>
          </w:tcPr>
          <w:p w14:paraId="569998EC">
            <w:pPr>
              <w:spacing w:line="300" w:lineRule="exact"/>
              <w:jc w:val="right"/>
              <w:rPr>
                <w:rFonts w:ascii="方正书宋_GBK" w:eastAsia="方正书宋_GBK"/>
              </w:rPr>
            </w:pPr>
          </w:p>
        </w:tc>
        <w:tc>
          <w:tcPr>
            <w:tcW w:w="1134" w:type="dxa"/>
            <w:shd w:val="clear" w:color="auto" w:fill="auto"/>
            <w:noWrap w:val="0"/>
            <w:vAlign w:val="center"/>
          </w:tcPr>
          <w:p w14:paraId="75BFB190">
            <w:pPr>
              <w:spacing w:line="300" w:lineRule="exact"/>
              <w:jc w:val="right"/>
              <w:rPr>
                <w:rFonts w:ascii="方正书宋_GBK" w:eastAsia="方正书宋_GBK"/>
              </w:rPr>
            </w:pPr>
          </w:p>
        </w:tc>
      </w:tr>
      <w:tr w14:paraId="7959B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23040A24">
            <w:pPr>
              <w:spacing w:line="300" w:lineRule="exact"/>
              <w:jc w:val="left"/>
              <w:rPr>
                <w:rFonts w:ascii="方正书宋_GBK" w:eastAsia="方正书宋_GBK"/>
              </w:rPr>
            </w:pPr>
            <w:r>
              <w:rPr>
                <w:rFonts w:ascii="方正书宋_GBK" w:eastAsia="方正书宋_GBK"/>
              </w:rPr>
              <w:t>保定市徐水区殡葬管理所补贴专项经费</w:t>
            </w:r>
          </w:p>
        </w:tc>
        <w:tc>
          <w:tcPr>
            <w:tcW w:w="1134" w:type="dxa"/>
            <w:shd w:val="clear" w:color="auto" w:fill="auto"/>
            <w:noWrap w:val="0"/>
            <w:vAlign w:val="center"/>
          </w:tcPr>
          <w:p w14:paraId="0BD2E9E7">
            <w:pPr>
              <w:spacing w:line="300" w:lineRule="exact"/>
              <w:jc w:val="right"/>
              <w:rPr>
                <w:rFonts w:ascii="方正书宋_GBK" w:eastAsia="方正书宋_GBK"/>
              </w:rPr>
            </w:pPr>
            <w:r>
              <w:rPr>
                <w:rFonts w:ascii="方正书宋_GBK" w:eastAsia="方正书宋_GBK"/>
              </w:rPr>
              <w:t>77.84</w:t>
            </w:r>
          </w:p>
        </w:tc>
        <w:tc>
          <w:tcPr>
            <w:tcW w:w="1531" w:type="dxa"/>
            <w:shd w:val="clear" w:color="auto" w:fill="auto"/>
            <w:noWrap w:val="0"/>
            <w:vAlign w:val="center"/>
          </w:tcPr>
          <w:p w14:paraId="7C54EC9F">
            <w:pPr>
              <w:spacing w:line="300" w:lineRule="exact"/>
              <w:jc w:val="left"/>
              <w:rPr>
                <w:rFonts w:ascii="方正书宋_GBK" w:eastAsia="方正书宋_GBK"/>
              </w:rPr>
            </w:pPr>
            <w:r>
              <w:rPr>
                <w:rFonts w:ascii="方正书宋_GBK" w:eastAsia="方正书宋_GBK"/>
              </w:rPr>
              <w:t>其他殡葬设备及用品</w:t>
            </w:r>
          </w:p>
        </w:tc>
        <w:tc>
          <w:tcPr>
            <w:tcW w:w="1531" w:type="dxa"/>
            <w:shd w:val="clear" w:color="auto" w:fill="auto"/>
            <w:noWrap w:val="0"/>
            <w:vAlign w:val="center"/>
          </w:tcPr>
          <w:p w14:paraId="2B02EE95">
            <w:pPr>
              <w:spacing w:line="300" w:lineRule="exact"/>
              <w:jc w:val="left"/>
              <w:rPr>
                <w:rFonts w:ascii="方正书宋_GBK" w:eastAsia="方正书宋_GBK"/>
              </w:rPr>
            </w:pPr>
            <w:r>
              <w:rPr>
                <w:rFonts w:ascii="方正书宋_GBK" w:eastAsia="方正书宋_GBK"/>
              </w:rPr>
              <w:t>A032999</w:t>
            </w:r>
          </w:p>
        </w:tc>
        <w:tc>
          <w:tcPr>
            <w:tcW w:w="709" w:type="dxa"/>
            <w:shd w:val="clear" w:color="auto" w:fill="auto"/>
            <w:noWrap w:val="0"/>
            <w:vAlign w:val="center"/>
          </w:tcPr>
          <w:p w14:paraId="7C9E1C44">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noWrap w:val="0"/>
            <w:vAlign w:val="center"/>
          </w:tcPr>
          <w:p w14:paraId="1E14F65E">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noWrap w:val="0"/>
            <w:vAlign w:val="center"/>
          </w:tcPr>
          <w:p w14:paraId="5D2154A5">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61EC4188">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171AB067">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noWrap w:val="0"/>
            <w:vAlign w:val="center"/>
          </w:tcPr>
          <w:p w14:paraId="64A89298">
            <w:pPr>
              <w:spacing w:line="300" w:lineRule="exact"/>
              <w:jc w:val="right"/>
              <w:rPr>
                <w:rFonts w:ascii="方正书宋_GBK" w:eastAsia="方正书宋_GBK"/>
              </w:rPr>
            </w:pPr>
          </w:p>
        </w:tc>
        <w:tc>
          <w:tcPr>
            <w:tcW w:w="1134" w:type="dxa"/>
            <w:shd w:val="clear" w:color="auto" w:fill="auto"/>
            <w:noWrap w:val="0"/>
            <w:vAlign w:val="center"/>
          </w:tcPr>
          <w:p w14:paraId="51BFC196">
            <w:pPr>
              <w:spacing w:line="300" w:lineRule="exact"/>
              <w:jc w:val="right"/>
              <w:rPr>
                <w:rFonts w:ascii="方正书宋_GBK" w:eastAsia="方正书宋_GBK"/>
              </w:rPr>
            </w:pPr>
          </w:p>
        </w:tc>
        <w:tc>
          <w:tcPr>
            <w:tcW w:w="1134" w:type="dxa"/>
            <w:shd w:val="clear" w:color="auto" w:fill="auto"/>
            <w:noWrap w:val="0"/>
            <w:vAlign w:val="center"/>
          </w:tcPr>
          <w:p w14:paraId="426D6124">
            <w:pPr>
              <w:spacing w:line="300" w:lineRule="exact"/>
              <w:jc w:val="right"/>
              <w:rPr>
                <w:rFonts w:ascii="方正书宋_GBK" w:eastAsia="方正书宋_GBK"/>
              </w:rPr>
            </w:pPr>
          </w:p>
        </w:tc>
        <w:tc>
          <w:tcPr>
            <w:tcW w:w="1134" w:type="dxa"/>
            <w:shd w:val="clear" w:color="auto" w:fill="auto"/>
            <w:noWrap w:val="0"/>
            <w:vAlign w:val="center"/>
          </w:tcPr>
          <w:p w14:paraId="2C01E59C">
            <w:pPr>
              <w:spacing w:line="300" w:lineRule="exact"/>
              <w:jc w:val="right"/>
              <w:rPr>
                <w:rFonts w:ascii="方正书宋_GBK" w:eastAsia="方正书宋_GBK"/>
              </w:rPr>
            </w:pPr>
          </w:p>
        </w:tc>
      </w:tr>
      <w:tr w14:paraId="201DD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7AE86592">
            <w:pPr>
              <w:spacing w:line="300" w:lineRule="exact"/>
              <w:jc w:val="left"/>
              <w:rPr>
                <w:rFonts w:ascii="方正书宋_GBK" w:eastAsia="方正书宋_GBK"/>
              </w:rPr>
            </w:pPr>
            <w:r>
              <w:rPr>
                <w:rFonts w:ascii="方正书宋_GBK" w:eastAsia="方正书宋_GBK"/>
              </w:rPr>
              <w:t>福彩公益金用于殡仪馆改扩建项目</w:t>
            </w:r>
          </w:p>
        </w:tc>
        <w:tc>
          <w:tcPr>
            <w:tcW w:w="1134" w:type="dxa"/>
            <w:shd w:val="clear" w:color="auto" w:fill="auto"/>
            <w:noWrap w:val="0"/>
            <w:vAlign w:val="center"/>
          </w:tcPr>
          <w:p w14:paraId="69038DCC">
            <w:pPr>
              <w:spacing w:line="300" w:lineRule="exact"/>
              <w:jc w:val="right"/>
              <w:rPr>
                <w:rFonts w:ascii="方正书宋_GBK" w:eastAsia="方正书宋_GBK"/>
              </w:rPr>
            </w:pPr>
            <w:r>
              <w:rPr>
                <w:rFonts w:ascii="方正书宋_GBK" w:eastAsia="方正书宋_GBK"/>
              </w:rPr>
              <w:t>150.00</w:t>
            </w:r>
          </w:p>
        </w:tc>
        <w:tc>
          <w:tcPr>
            <w:tcW w:w="1531" w:type="dxa"/>
            <w:shd w:val="clear" w:color="auto" w:fill="auto"/>
            <w:noWrap w:val="0"/>
            <w:vAlign w:val="center"/>
          </w:tcPr>
          <w:p w14:paraId="50E5376F">
            <w:pPr>
              <w:spacing w:line="300" w:lineRule="exact"/>
              <w:jc w:val="left"/>
              <w:rPr>
                <w:rFonts w:ascii="方正书宋_GBK" w:eastAsia="方正书宋_GBK"/>
              </w:rPr>
            </w:pPr>
            <w:r>
              <w:rPr>
                <w:rFonts w:ascii="方正书宋_GBK" w:eastAsia="方正书宋_GBK"/>
              </w:rPr>
              <w:t>其他维修和保养服务</w:t>
            </w:r>
          </w:p>
        </w:tc>
        <w:tc>
          <w:tcPr>
            <w:tcW w:w="1531" w:type="dxa"/>
            <w:shd w:val="clear" w:color="auto" w:fill="auto"/>
            <w:noWrap w:val="0"/>
            <w:vAlign w:val="center"/>
          </w:tcPr>
          <w:p w14:paraId="3C9A0911">
            <w:pPr>
              <w:spacing w:line="300" w:lineRule="exact"/>
              <w:jc w:val="left"/>
              <w:rPr>
                <w:rFonts w:ascii="方正书宋_GBK" w:eastAsia="方正书宋_GBK"/>
              </w:rPr>
            </w:pPr>
            <w:r>
              <w:rPr>
                <w:rFonts w:ascii="方正书宋_GBK" w:eastAsia="方正书宋_GBK"/>
              </w:rPr>
              <w:t>C0599</w:t>
            </w:r>
          </w:p>
        </w:tc>
        <w:tc>
          <w:tcPr>
            <w:tcW w:w="709" w:type="dxa"/>
            <w:shd w:val="clear" w:color="auto" w:fill="auto"/>
            <w:noWrap w:val="0"/>
            <w:vAlign w:val="center"/>
          </w:tcPr>
          <w:p w14:paraId="111AE8E9">
            <w:pPr>
              <w:spacing w:line="300" w:lineRule="exact"/>
              <w:jc w:val="center"/>
              <w:rPr>
                <w:rFonts w:ascii="方正书宋_GBK" w:eastAsia="方正书宋_GBK"/>
              </w:rPr>
            </w:pPr>
            <w:r>
              <w:rPr>
                <w:rFonts w:ascii="方正书宋_GBK" w:eastAsia="方正书宋_GBK"/>
              </w:rPr>
              <w:t>间</w:t>
            </w:r>
          </w:p>
        </w:tc>
        <w:tc>
          <w:tcPr>
            <w:tcW w:w="907" w:type="dxa"/>
            <w:shd w:val="clear" w:color="auto" w:fill="auto"/>
            <w:noWrap w:val="0"/>
            <w:vAlign w:val="center"/>
          </w:tcPr>
          <w:p w14:paraId="45E3108F">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noWrap w:val="0"/>
            <w:vAlign w:val="center"/>
          </w:tcPr>
          <w:p w14:paraId="5184EB46">
            <w:pPr>
              <w:spacing w:line="300" w:lineRule="exact"/>
              <w:jc w:val="right"/>
              <w:rPr>
                <w:rFonts w:ascii="方正书宋_GBK" w:eastAsia="方正书宋_GBK"/>
              </w:rPr>
            </w:pPr>
            <w:r>
              <w:rPr>
                <w:rFonts w:ascii="方正书宋_GBK" w:eastAsia="方正书宋_GBK"/>
              </w:rPr>
              <w:t>40.00</w:t>
            </w:r>
          </w:p>
        </w:tc>
        <w:tc>
          <w:tcPr>
            <w:tcW w:w="1134" w:type="dxa"/>
            <w:shd w:val="clear" w:color="auto" w:fill="auto"/>
            <w:noWrap w:val="0"/>
            <w:vAlign w:val="center"/>
          </w:tcPr>
          <w:p w14:paraId="70B4840D">
            <w:pPr>
              <w:spacing w:line="300" w:lineRule="exact"/>
              <w:jc w:val="right"/>
              <w:rPr>
                <w:rFonts w:ascii="方正书宋_GBK" w:eastAsia="方正书宋_GBK"/>
              </w:rPr>
            </w:pPr>
            <w:r>
              <w:rPr>
                <w:rFonts w:ascii="方正书宋_GBK" w:eastAsia="方正书宋_GBK"/>
              </w:rPr>
              <w:t>40.00</w:t>
            </w:r>
          </w:p>
        </w:tc>
        <w:tc>
          <w:tcPr>
            <w:tcW w:w="1134" w:type="dxa"/>
            <w:shd w:val="clear" w:color="auto" w:fill="auto"/>
            <w:noWrap w:val="0"/>
            <w:vAlign w:val="center"/>
          </w:tcPr>
          <w:p w14:paraId="765F5F7A">
            <w:pPr>
              <w:spacing w:line="300" w:lineRule="exact"/>
              <w:jc w:val="right"/>
              <w:rPr>
                <w:rFonts w:ascii="方正书宋_GBK" w:eastAsia="方正书宋_GBK"/>
              </w:rPr>
            </w:pPr>
          </w:p>
        </w:tc>
        <w:tc>
          <w:tcPr>
            <w:tcW w:w="1134" w:type="dxa"/>
            <w:shd w:val="clear" w:color="auto" w:fill="auto"/>
            <w:noWrap w:val="0"/>
            <w:vAlign w:val="center"/>
          </w:tcPr>
          <w:p w14:paraId="4A93C71C">
            <w:pPr>
              <w:spacing w:line="300" w:lineRule="exact"/>
              <w:jc w:val="right"/>
              <w:rPr>
                <w:rFonts w:ascii="方正书宋_GBK" w:eastAsia="方正书宋_GBK"/>
              </w:rPr>
            </w:pPr>
            <w:r>
              <w:rPr>
                <w:rFonts w:ascii="方正书宋_GBK" w:eastAsia="方正书宋_GBK"/>
              </w:rPr>
              <w:t>40.00</w:t>
            </w:r>
          </w:p>
        </w:tc>
        <w:tc>
          <w:tcPr>
            <w:tcW w:w="1134" w:type="dxa"/>
            <w:shd w:val="clear" w:color="auto" w:fill="auto"/>
            <w:noWrap w:val="0"/>
            <w:vAlign w:val="center"/>
          </w:tcPr>
          <w:p w14:paraId="544B05C9">
            <w:pPr>
              <w:spacing w:line="300" w:lineRule="exact"/>
              <w:jc w:val="right"/>
              <w:rPr>
                <w:rFonts w:ascii="方正书宋_GBK" w:eastAsia="方正书宋_GBK"/>
              </w:rPr>
            </w:pPr>
          </w:p>
        </w:tc>
        <w:tc>
          <w:tcPr>
            <w:tcW w:w="1134" w:type="dxa"/>
            <w:shd w:val="clear" w:color="auto" w:fill="auto"/>
            <w:noWrap w:val="0"/>
            <w:vAlign w:val="center"/>
          </w:tcPr>
          <w:p w14:paraId="73EF03A9">
            <w:pPr>
              <w:spacing w:line="300" w:lineRule="exact"/>
              <w:jc w:val="right"/>
              <w:rPr>
                <w:rFonts w:ascii="方正书宋_GBK" w:eastAsia="方正书宋_GBK"/>
              </w:rPr>
            </w:pPr>
          </w:p>
        </w:tc>
        <w:tc>
          <w:tcPr>
            <w:tcW w:w="1134" w:type="dxa"/>
            <w:shd w:val="clear" w:color="auto" w:fill="auto"/>
            <w:noWrap w:val="0"/>
            <w:vAlign w:val="center"/>
          </w:tcPr>
          <w:p w14:paraId="2A4B3CB9">
            <w:pPr>
              <w:spacing w:line="300" w:lineRule="exact"/>
              <w:jc w:val="right"/>
              <w:rPr>
                <w:rFonts w:ascii="方正书宋_GBK" w:eastAsia="方正书宋_GBK"/>
              </w:rPr>
            </w:pPr>
          </w:p>
        </w:tc>
      </w:tr>
      <w:tr w14:paraId="0AB97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0BF36F68">
            <w:pPr>
              <w:spacing w:line="300" w:lineRule="exact"/>
              <w:jc w:val="left"/>
              <w:rPr>
                <w:rFonts w:ascii="方正书宋_GBK" w:eastAsia="方正书宋_GBK"/>
              </w:rPr>
            </w:pPr>
            <w:r>
              <w:rPr>
                <w:rFonts w:ascii="方正书宋_GBK" w:eastAsia="方正书宋_GBK"/>
              </w:rPr>
              <w:t>福彩公益金用于殡仪馆改扩建项目</w:t>
            </w:r>
          </w:p>
        </w:tc>
        <w:tc>
          <w:tcPr>
            <w:tcW w:w="1134" w:type="dxa"/>
            <w:shd w:val="clear" w:color="auto" w:fill="auto"/>
            <w:noWrap w:val="0"/>
            <w:vAlign w:val="center"/>
          </w:tcPr>
          <w:p w14:paraId="791A3A08">
            <w:pPr>
              <w:spacing w:line="300" w:lineRule="exact"/>
              <w:jc w:val="right"/>
              <w:rPr>
                <w:rFonts w:ascii="方正书宋_GBK" w:eastAsia="方正书宋_GBK"/>
              </w:rPr>
            </w:pPr>
            <w:r>
              <w:rPr>
                <w:rFonts w:ascii="方正书宋_GBK" w:eastAsia="方正书宋_GBK"/>
              </w:rPr>
              <w:t>150.00</w:t>
            </w:r>
          </w:p>
        </w:tc>
        <w:tc>
          <w:tcPr>
            <w:tcW w:w="1531" w:type="dxa"/>
            <w:shd w:val="clear" w:color="auto" w:fill="auto"/>
            <w:noWrap w:val="0"/>
            <w:vAlign w:val="center"/>
          </w:tcPr>
          <w:p w14:paraId="62562D47">
            <w:pPr>
              <w:spacing w:line="300" w:lineRule="exact"/>
              <w:jc w:val="left"/>
              <w:rPr>
                <w:rFonts w:ascii="方正书宋_GBK" w:eastAsia="方正书宋_GBK"/>
              </w:rPr>
            </w:pPr>
            <w:r>
              <w:rPr>
                <w:rFonts w:ascii="方正书宋_GBK" w:eastAsia="方正书宋_GBK"/>
              </w:rPr>
              <w:t>其他殡葬设备及用品</w:t>
            </w:r>
          </w:p>
        </w:tc>
        <w:tc>
          <w:tcPr>
            <w:tcW w:w="1531" w:type="dxa"/>
            <w:shd w:val="clear" w:color="auto" w:fill="auto"/>
            <w:noWrap w:val="0"/>
            <w:vAlign w:val="center"/>
          </w:tcPr>
          <w:p w14:paraId="12F7EDC0">
            <w:pPr>
              <w:spacing w:line="300" w:lineRule="exact"/>
              <w:jc w:val="left"/>
              <w:rPr>
                <w:rFonts w:ascii="方正书宋_GBK" w:eastAsia="方正书宋_GBK"/>
              </w:rPr>
            </w:pPr>
            <w:r>
              <w:rPr>
                <w:rFonts w:ascii="方正书宋_GBK" w:eastAsia="方正书宋_GBK"/>
              </w:rPr>
              <w:t>A032999</w:t>
            </w:r>
          </w:p>
        </w:tc>
        <w:tc>
          <w:tcPr>
            <w:tcW w:w="709" w:type="dxa"/>
            <w:shd w:val="clear" w:color="auto" w:fill="auto"/>
            <w:noWrap w:val="0"/>
            <w:vAlign w:val="center"/>
          </w:tcPr>
          <w:p w14:paraId="7E746956">
            <w:pPr>
              <w:spacing w:line="300" w:lineRule="exact"/>
              <w:jc w:val="center"/>
              <w:rPr>
                <w:rFonts w:ascii="方正书宋_GBK" w:eastAsia="方正书宋_GBK"/>
              </w:rPr>
            </w:pPr>
            <w:r>
              <w:rPr>
                <w:rFonts w:ascii="方正书宋_GBK" w:eastAsia="方正书宋_GBK"/>
              </w:rPr>
              <w:t>口</w:t>
            </w:r>
          </w:p>
        </w:tc>
        <w:tc>
          <w:tcPr>
            <w:tcW w:w="907" w:type="dxa"/>
            <w:shd w:val="clear" w:color="auto" w:fill="auto"/>
            <w:noWrap w:val="0"/>
            <w:vAlign w:val="center"/>
          </w:tcPr>
          <w:p w14:paraId="1623756D">
            <w:pPr>
              <w:spacing w:line="300" w:lineRule="exact"/>
              <w:jc w:val="right"/>
              <w:rPr>
                <w:rFonts w:ascii="方正书宋_GBK" w:eastAsia="方正书宋_GBK"/>
              </w:rPr>
            </w:pPr>
            <w:r>
              <w:rPr>
                <w:rFonts w:ascii="方正书宋_GBK" w:eastAsia="方正书宋_GBK"/>
              </w:rPr>
              <w:t>2.00</w:t>
            </w:r>
          </w:p>
        </w:tc>
        <w:tc>
          <w:tcPr>
            <w:tcW w:w="907" w:type="dxa"/>
            <w:shd w:val="clear" w:color="auto" w:fill="auto"/>
            <w:noWrap w:val="0"/>
            <w:vAlign w:val="center"/>
          </w:tcPr>
          <w:p w14:paraId="76ED3C8B">
            <w:pPr>
              <w:spacing w:line="300" w:lineRule="exact"/>
              <w:jc w:val="right"/>
              <w:rPr>
                <w:rFonts w:ascii="方正书宋_GBK" w:eastAsia="方正书宋_GBK"/>
              </w:rPr>
            </w:pPr>
            <w:r>
              <w:rPr>
                <w:rFonts w:ascii="方正书宋_GBK" w:eastAsia="方正书宋_GBK"/>
              </w:rPr>
              <w:t>40.00</w:t>
            </w:r>
          </w:p>
        </w:tc>
        <w:tc>
          <w:tcPr>
            <w:tcW w:w="1134" w:type="dxa"/>
            <w:shd w:val="clear" w:color="auto" w:fill="auto"/>
            <w:noWrap w:val="0"/>
            <w:vAlign w:val="center"/>
          </w:tcPr>
          <w:p w14:paraId="6E7E4E4A">
            <w:pPr>
              <w:spacing w:line="300" w:lineRule="exact"/>
              <w:jc w:val="right"/>
              <w:rPr>
                <w:rFonts w:ascii="方正书宋_GBK" w:eastAsia="方正书宋_GBK"/>
              </w:rPr>
            </w:pPr>
            <w:r>
              <w:rPr>
                <w:rFonts w:ascii="方正书宋_GBK" w:eastAsia="方正书宋_GBK"/>
              </w:rPr>
              <w:t>80.00</w:t>
            </w:r>
          </w:p>
        </w:tc>
        <w:tc>
          <w:tcPr>
            <w:tcW w:w="1134" w:type="dxa"/>
            <w:shd w:val="clear" w:color="auto" w:fill="auto"/>
            <w:noWrap w:val="0"/>
            <w:vAlign w:val="center"/>
          </w:tcPr>
          <w:p w14:paraId="3B5DE2E6">
            <w:pPr>
              <w:spacing w:line="300" w:lineRule="exact"/>
              <w:jc w:val="right"/>
              <w:rPr>
                <w:rFonts w:ascii="方正书宋_GBK" w:eastAsia="方正书宋_GBK"/>
              </w:rPr>
            </w:pPr>
          </w:p>
        </w:tc>
        <w:tc>
          <w:tcPr>
            <w:tcW w:w="1134" w:type="dxa"/>
            <w:shd w:val="clear" w:color="auto" w:fill="auto"/>
            <w:noWrap w:val="0"/>
            <w:vAlign w:val="center"/>
          </w:tcPr>
          <w:p w14:paraId="2F512BA7">
            <w:pPr>
              <w:spacing w:line="300" w:lineRule="exact"/>
              <w:jc w:val="right"/>
              <w:rPr>
                <w:rFonts w:ascii="方正书宋_GBK" w:eastAsia="方正书宋_GBK"/>
              </w:rPr>
            </w:pPr>
            <w:r>
              <w:rPr>
                <w:rFonts w:ascii="方正书宋_GBK" w:eastAsia="方正书宋_GBK"/>
              </w:rPr>
              <w:t>80.00</w:t>
            </w:r>
          </w:p>
        </w:tc>
        <w:tc>
          <w:tcPr>
            <w:tcW w:w="1134" w:type="dxa"/>
            <w:shd w:val="clear" w:color="auto" w:fill="auto"/>
            <w:noWrap w:val="0"/>
            <w:vAlign w:val="center"/>
          </w:tcPr>
          <w:p w14:paraId="7270E7ED">
            <w:pPr>
              <w:spacing w:line="300" w:lineRule="exact"/>
              <w:jc w:val="right"/>
              <w:rPr>
                <w:rFonts w:ascii="方正书宋_GBK" w:eastAsia="方正书宋_GBK"/>
              </w:rPr>
            </w:pPr>
          </w:p>
        </w:tc>
        <w:tc>
          <w:tcPr>
            <w:tcW w:w="1134" w:type="dxa"/>
            <w:shd w:val="clear" w:color="auto" w:fill="auto"/>
            <w:noWrap w:val="0"/>
            <w:vAlign w:val="center"/>
          </w:tcPr>
          <w:p w14:paraId="1895D4A1">
            <w:pPr>
              <w:spacing w:line="300" w:lineRule="exact"/>
              <w:jc w:val="right"/>
              <w:rPr>
                <w:rFonts w:ascii="方正书宋_GBK" w:eastAsia="方正书宋_GBK"/>
              </w:rPr>
            </w:pPr>
          </w:p>
        </w:tc>
        <w:tc>
          <w:tcPr>
            <w:tcW w:w="1134" w:type="dxa"/>
            <w:shd w:val="clear" w:color="auto" w:fill="auto"/>
            <w:noWrap w:val="0"/>
            <w:vAlign w:val="center"/>
          </w:tcPr>
          <w:p w14:paraId="0908A5B7">
            <w:pPr>
              <w:spacing w:line="300" w:lineRule="exact"/>
              <w:jc w:val="right"/>
              <w:rPr>
                <w:rFonts w:ascii="方正书宋_GBK" w:eastAsia="方正书宋_GBK"/>
              </w:rPr>
            </w:pPr>
          </w:p>
        </w:tc>
      </w:tr>
      <w:tr w14:paraId="598B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noWrap w:val="0"/>
            <w:vAlign w:val="center"/>
          </w:tcPr>
          <w:p w14:paraId="524FFE7B">
            <w:pPr>
              <w:spacing w:line="300" w:lineRule="exact"/>
              <w:jc w:val="left"/>
              <w:rPr>
                <w:rFonts w:ascii="方正书宋_GBK" w:eastAsia="方正书宋_GBK"/>
              </w:rPr>
            </w:pPr>
            <w:r>
              <w:rPr>
                <w:rFonts w:ascii="方正书宋_GBK" w:eastAsia="方正书宋_GBK"/>
              </w:rPr>
              <w:t>福彩公益金用于殡仪馆改扩建项目</w:t>
            </w:r>
          </w:p>
        </w:tc>
        <w:tc>
          <w:tcPr>
            <w:tcW w:w="1134" w:type="dxa"/>
            <w:shd w:val="clear" w:color="auto" w:fill="auto"/>
            <w:noWrap w:val="0"/>
            <w:vAlign w:val="center"/>
          </w:tcPr>
          <w:p w14:paraId="5C5A4955">
            <w:pPr>
              <w:spacing w:line="300" w:lineRule="exact"/>
              <w:jc w:val="right"/>
              <w:rPr>
                <w:rFonts w:ascii="方正书宋_GBK" w:eastAsia="方正书宋_GBK"/>
              </w:rPr>
            </w:pPr>
            <w:r>
              <w:rPr>
                <w:rFonts w:ascii="方正书宋_GBK" w:eastAsia="方正书宋_GBK"/>
              </w:rPr>
              <w:t>150.00</w:t>
            </w:r>
          </w:p>
        </w:tc>
        <w:tc>
          <w:tcPr>
            <w:tcW w:w="1531" w:type="dxa"/>
            <w:shd w:val="clear" w:color="auto" w:fill="auto"/>
            <w:noWrap w:val="0"/>
            <w:vAlign w:val="center"/>
          </w:tcPr>
          <w:p w14:paraId="5510F3F2">
            <w:pPr>
              <w:spacing w:line="300" w:lineRule="exact"/>
              <w:jc w:val="left"/>
              <w:rPr>
                <w:rFonts w:ascii="方正书宋_GBK" w:eastAsia="方正书宋_GBK"/>
              </w:rPr>
            </w:pPr>
            <w:r>
              <w:rPr>
                <w:rFonts w:ascii="方正书宋_GBK" w:eastAsia="方正书宋_GBK"/>
              </w:rPr>
              <w:t>其他维修和保养服务</w:t>
            </w:r>
          </w:p>
        </w:tc>
        <w:tc>
          <w:tcPr>
            <w:tcW w:w="1531" w:type="dxa"/>
            <w:shd w:val="clear" w:color="auto" w:fill="auto"/>
            <w:noWrap w:val="0"/>
            <w:vAlign w:val="center"/>
          </w:tcPr>
          <w:p w14:paraId="6ACC1FE7">
            <w:pPr>
              <w:spacing w:line="300" w:lineRule="exact"/>
              <w:jc w:val="left"/>
              <w:rPr>
                <w:rFonts w:ascii="方正书宋_GBK" w:eastAsia="方正书宋_GBK"/>
              </w:rPr>
            </w:pPr>
            <w:r>
              <w:rPr>
                <w:rFonts w:ascii="方正书宋_GBK" w:eastAsia="方正书宋_GBK"/>
              </w:rPr>
              <w:t>C0599</w:t>
            </w:r>
          </w:p>
        </w:tc>
        <w:tc>
          <w:tcPr>
            <w:tcW w:w="709" w:type="dxa"/>
            <w:shd w:val="clear" w:color="auto" w:fill="auto"/>
            <w:noWrap w:val="0"/>
            <w:vAlign w:val="center"/>
          </w:tcPr>
          <w:p w14:paraId="55ED12F5">
            <w:pPr>
              <w:spacing w:line="300" w:lineRule="exact"/>
              <w:jc w:val="center"/>
              <w:rPr>
                <w:rFonts w:ascii="方正书宋_GBK" w:eastAsia="方正书宋_GBK"/>
              </w:rPr>
            </w:pPr>
            <w:r>
              <w:rPr>
                <w:rFonts w:ascii="方正书宋_GBK" w:eastAsia="方正书宋_GBK"/>
              </w:rPr>
              <w:t>间</w:t>
            </w:r>
          </w:p>
        </w:tc>
        <w:tc>
          <w:tcPr>
            <w:tcW w:w="907" w:type="dxa"/>
            <w:shd w:val="clear" w:color="auto" w:fill="auto"/>
            <w:noWrap w:val="0"/>
            <w:vAlign w:val="center"/>
          </w:tcPr>
          <w:p w14:paraId="74EA3D7F">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noWrap w:val="0"/>
            <w:vAlign w:val="center"/>
          </w:tcPr>
          <w:p w14:paraId="43B5E100">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14:paraId="5FA5484E">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14:paraId="7A76AA83">
            <w:pPr>
              <w:spacing w:line="300" w:lineRule="exact"/>
              <w:jc w:val="right"/>
              <w:rPr>
                <w:rFonts w:ascii="方正书宋_GBK" w:eastAsia="方正书宋_GBK"/>
              </w:rPr>
            </w:pPr>
          </w:p>
        </w:tc>
        <w:tc>
          <w:tcPr>
            <w:tcW w:w="1134" w:type="dxa"/>
            <w:shd w:val="clear" w:color="auto" w:fill="auto"/>
            <w:noWrap w:val="0"/>
            <w:vAlign w:val="center"/>
          </w:tcPr>
          <w:p w14:paraId="523218EB">
            <w:pPr>
              <w:spacing w:line="300" w:lineRule="exact"/>
              <w:jc w:val="right"/>
              <w:rPr>
                <w:rFonts w:ascii="方正书宋_GBK" w:eastAsia="方正书宋_GBK"/>
              </w:rPr>
            </w:pPr>
            <w:r>
              <w:rPr>
                <w:rFonts w:ascii="方正书宋_GBK" w:eastAsia="方正书宋_GBK"/>
              </w:rPr>
              <w:t>30.00</w:t>
            </w:r>
          </w:p>
        </w:tc>
        <w:tc>
          <w:tcPr>
            <w:tcW w:w="1134" w:type="dxa"/>
            <w:shd w:val="clear" w:color="auto" w:fill="auto"/>
            <w:noWrap w:val="0"/>
            <w:vAlign w:val="center"/>
          </w:tcPr>
          <w:p w14:paraId="23216F15">
            <w:pPr>
              <w:spacing w:line="300" w:lineRule="exact"/>
              <w:jc w:val="right"/>
              <w:rPr>
                <w:rFonts w:ascii="方正书宋_GBK" w:eastAsia="方正书宋_GBK"/>
              </w:rPr>
            </w:pPr>
          </w:p>
        </w:tc>
        <w:tc>
          <w:tcPr>
            <w:tcW w:w="1134" w:type="dxa"/>
            <w:shd w:val="clear" w:color="auto" w:fill="auto"/>
            <w:noWrap w:val="0"/>
            <w:vAlign w:val="center"/>
          </w:tcPr>
          <w:p w14:paraId="254B366C">
            <w:pPr>
              <w:spacing w:line="300" w:lineRule="exact"/>
              <w:jc w:val="right"/>
              <w:rPr>
                <w:rFonts w:ascii="方正书宋_GBK" w:eastAsia="方正书宋_GBK"/>
              </w:rPr>
            </w:pPr>
          </w:p>
        </w:tc>
        <w:tc>
          <w:tcPr>
            <w:tcW w:w="1134" w:type="dxa"/>
            <w:shd w:val="clear" w:color="auto" w:fill="auto"/>
            <w:noWrap w:val="0"/>
            <w:vAlign w:val="center"/>
          </w:tcPr>
          <w:p w14:paraId="5691D442">
            <w:pPr>
              <w:spacing w:line="300" w:lineRule="exact"/>
              <w:jc w:val="right"/>
              <w:rPr>
                <w:rFonts w:ascii="方正书宋_GBK" w:eastAsia="方正书宋_GBK"/>
              </w:rPr>
            </w:pPr>
          </w:p>
        </w:tc>
      </w:tr>
    </w:tbl>
    <w:p w14:paraId="7939CE27">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6EB6C042">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75187EE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eastAsia" w:ascii="仿宋" w:hAnsi="仿宋" w:eastAsia="仿宋"/>
          <w:sz w:val="32"/>
          <w:szCs w:val="32"/>
          <w:lang w:val="en-US" w:eastAsia="zh-CN"/>
        </w:rPr>
        <w:t>1507.97</w:t>
      </w:r>
      <w:r>
        <w:rPr>
          <w:rFonts w:hint="eastAsia" w:ascii="仿宋" w:hAnsi="仿宋" w:eastAsia="仿宋"/>
          <w:sz w:val="32"/>
          <w:szCs w:val="32"/>
        </w:rPr>
        <w:t>万元（详见下表）。</w:t>
      </w:r>
      <w:r>
        <w:rPr>
          <w:rFonts w:ascii="仿宋" w:hAnsi="仿宋" w:eastAsia="仿宋"/>
          <w:sz w:val="32"/>
          <w:szCs w:val="32"/>
        </w:rPr>
        <w:t xml:space="preserve"> 本年度拟购置固定资产总额为</w:t>
      </w:r>
      <w:r>
        <w:rPr>
          <w:rFonts w:hint="eastAsia" w:ascii="仿宋" w:hAnsi="仿宋" w:eastAsia="仿宋"/>
          <w:sz w:val="32"/>
          <w:szCs w:val="32"/>
          <w:lang w:val="en-US" w:eastAsia="zh-CN"/>
        </w:rPr>
        <w:t>2244</w:t>
      </w:r>
      <w:r>
        <w:rPr>
          <w:rFonts w:ascii="仿宋" w:hAnsi="仿宋" w:eastAsia="仿宋"/>
          <w:sz w:val="32"/>
          <w:szCs w:val="32"/>
        </w:rPr>
        <w:t>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36E9D9D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D530393">
            <w:pPr>
              <w:widowControl/>
              <w:jc w:val="center"/>
              <w:rPr>
                <w:rFonts w:ascii="宋体" w:hAnsi="宋体" w:cs="宋体"/>
                <w:kern w:val="0"/>
                <w:sz w:val="28"/>
                <w:szCs w:val="28"/>
              </w:rPr>
            </w:pPr>
            <w:r>
              <w:rPr>
                <w:rFonts w:hint="eastAsia" w:ascii="宋体" w:hAnsi="宋体"/>
                <w:sz w:val="32"/>
                <w:szCs w:val="32"/>
              </w:rPr>
              <w:t>固定资产占用情况表</w:t>
            </w:r>
          </w:p>
        </w:tc>
      </w:tr>
      <w:tr w14:paraId="3D88E5E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B207C44">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288769F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C60F9C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B67CC5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1AC148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060121A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3E56FE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8E33CF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609BD21">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1507.97</w:t>
            </w:r>
          </w:p>
        </w:tc>
      </w:tr>
      <w:tr w14:paraId="12358D0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7CC342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3B29A3B4">
            <w:pPr>
              <w:widowControl/>
              <w:jc w:val="center"/>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10477</w:t>
            </w:r>
          </w:p>
        </w:tc>
        <w:tc>
          <w:tcPr>
            <w:tcW w:w="4261" w:type="dxa"/>
            <w:tcBorders>
              <w:top w:val="nil"/>
              <w:left w:val="nil"/>
              <w:bottom w:val="single" w:color="auto" w:sz="4" w:space="0"/>
              <w:right w:val="single" w:color="auto" w:sz="4" w:space="0"/>
            </w:tcBorders>
            <w:shd w:val="clear" w:color="auto" w:fill="auto"/>
            <w:noWrap/>
            <w:vAlign w:val="center"/>
          </w:tcPr>
          <w:p w14:paraId="7758B3E6">
            <w:pPr>
              <w:widowControl/>
              <w:jc w:val="center"/>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427.1</w:t>
            </w:r>
          </w:p>
        </w:tc>
      </w:tr>
      <w:tr w14:paraId="65D2ACD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1B146">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B385F83">
            <w:pPr>
              <w:jc w:val="center"/>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4652</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1202045">
            <w:pPr>
              <w:jc w:val="center"/>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332.1</w:t>
            </w:r>
          </w:p>
        </w:tc>
      </w:tr>
      <w:tr w14:paraId="08D7857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AA7CA2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20139256">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5</w:t>
            </w:r>
          </w:p>
        </w:tc>
        <w:tc>
          <w:tcPr>
            <w:tcW w:w="4261" w:type="dxa"/>
            <w:tcBorders>
              <w:top w:val="nil"/>
              <w:left w:val="nil"/>
              <w:bottom w:val="single" w:color="auto" w:sz="4" w:space="0"/>
              <w:right w:val="single" w:color="auto" w:sz="4" w:space="0"/>
            </w:tcBorders>
            <w:shd w:val="clear" w:color="auto" w:fill="auto"/>
            <w:noWrap/>
            <w:vAlign w:val="center"/>
          </w:tcPr>
          <w:p w14:paraId="4C125E30">
            <w:pPr>
              <w:widowControl/>
              <w:jc w:val="center"/>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62.56</w:t>
            </w:r>
          </w:p>
        </w:tc>
      </w:tr>
      <w:tr w14:paraId="35305F4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8447EF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7837598E">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w:t>
            </w:r>
          </w:p>
        </w:tc>
        <w:tc>
          <w:tcPr>
            <w:tcW w:w="4261" w:type="dxa"/>
            <w:tcBorders>
              <w:top w:val="nil"/>
              <w:left w:val="nil"/>
              <w:bottom w:val="single" w:color="auto" w:sz="4" w:space="0"/>
              <w:right w:val="single" w:color="auto" w:sz="4" w:space="0"/>
            </w:tcBorders>
            <w:shd w:val="clear" w:color="auto" w:fill="auto"/>
            <w:noWrap/>
            <w:vAlign w:val="center"/>
          </w:tcPr>
          <w:p w14:paraId="174D0F18">
            <w:pPr>
              <w:widowControl/>
              <w:jc w:val="center"/>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210.6</w:t>
            </w:r>
          </w:p>
        </w:tc>
      </w:tr>
      <w:tr w14:paraId="15EAD72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8213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BF4DF">
            <w:pPr>
              <w:widowControl/>
              <w:jc w:val="center"/>
              <w:rPr>
                <w:rFonts w:hint="eastAsia" w:ascii="仿宋_GB2312" w:hAnsi="仿宋" w:eastAsia="仿宋_GB2312" w:cs="宋体"/>
                <w:kern w:val="0"/>
                <w:sz w:val="24"/>
                <w:szCs w:val="24"/>
                <w:lang w:val="en-US" w:eastAsia="zh-CN"/>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EC1A6">
            <w:pPr>
              <w:widowControl/>
              <w:jc w:val="center"/>
              <w:rPr>
                <w:rFonts w:hint="default" w:ascii="仿宋_GB2312" w:hAnsi="仿宋" w:eastAsia="仿宋_GB2312" w:cs="宋体"/>
                <w:kern w:val="0"/>
                <w:sz w:val="24"/>
                <w:szCs w:val="24"/>
                <w:lang w:val="en-US" w:eastAsia="zh-CN"/>
              </w:rPr>
            </w:pPr>
          </w:p>
        </w:tc>
      </w:tr>
      <w:tr w14:paraId="0B002F1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8B1A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464E124">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0AAAD8A">
            <w:pPr>
              <w:widowControl/>
              <w:jc w:val="center"/>
              <w:rPr>
                <w:rFonts w:ascii="仿宋_GB2312" w:hAnsi="仿宋" w:eastAsia="仿宋_GB2312" w:cs="宋体"/>
                <w:kern w:val="0"/>
                <w:sz w:val="24"/>
                <w:szCs w:val="24"/>
              </w:rPr>
            </w:pPr>
          </w:p>
        </w:tc>
      </w:tr>
      <w:tr w14:paraId="2685281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D223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B8491F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201BFDB">
            <w:pPr>
              <w:jc w:val="center"/>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807.71</w:t>
            </w:r>
          </w:p>
        </w:tc>
      </w:tr>
    </w:tbl>
    <w:p w14:paraId="1ED8364D">
      <w:pPr>
        <w:spacing w:line="360" w:lineRule="auto"/>
        <w:rPr>
          <w:rFonts w:ascii="黑体" w:hAnsi="黑体" w:eastAsia="黑体" w:cs="Times New Roman"/>
          <w:sz w:val="32"/>
          <w:szCs w:val="32"/>
        </w:rPr>
      </w:pPr>
    </w:p>
    <w:p w14:paraId="6DE1E579">
      <w:pPr>
        <w:jc w:val="center"/>
        <w:outlineLvl w:val="0"/>
        <w:rPr>
          <w:rFonts w:ascii="方正小标宋_GBK" w:eastAsia="方正小标宋_GBK"/>
          <w:sz w:val="44"/>
        </w:rPr>
      </w:pPr>
    </w:p>
    <w:p w14:paraId="5AF11B25">
      <w:pPr>
        <w:jc w:val="center"/>
        <w:outlineLvl w:val="0"/>
        <w:rPr>
          <w:rFonts w:ascii="方正小标宋_GBK" w:eastAsia="方正小标宋_GBK"/>
          <w:sz w:val="44"/>
        </w:rPr>
      </w:pPr>
    </w:p>
    <w:p w14:paraId="1C8D84B9">
      <w:pPr>
        <w:jc w:val="center"/>
        <w:outlineLvl w:val="0"/>
        <w:rPr>
          <w:rFonts w:ascii="方正小标宋_GBK" w:eastAsia="方正小标宋_GBK"/>
          <w:sz w:val="44"/>
        </w:rPr>
      </w:pPr>
      <w:r>
        <w:rPr>
          <w:rFonts w:hint="eastAsia" w:ascii="方正小标宋_GBK" w:eastAsia="方正小标宋_GBK"/>
          <w:sz w:val="44"/>
        </w:rPr>
        <w:t>第八部分：名词解释</w:t>
      </w:r>
    </w:p>
    <w:p w14:paraId="7403A235">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FEDD04C">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C977C12">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974260A">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35659E93">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878D5BE">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DFFD701">
      <w:pPr>
        <w:spacing w:line="360" w:lineRule="auto"/>
        <w:jc w:val="center"/>
        <w:rPr>
          <w:rFonts w:ascii="黑体" w:hAnsi="黑体" w:eastAsia="黑体" w:cs="Times New Roman"/>
          <w:sz w:val="32"/>
          <w:szCs w:val="32"/>
        </w:rPr>
      </w:pPr>
    </w:p>
    <w:p w14:paraId="0700F77C">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211BBE0">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宋体"/>
    <w:panose1 w:val="00000000000000000000"/>
    <w:charset w:val="86"/>
    <w:family w:val="roman"/>
    <w:pitch w:val="default"/>
    <w:sig w:usb0="00000000" w:usb1="00000000" w:usb2="00000000" w:usb3="00000000" w:csb0="00040001" w:csb1="00000000"/>
  </w:font>
  <w:font w:name="方正仿宋_GBK">
    <w:panose1 w:val="02000000000000000000"/>
    <w:charset w:val="86"/>
    <w:family w:val="roman"/>
    <w:pitch w:val="default"/>
    <w:sig w:usb0="A00002BF" w:usb1="38CF7CFA" w:usb2="00082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F2C2">
    <w:pPr>
      <w:pStyle w:val="3"/>
      <w:framePr w:wrap="around" w:vAnchor="text" w:hAnchor="margin" w:xAlign="outside" w:y="1"/>
      <w:rPr>
        <w:rStyle w:val="7"/>
      </w:rPr>
    </w:pPr>
    <w:r>
      <w:rPr>
        <w:rStyle w:val="7"/>
      </w:rPr>
      <w:fldChar w:fldCharType="begin"/>
    </w:r>
    <w:r>
      <w:rPr>
        <w:rStyle w:val="7"/>
      </w:rPr>
      <w:instrText xml:space="preserve"> PAGE </w:instrText>
    </w:r>
    <w:r>
      <w:rPr>
        <w:rStyle w:val="7"/>
      </w:rPr>
      <w:fldChar w:fldCharType="separate"/>
    </w:r>
    <w:r>
      <w:rPr>
        <w:rStyle w:val="7"/>
      </w:rPr>
      <w:t>19</w:t>
    </w:r>
    <w:r>
      <w:rPr>
        <w:rStyle w:val="7"/>
      </w:rPr>
      <w:fldChar w:fldCharType="end"/>
    </w:r>
  </w:p>
  <w:p w14:paraId="7777BD06">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18107E7F">
        <w:pPr>
          <w:pStyle w:val="3"/>
          <w:jc w:val="center"/>
        </w:pPr>
        <w:r>
          <w:fldChar w:fldCharType="begin"/>
        </w:r>
        <w:r>
          <w:instrText xml:space="preserve">PAGE   \* MERGEFORMAT</w:instrText>
        </w:r>
        <w:r>
          <w:fldChar w:fldCharType="separate"/>
        </w:r>
        <w:r>
          <w:rPr>
            <w:lang w:val="zh-CN"/>
          </w:rPr>
          <w:t>6</w:t>
        </w:r>
        <w:r>
          <w:fldChar w:fldCharType="end"/>
        </w:r>
      </w:p>
    </w:sdtContent>
  </w:sdt>
  <w:p w14:paraId="0E84077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NTViODQ4OWI4ZmNjMTYwMzVlMzEyZjU2YTNmNzc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72C7A"/>
    <w:rsid w:val="00181777"/>
    <w:rsid w:val="001B4688"/>
    <w:rsid w:val="001B6235"/>
    <w:rsid w:val="001F4875"/>
    <w:rsid w:val="00212335"/>
    <w:rsid w:val="002918C6"/>
    <w:rsid w:val="00296524"/>
    <w:rsid w:val="002E01F6"/>
    <w:rsid w:val="002F1ACB"/>
    <w:rsid w:val="002F530F"/>
    <w:rsid w:val="00305E97"/>
    <w:rsid w:val="00310532"/>
    <w:rsid w:val="0032782B"/>
    <w:rsid w:val="00340B3D"/>
    <w:rsid w:val="0034253A"/>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70142"/>
    <w:rsid w:val="00586C35"/>
    <w:rsid w:val="005B1B6F"/>
    <w:rsid w:val="005B6CCB"/>
    <w:rsid w:val="005C54AA"/>
    <w:rsid w:val="005C7B89"/>
    <w:rsid w:val="0062788A"/>
    <w:rsid w:val="00641F8A"/>
    <w:rsid w:val="0066383B"/>
    <w:rsid w:val="006B5117"/>
    <w:rsid w:val="006C62DF"/>
    <w:rsid w:val="006F5104"/>
    <w:rsid w:val="006F6549"/>
    <w:rsid w:val="00735B02"/>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036704CF"/>
    <w:rsid w:val="03B8076B"/>
    <w:rsid w:val="086F18AD"/>
    <w:rsid w:val="0BBE5BAB"/>
    <w:rsid w:val="0DA73996"/>
    <w:rsid w:val="11265530"/>
    <w:rsid w:val="185655B9"/>
    <w:rsid w:val="18AA334A"/>
    <w:rsid w:val="1D482854"/>
    <w:rsid w:val="1DF62DC8"/>
    <w:rsid w:val="1EA563C7"/>
    <w:rsid w:val="1F5B6941"/>
    <w:rsid w:val="257D3FEC"/>
    <w:rsid w:val="26437BBC"/>
    <w:rsid w:val="26721FC2"/>
    <w:rsid w:val="26AC1FF3"/>
    <w:rsid w:val="27902854"/>
    <w:rsid w:val="2A3A1594"/>
    <w:rsid w:val="2A3E2553"/>
    <w:rsid w:val="32D84D90"/>
    <w:rsid w:val="334C3248"/>
    <w:rsid w:val="37507AA1"/>
    <w:rsid w:val="37C425EE"/>
    <w:rsid w:val="38A336A1"/>
    <w:rsid w:val="3DEC07F8"/>
    <w:rsid w:val="4398580A"/>
    <w:rsid w:val="43E46A9D"/>
    <w:rsid w:val="4E760F85"/>
    <w:rsid w:val="50E355E0"/>
    <w:rsid w:val="53E80869"/>
    <w:rsid w:val="54230822"/>
    <w:rsid w:val="56066B91"/>
    <w:rsid w:val="56D2392F"/>
    <w:rsid w:val="59575D6A"/>
    <w:rsid w:val="5986315F"/>
    <w:rsid w:val="608C1F6C"/>
    <w:rsid w:val="61284433"/>
    <w:rsid w:val="630E1582"/>
    <w:rsid w:val="64CD059D"/>
    <w:rsid w:val="67AC5B90"/>
    <w:rsid w:val="698B5D9C"/>
    <w:rsid w:val="6EB00417"/>
    <w:rsid w:val="6FC735F6"/>
    <w:rsid w:val="701B4907"/>
    <w:rsid w:val="72036934"/>
    <w:rsid w:val="7590276E"/>
    <w:rsid w:val="77EF5642"/>
    <w:rsid w:val="7F061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semiHidden/>
    <w:unhideWhenUsed/>
    <w:qFormat/>
    <w:uiPriority w:val="99"/>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D6F17-C0F1-469D-B245-A7F9E53C1647}">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3726</Words>
  <Characters>3881</Characters>
  <Lines>14</Lines>
  <Paragraphs>3</Paragraphs>
  <TotalTime>11</TotalTime>
  <ScaleCrop>false</ScaleCrop>
  <LinksUpToDate>false</LinksUpToDate>
  <CharactersWithSpaces>3905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Distance</cp:lastModifiedBy>
  <cp:lastPrinted>2019-02-19T07:03:00Z</cp:lastPrinted>
  <dcterms:modified xsi:type="dcterms:W3CDTF">2025-05-12T08:41:38Z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77F48A72CF97499E8694D4A79EC0E2C7</vt:lpwstr>
  </property>
  <property fmtid="{D5CDD505-2E9C-101B-9397-08002B2CF9AE}" pid="4" name="KSOTemplateDocerSaveRecord">
    <vt:lpwstr>eyJoZGlkIjoiMDAyNTViODQ4OWI4ZmNjMTYwMzVlMzEyZjU2YTNmNzciLCJ1c2VySWQiOiI5Nzc3OTkyODkifQ==</vt:lpwstr>
  </property>
</Properties>
</file>