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AED" w:rsidRDefault="00E37AED" w:rsidP="00E37AED">
      <w:pPr>
        <w:pStyle w:val="a3"/>
        <w:spacing w:before="0" w:beforeAutospacing="0" w:after="0" w:afterAutospacing="0" w:line="384" w:lineRule="atLeast"/>
        <w:ind w:firstLine="600"/>
        <w:jc w:val="center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33"/>
          <w:szCs w:val="33"/>
        </w:rPr>
        <w:t>部门决算公开目录</w:t>
      </w:r>
    </w:p>
    <w:p w:rsidR="00E37AED" w:rsidRDefault="00E37AED" w:rsidP="00E37AED">
      <w:pPr>
        <w:pStyle w:val="a3"/>
        <w:spacing w:before="0" w:beforeAutospacing="0" w:after="0" w:afterAutospacing="0" w:line="384" w:lineRule="atLeast"/>
        <w:ind w:firstLine="885"/>
        <w:rPr>
          <w:rFonts w:ascii="Helvetica" w:hAnsi="Helvetica" w:cs="Helvetica"/>
          <w:color w:val="3E3E3E"/>
        </w:rPr>
      </w:pPr>
      <w:r>
        <w:rPr>
          <w:rFonts w:hint="eastAsia"/>
          <w:color w:val="3E3E3E"/>
          <w:sz w:val="29"/>
          <w:szCs w:val="29"/>
        </w:rPr>
        <w:t> </w:t>
      </w:r>
    </w:p>
    <w:p w:rsidR="00E37AED" w:rsidRDefault="00E37AED" w:rsidP="00E37AED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第一部分</w:t>
      </w:r>
      <w:r>
        <w:rPr>
          <w:rStyle w:val="apple-converted-space"/>
          <w:rFonts w:hint="eastAsia"/>
          <w:color w:val="3E3E3E"/>
          <w:sz w:val="27"/>
          <w:szCs w:val="27"/>
        </w:rPr>
        <w:t> </w:t>
      </w:r>
      <w:r>
        <w:rPr>
          <w:rFonts w:hint="eastAsia"/>
          <w:color w:val="3E3E3E"/>
          <w:sz w:val="27"/>
          <w:szCs w:val="27"/>
        </w:rPr>
        <w:t>  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保定市徐水区东史端镇部门概况</w:t>
      </w:r>
    </w:p>
    <w:p w:rsidR="00E37AED" w:rsidRDefault="00E37AED" w:rsidP="00E37AED">
      <w:pPr>
        <w:pStyle w:val="a3"/>
        <w:spacing w:before="0" w:beforeAutospacing="0" w:after="0" w:afterAutospacing="0" w:line="384" w:lineRule="atLeast"/>
        <w:ind w:firstLine="111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一、部门职责</w:t>
      </w:r>
    </w:p>
    <w:p w:rsidR="00E37AED" w:rsidRDefault="00E37AED" w:rsidP="00E37AED">
      <w:pPr>
        <w:pStyle w:val="a3"/>
        <w:spacing w:before="0" w:beforeAutospacing="0" w:after="0" w:afterAutospacing="0" w:line="384" w:lineRule="atLeast"/>
        <w:ind w:firstLine="111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二、部门决算单位构成</w:t>
      </w:r>
    </w:p>
    <w:p w:rsidR="00E37AED" w:rsidRDefault="00E37AED" w:rsidP="00E37AED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第二部分 </w:t>
      </w:r>
      <w:r>
        <w:rPr>
          <w:rFonts w:hint="eastAsia"/>
          <w:color w:val="3E3E3E"/>
          <w:sz w:val="27"/>
          <w:szCs w:val="27"/>
        </w:rPr>
        <w:t>  保定市徐水区东史端镇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2017年度部门决算报表</w:t>
      </w:r>
    </w:p>
    <w:p w:rsidR="00E37AED" w:rsidRDefault="00E37AED" w:rsidP="00E37AED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一、收入支出决算总表</w:t>
      </w:r>
    </w:p>
    <w:p w:rsidR="00E37AED" w:rsidRDefault="00E37AED" w:rsidP="00E37AED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二、收入决算表</w:t>
      </w:r>
    </w:p>
    <w:p w:rsidR="00E37AED" w:rsidRDefault="00E37AED" w:rsidP="00E37AED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三、支出决算表</w:t>
      </w:r>
    </w:p>
    <w:p w:rsidR="00E37AED" w:rsidRDefault="00E37AED" w:rsidP="00E37AED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四、财政拨款收入支出决算总表</w:t>
      </w:r>
    </w:p>
    <w:p w:rsidR="00E37AED" w:rsidRDefault="00E37AED" w:rsidP="00E37AED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五、一般公共预算财政拨款收入支出决算表</w:t>
      </w:r>
    </w:p>
    <w:p w:rsidR="00E37AED" w:rsidRDefault="00E37AED" w:rsidP="00E37AED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六、一般公共预算财政拨款基本支出决算表</w:t>
      </w:r>
    </w:p>
    <w:p w:rsidR="00E37AED" w:rsidRDefault="00E37AED" w:rsidP="00E37AED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七、政府性基金预算财政拨款收入支出决算表</w:t>
      </w:r>
    </w:p>
    <w:p w:rsidR="00E37AED" w:rsidRDefault="00E37AED" w:rsidP="00E37AED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八、国有资本经营预算财政拨款收入支出决算表</w:t>
      </w:r>
    </w:p>
    <w:p w:rsidR="00E37AED" w:rsidRDefault="00E37AED" w:rsidP="00E37AED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九、“三公”经费等相关信息统计表</w:t>
      </w:r>
    </w:p>
    <w:p w:rsidR="00E37AED" w:rsidRDefault="00E37AED" w:rsidP="00E37AED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十、政府采购情况表</w:t>
      </w:r>
    </w:p>
    <w:p w:rsidR="00E37AED" w:rsidRDefault="00E37AED" w:rsidP="00E37AED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第三部分 保定市徐水区东史端镇2017年部门决算情况说明</w:t>
      </w:r>
    </w:p>
    <w:p w:rsidR="00E37AED" w:rsidRDefault="00E37AED" w:rsidP="00E37AED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一、收入支出决算总体情况说明</w:t>
      </w:r>
    </w:p>
    <w:p w:rsidR="00E37AED" w:rsidRDefault="00E37AED" w:rsidP="00E37AED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二、收入决算情况说明</w:t>
      </w:r>
    </w:p>
    <w:p w:rsidR="00E37AED" w:rsidRDefault="00E37AED" w:rsidP="00E37AED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三、支出决算情况说明</w:t>
      </w:r>
    </w:p>
    <w:p w:rsidR="00E37AED" w:rsidRDefault="00E37AED" w:rsidP="00E37AED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四、财政拨款收入支出决算总体情况说明</w:t>
      </w:r>
    </w:p>
    <w:p w:rsidR="00E37AED" w:rsidRDefault="00E37AED" w:rsidP="00E37AED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五、一般公共预算财政拨款“三公”经费支出决算情况说明</w:t>
      </w:r>
    </w:p>
    <w:p w:rsidR="00E37AED" w:rsidRDefault="00E37AED" w:rsidP="00E37AED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lastRenderedPageBreak/>
        <w:t>六、预算绩效管理工作开展情况说明</w:t>
      </w:r>
    </w:p>
    <w:p w:rsidR="00E37AED" w:rsidRDefault="00E37AED" w:rsidP="00E37AED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七、其他重要事项的说明</w:t>
      </w:r>
    </w:p>
    <w:p w:rsidR="00E37AED" w:rsidRDefault="00E37AED" w:rsidP="00E37AED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1、机关运行经费支出情况说明</w:t>
      </w:r>
    </w:p>
    <w:p w:rsidR="00E37AED" w:rsidRDefault="00E37AED" w:rsidP="00E37AED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2、政府采购情况说明</w:t>
      </w:r>
    </w:p>
    <w:p w:rsidR="00E37AED" w:rsidRDefault="00E37AED" w:rsidP="00E37AED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3、国有资产占用情况</w:t>
      </w:r>
    </w:p>
    <w:p w:rsidR="00E37AED" w:rsidRDefault="00E37AED" w:rsidP="00E37AED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4、其他需要说明的情况</w:t>
      </w:r>
    </w:p>
    <w:p w:rsidR="00E37AED" w:rsidRDefault="00E37AED" w:rsidP="00E37AED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第四部分 </w:t>
      </w:r>
      <w:r>
        <w:rPr>
          <w:rFonts w:hint="eastAsia"/>
          <w:color w:val="3E3E3E"/>
          <w:sz w:val="27"/>
          <w:szCs w:val="27"/>
        </w:rPr>
        <w:t> 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名词解释</w:t>
      </w:r>
    </w:p>
    <w:p w:rsidR="00E37AED" w:rsidRDefault="00E37AED" w:rsidP="00E37AED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对专业性较强的名词进行解释（比如：一般公共预算财政拨款收入、事业收入、基本支出、项目支出等，详见名词解释附件）</w:t>
      </w:r>
    </w:p>
    <w:sectPr w:rsidR="00E37AED" w:rsidSect="005F6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7AED"/>
    <w:rsid w:val="000B1B97"/>
    <w:rsid w:val="00E37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7A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37A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2018-11-02T03:04:00Z</dcterms:created>
  <dcterms:modified xsi:type="dcterms:W3CDTF">2018-11-02T03:06:00Z</dcterms:modified>
</cp:coreProperties>
</file>