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50A250">
      <w:pPr>
        <w:spacing w:line="360" w:lineRule="auto"/>
        <w:jc w:val="center"/>
        <w:rPr>
          <w:rFonts w:ascii="宋体" w:hAnsi="宋体" w:eastAsia="宋体"/>
          <w:b/>
          <w:sz w:val="44"/>
          <w:szCs w:val="44"/>
        </w:rPr>
      </w:pPr>
      <w:r>
        <w:rPr>
          <w:rFonts w:hint="eastAsia" w:ascii="宋体" w:hAnsi="宋体" w:eastAsia="宋体"/>
          <w:b/>
          <w:sz w:val="44"/>
          <w:szCs w:val="44"/>
        </w:rPr>
        <w:t>保定市徐水区</w:t>
      </w:r>
      <w:r>
        <w:rPr>
          <w:rFonts w:hint="eastAsia" w:ascii="宋体" w:hAnsi="宋体" w:eastAsia="宋体"/>
          <w:b/>
          <w:sz w:val="44"/>
          <w:szCs w:val="44"/>
          <w:lang w:eastAsia="zh-CN"/>
        </w:rPr>
        <w:t>漕河镇人民政府</w:t>
      </w:r>
    </w:p>
    <w:p w14:paraId="68586E23">
      <w:pPr>
        <w:spacing w:line="360" w:lineRule="auto"/>
        <w:jc w:val="center"/>
        <w:rPr>
          <w:rFonts w:ascii="宋体" w:hAnsi="宋体" w:eastAsia="宋体"/>
          <w:b/>
          <w:sz w:val="44"/>
          <w:szCs w:val="44"/>
        </w:rPr>
      </w:pPr>
      <w:r>
        <w:rPr>
          <w:rFonts w:ascii="宋体" w:hAnsi="宋体" w:eastAsia="宋体"/>
          <w:b/>
          <w:sz w:val="44"/>
          <w:szCs w:val="44"/>
        </w:rPr>
        <w:t>2021年</w:t>
      </w:r>
      <w:r>
        <w:rPr>
          <w:rFonts w:hint="eastAsia" w:ascii="宋体" w:hAnsi="宋体" w:eastAsia="宋体"/>
          <w:b/>
          <w:sz w:val="44"/>
          <w:szCs w:val="44"/>
          <w:lang w:eastAsia="zh-CN"/>
        </w:rPr>
        <w:t>单位（本级）</w:t>
      </w:r>
      <w:r>
        <w:rPr>
          <w:rFonts w:ascii="宋体" w:hAnsi="宋体" w:eastAsia="宋体"/>
          <w:b/>
          <w:sz w:val="44"/>
          <w:szCs w:val="44"/>
        </w:rPr>
        <w:t>预算公开说明</w:t>
      </w:r>
    </w:p>
    <w:p w14:paraId="27681484">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14:paraId="112C8FB7">
      <w:pPr>
        <w:spacing w:line="360" w:lineRule="auto"/>
        <w:ind w:firstLine="640" w:firstLineChars="200"/>
        <w:rPr>
          <w:rFonts w:ascii="仿宋" w:hAnsi="仿宋" w:eastAsia="仿宋"/>
          <w:sz w:val="32"/>
          <w:szCs w:val="32"/>
        </w:rPr>
      </w:pPr>
      <w:r>
        <w:rPr>
          <w:rFonts w:hint="eastAsia" w:ascii="仿宋" w:hAnsi="仿宋" w:eastAsia="仿宋"/>
          <w:sz w:val="32"/>
          <w:szCs w:val="32"/>
        </w:rPr>
        <w:t>按照《</w:t>
      </w:r>
      <w:r>
        <w:rPr>
          <w:rFonts w:hint="eastAsia" w:ascii="仿宋" w:hAnsi="仿宋" w:eastAsia="仿宋"/>
          <w:sz w:val="32"/>
          <w:szCs w:val="32"/>
          <w:lang w:eastAsia="zh-CN"/>
        </w:rPr>
        <w:t>中华人民共和国</w:t>
      </w:r>
      <w:r>
        <w:rPr>
          <w:rFonts w:hint="eastAsia" w:ascii="仿宋" w:hAnsi="仿宋" w:eastAsia="仿宋"/>
          <w:sz w:val="32"/>
          <w:szCs w:val="32"/>
        </w:rPr>
        <w:t>预算法》、《地方预决算公开操作规程》等文件规定，现将我</w:t>
      </w:r>
      <w:r>
        <w:rPr>
          <w:rFonts w:hint="eastAsia" w:ascii="仿宋" w:hAnsi="仿宋" w:eastAsia="仿宋"/>
          <w:sz w:val="32"/>
          <w:szCs w:val="32"/>
          <w:lang w:eastAsia="zh-CN"/>
        </w:rPr>
        <w:t>单位（本级）</w:t>
      </w:r>
      <w:r>
        <w:rPr>
          <w:rFonts w:hint="eastAsia" w:ascii="仿宋" w:hAnsi="仿宋" w:eastAsia="仿宋"/>
          <w:sz w:val="32"/>
          <w:szCs w:val="32"/>
        </w:rPr>
        <w:t>预算信息公开如下：</w:t>
      </w:r>
    </w:p>
    <w:p w14:paraId="72F38D36">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w:t>
      </w:r>
      <w:r>
        <w:rPr>
          <w:rFonts w:hint="eastAsia" w:ascii="方正小标宋_GBK" w:eastAsia="方正小标宋_GBK"/>
          <w:sz w:val="44"/>
          <w:lang w:eastAsia="zh-CN"/>
        </w:rPr>
        <w:t>单位（本级）</w:t>
      </w:r>
      <w:r>
        <w:rPr>
          <w:rFonts w:ascii="方正小标宋_GBK" w:eastAsia="方正小标宋_GBK"/>
          <w:sz w:val="44"/>
        </w:rPr>
        <w:t>职责及机构设置情况</w:t>
      </w:r>
    </w:p>
    <w:p w14:paraId="5AC3449C">
      <w:pPr>
        <w:spacing w:line="360" w:lineRule="auto"/>
        <w:ind w:firstLine="643" w:firstLineChars="200"/>
        <w:rPr>
          <w:rFonts w:ascii="仿宋" w:hAnsi="仿宋" w:eastAsia="仿宋"/>
          <w:b/>
          <w:sz w:val="32"/>
          <w:szCs w:val="32"/>
        </w:rPr>
      </w:pPr>
      <w:r>
        <w:rPr>
          <w:rFonts w:hint="eastAsia" w:ascii="仿宋" w:hAnsi="仿宋" w:eastAsia="仿宋"/>
          <w:b/>
          <w:sz w:val="32"/>
          <w:szCs w:val="32"/>
        </w:rPr>
        <w:t>一、</w:t>
      </w:r>
      <w:r>
        <w:rPr>
          <w:rFonts w:hint="eastAsia" w:ascii="仿宋" w:hAnsi="仿宋" w:eastAsia="仿宋"/>
          <w:b/>
          <w:sz w:val="32"/>
          <w:szCs w:val="32"/>
          <w:lang w:eastAsia="zh-CN"/>
        </w:rPr>
        <w:t>单位（本级）</w:t>
      </w:r>
      <w:r>
        <w:rPr>
          <w:rFonts w:hint="eastAsia" w:ascii="仿宋" w:hAnsi="仿宋" w:eastAsia="仿宋"/>
          <w:b/>
          <w:sz w:val="32"/>
          <w:szCs w:val="32"/>
        </w:rPr>
        <w:t>职责</w:t>
      </w:r>
    </w:p>
    <w:p w14:paraId="38024A22">
      <w:pPr>
        <w:spacing w:line="360" w:lineRule="auto"/>
        <w:ind w:firstLine="640" w:firstLineChars="200"/>
        <w:rPr>
          <w:rFonts w:ascii="仿宋" w:hAnsi="仿宋" w:eastAsia="仿宋"/>
          <w:sz w:val="32"/>
          <w:szCs w:val="32"/>
        </w:rPr>
      </w:pPr>
      <w:r>
        <w:rPr>
          <w:rFonts w:hint="eastAsia" w:ascii="仿宋" w:hAnsi="仿宋" w:eastAsia="仿宋"/>
          <w:sz w:val="32"/>
          <w:szCs w:val="32"/>
        </w:rPr>
        <w:t>根据《保定市徐水区漕河镇人民政府职能配置、内设机构和人员编制规定》，</w:t>
      </w:r>
      <w:r>
        <w:rPr>
          <w:rFonts w:ascii="仿宋" w:hAnsi="仿宋" w:eastAsia="仿宋"/>
          <w:sz w:val="32"/>
          <w:szCs w:val="32"/>
        </w:rPr>
        <w:t xml:space="preserve"> 保定市徐水区漕河镇人民政府的主要职责是：</w:t>
      </w:r>
    </w:p>
    <w:p w14:paraId="22974DCC">
      <w:pPr>
        <w:spacing w:line="360" w:lineRule="auto"/>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一</w:t>
      </w:r>
      <w:r>
        <w:rPr>
          <w:rFonts w:ascii="仿宋" w:hAnsi="仿宋" w:eastAsia="仿宋"/>
          <w:sz w:val="32"/>
          <w:szCs w:val="32"/>
        </w:rPr>
        <w:t>)</w:t>
      </w:r>
      <w:r>
        <w:rPr>
          <w:rFonts w:hint="eastAsia" w:ascii="仿宋" w:hAnsi="仿宋" w:eastAsia="仿宋"/>
          <w:sz w:val="32"/>
          <w:szCs w:val="32"/>
        </w:rPr>
        <w:t>执行本级代表大会的决议和上级国家行政机关的决定和命令，发布决定和命令；</w:t>
      </w:r>
    </w:p>
    <w:p w14:paraId="0259C824">
      <w:pPr>
        <w:spacing w:line="360" w:lineRule="auto"/>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二</w:t>
      </w:r>
      <w:r>
        <w:rPr>
          <w:rFonts w:ascii="仿宋" w:hAnsi="仿宋" w:eastAsia="仿宋"/>
          <w:sz w:val="32"/>
          <w:szCs w:val="32"/>
        </w:rPr>
        <w:t>)</w:t>
      </w:r>
      <w:r>
        <w:rPr>
          <w:rFonts w:hint="eastAsia" w:ascii="仿宋" w:hAnsi="仿宋" w:eastAsia="仿宋"/>
          <w:sz w:val="32"/>
          <w:szCs w:val="32"/>
        </w:rPr>
        <w:t>制定并落实本行政区域内的经济发展计划，加强公共设施的建设和管理，发展各项服务事业；</w:t>
      </w:r>
    </w:p>
    <w:p w14:paraId="06E2C969">
      <w:pPr>
        <w:spacing w:line="360" w:lineRule="auto"/>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三</w:t>
      </w:r>
      <w:r>
        <w:rPr>
          <w:rFonts w:ascii="仿宋" w:hAnsi="仿宋" w:eastAsia="仿宋"/>
          <w:sz w:val="32"/>
          <w:szCs w:val="32"/>
        </w:rPr>
        <w:t>)</w:t>
      </w:r>
      <w:r>
        <w:rPr>
          <w:rFonts w:hint="eastAsia" w:ascii="仿宋" w:hAnsi="仿宋" w:eastAsia="仿宋"/>
          <w:sz w:val="32"/>
          <w:szCs w:val="32"/>
        </w:rPr>
        <w:t>加强水利建设、土地使用管理和环境综合整治，合理利用自然资源，保护、改善生态和生活环境；</w:t>
      </w:r>
    </w:p>
    <w:p w14:paraId="7A9DCF1E">
      <w:pPr>
        <w:spacing w:line="360" w:lineRule="auto"/>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四</w:t>
      </w:r>
      <w:r>
        <w:rPr>
          <w:rFonts w:ascii="仿宋" w:hAnsi="仿宋" w:eastAsia="仿宋"/>
          <w:sz w:val="32"/>
          <w:szCs w:val="32"/>
        </w:rPr>
        <w:t>)</w:t>
      </w:r>
      <w:r>
        <w:rPr>
          <w:rFonts w:hint="eastAsia" w:ascii="仿宋" w:hAnsi="仿宋" w:eastAsia="仿宋"/>
          <w:sz w:val="32"/>
          <w:szCs w:val="32"/>
        </w:rPr>
        <w:t>依法管理镇财政，执行本级预算；</w:t>
      </w:r>
    </w:p>
    <w:p w14:paraId="43AB2D63">
      <w:pPr>
        <w:spacing w:line="360" w:lineRule="auto"/>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五</w:t>
      </w:r>
      <w:r>
        <w:rPr>
          <w:rFonts w:ascii="仿宋" w:hAnsi="仿宋" w:eastAsia="仿宋"/>
          <w:sz w:val="32"/>
          <w:szCs w:val="32"/>
        </w:rPr>
        <w:t>)</w:t>
      </w:r>
      <w:r>
        <w:rPr>
          <w:rFonts w:hint="eastAsia" w:ascii="仿宋" w:hAnsi="仿宋" w:eastAsia="仿宋"/>
          <w:sz w:val="32"/>
          <w:szCs w:val="32"/>
        </w:rPr>
        <w:t>管理和发展文化、教育、科学、广播、体育、卫生等事业；</w:t>
      </w:r>
    </w:p>
    <w:p w14:paraId="1211CC5C">
      <w:pPr>
        <w:spacing w:line="360" w:lineRule="auto"/>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六</w:t>
      </w:r>
      <w:r>
        <w:rPr>
          <w:rFonts w:ascii="仿宋" w:hAnsi="仿宋" w:eastAsia="仿宋"/>
          <w:sz w:val="32"/>
          <w:szCs w:val="32"/>
        </w:rPr>
        <w:t>)</w:t>
      </w:r>
      <w:r>
        <w:rPr>
          <w:rFonts w:hint="eastAsia" w:ascii="仿宋" w:hAnsi="仿宋" w:eastAsia="仿宋"/>
          <w:sz w:val="32"/>
          <w:szCs w:val="32"/>
        </w:rPr>
        <w:t>保护社会主义的全民所有财产和劳动群众的集体所有财产，保护公民个人所有的合法财产，保护公民的人身权利、</w:t>
      </w:r>
      <w:r>
        <w:rPr>
          <w:rFonts w:hint="eastAsia" w:ascii="仿宋" w:hAnsi="仿宋" w:eastAsia="仿宋"/>
          <w:sz w:val="32"/>
          <w:szCs w:val="32"/>
          <w:lang w:eastAsia="zh-CN"/>
        </w:rPr>
        <w:t>民主权利</w:t>
      </w:r>
      <w:r>
        <w:rPr>
          <w:rFonts w:hint="eastAsia" w:ascii="仿宋" w:hAnsi="仿宋" w:eastAsia="仿宋"/>
          <w:sz w:val="32"/>
          <w:szCs w:val="32"/>
        </w:rPr>
        <w:t>和其他权利，保护各种经济的合法权益；</w:t>
      </w:r>
    </w:p>
    <w:p w14:paraId="1597F368">
      <w:pPr>
        <w:spacing w:line="360" w:lineRule="auto"/>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七</w:t>
      </w:r>
      <w:r>
        <w:rPr>
          <w:rFonts w:ascii="仿宋" w:hAnsi="仿宋" w:eastAsia="仿宋"/>
          <w:sz w:val="32"/>
          <w:szCs w:val="32"/>
        </w:rPr>
        <w:t>)</w:t>
      </w:r>
      <w:r>
        <w:rPr>
          <w:rFonts w:hint="eastAsia" w:ascii="仿宋" w:hAnsi="仿宋" w:eastAsia="仿宋"/>
          <w:sz w:val="32"/>
          <w:szCs w:val="32"/>
        </w:rPr>
        <w:t>组织实施社会主义与民主法制教育，协调公安、司法行政工作，调解民事纠纷，维护社会秩序；</w:t>
      </w:r>
    </w:p>
    <w:p w14:paraId="6BB0EA42">
      <w:pPr>
        <w:spacing w:line="360" w:lineRule="auto"/>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八</w:t>
      </w:r>
      <w:r>
        <w:rPr>
          <w:rFonts w:ascii="仿宋" w:hAnsi="仿宋" w:eastAsia="仿宋"/>
          <w:sz w:val="32"/>
          <w:szCs w:val="32"/>
        </w:rPr>
        <w:t>)</w:t>
      </w:r>
      <w:r>
        <w:rPr>
          <w:rFonts w:hint="eastAsia" w:ascii="仿宋" w:hAnsi="仿宋" w:eastAsia="仿宋"/>
          <w:sz w:val="32"/>
          <w:szCs w:val="32"/>
        </w:rPr>
        <w:t>推行计划生育政策，控制人口增长，保护妇女、儿童和老人的合法权益；</w:t>
      </w:r>
    </w:p>
    <w:p w14:paraId="09A50197">
      <w:pPr>
        <w:spacing w:line="360" w:lineRule="auto"/>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九</w:t>
      </w:r>
      <w:r>
        <w:rPr>
          <w:rFonts w:ascii="仿宋" w:hAnsi="仿宋" w:eastAsia="仿宋"/>
          <w:sz w:val="32"/>
          <w:szCs w:val="32"/>
        </w:rPr>
        <w:t>)</w:t>
      </w:r>
      <w:r>
        <w:rPr>
          <w:rFonts w:hint="eastAsia" w:ascii="仿宋" w:hAnsi="仿宋" w:eastAsia="仿宋"/>
          <w:sz w:val="32"/>
          <w:szCs w:val="32"/>
        </w:rPr>
        <w:t>管理民政事务工作，发展社会福利事业，做好社会保障工作，办理兵役事项；</w:t>
      </w:r>
    </w:p>
    <w:p w14:paraId="2C80BAB6">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5"/>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14:paraId="5A8DB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14:paraId="09A934A3">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vAlign w:val="center"/>
          </w:tcPr>
          <w:p w14:paraId="764C76CF">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tcBorders>
              <w:bottom w:val="single" w:color="000000" w:sz="6" w:space="0"/>
            </w:tcBorders>
            <w:vAlign w:val="center"/>
          </w:tcPr>
          <w:p w14:paraId="0744D1BD">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14:paraId="386DC983">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vAlign w:val="center"/>
          </w:tcPr>
          <w:p w14:paraId="19AFC699">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14:paraId="61084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04D53C43">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692" w:type="dxa"/>
            <w:tcBorders>
              <w:bottom w:val="single" w:color="auto" w:sz="4" w:space="0"/>
            </w:tcBorders>
            <w:vAlign w:val="center"/>
          </w:tcPr>
          <w:p w14:paraId="1BAAEC30">
            <w:pPr>
              <w:jc w:val="center"/>
              <w:rPr>
                <w:rFonts w:hint="eastAsia" w:ascii="仿宋_GB2312" w:hAnsi="仿宋" w:eastAsia="仿宋_GB2312"/>
                <w:bCs/>
                <w:sz w:val="24"/>
                <w:szCs w:val="24"/>
                <w:lang w:eastAsia="zh-CN"/>
              </w:rPr>
            </w:pPr>
            <w:r>
              <w:rPr>
                <w:rFonts w:hint="eastAsia" w:ascii="仿宋_GB2312" w:hAnsi="仿宋" w:eastAsia="仿宋_GB2312"/>
                <w:bCs/>
                <w:sz w:val="24"/>
                <w:szCs w:val="24"/>
                <w:lang w:eastAsia="zh-CN"/>
              </w:rPr>
              <w:t>保定市徐水区漕河镇人民政府（行政）</w:t>
            </w:r>
          </w:p>
        </w:tc>
        <w:tc>
          <w:tcPr>
            <w:tcW w:w="1701" w:type="dxa"/>
            <w:vAlign w:val="center"/>
          </w:tcPr>
          <w:p w14:paraId="52B64844">
            <w:pPr>
              <w:jc w:val="center"/>
              <w:rPr>
                <w:rFonts w:ascii="仿宋_GB2312" w:hAnsi="仿宋" w:eastAsia="仿宋_GB2312"/>
                <w:bCs/>
                <w:sz w:val="24"/>
                <w:szCs w:val="24"/>
              </w:rPr>
            </w:pPr>
            <w:r>
              <w:rPr>
                <w:rFonts w:hint="eastAsia" w:ascii="仿宋_GB2312" w:hAnsi="仿宋" w:eastAsia="仿宋_GB2312"/>
                <w:bCs/>
                <w:sz w:val="24"/>
                <w:szCs w:val="24"/>
              </w:rPr>
              <w:t>行政</w:t>
            </w:r>
          </w:p>
        </w:tc>
        <w:tc>
          <w:tcPr>
            <w:tcW w:w="1418" w:type="dxa"/>
            <w:vAlign w:val="center"/>
          </w:tcPr>
          <w:p w14:paraId="37F926B0">
            <w:pPr>
              <w:spacing w:line="300" w:lineRule="exact"/>
              <w:jc w:val="center"/>
              <w:rPr>
                <w:rFonts w:ascii="仿宋_GB2312" w:hAnsi="仿宋" w:eastAsia="仿宋_GB2312"/>
                <w:bCs/>
                <w:sz w:val="24"/>
                <w:szCs w:val="24"/>
              </w:rPr>
            </w:pPr>
            <w:r>
              <w:rPr>
                <w:rFonts w:hint="eastAsia" w:ascii="仿宋" w:hAnsi="仿宋" w:eastAsia="仿宋" w:cs="宋体"/>
                <w:color w:val="000000"/>
                <w:kern w:val="0"/>
                <w:sz w:val="24"/>
                <w:szCs w:val="24"/>
              </w:rPr>
              <w:t>正科级</w:t>
            </w:r>
          </w:p>
        </w:tc>
        <w:tc>
          <w:tcPr>
            <w:tcW w:w="3260" w:type="dxa"/>
            <w:vAlign w:val="center"/>
          </w:tcPr>
          <w:p w14:paraId="5FAD4AD4">
            <w:pPr>
              <w:jc w:val="center"/>
              <w:rPr>
                <w:rFonts w:ascii="仿宋_GB2312" w:hAnsi="仿宋" w:eastAsia="仿宋_GB2312"/>
                <w:bCs/>
                <w:sz w:val="24"/>
                <w:szCs w:val="24"/>
              </w:rPr>
            </w:pPr>
            <w:r>
              <w:rPr>
                <w:rFonts w:hint="eastAsia" w:ascii="仿宋_GB2312" w:hAnsi="仿宋" w:eastAsia="仿宋_GB2312"/>
                <w:bCs/>
                <w:sz w:val="24"/>
                <w:szCs w:val="24"/>
              </w:rPr>
              <w:t>财政拨款</w:t>
            </w:r>
          </w:p>
        </w:tc>
      </w:tr>
    </w:tbl>
    <w:p w14:paraId="090DF376">
      <w:pPr>
        <w:spacing w:line="360" w:lineRule="auto"/>
        <w:rPr>
          <w:rFonts w:ascii="仿宋" w:hAnsi="仿宋" w:eastAsia="仿宋"/>
          <w:b/>
          <w:sz w:val="32"/>
          <w:szCs w:val="32"/>
        </w:rPr>
      </w:pPr>
    </w:p>
    <w:p w14:paraId="1B1CA5F4">
      <w:pPr>
        <w:jc w:val="center"/>
        <w:outlineLvl w:val="0"/>
        <w:rPr>
          <w:rFonts w:ascii="方正小标宋_GBK" w:eastAsia="方正小标宋_GBK"/>
          <w:sz w:val="44"/>
        </w:rPr>
      </w:pPr>
      <w:r>
        <w:rPr>
          <w:rFonts w:hint="eastAsia" w:ascii="方正小标宋_GBK" w:eastAsia="方正小标宋_GBK"/>
          <w:sz w:val="44"/>
        </w:rPr>
        <w:t>第二部分：</w:t>
      </w:r>
      <w:r>
        <w:rPr>
          <w:rFonts w:hint="eastAsia" w:ascii="方正小标宋_GBK" w:eastAsia="方正小标宋_GBK"/>
          <w:sz w:val="44"/>
          <w:lang w:eastAsia="zh-CN"/>
        </w:rPr>
        <w:t>单位（本级）</w:t>
      </w:r>
      <w:r>
        <w:rPr>
          <w:rFonts w:hint="eastAsia" w:ascii="方正小标宋_GBK" w:eastAsia="方正小标宋_GBK"/>
          <w:sz w:val="44"/>
        </w:rPr>
        <w:t>预算安排的总体情况</w:t>
      </w:r>
      <w:r>
        <w:rPr>
          <w:rFonts w:ascii="方正小标宋_GBK" w:eastAsia="方正小标宋_GBK"/>
          <w:sz w:val="44"/>
        </w:rPr>
        <w:t xml:space="preserve"> </w:t>
      </w:r>
    </w:p>
    <w:p w14:paraId="79D83647">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w:t>
      </w:r>
      <w:r>
        <w:rPr>
          <w:rFonts w:hint="eastAsia" w:ascii="仿宋" w:hAnsi="仿宋" w:eastAsia="仿宋"/>
          <w:sz w:val="32"/>
          <w:szCs w:val="32"/>
          <w:lang w:eastAsia="zh-CN"/>
        </w:rPr>
        <w:t>单位（本级）</w:t>
      </w:r>
      <w:r>
        <w:rPr>
          <w:rFonts w:hint="eastAsia" w:ascii="仿宋" w:hAnsi="仿宋" w:eastAsia="仿宋"/>
          <w:sz w:val="32"/>
          <w:szCs w:val="32"/>
        </w:rPr>
        <w:t>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w:t>
      </w:r>
    </w:p>
    <w:p w14:paraId="11DD28F5">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14:paraId="31248A7B">
      <w:pPr>
        <w:spacing w:line="360" w:lineRule="auto"/>
        <w:ind w:firstLine="640" w:firstLineChars="200"/>
        <w:rPr>
          <w:rFonts w:ascii="仿宋" w:hAnsi="仿宋" w:eastAsia="仿宋"/>
          <w:sz w:val="32"/>
          <w:szCs w:val="32"/>
        </w:rPr>
      </w:pPr>
      <w:r>
        <w:rPr>
          <w:rFonts w:ascii="仿宋" w:hAnsi="仿宋" w:eastAsia="仿宋"/>
          <w:sz w:val="32"/>
          <w:szCs w:val="32"/>
        </w:rPr>
        <w:t>2021年预算收入为</w:t>
      </w:r>
      <w:r>
        <w:rPr>
          <w:rFonts w:hint="eastAsia" w:ascii="仿宋" w:hAnsi="仿宋" w:eastAsia="仿宋"/>
          <w:sz w:val="32"/>
          <w:szCs w:val="32"/>
          <w:lang w:val="en-US" w:eastAsia="zh-CN"/>
        </w:rPr>
        <w:t>839.84</w:t>
      </w:r>
      <w:r>
        <w:rPr>
          <w:rFonts w:ascii="仿宋" w:hAnsi="仿宋" w:eastAsia="仿宋"/>
          <w:sz w:val="32"/>
          <w:szCs w:val="32"/>
        </w:rPr>
        <w:t>万元,其中：一般公共预算收入</w:t>
      </w:r>
      <w:r>
        <w:rPr>
          <w:rFonts w:hint="eastAsia" w:ascii="仿宋" w:hAnsi="仿宋" w:eastAsia="仿宋"/>
          <w:sz w:val="32"/>
          <w:szCs w:val="32"/>
          <w:lang w:val="en-US" w:eastAsia="zh-CN"/>
        </w:rPr>
        <w:t>834.84</w:t>
      </w:r>
      <w:r>
        <w:rPr>
          <w:rFonts w:ascii="仿宋" w:hAnsi="仿宋" w:eastAsia="仿宋"/>
          <w:sz w:val="32"/>
          <w:szCs w:val="32"/>
        </w:rPr>
        <w:t>万元，基金预算收入</w:t>
      </w:r>
      <w:r>
        <w:rPr>
          <w:rFonts w:hint="eastAsia" w:ascii="仿宋" w:hAnsi="仿宋" w:eastAsia="仿宋"/>
          <w:sz w:val="32"/>
          <w:szCs w:val="32"/>
          <w:lang w:val="en-US" w:eastAsia="zh-CN"/>
        </w:rPr>
        <w:t>5</w:t>
      </w:r>
      <w:r>
        <w:rPr>
          <w:rFonts w:ascii="仿宋" w:hAnsi="仿宋" w:eastAsia="仿宋"/>
          <w:sz w:val="32"/>
          <w:szCs w:val="32"/>
        </w:rPr>
        <w:t>万元，财政专户收入</w:t>
      </w:r>
      <w:r>
        <w:rPr>
          <w:rFonts w:hint="eastAsia" w:ascii="仿宋" w:hAnsi="仿宋" w:eastAsia="仿宋"/>
          <w:sz w:val="32"/>
          <w:szCs w:val="32"/>
          <w:lang w:val="en-US" w:eastAsia="zh-CN"/>
        </w:rPr>
        <w:t>0</w:t>
      </w:r>
      <w:r>
        <w:rPr>
          <w:rFonts w:ascii="仿宋" w:hAnsi="仿宋" w:eastAsia="仿宋"/>
          <w:sz w:val="32"/>
          <w:szCs w:val="32"/>
        </w:rPr>
        <w:t>万元，其他来源收入</w:t>
      </w:r>
      <w:r>
        <w:rPr>
          <w:rFonts w:hint="eastAsia" w:ascii="仿宋" w:hAnsi="仿宋" w:eastAsia="仿宋"/>
          <w:sz w:val="32"/>
          <w:szCs w:val="32"/>
          <w:lang w:val="en-US" w:eastAsia="zh-CN"/>
        </w:rPr>
        <w:t>0</w:t>
      </w:r>
      <w:r>
        <w:rPr>
          <w:rFonts w:ascii="仿宋" w:hAnsi="仿宋" w:eastAsia="仿宋"/>
          <w:sz w:val="32"/>
          <w:szCs w:val="32"/>
        </w:rPr>
        <w:t>万元。</w:t>
      </w:r>
    </w:p>
    <w:p w14:paraId="0EAA6AF7">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14:paraId="780C030C">
      <w:pPr>
        <w:spacing w:line="360" w:lineRule="auto"/>
        <w:ind w:firstLine="640" w:firstLineChars="200"/>
        <w:rPr>
          <w:rFonts w:ascii="仿宋" w:hAnsi="仿宋" w:eastAsia="仿宋"/>
          <w:sz w:val="32"/>
          <w:szCs w:val="32"/>
        </w:rPr>
      </w:pPr>
      <w:r>
        <w:rPr>
          <w:rFonts w:ascii="仿宋" w:hAnsi="仿宋" w:eastAsia="仿宋"/>
          <w:sz w:val="32"/>
          <w:szCs w:val="32"/>
        </w:rPr>
        <w:t>2021年</w:t>
      </w:r>
      <w:r>
        <w:rPr>
          <w:rFonts w:hint="eastAsia" w:ascii="仿宋" w:hAnsi="仿宋" w:eastAsia="仿宋"/>
          <w:sz w:val="32"/>
          <w:szCs w:val="32"/>
          <w:lang w:eastAsia="zh-CN"/>
        </w:rPr>
        <w:t>单位（本级）</w:t>
      </w:r>
      <w:r>
        <w:rPr>
          <w:rFonts w:ascii="仿宋" w:hAnsi="仿宋" w:eastAsia="仿宋"/>
          <w:sz w:val="32"/>
          <w:szCs w:val="32"/>
        </w:rPr>
        <w:t>支出预算：</w:t>
      </w:r>
      <w:r>
        <w:rPr>
          <w:rFonts w:hint="eastAsia" w:ascii="仿宋" w:hAnsi="仿宋" w:eastAsia="仿宋"/>
          <w:sz w:val="32"/>
          <w:szCs w:val="32"/>
          <w:lang w:val="en-US" w:eastAsia="zh-CN"/>
        </w:rPr>
        <w:t>839.84</w:t>
      </w:r>
      <w:r>
        <w:rPr>
          <w:rFonts w:ascii="仿宋" w:hAnsi="仿宋" w:eastAsia="仿宋"/>
          <w:sz w:val="32"/>
          <w:szCs w:val="32"/>
        </w:rPr>
        <w:t>万元</w:t>
      </w:r>
    </w:p>
    <w:p w14:paraId="642CD0C5">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w:t>
      </w:r>
      <w:r>
        <w:rPr>
          <w:rFonts w:hint="eastAsia" w:ascii="仿宋" w:hAnsi="仿宋" w:eastAsia="仿宋"/>
          <w:sz w:val="32"/>
          <w:szCs w:val="32"/>
          <w:lang w:val="en-US" w:eastAsia="zh-CN"/>
        </w:rPr>
        <w:t>492.82</w:t>
      </w:r>
      <w:r>
        <w:rPr>
          <w:rFonts w:hint="eastAsia" w:ascii="仿宋" w:hAnsi="仿宋" w:eastAsia="仿宋"/>
          <w:sz w:val="32"/>
          <w:szCs w:val="32"/>
        </w:rPr>
        <w:t>万元</w:t>
      </w:r>
    </w:p>
    <w:p w14:paraId="06C677A9">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w:t>
      </w:r>
      <w:r>
        <w:rPr>
          <w:rFonts w:hint="eastAsia" w:ascii="仿宋" w:hAnsi="仿宋" w:eastAsia="仿宋"/>
          <w:sz w:val="32"/>
          <w:szCs w:val="32"/>
          <w:lang w:val="en-US" w:eastAsia="zh-CN"/>
        </w:rPr>
        <w:t>427.08</w:t>
      </w:r>
      <w:r>
        <w:rPr>
          <w:rFonts w:ascii="仿宋" w:hAnsi="仿宋" w:eastAsia="仿宋"/>
          <w:sz w:val="32"/>
          <w:szCs w:val="32"/>
        </w:rPr>
        <w:t>万元</w:t>
      </w:r>
    </w:p>
    <w:p w14:paraId="64B3DBEC">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w:t>
      </w:r>
      <w:r>
        <w:rPr>
          <w:rFonts w:hint="eastAsia" w:ascii="仿宋" w:hAnsi="仿宋" w:eastAsia="仿宋"/>
          <w:sz w:val="32"/>
          <w:szCs w:val="32"/>
          <w:lang w:val="en-US" w:eastAsia="zh-CN"/>
        </w:rPr>
        <w:t>65.74</w:t>
      </w:r>
      <w:r>
        <w:rPr>
          <w:rFonts w:ascii="仿宋" w:hAnsi="仿宋" w:eastAsia="仿宋"/>
          <w:sz w:val="32"/>
          <w:szCs w:val="32"/>
        </w:rPr>
        <w:t>万元</w:t>
      </w:r>
    </w:p>
    <w:p w14:paraId="507C5683">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 xml:space="preserve"> </w:t>
      </w:r>
      <w:r>
        <w:rPr>
          <w:rFonts w:hint="eastAsia" w:ascii="仿宋" w:hAnsi="仿宋" w:eastAsia="仿宋"/>
          <w:sz w:val="32"/>
          <w:szCs w:val="32"/>
          <w:lang w:val="en-US" w:eastAsia="zh-CN"/>
        </w:rPr>
        <w:t>347.02</w:t>
      </w:r>
      <w:r>
        <w:rPr>
          <w:rFonts w:ascii="仿宋" w:hAnsi="仿宋" w:eastAsia="仿宋"/>
          <w:sz w:val="32"/>
          <w:szCs w:val="32"/>
        </w:rPr>
        <w:t>万元</w:t>
      </w:r>
    </w:p>
    <w:p w14:paraId="7D642B52">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w:t>
      </w:r>
      <w:r>
        <w:rPr>
          <w:rFonts w:hint="eastAsia" w:ascii="仿宋" w:hAnsi="仿宋" w:eastAsia="仿宋"/>
          <w:sz w:val="32"/>
          <w:szCs w:val="32"/>
          <w:lang w:val="en-US" w:eastAsia="zh-CN"/>
        </w:rPr>
        <w:t>347.02</w:t>
      </w:r>
      <w:r>
        <w:rPr>
          <w:rFonts w:ascii="仿宋" w:hAnsi="仿宋" w:eastAsia="仿宋"/>
          <w:sz w:val="32"/>
          <w:szCs w:val="32"/>
        </w:rPr>
        <w:t>万元</w:t>
      </w:r>
    </w:p>
    <w:p w14:paraId="50762F65">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14:paraId="4BA2CEFF">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w:t>
      </w:r>
      <w:r>
        <w:rPr>
          <w:rFonts w:hint="eastAsia" w:ascii="仿宋" w:hAnsi="仿宋" w:eastAsia="仿宋"/>
          <w:sz w:val="32"/>
          <w:szCs w:val="32"/>
          <w:lang w:val="en-US" w:eastAsia="zh-CN"/>
        </w:rPr>
        <w:t>839.84</w:t>
      </w:r>
      <w:r>
        <w:rPr>
          <w:rFonts w:hint="eastAsia" w:ascii="仿宋" w:hAnsi="仿宋" w:eastAsia="仿宋"/>
          <w:sz w:val="32"/>
          <w:szCs w:val="32"/>
        </w:rPr>
        <w:t>万元，较上年</w:t>
      </w:r>
      <w:r>
        <w:rPr>
          <w:rFonts w:ascii="仿宋" w:hAnsi="仿宋" w:eastAsia="仿宋"/>
          <w:sz w:val="32"/>
          <w:szCs w:val="32"/>
        </w:rPr>
        <w:t>减少</w:t>
      </w:r>
      <w:r>
        <w:rPr>
          <w:rFonts w:hint="eastAsia" w:ascii="仿宋" w:hAnsi="仿宋" w:eastAsia="仿宋"/>
          <w:sz w:val="32"/>
          <w:szCs w:val="32"/>
          <w:lang w:val="en-US" w:eastAsia="zh-CN"/>
        </w:rPr>
        <w:t>27.41</w:t>
      </w:r>
      <w:r>
        <w:rPr>
          <w:rFonts w:ascii="仿宋" w:hAnsi="仿宋" w:eastAsia="仿宋"/>
          <w:sz w:val="32"/>
          <w:szCs w:val="32"/>
        </w:rPr>
        <w:t>万元。其中:基本支出</w:t>
      </w:r>
      <w:r>
        <w:rPr>
          <w:rFonts w:hint="eastAsia" w:ascii="仿宋" w:hAnsi="仿宋" w:eastAsia="仿宋"/>
          <w:sz w:val="32"/>
          <w:szCs w:val="32"/>
          <w:lang w:eastAsia="zh-CN"/>
        </w:rPr>
        <w:t>增加</w:t>
      </w:r>
      <w:r>
        <w:rPr>
          <w:rFonts w:hint="eastAsia" w:ascii="仿宋" w:hAnsi="仿宋" w:eastAsia="仿宋"/>
          <w:sz w:val="32"/>
          <w:szCs w:val="32"/>
          <w:lang w:val="en-US" w:eastAsia="zh-CN"/>
        </w:rPr>
        <w:t>22.89</w:t>
      </w:r>
      <w:r>
        <w:rPr>
          <w:rFonts w:ascii="仿宋" w:hAnsi="仿宋" w:eastAsia="仿宋"/>
          <w:sz w:val="32"/>
          <w:szCs w:val="32"/>
        </w:rPr>
        <w:t>万元，主要原因是</w:t>
      </w:r>
      <w:r>
        <w:rPr>
          <w:rFonts w:hint="eastAsia" w:ascii="仿宋" w:hAnsi="仿宋" w:eastAsia="仿宋"/>
          <w:sz w:val="32"/>
          <w:szCs w:val="32"/>
          <w:lang w:eastAsia="zh-CN"/>
        </w:rPr>
        <w:t>人员调入，人员经费支出增加</w:t>
      </w:r>
      <w:r>
        <w:rPr>
          <w:rFonts w:ascii="仿宋" w:hAnsi="仿宋" w:eastAsia="仿宋"/>
          <w:sz w:val="32"/>
          <w:szCs w:val="32"/>
        </w:rPr>
        <w:t>；项目支出减少</w:t>
      </w:r>
      <w:r>
        <w:rPr>
          <w:rFonts w:hint="eastAsia" w:ascii="仿宋" w:hAnsi="仿宋" w:eastAsia="仿宋"/>
          <w:sz w:val="32"/>
          <w:szCs w:val="32"/>
          <w:lang w:val="en-US" w:eastAsia="zh-CN"/>
        </w:rPr>
        <w:t>50.3</w:t>
      </w:r>
      <w:r>
        <w:rPr>
          <w:rFonts w:ascii="仿宋" w:hAnsi="仿宋" w:eastAsia="仿宋"/>
          <w:sz w:val="32"/>
          <w:szCs w:val="32"/>
        </w:rPr>
        <w:t>万元，主要原因是</w:t>
      </w:r>
      <w:r>
        <w:rPr>
          <w:rFonts w:hint="eastAsia" w:ascii="仿宋" w:hAnsi="仿宋" w:eastAsia="仿宋"/>
          <w:sz w:val="32"/>
          <w:szCs w:val="32"/>
          <w:lang w:eastAsia="zh-CN"/>
        </w:rPr>
        <w:t>本年项目减少，相应项目资金减少</w:t>
      </w:r>
      <w:r>
        <w:rPr>
          <w:rFonts w:ascii="仿宋" w:hAnsi="仿宋" w:eastAsia="仿宋"/>
          <w:sz w:val="32"/>
          <w:szCs w:val="32"/>
        </w:rPr>
        <w:t>。</w:t>
      </w:r>
    </w:p>
    <w:p w14:paraId="4403E9E8">
      <w:pPr>
        <w:spacing w:line="360" w:lineRule="auto"/>
        <w:ind w:firstLine="640" w:firstLineChars="200"/>
        <w:rPr>
          <w:rFonts w:ascii="仿宋" w:hAnsi="仿宋" w:eastAsia="仿宋"/>
          <w:sz w:val="32"/>
          <w:szCs w:val="32"/>
        </w:rPr>
      </w:pPr>
    </w:p>
    <w:p w14:paraId="3073AA67">
      <w:pPr>
        <w:jc w:val="center"/>
        <w:outlineLvl w:val="0"/>
        <w:rPr>
          <w:rFonts w:hint="eastAsia" w:ascii="方正小标宋_GBK" w:eastAsia="方正小标宋_GBK"/>
          <w:sz w:val="44"/>
        </w:rPr>
      </w:pPr>
      <w:r>
        <w:rPr>
          <w:rFonts w:hint="eastAsia" w:ascii="方正小标宋_GBK" w:eastAsia="方正小标宋_GBK"/>
          <w:sz w:val="44"/>
        </w:rPr>
        <w:t>第三部分：机关运行经费安排情况</w:t>
      </w:r>
    </w:p>
    <w:p w14:paraId="6EC20B2A">
      <w:pPr>
        <w:jc w:val="center"/>
        <w:outlineLvl w:val="0"/>
        <w:rPr>
          <w:rFonts w:hint="eastAsia" w:ascii="方正小标宋_GBK" w:eastAsia="方正小标宋_GBK"/>
          <w:sz w:val="44"/>
        </w:rPr>
      </w:pPr>
    </w:p>
    <w:p w14:paraId="282F07E2">
      <w:pPr>
        <w:spacing w:line="360" w:lineRule="auto"/>
        <w:ind w:firstLine="640" w:firstLineChars="200"/>
        <w:rPr>
          <w:rFonts w:ascii="仿宋" w:hAnsi="仿宋" w:eastAsia="仿宋"/>
          <w:sz w:val="32"/>
          <w:szCs w:val="32"/>
        </w:rPr>
      </w:pPr>
      <w:r>
        <w:rPr>
          <w:rFonts w:ascii="仿宋" w:hAnsi="仿宋" w:eastAsia="仿宋"/>
          <w:sz w:val="32"/>
          <w:szCs w:val="32"/>
        </w:rPr>
        <w:t>2021年我</w:t>
      </w:r>
      <w:r>
        <w:rPr>
          <w:rFonts w:hint="eastAsia" w:ascii="仿宋" w:hAnsi="仿宋" w:eastAsia="仿宋"/>
          <w:sz w:val="32"/>
          <w:szCs w:val="32"/>
          <w:lang w:eastAsia="zh-CN"/>
        </w:rPr>
        <w:t>单位（本级）</w:t>
      </w:r>
      <w:r>
        <w:rPr>
          <w:rFonts w:ascii="仿宋" w:hAnsi="仿宋" w:eastAsia="仿宋"/>
          <w:sz w:val="32"/>
          <w:szCs w:val="32"/>
        </w:rPr>
        <w:t>机关运行经费安排</w:t>
      </w:r>
      <w:r>
        <w:rPr>
          <w:rFonts w:hint="eastAsia" w:ascii="仿宋" w:hAnsi="仿宋" w:eastAsia="仿宋"/>
          <w:sz w:val="32"/>
          <w:szCs w:val="32"/>
          <w:lang w:val="en-US" w:eastAsia="zh-CN"/>
        </w:rPr>
        <w:t>65.74</w:t>
      </w:r>
      <w:r>
        <w:rPr>
          <w:rFonts w:ascii="仿宋" w:hAnsi="仿宋" w:eastAsia="仿宋"/>
          <w:sz w:val="32"/>
          <w:szCs w:val="32"/>
        </w:rPr>
        <w:t>万元，其中办公费</w:t>
      </w:r>
      <w:r>
        <w:rPr>
          <w:rFonts w:hint="eastAsia" w:ascii="仿宋" w:hAnsi="仿宋" w:eastAsia="仿宋"/>
          <w:sz w:val="32"/>
          <w:szCs w:val="32"/>
          <w:lang w:val="en-US" w:eastAsia="zh-CN"/>
        </w:rPr>
        <w:t>4.72</w:t>
      </w:r>
      <w:r>
        <w:rPr>
          <w:rFonts w:ascii="仿宋" w:hAnsi="仿宋" w:eastAsia="仿宋"/>
          <w:sz w:val="32"/>
          <w:szCs w:val="32"/>
        </w:rPr>
        <w:t>万元，邮电费</w:t>
      </w:r>
      <w:r>
        <w:rPr>
          <w:rFonts w:hint="eastAsia" w:ascii="仿宋" w:hAnsi="仿宋" w:eastAsia="仿宋"/>
          <w:sz w:val="32"/>
          <w:szCs w:val="32"/>
          <w:lang w:val="en-US" w:eastAsia="zh-CN"/>
        </w:rPr>
        <w:t>13.04</w:t>
      </w:r>
      <w:r>
        <w:rPr>
          <w:rFonts w:ascii="仿宋" w:hAnsi="仿宋" w:eastAsia="仿宋"/>
          <w:sz w:val="32"/>
          <w:szCs w:val="32"/>
        </w:rPr>
        <w:t>万元，</w:t>
      </w:r>
      <w:r>
        <w:rPr>
          <w:rFonts w:hint="eastAsia" w:ascii="仿宋" w:hAnsi="仿宋" w:eastAsia="仿宋"/>
          <w:sz w:val="32"/>
          <w:szCs w:val="32"/>
          <w:lang w:eastAsia="zh-CN"/>
        </w:rPr>
        <w:t>取暖费</w:t>
      </w:r>
      <w:r>
        <w:rPr>
          <w:rFonts w:hint="eastAsia" w:ascii="仿宋" w:hAnsi="仿宋" w:eastAsia="仿宋"/>
          <w:sz w:val="32"/>
          <w:szCs w:val="32"/>
          <w:lang w:val="en-US" w:eastAsia="zh-CN"/>
        </w:rPr>
        <w:t>8.79万元，公务接待费5万元，</w:t>
      </w:r>
      <w:r>
        <w:rPr>
          <w:rFonts w:ascii="仿宋" w:hAnsi="仿宋" w:eastAsia="仿宋"/>
          <w:sz w:val="32"/>
          <w:szCs w:val="32"/>
        </w:rPr>
        <w:t>工会经费</w:t>
      </w:r>
      <w:r>
        <w:rPr>
          <w:rFonts w:hint="eastAsia" w:ascii="仿宋" w:hAnsi="仿宋" w:eastAsia="仿宋"/>
          <w:sz w:val="32"/>
          <w:szCs w:val="32"/>
          <w:lang w:val="en-US" w:eastAsia="zh-CN"/>
        </w:rPr>
        <w:t>3.49</w:t>
      </w:r>
      <w:r>
        <w:rPr>
          <w:rFonts w:ascii="仿宋" w:hAnsi="仿宋" w:eastAsia="仿宋"/>
          <w:sz w:val="32"/>
          <w:szCs w:val="32"/>
        </w:rPr>
        <w:t>、福利费</w:t>
      </w:r>
      <w:r>
        <w:rPr>
          <w:rFonts w:hint="eastAsia" w:ascii="仿宋" w:hAnsi="仿宋" w:eastAsia="仿宋"/>
          <w:sz w:val="32"/>
          <w:szCs w:val="32"/>
          <w:lang w:val="en-US" w:eastAsia="zh-CN"/>
        </w:rPr>
        <w:t>2.2</w:t>
      </w:r>
      <w:r>
        <w:rPr>
          <w:rFonts w:ascii="仿宋" w:hAnsi="仿宋" w:eastAsia="仿宋"/>
          <w:sz w:val="32"/>
          <w:szCs w:val="32"/>
        </w:rPr>
        <w:t>万元，公务用车运行维护费</w:t>
      </w:r>
      <w:r>
        <w:rPr>
          <w:rFonts w:hint="eastAsia" w:ascii="仿宋" w:hAnsi="仿宋" w:eastAsia="仿宋"/>
          <w:sz w:val="32"/>
          <w:szCs w:val="32"/>
          <w:lang w:val="en-US" w:eastAsia="zh-CN"/>
        </w:rPr>
        <w:t>10.8</w:t>
      </w:r>
      <w:r>
        <w:rPr>
          <w:rFonts w:ascii="仿宋" w:hAnsi="仿宋" w:eastAsia="仿宋"/>
          <w:sz w:val="32"/>
          <w:szCs w:val="32"/>
        </w:rPr>
        <w:t>万元</w:t>
      </w:r>
      <w:r>
        <w:rPr>
          <w:rFonts w:hint="eastAsia" w:ascii="仿宋" w:hAnsi="仿宋" w:eastAsia="仿宋"/>
          <w:sz w:val="32"/>
          <w:szCs w:val="32"/>
        </w:rPr>
        <w:t>，</w:t>
      </w:r>
      <w:r>
        <w:rPr>
          <w:rFonts w:ascii="仿宋" w:hAnsi="仿宋" w:eastAsia="仿宋"/>
          <w:sz w:val="32"/>
          <w:szCs w:val="32"/>
        </w:rPr>
        <w:t>其他支出</w:t>
      </w:r>
      <w:r>
        <w:rPr>
          <w:rFonts w:hint="eastAsia" w:ascii="仿宋" w:hAnsi="仿宋" w:eastAsia="仿宋"/>
          <w:sz w:val="32"/>
          <w:szCs w:val="32"/>
          <w:lang w:val="en-US" w:eastAsia="zh-CN"/>
        </w:rPr>
        <w:t>3.06</w:t>
      </w:r>
      <w:r>
        <w:rPr>
          <w:rFonts w:ascii="仿宋" w:hAnsi="仿宋" w:eastAsia="仿宋"/>
          <w:sz w:val="32"/>
          <w:szCs w:val="32"/>
        </w:rPr>
        <w:t>万元。</w:t>
      </w:r>
    </w:p>
    <w:p w14:paraId="2F7DF0A8">
      <w:pPr>
        <w:spacing w:line="360" w:lineRule="auto"/>
        <w:ind w:firstLine="640" w:firstLineChars="200"/>
        <w:rPr>
          <w:rFonts w:ascii="仿宋" w:hAnsi="仿宋" w:eastAsia="仿宋"/>
          <w:sz w:val="32"/>
          <w:szCs w:val="32"/>
        </w:rPr>
      </w:pPr>
    </w:p>
    <w:p w14:paraId="7D7C1D48">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5"/>
        <w:tblW w:w="9299" w:type="dxa"/>
        <w:tblInd w:w="0" w:type="dxa"/>
        <w:tblLayout w:type="fixed"/>
        <w:tblCellMar>
          <w:top w:w="0" w:type="dxa"/>
          <w:left w:w="108" w:type="dxa"/>
          <w:bottom w:w="0" w:type="dxa"/>
          <w:right w:w="108" w:type="dxa"/>
        </w:tblCellMar>
      </w:tblPr>
      <w:tblGrid>
        <w:gridCol w:w="9299"/>
      </w:tblGrid>
      <w:tr w14:paraId="0096130A">
        <w:tblPrEx>
          <w:tblCellMar>
            <w:top w:w="0" w:type="dxa"/>
            <w:left w:w="108" w:type="dxa"/>
            <w:bottom w:w="0" w:type="dxa"/>
            <w:right w:w="108" w:type="dxa"/>
          </w:tblCellMar>
        </w:tblPrEx>
        <w:trPr>
          <w:trHeight w:val="405" w:hRule="atLeast"/>
        </w:trPr>
        <w:tc>
          <w:tcPr>
            <w:tcW w:w="9299" w:type="dxa"/>
            <w:tcBorders>
              <w:top w:val="nil"/>
              <w:left w:val="nil"/>
              <w:bottom w:val="nil"/>
              <w:right w:val="nil"/>
            </w:tcBorders>
            <w:shd w:val="clear" w:color="auto" w:fill="auto"/>
            <w:vAlign w:val="center"/>
          </w:tcPr>
          <w:tbl>
            <w:tblPr>
              <w:tblStyle w:val="5"/>
              <w:tblW w:w="8090" w:type="dxa"/>
              <w:jc w:val="center"/>
              <w:tblLayout w:type="fixed"/>
              <w:tblCellMar>
                <w:top w:w="0" w:type="dxa"/>
                <w:left w:w="108" w:type="dxa"/>
                <w:bottom w:w="0" w:type="dxa"/>
                <w:right w:w="108" w:type="dxa"/>
              </w:tblCellMar>
            </w:tblPr>
            <w:tblGrid>
              <w:gridCol w:w="2163"/>
              <w:gridCol w:w="1276"/>
              <w:gridCol w:w="1418"/>
              <w:gridCol w:w="836"/>
              <w:gridCol w:w="2397"/>
            </w:tblGrid>
            <w:tr w14:paraId="564247C0">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14:paraId="4B1AA0BA">
                  <w:pPr>
                    <w:spacing w:line="360" w:lineRule="auto"/>
                    <w:rPr>
                      <w:rFonts w:ascii="黑体" w:hAnsi="黑体" w:eastAsia="黑体" w:cs="宋体"/>
                      <w:kern w:val="0"/>
                      <w:sz w:val="32"/>
                      <w:szCs w:val="32"/>
                    </w:rPr>
                  </w:pPr>
                </w:p>
              </w:tc>
            </w:tr>
            <w:tr w14:paraId="020E45C1">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14:paraId="3035DB6C">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26EDDA96">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193B51F5">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594EBECE">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4238C047">
                  <w:pPr>
                    <w:widowControl/>
                    <w:jc w:val="right"/>
                    <w:rPr>
                      <w:rFonts w:ascii="宋体" w:hAnsi="宋体" w:cs="宋体"/>
                      <w:kern w:val="0"/>
                      <w:sz w:val="24"/>
                      <w:szCs w:val="24"/>
                    </w:rPr>
                  </w:pPr>
                  <w:r>
                    <w:rPr>
                      <w:rFonts w:hint="eastAsia" w:ascii="宋体" w:hAnsi="宋体" w:cs="宋体"/>
                      <w:kern w:val="0"/>
                      <w:sz w:val="24"/>
                      <w:szCs w:val="24"/>
                    </w:rPr>
                    <w:t>单位：万元</w:t>
                  </w:r>
                </w:p>
              </w:tc>
            </w:tr>
            <w:tr w14:paraId="104F3DFB">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14:paraId="7EDF09BF">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14:paraId="3D82C839">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2020</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14:paraId="5E341881">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2021</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14:paraId="62D37A4E">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14:paraId="6F278418">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14:paraId="43509850">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66EF2080">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14:paraId="56686284">
                  <w:pPr>
                    <w:widowControl/>
                    <w:jc w:val="center"/>
                    <w:rPr>
                      <w:rFonts w:ascii="仿宋_GB2312" w:hAnsi="宋体" w:eastAsia="仿宋_GB2312" w:cs="宋体"/>
                      <w:color w:val="FF0000"/>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14:paraId="42E330A4">
                  <w:pPr>
                    <w:widowControl/>
                    <w:jc w:val="center"/>
                    <w:rPr>
                      <w:rFonts w:ascii="仿宋_GB2312" w:hAnsi="宋体" w:eastAsia="仿宋_GB2312" w:cs="宋体"/>
                      <w:color w:val="FF0000"/>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14:paraId="5F2DECD8">
                  <w:pPr>
                    <w:widowControl/>
                    <w:jc w:val="center"/>
                    <w:rPr>
                      <w:rFonts w:ascii="仿宋_GB2312" w:hAnsi="宋体" w:eastAsia="仿宋_GB2312" w:cs="宋体"/>
                      <w:color w:val="FF0000"/>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2829C3BD">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5387188C">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5445508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14:paraId="08792598">
                  <w:pPr>
                    <w:widowControl/>
                    <w:jc w:val="center"/>
                    <w:rPr>
                      <w:rFonts w:hint="eastAsia" w:ascii="仿宋_GB2312" w:hAnsi="宋体" w:eastAsia="仿宋_GB2312" w:cs="宋体"/>
                      <w:color w:val="FF0000"/>
                      <w:kern w:val="0"/>
                      <w:sz w:val="24"/>
                      <w:szCs w:val="24"/>
                      <w:lang w:val="en-US" w:eastAsia="zh-CN"/>
                    </w:rPr>
                  </w:pPr>
                  <w:r>
                    <w:rPr>
                      <w:rFonts w:hint="eastAsia" w:ascii="仿宋_GB2312" w:hAnsi="宋体" w:eastAsia="仿宋_GB2312" w:cs="宋体"/>
                      <w:color w:val="auto"/>
                      <w:kern w:val="0"/>
                      <w:sz w:val="24"/>
                      <w:szCs w:val="24"/>
                      <w:lang w:val="en-US" w:eastAsia="zh-CN"/>
                    </w:rPr>
                    <w:t>0</w:t>
                  </w:r>
                </w:p>
              </w:tc>
              <w:tc>
                <w:tcPr>
                  <w:tcW w:w="1418" w:type="dxa"/>
                  <w:tcBorders>
                    <w:top w:val="nil"/>
                    <w:left w:val="nil"/>
                    <w:bottom w:val="single" w:color="auto" w:sz="4" w:space="0"/>
                    <w:right w:val="single" w:color="auto" w:sz="4" w:space="0"/>
                  </w:tcBorders>
                  <w:vAlign w:val="center"/>
                </w:tcPr>
                <w:p w14:paraId="546371AD">
                  <w:pPr>
                    <w:widowControl/>
                    <w:jc w:val="center"/>
                    <w:rPr>
                      <w:rFonts w:ascii="仿宋_GB2312" w:hAnsi="宋体" w:eastAsia="仿宋_GB2312" w:cs="宋体"/>
                      <w:color w:val="FF0000"/>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14:paraId="53B08CF1">
                  <w:pPr>
                    <w:widowControl/>
                    <w:jc w:val="center"/>
                    <w:rPr>
                      <w:rFonts w:ascii="仿宋_GB2312" w:hAnsi="宋体" w:eastAsia="仿宋_GB2312" w:cs="宋体"/>
                      <w:color w:val="FF0000"/>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495AF763">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45C23E76">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14:paraId="399A86F1">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14:paraId="71C5D21E">
                  <w:pPr>
                    <w:widowControl/>
                    <w:jc w:val="center"/>
                    <w:rPr>
                      <w:rFonts w:hint="eastAsia" w:ascii="仿宋_GB2312" w:hAnsi="宋体" w:eastAsia="仿宋_GB2312" w:cs="宋体"/>
                      <w:color w:val="auto"/>
                      <w:kern w:val="0"/>
                      <w:sz w:val="24"/>
                      <w:szCs w:val="24"/>
                      <w:lang w:val="en-US" w:eastAsia="zh-CN"/>
                    </w:rPr>
                  </w:pPr>
                  <w:r>
                    <w:rPr>
                      <w:rFonts w:hint="eastAsia" w:ascii="仿宋_GB2312" w:hAnsi="宋体" w:eastAsia="仿宋_GB2312" w:cs="宋体"/>
                      <w:color w:val="auto"/>
                      <w:kern w:val="0"/>
                      <w:sz w:val="24"/>
                      <w:szCs w:val="24"/>
                      <w:lang w:val="en-US" w:eastAsia="zh-CN"/>
                    </w:rPr>
                    <w:t>13</w:t>
                  </w:r>
                </w:p>
              </w:tc>
              <w:tc>
                <w:tcPr>
                  <w:tcW w:w="1418" w:type="dxa"/>
                  <w:tcBorders>
                    <w:top w:val="nil"/>
                    <w:left w:val="nil"/>
                    <w:bottom w:val="single" w:color="auto" w:sz="4" w:space="0"/>
                    <w:right w:val="single" w:color="auto" w:sz="4" w:space="0"/>
                  </w:tcBorders>
                  <w:vAlign w:val="center"/>
                </w:tcPr>
                <w:p w14:paraId="11E569ED">
                  <w:pPr>
                    <w:widowControl/>
                    <w:jc w:val="center"/>
                    <w:rPr>
                      <w:rFonts w:hint="eastAsia" w:ascii="仿宋_GB2312" w:hAnsi="宋体" w:eastAsia="仿宋_GB2312" w:cs="宋体"/>
                      <w:color w:val="auto"/>
                      <w:kern w:val="0"/>
                      <w:sz w:val="24"/>
                      <w:szCs w:val="24"/>
                      <w:lang w:val="en-US" w:eastAsia="zh-CN"/>
                    </w:rPr>
                  </w:pPr>
                  <w:r>
                    <w:rPr>
                      <w:rFonts w:hint="eastAsia" w:ascii="仿宋_GB2312" w:hAnsi="宋体" w:eastAsia="仿宋_GB2312" w:cs="宋体"/>
                      <w:color w:val="auto"/>
                      <w:kern w:val="0"/>
                      <w:sz w:val="24"/>
                      <w:szCs w:val="24"/>
                      <w:lang w:val="en-US" w:eastAsia="zh-CN"/>
                    </w:rPr>
                    <w:t>13</w:t>
                  </w:r>
                </w:p>
              </w:tc>
              <w:tc>
                <w:tcPr>
                  <w:tcW w:w="836" w:type="dxa"/>
                  <w:tcBorders>
                    <w:top w:val="nil"/>
                    <w:left w:val="nil"/>
                    <w:bottom w:val="single" w:color="auto" w:sz="4" w:space="0"/>
                    <w:right w:val="single" w:color="auto" w:sz="4" w:space="0"/>
                  </w:tcBorders>
                  <w:vAlign w:val="center"/>
                </w:tcPr>
                <w:p w14:paraId="697A0A24">
                  <w:pPr>
                    <w:widowControl/>
                    <w:jc w:val="center"/>
                    <w:rPr>
                      <w:rFonts w:hint="eastAsia" w:ascii="仿宋_GB2312" w:hAnsi="宋体" w:eastAsia="仿宋_GB2312" w:cs="宋体"/>
                      <w:color w:val="auto"/>
                      <w:kern w:val="0"/>
                      <w:sz w:val="24"/>
                      <w:szCs w:val="24"/>
                      <w:lang w:val="en-US" w:eastAsia="zh-CN"/>
                    </w:rPr>
                  </w:pPr>
                  <w:r>
                    <w:rPr>
                      <w:rFonts w:hint="eastAsia" w:ascii="仿宋_GB2312" w:hAnsi="宋体" w:eastAsia="仿宋_GB2312" w:cs="宋体"/>
                      <w:color w:val="auto"/>
                      <w:kern w:val="0"/>
                      <w:sz w:val="24"/>
                      <w:szCs w:val="24"/>
                      <w:lang w:val="en-US" w:eastAsia="zh-CN"/>
                    </w:rPr>
                    <w:t>0</w:t>
                  </w:r>
                </w:p>
              </w:tc>
              <w:tc>
                <w:tcPr>
                  <w:tcW w:w="2397" w:type="dxa"/>
                  <w:tcBorders>
                    <w:top w:val="nil"/>
                    <w:left w:val="nil"/>
                    <w:bottom w:val="single" w:color="auto" w:sz="4" w:space="0"/>
                    <w:right w:val="single" w:color="auto" w:sz="4" w:space="0"/>
                  </w:tcBorders>
                  <w:vAlign w:val="center"/>
                </w:tcPr>
                <w:p w14:paraId="7E0E68B1">
                  <w:pPr>
                    <w:widowControl/>
                    <w:jc w:val="left"/>
                    <w:rPr>
                      <w:rFonts w:hint="eastAsia" w:ascii="仿宋_GB2312" w:hAnsi="宋体" w:eastAsia="仿宋_GB2312" w:cs="宋体"/>
                      <w:color w:val="auto"/>
                      <w:kern w:val="0"/>
                      <w:sz w:val="24"/>
                      <w:szCs w:val="24"/>
                      <w:lang w:eastAsia="zh-CN"/>
                    </w:rPr>
                  </w:pPr>
                  <w:r>
                    <w:rPr>
                      <w:rFonts w:hint="eastAsia" w:ascii="仿宋_GB2312" w:hAnsi="宋体" w:eastAsia="仿宋_GB2312" w:cs="宋体"/>
                      <w:color w:val="auto"/>
                      <w:kern w:val="0"/>
                      <w:sz w:val="24"/>
                      <w:szCs w:val="24"/>
                      <w:lang w:eastAsia="zh-CN"/>
                    </w:rPr>
                    <w:t>无增减变化</w:t>
                  </w:r>
                </w:p>
              </w:tc>
            </w:tr>
            <w:tr w14:paraId="167BDFD8">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14:paraId="462F6525">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14:paraId="01E35283">
                  <w:pPr>
                    <w:widowControl/>
                    <w:jc w:val="center"/>
                    <w:rPr>
                      <w:rFonts w:hint="eastAsia" w:ascii="仿宋_GB2312" w:hAnsi="宋体" w:eastAsia="仿宋_GB2312" w:cs="宋体"/>
                      <w:color w:val="auto"/>
                      <w:kern w:val="0"/>
                      <w:sz w:val="24"/>
                      <w:szCs w:val="24"/>
                      <w:lang w:val="en-US" w:eastAsia="zh-CN"/>
                    </w:rPr>
                  </w:pPr>
                  <w:r>
                    <w:rPr>
                      <w:rFonts w:hint="eastAsia" w:ascii="仿宋_GB2312" w:hAnsi="宋体" w:eastAsia="仿宋_GB2312" w:cs="宋体"/>
                      <w:color w:val="auto"/>
                      <w:kern w:val="0"/>
                      <w:sz w:val="24"/>
                      <w:szCs w:val="24"/>
                      <w:lang w:val="en-US" w:eastAsia="zh-CN"/>
                    </w:rPr>
                    <w:t>0</w:t>
                  </w:r>
                </w:p>
              </w:tc>
              <w:tc>
                <w:tcPr>
                  <w:tcW w:w="1418" w:type="dxa"/>
                  <w:tcBorders>
                    <w:top w:val="nil"/>
                    <w:left w:val="nil"/>
                    <w:bottom w:val="single" w:color="auto" w:sz="4" w:space="0"/>
                    <w:right w:val="single" w:color="auto" w:sz="4" w:space="0"/>
                  </w:tcBorders>
                  <w:vAlign w:val="center"/>
                </w:tcPr>
                <w:p w14:paraId="75B8BA89">
                  <w:pPr>
                    <w:widowControl/>
                    <w:jc w:val="center"/>
                    <w:rPr>
                      <w:rFonts w:hint="eastAsia" w:ascii="仿宋_GB2312" w:hAnsi="宋体" w:eastAsia="仿宋_GB2312" w:cs="宋体"/>
                      <w:color w:val="auto"/>
                      <w:kern w:val="0"/>
                      <w:sz w:val="24"/>
                      <w:szCs w:val="24"/>
                      <w:lang w:val="en-US" w:eastAsia="zh-CN"/>
                    </w:rPr>
                  </w:pPr>
                  <w:r>
                    <w:rPr>
                      <w:rFonts w:hint="eastAsia" w:ascii="仿宋_GB2312" w:hAnsi="宋体" w:eastAsia="仿宋_GB2312" w:cs="宋体"/>
                      <w:color w:val="auto"/>
                      <w:kern w:val="0"/>
                      <w:sz w:val="24"/>
                      <w:szCs w:val="24"/>
                      <w:lang w:val="en-US" w:eastAsia="zh-CN"/>
                    </w:rPr>
                    <w:t>5</w:t>
                  </w:r>
                </w:p>
              </w:tc>
              <w:tc>
                <w:tcPr>
                  <w:tcW w:w="836" w:type="dxa"/>
                  <w:tcBorders>
                    <w:top w:val="nil"/>
                    <w:left w:val="nil"/>
                    <w:bottom w:val="single" w:color="auto" w:sz="4" w:space="0"/>
                    <w:right w:val="single" w:color="auto" w:sz="4" w:space="0"/>
                  </w:tcBorders>
                  <w:vAlign w:val="center"/>
                </w:tcPr>
                <w:p w14:paraId="3B128A3B">
                  <w:pPr>
                    <w:widowControl/>
                    <w:jc w:val="center"/>
                    <w:rPr>
                      <w:rFonts w:hint="eastAsia" w:ascii="仿宋_GB2312" w:hAnsi="宋体" w:eastAsia="仿宋_GB2312" w:cs="宋体"/>
                      <w:color w:val="auto"/>
                      <w:kern w:val="0"/>
                      <w:sz w:val="24"/>
                      <w:szCs w:val="24"/>
                      <w:lang w:val="en-US" w:eastAsia="zh-CN"/>
                    </w:rPr>
                  </w:pPr>
                  <w:r>
                    <w:rPr>
                      <w:rFonts w:hint="eastAsia" w:ascii="仿宋_GB2312" w:hAnsi="宋体" w:eastAsia="仿宋_GB2312" w:cs="宋体"/>
                      <w:color w:val="auto"/>
                      <w:kern w:val="0"/>
                      <w:sz w:val="24"/>
                      <w:szCs w:val="24"/>
                      <w:lang w:val="en-US" w:eastAsia="zh-CN"/>
                    </w:rPr>
                    <w:t>+5</w:t>
                  </w:r>
                </w:p>
              </w:tc>
              <w:tc>
                <w:tcPr>
                  <w:tcW w:w="2397" w:type="dxa"/>
                  <w:tcBorders>
                    <w:top w:val="nil"/>
                    <w:left w:val="nil"/>
                    <w:bottom w:val="single" w:color="auto" w:sz="4" w:space="0"/>
                    <w:right w:val="single" w:color="auto" w:sz="4" w:space="0"/>
                  </w:tcBorders>
                  <w:vAlign w:val="center"/>
                </w:tcPr>
                <w:p w14:paraId="6A174456">
                  <w:pPr>
                    <w:widowControl/>
                    <w:jc w:val="left"/>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lang w:val="en-US" w:eastAsia="zh-CN"/>
                    </w:rPr>
                    <w:t>2021年做预算编制时把公务接待费按政府单位（本级）和政府单位（事业）分开支出，参考2020年政府单位事业（政府本级2020年无公务接待费预算）实际支出，2021年政府单位（本级）公务接待费预算5万元，政府单位（事业）公务接待费6万元，较2020年无增减变化，详见《保定市徐水区漕河镇人民政府2021年预算公开说明》</w:t>
                  </w:r>
                </w:p>
              </w:tc>
            </w:tr>
            <w:tr w14:paraId="0FFA08FC">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14:paraId="734444A3">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14:paraId="683D5BE0">
                  <w:pPr>
                    <w:widowControl/>
                    <w:jc w:val="center"/>
                    <w:rPr>
                      <w:rFonts w:hint="eastAsia" w:ascii="仿宋_GB2312" w:hAnsi="宋体" w:eastAsia="仿宋_GB2312" w:cs="宋体"/>
                      <w:color w:val="auto"/>
                      <w:kern w:val="0"/>
                      <w:sz w:val="24"/>
                      <w:szCs w:val="24"/>
                      <w:lang w:val="en-US" w:eastAsia="zh-CN"/>
                    </w:rPr>
                  </w:pPr>
                  <w:r>
                    <w:rPr>
                      <w:rFonts w:hint="eastAsia" w:ascii="仿宋_GB2312" w:hAnsi="宋体" w:eastAsia="仿宋_GB2312" w:cs="宋体"/>
                      <w:color w:val="auto"/>
                      <w:kern w:val="0"/>
                      <w:sz w:val="24"/>
                      <w:szCs w:val="24"/>
                      <w:lang w:val="en-US" w:eastAsia="zh-CN"/>
                    </w:rPr>
                    <w:t>13</w:t>
                  </w:r>
                </w:p>
              </w:tc>
              <w:tc>
                <w:tcPr>
                  <w:tcW w:w="1418" w:type="dxa"/>
                  <w:tcBorders>
                    <w:top w:val="nil"/>
                    <w:left w:val="nil"/>
                    <w:bottom w:val="single" w:color="auto" w:sz="4" w:space="0"/>
                    <w:right w:val="single" w:color="auto" w:sz="4" w:space="0"/>
                  </w:tcBorders>
                  <w:vAlign w:val="center"/>
                </w:tcPr>
                <w:p w14:paraId="7FD4460F">
                  <w:pPr>
                    <w:widowControl/>
                    <w:jc w:val="center"/>
                    <w:rPr>
                      <w:rFonts w:hint="eastAsia" w:ascii="仿宋_GB2312" w:hAnsi="宋体" w:eastAsia="仿宋_GB2312" w:cs="宋体"/>
                      <w:color w:val="auto"/>
                      <w:kern w:val="0"/>
                      <w:sz w:val="24"/>
                      <w:szCs w:val="24"/>
                      <w:lang w:val="en-US" w:eastAsia="zh-CN"/>
                    </w:rPr>
                  </w:pPr>
                  <w:r>
                    <w:rPr>
                      <w:rFonts w:hint="eastAsia" w:ascii="仿宋_GB2312" w:hAnsi="宋体" w:eastAsia="仿宋_GB2312" w:cs="宋体"/>
                      <w:color w:val="auto"/>
                      <w:kern w:val="0"/>
                      <w:sz w:val="24"/>
                      <w:szCs w:val="24"/>
                      <w:lang w:val="en-US" w:eastAsia="zh-CN"/>
                    </w:rPr>
                    <w:t>18</w:t>
                  </w:r>
                </w:p>
              </w:tc>
              <w:tc>
                <w:tcPr>
                  <w:tcW w:w="836" w:type="dxa"/>
                  <w:tcBorders>
                    <w:top w:val="nil"/>
                    <w:left w:val="nil"/>
                    <w:bottom w:val="single" w:color="auto" w:sz="4" w:space="0"/>
                    <w:right w:val="single" w:color="auto" w:sz="4" w:space="0"/>
                  </w:tcBorders>
                  <w:vAlign w:val="center"/>
                </w:tcPr>
                <w:p w14:paraId="144B29DC">
                  <w:pPr>
                    <w:widowControl/>
                    <w:jc w:val="center"/>
                    <w:rPr>
                      <w:rFonts w:hint="eastAsia" w:ascii="仿宋_GB2312" w:hAnsi="宋体" w:eastAsia="仿宋_GB2312" w:cs="宋体"/>
                      <w:color w:val="auto"/>
                      <w:kern w:val="0"/>
                      <w:sz w:val="24"/>
                      <w:szCs w:val="24"/>
                      <w:lang w:val="en-US" w:eastAsia="zh-CN"/>
                    </w:rPr>
                  </w:pPr>
                  <w:r>
                    <w:rPr>
                      <w:rFonts w:hint="eastAsia" w:ascii="仿宋_GB2312" w:hAnsi="宋体" w:eastAsia="仿宋_GB2312" w:cs="宋体"/>
                      <w:color w:val="auto"/>
                      <w:kern w:val="0"/>
                      <w:sz w:val="24"/>
                      <w:szCs w:val="24"/>
                      <w:lang w:val="en-US" w:eastAsia="zh-CN"/>
                    </w:rPr>
                    <w:t>+5</w:t>
                  </w:r>
                </w:p>
              </w:tc>
              <w:tc>
                <w:tcPr>
                  <w:tcW w:w="2397" w:type="dxa"/>
                  <w:tcBorders>
                    <w:top w:val="nil"/>
                    <w:left w:val="nil"/>
                    <w:bottom w:val="single" w:color="auto" w:sz="4" w:space="0"/>
                    <w:right w:val="single" w:color="auto" w:sz="4" w:space="0"/>
                  </w:tcBorders>
                  <w:vAlign w:val="center"/>
                </w:tcPr>
                <w:p w14:paraId="586B4C1B">
                  <w:pPr>
                    <w:widowControl/>
                    <w:jc w:val="left"/>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lang w:val="en-US" w:eastAsia="zh-CN"/>
                    </w:rPr>
                    <w:t>2021年做预算编制时把公务接待费按政府单位（本级）和政府单位（事业）分开支出，参考2020年政府单位事业（政府本级2020年无公务接待费预算）实际支出，2021年政府单位（本级）公务接待费预算5万元，政府单位（事业）公务接待费6万元，较2020年无增减变化，详见《保定市徐水区漕河镇人民政府2021年预算公开说明》</w:t>
                  </w:r>
                </w:p>
              </w:tc>
            </w:tr>
            <w:tr w14:paraId="3F75276E">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14:paraId="67CC607A">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51DB34D6">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545D6EF1">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36568E62">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1A83F458">
                  <w:pPr>
                    <w:widowControl/>
                    <w:jc w:val="left"/>
                    <w:rPr>
                      <w:rFonts w:ascii="宋体" w:hAnsi="宋体" w:cs="宋体"/>
                      <w:kern w:val="0"/>
                      <w:sz w:val="24"/>
                      <w:szCs w:val="24"/>
                    </w:rPr>
                  </w:pPr>
                </w:p>
              </w:tc>
            </w:tr>
          </w:tbl>
          <w:p w14:paraId="18818A61">
            <w:pPr>
              <w:widowControl/>
              <w:spacing w:line="520" w:lineRule="exact"/>
              <w:ind w:right="480"/>
              <w:rPr>
                <w:rFonts w:ascii="仿宋" w:hAnsi="仿宋" w:eastAsia="仿宋" w:cs="宋体"/>
                <w:kern w:val="0"/>
                <w:sz w:val="24"/>
                <w:szCs w:val="24"/>
              </w:rPr>
            </w:pPr>
          </w:p>
        </w:tc>
      </w:tr>
    </w:tbl>
    <w:p w14:paraId="2AC2930B">
      <w:pPr>
        <w:spacing w:line="360" w:lineRule="auto"/>
        <w:rPr>
          <w:rFonts w:ascii="黑体" w:hAnsi="黑体" w:eastAsia="黑体" w:cs="Times New Roman"/>
          <w:sz w:val="32"/>
          <w:szCs w:val="32"/>
        </w:rPr>
      </w:pPr>
    </w:p>
    <w:p w14:paraId="1530FC9F">
      <w:pPr>
        <w:spacing w:line="360" w:lineRule="auto"/>
        <w:rPr>
          <w:rFonts w:ascii="黑体" w:hAnsi="黑体" w:eastAsia="黑体" w:cs="Times New Roman"/>
          <w:sz w:val="32"/>
          <w:szCs w:val="32"/>
        </w:rPr>
      </w:pPr>
    </w:p>
    <w:p w14:paraId="72FB13FB">
      <w:pPr>
        <w:jc w:val="center"/>
        <w:outlineLvl w:val="0"/>
        <w:rPr>
          <w:rFonts w:ascii="方正小标宋_GBK" w:eastAsia="方正小标宋_GBK"/>
          <w:sz w:val="44"/>
        </w:rPr>
      </w:pPr>
      <w:r>
        <w:rPr>
          <w:rFonts w:hint="eastAsia" w:ascii="方正小标宋_GBK" w:eastAsia="方正小标宋_GBK"/>
          <w:sz w:val="44"/>
        </w:rPr>
        <w:t>第五部分：预算绩效信息</w:t>
      </w:r>
    </w:p>
    <w:p w14:paraId="4098EC38">
      <w:pPr>
        <w:jc w:val="center"/>
        <w:outlineLvl w:val="0"/>
        <w:rPr>
          <w:rFonts w:ascii="方正小标宋_GBK" w:eastAsia="方正小标宋_GBK"/>
          <w:sz w:val="44"/>
        </w:rPr>
      </w:pPr>
      <w:r>
        <w:rPr>
          <w:rFonts w:hint="eastAsia" w:ascii="方正小标宋_GBK" w:eastAsia="方正小标宋_GBK"/>
          <w:sz w:val="44"/>
          <w:lang w:eastAsia="zh-CN"/>
        </w:rPr>
        <w:t>单位（本级）</w:t>
      </w:r>
      <w:r>
        <w:rPr>
          <w:rFonts w:hint="eastAsia" w:ascii="方正小标宋_GBK" w:eastAsia="方正小标宋_GBK"/>
          <w:sz w:val="44"/>
        </w:rPr>
        <w:t>整体</w:t>
      </w:r>
      <w:r>
        <w:rPr>
          <w:rFonts w:ascii="方正小标宋_GBK" w:eastAsia="方正小标宋_GBK"/>
          <w:sz w:val="44"/>
        </w:rPr>
        <w:t>绩效目标</w:t>
      </w:r>
    </w:p>
    <w:p w14:paraId="64F16856">
      <w:pPr>
        <w:spacing w:line="360" w:lineRule="auto"/>
        <w:ind w:firstLine="640" w:firstLineChars="200"/>
        <w:rPr>
          <w:rFonts w:ascii="仿宋" w:hAnsi="仿宋" w:eastAsia="仿宋"/>
          <w:sz w:val="32"/>
          <w:szCs w:val="32"/>
        </w:rPr>
      </w:pPr>
      <w:bookmarkStart w:id="0" w:name="_Toc67036794"/>
      <w:r>
        <w:rPr>
          <w:rFonts w:hint="eastAsia" w:ascii="仿宋" w:hAnsi="仿宋" w:eastAsia="仿宋"/>
          <w:sz w:val="32"/>
          <w:szCs w:val="32"/>
        </w:rPr>
        <w:t>一、总体绩效目标</w:t>
      </w:r>
      <w:bookmarkEnd w:id="0"/>
      <w:r>
        <w:rPr>
          <w:rFonts w:ascii="仿宋" w:hAnsi="仿宋" w:eastAsia="仿宋"/>
          <w:sz w:val="32"/>
          <w:szCs w:val="32"/>
        </w:rPr>
        <w:fldChar w:fldCharType="begin"/>
      </w:r>
      <w:r>
        <w:rPr>
          <w:rFonts w:ascii="仿宋" w:hAnsi="仿宋" w:eastAsia="仿宋"/>
          <w:sz w:val="32"/>
          <w:szCs w:val="32"/>
        </w:rPr>
        <w:instrText xml:space="preserve"> </w:instrText>
      </w:r>
      <w:r>
        <w:rPr>
          <w:rFonts w:hint="eastAsia" w:ascii="仿宋" w:hAnsi="仿宋" w:eastAsia="仿宋"/>
          <w:sz w:val="32"/>
          <w:szCs w:val="32"/>
        </w:rPr>
        <w:instrText xml:space="preserve">TC 总体绩效目标 \f A \l 1</w:instrText>
      </w:r>
      <w:r>
        <w:rPr>
          <w:rFonts w:ascii="仿宋" w:hAnsi="仿宋" w:eastAsia="仿宋"/>
          <w:sz w:val="32"/>
          <w:szCs w:val="32"/>
        </w:rPr>
        <w:instrText xml:space="preserve"> </w:instrText>
      </w:r>
      <w:r>
        <w:rPr>
          <w:rFonts w:ascii="仿宋" w:hAnsi="仿宋" w:eastAsia="仿宋"/>
          <w:sz w:val="32"/>
          <w:szCs w:val="32"/>
        </w:rPr>
        <w:fldChar w:fldCharType="end"/>
      </w:r>
    </w:p>
    <w:p w14:paraId="71EAD2AA">
      <w:pPr>
        <w:spacing w:line="360" w:lineRule="auto"/>
        <w:ind w:firstLine="640" w:firstLineChars="200"/>
        <w:rPr>
          <w:rFonts w:ascii="仿宋" w:hAnsi="仿宋" w:eastAsia="仿宋"/>
          <w:sz w:val="32"/>
          <w:szCs w:val="32"/>
        </w:rPr>
      </w:pPr>
      <w:r>
        <w:rPr>
          <w:rFonts w:hint="eastAsia" w:ascii="仿宋" w:hAnsi="仿宋" w:eastAsia="仿宋"/>
          <w:sz w:val="32"/>
          <w:szCs w:val="32"/>
        </w:rPr>
        <w:t>紧紧围绕全区工作和区委重要部署，深入贯彻落实党的十九届四中全会精神和习近平新时代中国特色社会主义思想，结合漕河镇实际情况抓班子、带队伍、保稳定、促发展、惠民生，加压奋进。解放思想，推进惩防体系建设和落实党风廉政建设；进一步优化发展环境，确保经济指标稳步增长，生态农业健康发展；加强农村基层组织建设，巩固镇域稳定局面；深入开展镇村综合环境治理，建设文明新农村；全面落实各项惠民、惠农政策，民生项目顺利推进，社会保障工作扎实开展；扎实推进大气污染防治工作，统筹安排扬尘治理、</w:t>
      </w:r>
      <w:r>
        <w:rPr>
          <w:rFonts w:hint="eastAsia" w:ascii="仿宋" w:hAnsi="仿宋" w:eastAsia="仿宋"/>
          <w:sz w:val="32"/>
          <w:szCs w:val="32"/>
          <w:lang w:eastAsia="zh-CN"/>
        </w:rPr>
        <w:t>秸秆</w:t>
      </w:r>
      <w:r>
        <w:rPr>
          <w:rFonts w:hint="eastAsia" w:ascii="仿宋" w:hAnsi="仿宋" w:eastAsia="仿宋"/>
          <w:sz w:val="32"/>
          <w:szCs w:val="32"/>
        </w:rPr>
        <w:t>焚烧，排查污染企业，加强管控与治理，改善人居环境。加强对企业和社会安全的管理，确保辖区内生产安全、社会和谐统筹安排</w:t>
      </w:r>
      <w:r>
        <w:rPr>
          <w:rFonts w:ascii="仿宋" w:hAnsi="仿宋" w:eastAsia="仿宋"/>
          <w:sz w:val="32"/>
          <w:szCs w:val="32"/>
        </w:rPr>
        <w:t xml:space="preserve">; </w:t>
      </w:r>
      <w:r>
        <w:rPr>
          <w:rFonts w:hint="eastAsia" w:ascii="仿宋" w:hAnsi="仿宋" w:eastAsia="仿宋"/>
          <w:sz w:val="32"/>
          <w:szCs w:val="32"/>
        </w:rPr>
        <w:t>扎实推动建档立卡扶贫工作，保证建档立卡户脱贫不脱政策，防止返贫。扎实做好人大、政协、工会、共青团、武装、环保、土地、教育、卫生等各项工作，努力实现全乡各项事业持续发展。</w:t>
      </w:r>
    </w:p>
    <w:p w14:paraId="484FC60D">
      <w:pPr>
        <w:spacing w:line="360" w:lineRule="auto"/>
        <w:ind w:firstLine="640" w:firstLineChars="200"/>
        <w:rPr>
          <w:rFonts w:ascii="仿宋" w:hAnsi="仿宋" w:eastAsia="仿宋"/>
          <w:sz w:val="32"/>
          <w:szCs w:val="32"/>
        </w:rPr>
      </w:pPr>
      <w:bookmarkStart w:id="1" w:name="_Toc67036795"/>
      <w:r>
        <w:rPr>
          <w:rFonts w:ascii="仿宋" w:hAnsi="仿宋" w:eastAsia="仿宋"/>
          <w:sz w:val="32"/>
          <w:szCs w:val="32"/>
        </w:rPr>
        <w:t>二、分项绩效目标</w:t>
      </w:r>
      <w:bookmarkEnd w:id="1"/>
      <w:r>
        <w:rPr>
          <w:rFonts w:ascii="仿宋" w:hAnsi="仿宋" w:eastAsia="仿宋"/>
          <w:sz w:val="32"/>
          <w:szCs w:val="32"/>
        </w:rPr>
        <w:fldChar w:fldCharType="begin"/>
      </w:r>
      <w:r>
        <w:rPr>
          <w:rFonts w:ascii="仿宋" w:hAnsi="仿宋" w:eastAsia="仿宋"/>
          <w:sz w:val="32"/>
          <w:szCs w:val="32"/>
        </w:rPr>
        <w:instrText xml:space="preserve"> TC 分项绩效目标 \f A \l 1 </w:instrText>
      </w:r>
      <w:r>
        <w:rPr>
          <w:rFonts w:ascii="仿宋" w:hAnsi="仿宋" w:eastAsia="仿宋"/>
          <w:sz w:val="32"/>
          <w:szCs w:val="32"/>
        </w:rPr>
        <w:fldChar w:fldCharType="end"/>
      </w:r>
    </w:p>
    <w:p w14:paraId="7BDD0B89">
      <w:pPr>
        <w:spacing w:line="360" w:lineRule="auto"/>
        <w:ind w:firstLine="640" w:firstLineChars="200"/>
        <w:rPr>
          <w:rFonts w:ascii="仿宋" w:hAnsi="仿宋" w:eastAsia="仿宋"/>
          <w:sz w:val="32"/>
          <w:szCs w:val="32"/>
        </w:rPr>
      </w:pPr>
      <w:r>
        <w:rPr>
          <w:rFonts w:ascii="仿宋" w:hAnsi="仿宋" w:eastAsia="仿宋"/>
          <w:sz w:val="32"/>
          <w:szCs w:val="32"/>
        </w:rPr>
        <w:t>（一）减少社会矛盾，维护镇村稳定</w:t>
      </w:r>
    </w:p>
    <w:p w14:paraId="37E1872F">
      <w:pPr>
        <w:spacing w:line="360" w:lineRule="auto"/>
        <w:ind w:firstLine="640" w:firstLineChars="200"/>
        <w:rPr>
          <w:rFonts w:ascii="仿宋" w:hAnsi="仿宋" w:eastAsia="仿宋"/>
          <w:sz w:val="32"/>
          <w:szCs w:val="32"/>
        </w:rPr>
      </w:pPr>
      <w:r>
        <w:rPr>
          <w:rFonts w:ascii="仿宋" w:hAnsi="仿宋" w:eastAsia="仿宋"/>
          <w:sz w:val="32"/>
          <w:szCs w:val="32"/>
        </w:rPr>
        <w:t>绩效目标：协调维护社会稳定和国家安全，以创建和谐稳定的社会环境为目标。</w:t>
      </w:r>
    </w:p>
    <w:p w14:paraId="30AED75A">
      <w:pPr>
        <w:spacing w:line="360" w:lineRule="auto"/>
        <w:ind w:firstLine="640" w:firstLineChars="200"/>
        <w:rPr>
          <w:rFonts w:ascii="仿宋" w:hAnsi="仿宋" w:eastAsia="仿宋"/>
          <w:sz w:val="32"/>
          <w:szCs w:val="32"/>
        </w:rPr>
      </w:pPr>
      <w:r>
        <w:rPr>
          <w:rFonts w:ascii="仿宋" w:hAnsi="仿宋" w:eastAsia="仿宋"/>
          <w:sz w:val="32"/>
          <w:szCs w:val="32"/>
        </w:rPr>
        <w:t>绩效指标：矛盾纠纷调处率达到85%以上；协调督导事项化解率85%以上；稳定水平提高。</w:t>
      </w:r>
    </w:p>
    <w:p w14:paraId="3B1F9755">
      <w:pPr>
        <w:spacing w:line="360" w:lineRule="auto"/>
        <w:ind w:firstLine="640" w:firstLineChars="200"/>
        <w:rPr>
          <w:rFonts w:ascii="仿宋" w:hAnsi="仿宋" w:eastAsia="仿宋"/>
          <w:sz w:val="32"/>
          <w:szCs w:val="32"/>
        </w:rPr>
      </w:pPr>
      <w:r>
        <w:rPr>
          <w:rFonts w:ascii="仿宋" w:hAnsi="仿宋" w:eastAsia="仿宋"/>
          <w:sz w:val="32"/>
          <w:szCs w:val="32"/>
        </w:rPr>
        <w:t>（二）维持村级组织正常运转，促进乡村发展</w:t>
      </w:r>
    </w:p>
    <w:p w14:paraId="6E37A27C">
      <w:pPr>
        <w:spacing w:line="360" w:lineRule="auto"/>
        <w:ind w:firstLine="640" w:firstLineChars="200"/>
        <w:rPr>
          <w:rFonts w:ascii="仿宋" w:hAnsi="仿宋" w:eastAsia="仿宋"/>
          <w:sz w:val="32"/>
          <w:szCs w:val="32"/>
        </w:rPr>
      </w:pPr>
      <w:r>
        <w:rPr>
          <w:rFonts w:ascii="仿宋" w:hAnsi="仿宋" w:eastAsia="仿宋"/>
          <w:sz w:val="32"/>
          <w:szCs w:val="32"/>
        </w:rPr>
        <w:t>绩效目标：维持村级组织正常运转，搞好服务保障，保障村级组织及村党组织正常运转，促进乡村社会和经济发展。</w:t>
      </w:r>
    </w:p>
    <w:p w14:paraId="08E680C1">
      <w:pPr>
        <w:spacing w:line="360" w:lineRule="auto"/>
        <w:ind w:firstLine="640" w:firstLineChars="200"/>
        <w:rPr>
          <w:rFonts w:ascii="仿宋" w:hAnsi="仿宋" w:eastAsia="仿宋"/>
          <w:sz w:val="32"/>
          <w:szCs w:val="32"/>
        </w:rPr>
      </w:pPr>
      <w:r>
        <w:rPr>
          <w:rFonts w:ascii="仿宋" w:hAnsi="仿宋" w:eastAsia="仿宋"/>
          <w:sz w:val="32"/>
          <w:szCs w:val="32"/>
        </w:rPr>
        <w:t>绩效指标：村级各项经费资金支付及时率达到90%以上；群众满意率达到90%以上。</w:t>
      </w:r>
    </w:p>
    <w:p w14:paraId="1C13901A">
      <w:pPr>
        <w:spacing w:line="360" w:lineRule="auto"/>
        <w:ind w:firstLine="640" w:firstLineChars="200"/>
        <w:rPr>
          <w:rFonts w:ascii="仿宋" w:hAnsi="仿宋" w:eastAsia="仿宋"/>
          <w:sz w:val="32"/>
          <w:szCs w:val="32"/>
        </w:rPr>
      </w:pPr>
      <w:r>
        <w:rPr>
          <w:rFonts w:ascii="仿宋" w:hAnsi="仿宋" w:eastAsia="仿宋"/>
          <w:sz w:val="32"/>
          <w:szCs w:val="32"/>
        </w:rPr>
        <w:t>（三）农村文化建设实现共享</w:t>
      </w:r>
    </w:p>
    <w:p w14:paraId="244DC850">
      <w:pPr>
        <w:spacing w:line="360" w:lineRule="auto"/>
        <w:ind w:firstLine="640" w:firstLineChars="200"/>
        <w:rPr>
          <w:rFonts w:ascii="仿宋" w:hAnsi="仿宋" w:eastAsia="仿宋"/>
          <w:sz w:val="32"/>
          <w:szCs w:val="32"/>
        </w:rPr>
      </w:pPr>
      <w:r>
        <w:rPr>
          <w:rFonts w:ascii="仿宋" w:hAnsi="仿宋" w:eastAsia="仿宋"/>
          <w:sz w:val="32"/>
          <w:szCs w:val="32"/>
        </w:rPr>
        <w:t>绩效目标：宣传党的路线、方针、政策和上级工作部署，坚持正确舆论导向，发挥主流媒体作用。</w:t>
      </w:r>
    </w:p>
    <w:p w14:paraId="7A0DD9C2">
      <w:pPr>
        <w:spacing w:line="360" w:lineRule="auto"/>
        <w:ind w:firstLine="640" w:firstLineChars="200"/>
        <w:rPr>
          <w:rFonts w:ascii="仿宋" w:hAnsi="仿宋" w:eastAsia="仿宋"/>
          <w:sz w:val="32"/>
          <w:szCs w:val="32"/>
        </w:rPr>
      </w:pPr>
      <w:r>
        <w:rPr>
          <w:rFonts w:ascii="仿宋" w:hAnsi="仿宋" w:eastAsia="仿宋"/>
          <w:sz w:val="32"/>
          <w:szCs w:val="32"/>
        </w:rPr>
        <w:t>绩效指标： 实现文化资源共享；群众满意度达到90%以上。</w:t>
      </w:r>
    </w:p>
    <w:p w14:paraId="5AF3F6AB">
      <w:pPr>
        <w:spacing w:line="360" w:lineRule="auto"/>
        <w:ind w:firstLine="640" w:firstLineChars="200"/>
        <w:rPr>
          <w:rFonts w:ascii="仿宋" w:hAnsi="仿宋" w:eastAsia="仿宋"/>
          <w:sz w:val="32"/>
          <w:szCs w:val="32"/>
        </w:rPr>
      </w:pPr>
      <w:r>
        <w:rPr>
          <w:rFonts w:ascii="仿宋" w:hAnsi="仿宋" w:eastAsia="仿宋"/>
          <w:sz w:val="32"/>
          <w:szCs w:val="32"/>
        </w:rPr>
        <w:t>（四）乡镇综合事务管理，保障正常运转</w:t>
      </w:r>
    </w:p>
    <w:p w14:paraId="4AD45F68">
      <w:pPr>
        <w:spacing w:line="360" w:lineRule="auto"/>
        <w:ind w:firstLine="640" w:firstLineChars="200"/>
        <w:rPr>
          <w:rFonts w:ascii="仿宋" w:hAnsi="仿宋" w:eastAsia="仿宋"/>
          <w:sz w:val="32"/>
          <w:szCs w:val="32"/>
        </w:rPr>
      </w:pPr>
      <w:r>
        <w:rPr>
          <w:rFonts w:ascii="仿宋" w:hAnsi="仿宋" w:eastAsia="仿宋"/>
          <w:sz w:val="32"/>
          <w:szCs w:val="32"/>
        </w:rPr>
        <w:t>绩效目标：扎实做好人大、党建、纪检、团委等各项工作，保障机关工作正常运转，财政资金使用效益。</w:t>
      </w:r>
    </w:p>
    <w:p w14:paraId="5B3CBA0C">
      <w:pPr>
        <w:spacing w:line="360" w:lineRule="auto"/>
        <w:ind w:firstLine="640" w:firstLineChars="200"/>
        <w:rPr>
          <w:rFonts w:ascii="仿宋" w:hAnsi="仿宋" w:eastAsia="仿宋"/>
          <w:sz w:val="32"/>
          <w:szCs w:val="32"/>
        </w:rPr>
      </w:pPr>
      <w:r>
        <w:rPr>
          <w:rFonts w:ascii="仿宋" w:hAnsi="仿宋" w:eastAsia="仿宋"/>
          <w:sz w:val="32"/>
          <w:szCs w:val="32"/>
        </w:rPr>
        <w:t>绩效指标：保障工作明显提升；综合事务管理工作完成率达到90%以上；受益对象满意度达到90%以上。</w:t>
      </w:r>
    </w:p>
    <w:p w14:paraId="7BB931FA">
      <w:pPr>
        <w:spacing w:line="360" w:lineRule="auto"/>
        <w:ind w:firstLine="640" w:firstLineChars="200"/>
        <w:rPr>
          <w:rFonts w:ascii="仿宋" w:hAnsi="仿宋" w:eastAsia="仿宋"/>
          <w:sz w:val="32"/>
          <w:szCs w:val="32"/>
        </w:rPr>
      </w:pPr>
      <w:r>
        <w:rPr>
          <w:rFonts w:ascii="仿宋" w:hAnsi="仿宋" w:eastAsia="仿宋"/>
          <w:sz w:val="32"/>
          <w:szCs w:val="32"/>
        </w:rPr>
        <w:t>（五）改善农村环境</w:t>
      </w:r>
    </w:p>
    <w:p w14:paraId="2E337FDC">
      <w:pPr>
        <w:spacing w:line="360" w:lineRule="auto"/>
        <w:ind w:firstLine="640" w:firstLineChars="200"/>
        <w:rPr>
          <w:rFonts w:ascii="仿宋" w:hAnsi="仿宋" w:eastAsia="仿宋"/>
          <w:sz w:val="32"/>
          <w:szCs w:val="32"/>
        </w:rPr>
      </w:pPr>
      <w:r>
        <w:rPr>
          <w:rFonts w:ascii="仿宋" w:hAnsi="仿宋" w:eastAsia="仿宋"/>
          <w:sz w:val="32"/>
          <w:szCs w:val="32"/>
        </w:rPr>
        <w:t>绩效目标：做好全年大气污染防治工作，把大气污染防治工作作为一项重要内容常态化。</w:t>
      </w:r>
    </w:p>
    <w:p w14:paraId="66F70406">
      <w:pPr>
        <w:spacing w:line="360" w:lineRule="auto"/>
        <w:ind w:firstLine="640" w:firstLineChars="200"/>
        <w:rPr>
          <w:rFonts w:ascii="仿宋" w:hAnsi="仿宋" w:eastAsia="仿宋"/>
          <w:sz w:val="32"/>
          <w:szCs w:val="32"/>
        </w:rPr>
      </w:pPr>
      <w:r>
        <w:rPr>
          <w:rFonts w:ascii="仿宋" w:hAnsi="仿宋" w:eastAsia="仿宋"/>
          <w:sz w:val="32"/>
          <w:szCs w:val="32"/>
        </w:rPr>
        <w:t>绩效指标：秸秆还田率及秸秆清运率达到85%以上；污染物排放总量同期下降达15%以上。</w:t>
      </w:r>
    </w:p>
    <w:p w14:paraId="4C406196">
      <w:pPr>
        <w:spacing w:line="360" w:lineRule="auto"/>
        <w:ind w:firstLine="640" w:firstLineChars="200"/>
        <w:rPr>
          <w:rFonts w:ascii="仿宋" w:hAnsi="仿宋" w:eastAsia="仿宋"/>
          <w:sz w:val="32"/>
          <w:szCs w:val="32"/>
        </w:rPr>
      </w:pPr>
      <w:r>
        <w:rPr>
          <w:rFonts w:ascii="仿宋" w:hAnsi="仿宋" w:eastAsia="仿宋"/>
          <w:sz w:val="32"/>
          <w:szCs w:val="32"/>
        </w:rPr>
        <w:t>（六）武装阵地达标建设</w:t>
      </w:r>
    </w:p>
    <w:p w14:paraId="5A02EB24">
      <w:pPr>
        <w:spacing w:line="360" w:lineRule="auto"/>
        <w:ind w:firstLine="640" w:firstLineChars="200"/>
        <w:rPr>
          <w:rFonts w:ascii="仿宋" w:hAnsi="仿宋" w:eastAsia="仿宋"/>
          <w:sz w:val="32"/>
          <w:szCs w:val="32"/>
        </w:rPr>
      </w:pPr>
      <w:r>
        <w:rPr>
          <w:rFonts w:ascii="仿宋" w:hAnsi="仿宋" w:eastAsia="仿宋"/>
          <w:sz w:val="32"/>
          <w:szCs w:val="32"/>
        </w:rPr>
        <w:t>绩效目标：贯彻“严格训练、严格要求”的方针，坚持规范训练，因地制宜地抓好专业人才培训，充分发挥其战备效益和社会效益。按标准搞好武装阵地达标建设。</w:t>
      </w:r>
    </w:p>
    <w:p w14:paraId="76B3CDB5">
      <w:pPr>
        <w:spacing w:line="360" w:lineRule="auto"/>
        <w:ind w:firstLine="640" w:firstLineChars="200"/>
        <w:rPr>
          <w:rFonts w:ascii="仿宋" w:hAnsi="仿宋" w:eastAsia="仿宋"/>
          <w:sz w:val="32"/>
          <w:szCs w:val="32"/>
        </w:rPr>
      </w:pPr>
      <w:r>
        <w:rPr>
          <w:rFonts w:ascii="仿宋" w:hAnsi="仿宋" w:eastAsia="仿宋"/>
          <w:sz w:val="32"/>
          <w:szCs w:val="32"/>
        </w:rPr>
        <w:t>绩效指标：民兵应急训练次数最少2次；武装阵地建设达标；应急装备保障率90%以上。</w:t>
      </w:r>
    </w:p>
    <w:p w14:paraId="184794E3">
      <w:pPr>
        <w:spacing w:line="360" w:lineRule="auto"/>
        <w:ind w:firstLine="640" w:firstLineChars="200"/>
        <w:rPr>
          <w:rFonts w:ascii="仿宋" w:hAnsi="仿宋" w:eastAsia="仿宋"/>
          <w:sz w:val="32"/>
          <w:szCs w:val="32"/>
        </w:rPr>
      </w:pPr>
      <w:r>
        <w:rPr>
          <w:rFonts w:ascii="仿宋" w:hAnsi="仿宋" w:eastAsia="仿宋"/>
          <w:sz w:val="32"/>
          <w:szCs w:val="32"/>
        </w:rPr>
        <w:t>（七）落实安全生产管理</w:t>
      </w:r>
    </w:p>
    <w:p w14:paraId="75E72F51">
      <w:pPr>
        <w:spacing w:line="360" w:lineRule="auto"/>
        <w:ind w:firstLine="640" w:firstLineChars="200"/>
        <w:rPr>
          <w:rFonts w:ascii="仿宋" w:hAnsi="仿宋" w:eastAsia="仿宋"/>
          <w:sz w:val="32"/>
          <w:szCs w:val="32"/>
        </w:rPr>
      </w:pPr>
      <w:r>
        <w:rPr>
          <w:rFonts w:ascii="仿宋" w:hAnsi="仿宋" w:eastAsia="仿宋"/>
          <w:sz w:val="32"/>
          <w:szCs w:val="32"/>
        </w:rPr>
        <w:t>绩效目标：对重点行业和作业场所职业卫生安全生产加强行政执法监察；开展重大危险源执法检查工作；开展安全事故检查及安全生产宣传教育活动；促进企业全面落实安全生产诚信管理。</w:t>
      </w:r>
    </w:p>
    <w:p w14:paraId="6B360A38">
      <w:pPr>
        <w:spacing w:line="360" w:lineRule="auto"/>
        <w:ind w:firstLine="640" w:firstLineChars="200"/>
        <w:rPr>
          <w:rFonts w:ascii="仿宋" w:hAnsi="仿宋" w:eastAsia="仿宋"/>
          <w:sz w:val="32"/>
          <w:szCs w:val="32"/>
        </w:rPr>
      </w:pPr>
      <w:r>
        <w:rPr>
          <w:rFonts w:ascii="仿宋" w:hAnsi="仿宋" w:eastAsia="仿宋"/>
          <w:sz w:val="32"/>
          <w:szCs w:val="32"/>
        </w:rPr>
        <w:t>绩效指标：安全生产信息员设置覆盖镇所有村；安全生产信息员补助发放完成率达到90%以上；享受安全生产信息员补助人员对补助发放情况的满意程度达到90%以上。</w:t>
      </w:r>
    </w:p>
    <w:p w14:paraId="2B8A379C">
      <w:pPr>
        <w:spacing w:line="360" w:lineRule="auto"/>
        <w:ind w:firstLine="640" w:firstLineChars="200"/>
        <w:rPr>
          <w:rFonts w:ascii="仿宋" w:hAnsi="仿宋" w:eastAsia="仿宋"/>
          <w:sz w:val="32"/>
          <w:szCs w:val="32"/>
        </w:rPr>
      </w:pPr>
      <w:r>
        <w:rPr>
          <w:rFonts w:ascii="仿宋" w:hAnsi="仿宋" w:eastAsia="仿宋"/>
          <w:sz w:val="32"/>
          <w:szCs w:val="32"/>
        </w:rPr>
        <w:t>（八）实现镇村地震安全建设常态化</w:t>
      </w:r>
    </w:p>
    <w:p w14:paraId="3FAE8541">
      <w:pPr>
        <w:spacing w:line="360" w:lineRule="auto"/>
        <w:ind w:firstLine="640" w:firstLineChars="200"/>
        <w:rPr>
          <w:rFonts w:ascii="仿宋" w:hAnsi="仿宋" w:eastAsia="仿宋"/>
          <w:sz w:val="32"/>
          <w:szCs w:val="32"/>
        </w:rPr>
      </w:pPr>
      <w:r>
        <w:rPr>
          <w:rFonts w:ascii="仿宋" w:hAnsi="仿宋" w:eastAsia="仿宋"/>
          <w:sz w:val="32"/>
          <w:szCs w:val="32"/>
        </w:rPr>
        <w:t>绩效目标：实现城乡地震安全建设常态化，提高防震减灾宣传效果，提升社会公众防震避险意识和技能。</w:t>
      </w:r>
    </w:p>
    <w:p w14:paraId="23482498">
      <w:pPr>
        <w:spacing w:line="360" w:lineRule="auto"/>
        <w:ind w:firstLine="640" w:firstLineChars="200"/>
        <w:rPr>
          <w:rFonts w:ascii="仿宋" w:hAnsi="仿宋" w:eastAsia="仿宋"/>
          <w:sz w:val="32"/>
          <w:szCs w:val="32"/>
        </w:rPr>
      </w:pPr>
      <w:r>
        <w:rPr>
          <w:rFonts w:ascii="仿宋" w:hAnsi="仿宋" w:eastAsia="仿宋"/>
          <w:sz w:val="32"/>
          <w:szCs w:val="32"/>
        </w:rPr>
        <w:t>绩效指标：地震群测群防队伍覆盖全镇各村；地震群测群防岗位津贴发放完成率达到90%以上享受地震群测群防岗位津贴人员对津贴发放情况的满意程度达到90%以上。</w:t>
      </w:r>
    </w:p>
    <w:p w14:paraId="68892FA8">
      <w:pPr>
        <w:spacing w:line="360" w:lineRule="auto"/>
        <w:ind w:firstLine="640" w:firstLineChars="200"/>
        <w:rPr>
          <w:rFonts w:ascii="仿宋" w:hAnsi="仿宋" w:eastAsia="仿宋"/>
          <w:sz w:val="32"/>
          <w:szCs w:val="32"/>
        </w:rPr>
      </w:pPr>
      <w:r>
        <w:rPr>
          <w:rFonts w:ascii="仿宋" w:hAnsi="仿宋" w:eastAsia="仿宋"/>
          <w:sz w:val="32"/>
          <w:szCs w:val="32"/>
        </w:rPr>
        <w:t>（九）改善农村环境面貌</w:t>
      </w:r>
    </w:p>
    <w:p w14:paraId="4FD5453A">
      <w:pPr>
        <w:spacing w:line="360" w:lineRule="auto"/>
        <w:ind w:firstLine="640" w:firstLineChars="200"/>
        <w:rPr>
          <w:rFonts w:ascii="仿宋" w:hAnsi="仿宋" w:eastAsia="仿宋"/>
          <w:sz w:val="32"/>
          <w:szCs w:val="32"/>
        </w:rPr>
      </w:pPr>
      <w:r>
        <w:rPr>
          <w:rFonts w:ascii="仿宋" w:hAnsi="仿宋" w:eastAsia="仿宋"/>
          <w:sz w:val="32"/>
          <w:szCs w:val="32"/>
        </w:rPr>
        <w:t>绩效目标：计划利用上级专项资金对南青公村太阳能路灯进行安装，改善农村环境面貌，提升农民生产生活条件。</w:t>
      </w:r>
    </w:p>
    <w:p w14:paraId="6CAB91E5">
      <w:pPr>
        <w:spacing w:line="360" w:lineRule="auto"/>
        <w:ind w:firstLine="640" w:firstLineChars="200"/>
        <w:rPr>
          <w:rFonts w:ascii="仿宋" w:hAnsi="仿宋" w:eastAsia="仿宋"/>
          <w:sz w:val="32"/>
          <w:szCs w:val="32"/>
        </w:rPr>
      </w:pPr>
      <w:r>
        <w:rPr>
          <w:rFonts w:ascii="仿宋" w:hAnsi="仿宋" w:eastAsia="仿宋"/>
          <w:sz w:val="32"/>
          <w:szCs w:val="32"/>
        </w:rPr>
        <w:t>绩效指标：保障项目按质、按量完成，群众满意度达90%以上，大力推进美丽乡村建设。</w:t>
      </w:r>
    </w:p>
    <w:p w14:paraId="4C7D3C05">
      <w:pPr>
        <w:spacing w:line="360" w:lineRule="auto"/>
        <w:ind w:firstLine="640" w:firstLineChars="200"/>
        <w:rPr>
          <w:rFonts w:ascii="仿宋" w:hAnsi="仿宋" w:eastAsia="仿宋"/>
          <w:sz w:val="32"/>
          <w:szCs w:val="32"/>
        </w:rPr>
      </w:pPr>
      <w:bookmarkStart w:id="2" w:name="_Toc67036796"/>
      <w:r>
        <w:rPr>
          <w:rFonts w:ascii="仿宋" w:hAnsi="仿宋" w:eastAsia="仿宋"/>
          <w:sz w:val="32"/>
          <w:szCs w:val="32"/>
        </w:rPr>
        <w:t>三、工作保障措施</w:t>
      </w:r>
      <w:bookmarkEnd w:id="2"/>
      <w:r>
        <w:rPr>
          <w:rFonts w:ascii="仿宋" w:hAnsi="仿宋" w:eastAsia="仿宋"/>
          <w:sz w:val="32"/>
          <w:szCs w:val="32"/>
        </w:rPr>
        <w:fldChar w:fldCharType="begin"/>
      </w:r>
      <w:r>
        <w:rPr>
          <w:rFonts w:ascii="仿宋" w:hAnsi="仿宋" w:eastAsia="仿宋"/>
          <w:sz w:val="32"/>
          <w:szCs w:val="32"/>
        </w:rPr>
        <w:instrText xml:space="preserve"> TC 工作保障措施 \f A \l 1 </w:instrText>
      </w:r>
      <w:r>
        <w:rPr>
          <w:rFonts w:ascii="仿宋" w:hAnsi="仿宋" w:eastAsia="仿宋"/>
          <w:sz w:val="32"/>
          <w:szCs w:val="32"/>
        </w:rPr>
        <w:fldChar w:fldCharType="end"/>
      </w:r>
    </w:p>
    <w:p w14:paraId="3F7C146E">
      <w:pPr>
        <w:spacing w:line="360" w:lineRule="auto"/>
        <w:ind w:firstLine="640" w:firstLineChars="200"/>
        <w:rPr>
          <w:rFonts w:ascii="仿宋" w:hAnsi="仿宋" w:eastAsia="仿宋"/>
          <w:sz w:val="32"/>
          <w:szCs w:val="32"/>
        </w:rPr>
      </w:pPr>
      <w:r>
        <w:rPr>
          <w:rFonts w:ascii="仿宋" w:hAnsi="仿宋" w:eastAsia="仿宋"/>
          <w:sz w:val="32"/>
          <w:szCs w:val="32"/>
        </w:rPr>
        <w:t>（一）强化政治理论武装，健全完善制度机制</w:t>
      </w:r>
    </w:p>
    <w:p w14:paraId="67A2D259">
      <w:pPr>
        <w:spacing w:line="360" w:lineRule="auto"/>
        <w:ind w:firstLine="640" w:firstLineChars="200"/>
        <w:rPr>
          <w:rFonts w:ascii="仿宋" w:hAnsi="仿宋" w:eastAsia="仿宋"/>
          <w:sz w:val="32"/>
          <w:szCs w:val="32"/>
        </w:rPr>
      </w:pPr>
      <w:r>
        <w:rPr>
          <w:rFonts w:ascii="仿宋" w:hAnsi="仿宋" w:eastAsia="仿宋"/>
          <w:sz w:val="32"/>
          <w:szCs w:val="32"/>
        </w:rPr>
        <w:t>坚持把学习贯彻习近平新时代中国特色社会主义思想和党的十九届四中全会精神作为首要政治任务，全面落实省委九届九次全会、九届十次全会决策部署，根据中央和省委省政府全面实施预算绩效管理的意见，以及我省预算绩效管理相关要求，健全完善我乡预算绩效管理、预算资金管理等制度规定，按要求开展</w:t>
      </w:r>
      <w:r>
        <w:rPr>
          <w:rFonts w:hint="eastAsia" w:ascii="仿宋" w:hAnsi="仿宋" w:eastAsia="仿宋"/>
          <w:sz w:val="32"/>
          <w:szCs w:val="32"/>
          <w:lang w:eastAsia="zh-CN"/>
        </w:rPr>
        <w:t>单位（本级）</w:t>
      </w:r>
      <w:r>
        <w:rPr>
          <w:rFonts w:ascii="仿宋" w:hAnsi="仿宋" w:eastAsia="仿宋"/>
          <w:sz w:val="32"/>
          <w:szCs w:val="32"/>
        </w:rPr>
        <w:t>预算绩效实时监控、绩效自评和重点项目评价等工作，确保全年绩效目标圆满完成。</w:t>
      </w:r>
    </w:p>
    <w:p w14:paraId="1F08EA4E">
      <w:pPr>
        <w:spacing w:line="360" w:lineRule="auto"/>
        <w:ind w:firstLine="640" w:firstLineChars="200"/>
        <w:rPr>
          <w:rFonts w:ascii="仿宋" w:hAnsi="仿宋" w:eastAsia="仿宋"/>
          <w:sz w:val="32"/>
          <w:szCs w:val="32"/>
        </w:rPr>
      </w:pPr>
      <w:r>
        <w:rPr>
          <w:rFonts w:ascii="仿宋" w:hAnsi="仿宋" w:eastAsia="仿宋"/>
          <w:sz w:val="32"/>
          <w:szCs w:val="32"/>
        </w:rPr>
        <w:t>（二）加强预算支出管理，确保支出进度达标</w:t>
      </w:r>
    </w:p>
    <w:p w14:paraId="136B84D2">
      <w:pPr>
        <w:spacing w:line="360" w:lineRule="auto"/>
        <w:ind w:firstLine="640" w:firstLineChars="200"/>
        <w:rPr>
          <w:rFonts w:ascii="仿宋" w:hAnsi="仿宋" w:eastAsia="仿宋"/>
          <w:sz w:val="32"/>
          <w:szCs w:val="32"/>
        </w:rPr>
      </w:pPr>
      <w:r>
        <w:rPr>
          <w:rFonts w:ascii="仿宋" w:hAnsi="仿宋" w:eastAsia="仿宋"/>
          <w:sz w:val="32"/>
          <w:szCs w:val="32"/>
        </w:rPr>
        <w:t>编细编实预算，将项目细化到可执行程度，确保批复即可执行。调整优化支出结构，按规定对“三公”经费和一般性支出进行压减。通过加快履行政府采购手续、尽快启动项目、及时支付资金等措施。加强预算资金支出动态过程管理，及时协调解决预算项目中遇到的困难问题，实时掌握预算支出进度，按照区财政局关于支出进度的关键时间节点，对预算资金项目进度进行支出。</w:t>
      </w:r>
    </w:p>
    <w:p w14:paraId="3DA3B682">
      <w:pPr>
        <w:spacing w:line="360" w:lineRule="auto"/>
        <w:ind w:firstLine="640" w:firstLineChars="200"/>
        <w:rPr>
          <w:rFonts w:ascii="仿宋" w:hAnsi="仿宋" w:eastAsia="仿宋"/>
          <w:sz w:val="32"/>
          <w:szCs w:val="32"/>
        </w:rPr>
      </w:pPr>
      <w:r>
        <w:rPr>
          <w:rFonts w:ascii="仿宋" w:hAnsi="仿宋" w:eastAsia="仿宋"/>
          <w:sz w:val="32"/>
          <w:szCs w:val="32"/>
        </w:rPr>
        <w:t>（三）加强内部监督管理，确保资金安全有效</w:t>
      </w:r>
    </w:p>
    <w:p w14:paraId="35EEC879">
      <w:pPr>
        <w:spacing w:line="360" w:lineRule="auto"/>
        <w:ind w:firstLine="640" w:firstLineChars="200"/>
        <w:rPr>
          <w:rFonts w:ascii="仿宋" w:hAnsi="仿宋" w:eastAsia="仿宋"/>
          <w:sz w:val="32"/>
          <w:szCs w:val="32"/>
        </w:rPr>
      </w:pPr>
      <w:r>
        <w:rPr>
          <w:rFonts w:ascii="仿宋" w:hAnsi="仿宋" w:eastAsia="仿宋"/>
          <w:sz w:val="32"/>
          <w:szCs w:val="32"/>
        </w:rPr>
        <w:t>完善财务管理制度，严格财务资金审批程序，加强固定资产登记、使用和报废处置管理，最大程度发挥国有资产效能。完善内部监督制度，加强对绩效运行情况、重大支出决策、资产处置，对会计资料开展常态化内部审计，配合做好审计、财政监督等外部监督工作。严格落实领导干部重大事项报告制度和离任审计制度，加强对我乡物资采购、工程项目等大额资金使用招投标的全过程监督，确保财政资金安全有效。</w:t>
      </w:r>
    </w:p>
    <w:p w14:paraId="4D3546F4">
      <w:pPr>
        <w:spacing w:line="360" w:lineRule="auto"/>
        <w:ind w:firstLine="640" w:firstLineChars="200"/>
        <w:rPr>
          <w:rFonts w:ascii="仿宋" w:hAnsi="仿宋" w:eastAsia="仿宋"/>
          <w:sz w:val="32"/>
          <w:szCs w:val="32"/>
        </w:rPr>
      </w:pPr>
      <w:r>
        <w:rPr>
          <w:rFonts w:ascii="仿宋" w:hAnsi="仿宋" w:eastAsia="仿宋"/>
          <w:sz w:val="32"/>
          <w:szCs w:val="32"/>
        </w:rPr>
        <w:t>（四）加强宣传培训调研，确保绩效目标实现</w:t>
      </w:r>
    </w:p>
    <w:p w14:paraId="393E01DB">
      <w:pPr>
        <w:spacing w:line="360" w:lineRule="auto"/>
        <w:ind w:firstLine="640" w:firstLineChars="200"/>
        <w:rPr>
          <w:rFonts w:ascii="仿宋" w:hAnsi="仿宋" w:eastAsia="仿宋"/>
          <w:sz w:val="32"/>
          <w:szCs w:val="32"/>
        </w:rPr>
      </w:pPr>
      <w:r>
        <w:rPr>
          <w:rFonts w:ascii="仿宋" w:hAnsi="仿宋" w:eastAsia="仿宋"/>
          <w:sz w:val="32"/>
          <w:szCs w:val="32"/>
        </w:rPr>
        <w:t>加强预算绩效管理专业知识培训，提高预算绩效管理工作人员的业务素质，不断优化财务人员知识结构，促进财务人员严格履行职责，提高财务管理的科学化和规范化水平。加强预算绩效调研工作，将绩效管理方法融入预算编制、执行和监督过程中，强化绩效评价结果应用，提出优化财政资金配置、提高资金使用效益的意见。加大预算绩效宣传力度，强化预算绩效管理意识，为预算绩效管理创造良好的思想基础和舆论环境，促进预算绩效管理水平进一步提升。</w:t>
      </w:r>
    </w:p>
    <w:p w14:paraId="4E7B5538">
      <w:pPr>
        <w:jc w:val="center"/>
        <w:outlineLvl w:val="0"/>
        <w:rPr>
          <w:rFonts w:ascii="方正书宋_GBK" w:eastAsia="方正书宋_GBK"/>
        </w:rPr>
      </w:pPr>
      <w:r>
        <w:rPr>
          <w:rFonts w:hint="eastAsia" w:ascii="方正小标宋_GBK" w:eastAsia="方正小标宋_GBK"/>
          <w:sz w:val="44"/>
        </w:rPr>
        <w:t>预算项目绩效目标</w:t>
      </w:r>
    </w:p>
    <w:p w14:paraId="53AB1C3A">
      <w:pPr>
        <w:spacing w:line="360" w:lineRule="auto"/>
        <w:ind w:firstLine="640" w:firstLineChars="200"/>
        <w:rPr>
          <w:rFonts w:ascii="仿宋" w:hAnsi="仿宋" w:eastAsia="仿宋"/>
          <w:sz w:val="32"/>
          <w:szCs w:val="32"/>
        </w:rPr>
      </w:pPr>
    </w:p>
    <w:p w14:paraId="39242D45">
      <w:pPr>
        <w:ind w:firstLine="562" w:firstLineChars="200"/>
        <w:jc w:val="left"/>
        <w:outlineLvl w:val="3"/>
        <w:rPr>
          <w:rFonts w:ascii="Times New Roman" w:hAnsi="宋体" w:eastAsia="宋体"/>
          <w:b/>
          <w:sz w:val="28"/>
        </w:rPr>
      </w:pPr>
      <w:bookmarkStart w:id="3" w:name="_Toc67036797"/>
      <w:r>
        <w:rPr>
          <w:rFonts w:ascii="方正仿宋_GBK" w:eastAsia="方正仿宋_GBK"/>
          <w:b/>
          <w:sz w:val="28"/>
        </w:rPr>
        <w:t>1.安全生产信息员经费绩效目标表</w:t>
      </w:r>
      <w:bookmarkEnd w:id="3"/>
      <w:r>
        <w:fldChar w:fldCharType="begin"/>
      </w:r>
      <w:r>
        <w:rPr>
          <w:rFonts w:ascii="方正仿宋_GBK" w:eastAsia="方正仿宋_GBK"/>
          <w:b/>
          <w:sz w:val="28"/>
        </w:rPr>
        <w:instrText xml:space="preserve"> TC 1、安全生产信息员经费绩效目标表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6336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40058FFA">
            <w:pPr>
              <w:spacing w:line="300" w:lineRule="exact"/>
              <w:jc w:val="left"/>
              <w:rPr>
                <w:rFonts w:ascii="方正书宋_GBK" w:eastAsia="方正书宋_GBK"/>
                <w:b/>
              </w:rPr>
            </w:pPr>
            <w:r>
              <w:rPr>
                <w:rFonts w:ascii="方正书宋_GBK" w:eastAsia="方正书宋_GBK"/>
                <w:b/>
              </w:rPr>
              <w:t>912001漕河镇本级</w:t>
            </w:r>
          </w:p>
        </w:tc>
        <w:tc>
          <w:tcPr>
            <w:tcW w:w="1701" w:type="dxa"/>
            <w:tcBorders>
              <w:top w:val="single" w:color="FFFFFF" w:sz="6" w:space="0"/>
              <w:left w:val="single" w:color="FFFFFF" w:sz="6" w:space="0"/>
              <w:right w:val="single" w:color="FFFFFF" w:sz="6" w:space="0"/>
            </w:tcBorders>
            <w:shd w:val="clear" w:color="auto" w:fill="auto"/>
            <w:vAlign w:val="center"/>
          </w:tcPr>
          <w:p w14:paraId="266A0B36">
            <w:pPr>
              <w:spacing w:line="300" w:lineRule="exact"/>
              <w:jc w:val="right"/>
              <w:rPr>
                <w:rFonts w:ascii="方正书宋_GBK" w:eastAsia="方正书宋_GBK"/>
              </w:rPr>
            </w:pPr>
            <w:r>
              <w:rPr>
                <w:rFonts w:ascii="方正书宋_GBK" w:eastAsia="方正书宋_GBK"/>
              </w:rPr>
              <w:t>单位：元</w:t>
            </w:r>
          </w:p>
        </w:tc>
      </w:tr>
      <w:tr w14:paraId="53F67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05FFEF33">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328FFAE6">
            <w:pPr>
              <w:spacing w:line="300" w:lineRule="exact"/>
              <w:jc w:val="left"/>
              <w:rPr>
                <w:rFonts w:ascii="方正书宋_GBK" w:eastAsia="方正书宋_GBK"/>
              </w:rPr>
            </w:pPr>
            <w:r>
              <w:rPr>
                <w:rFonts w:ascii="方正书宋_GBK" w:eastAsia="方正书宋_GBK"/>
              </w:rPr>
              <w:t>130625210E3PLT02ENB8Q</w:t>
            </w:r>
          </w:p>
        </w:tc>
        <w:tc>
          <w:tcPr>
            <w:tcW w:w="1587" w:type="dxa"/>
            <w:shd w:val="clear" w:color="auto" w:fill="auto"/>
            <w:vAlign w:val="center"/>
          </w:tcPr>
          <w:p w14:paraId="7749358C">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7BCB1E74">
            <w:pPr>
              <w:spacing w:line="300" w:lineRule="exact"/>
              <w:jc w:val="left"/>
              <w:rPr>
                <w:rFonts w:ascii="方正书宋_GBK" w:eastAsia="方正书宋_GBK"/>
              </w:rPr>
            </w:pPr>
            <w:r>
              <w:rPr>
                <w:rFonts w:ascii="方正书宋_GBK" w:eastAsia="方正书宋_GBK"/>
              </w:rPr>
              <w:t>安全生产信息员经费</w:t>
            </w:r>
          </w:p>
        </w:tc>
      </w:tr>
      <w:tr w14:paraId="72E07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D5F1C3D">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19744099">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79DB9AD5">
            <w:pPr>
              <w:spacing w:line="300" w:lineRule="exact"/>
              <w:jc w:val="left"/>
              <w:rPr>
                <w:rFonts w:ascii="方正书宋_GBK" w:eastAsia="方正书宋_GBK"/>
              </w:rPr>
            </w:pPr>
            <w:r>
              <w:rPr>
                <w:rFonts w:ascii="方正书宋_GBK" w:eastAsia="方正书宋_GBK"/>
              </w:rPr>
              <w:t>15500.00</w:t>
            </w:r>
          </w:p>
        </w:tc>
        <w:tc>
          <w:tcPr>
            <w:tcW w:w="1587" w:type="dxa"/>
            <w:shd w:val="clear" w:color="auto" w:fill="auto"/>
            <w:vAlign w:val="center"/>
          </w:tcPr>
          <w:p w14:paraId="16785DB5">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7248ADD9">
            <w:pPr>
              <w:spacing w:line="300" w:lineRule="exact"/>
              <w:jc w:val="left"/>
              <w:rPr>
                <w:rFonts w:ascii="方正书宋_GBK" w:eastAsia="方正书宋_GBK"/>
              </w:rPr>
            </w:pPr>
            <w:r>
              <w:rPr>
                <w:rFonts w:ascii="方正书宋_GBK" w:eastAsia="方正书宋_GBK"/>
              </w:rPr>
              <w:t>15500.00</w:t>
            </w:r>
          </w:p>
        </w:tc>
        <w:tc>
          <w:tcPr>
            <w:tcW w:w="1276" w:type="dxa"/>
            <w:shd w:val="clear" w:color="auto" w:fill="auto"/>
            <w:vAlign w:val="center"/>
          </w:tcPr>
          <w:p w14:paraId="359F102A">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528919D2">
            <w:pPr>
              <w:spacing w:line="300" w:lineRule="exact"/>
              <w:jc w:val="left"/>
              <w:rPr>
                <w:rFonts w:ascii="方正书宋_GBK" w:eastAsia="方正书宋_GBK"/>
              </w:rPr>
            </w:pPr>
            <w:r>
              <w:rPr>
                <w:rFonts w:ascii="方正书宋_GBK" w:eastAsia="方正书宋_GBK"/>
              </w:rPr>
              <w:t>0</w:t>
            </w:r>
          </w:p>
        </w:tc>
      </w:tr>
      <w:tr w14:paraId="2786C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000F1E82">
            <w:pPr>
              <w:spacing w:line="300" w:lineRule="exact"/>
              <w:jc w:val="left"/>
              <w:outlineLvl w:val="3"/>
            </w:pPr>
          </w:p>
        </w:tc>
        <w:tc>
          <w:tcPr>
            <w:tcW w:w="8278" w:type="dxa"/>
            <w:gridSpan w:val="6"/>
            <w:shd w:val="clear" w:color="auto" w:fill="auto"/>
            <w:vAlign w:val="center"/>
          </w:tcPr>
          <w:p w14:paraId="23E42A08">
            <w:pPr>
              <w:spacing w:line="300" w:lineRule="exact"/>
              <w:jc w:val="left"/>
              <w:rPr>
                <w:rFonts w:ascii="方正书宋_GBK" w:eastAsia="方正书宋_GBK"/>
              </w:rPr>
            </w:pPr>
            <w:r>
              <w:rPr>
                <w:rFonts w:ascii="方正书宋_GBK" w:eastAsia="方正书宋_GBK"/>
              </w:rPr>
              <w:t>项目预算资金1.55万元，主要用于我镇安全生产信息员补助。</w:t>
            </w:r>
          </w:p>
        </w:tc>
      </w:tr>
      <w:tr w14:paraId="1EA32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1809106">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43F73505">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0F656EA3">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14A2D24A">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1EA81994">
            <w:pPr>
              <w:spacing w:line="300" w:lineRule="exact"/>
              <w:jc w:val="center"/>
              <w:rPr>
                <w:rFonts w:ascii="方正书宋_GBK" w:eastAsia="方正书宋_GBK"/>
                <w:b/>
              </w:rPr>
            </w:pPr>
            <w:r>
              <w:rPr>
                <w:rFonts w:ascii="方正书宋_GBK" w:eastAsia="方正书宋_GBK"/>
                <w:b/>
              </w:rPr>
              <w:t>12月底</w:t>
            </w:r>
          </w:p>
        </w:tc>
      </w:tr>
      <w:tr w14:paraId="4A723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7C44BA86">
            <w:pPr>
              <w:spacing w:line="300" w:lineRule="exact"/>
              <w:jc w:val="left"/>
              <w:outlineLvl w:val="3"/>
            </w:pPr>
          </w:p>
        </w:tc>
        <w:tc>
          <w:tcPr>
            <w:tcW w:w="2410" w:type="dxa"/>
            <w:gridSpan w:val="2"/>
            <w:tcBorders>
              <w:bottom w:val="single" w:color="000000" w:sz="6" w:space="0"/>
            </w:tcBorders>
            <w:shd w:val="clear" w:color="auto" w:fill="auto"/>
            <w:vAlign w:val="center"/>
          </w:tcPr>
          <w:p w14:paraId="1F331CE4">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4AE9BB60">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15A22E3C">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37E44070">
            <w:pPr>
              <w:spacing w:line="300" w:lineRule="exact"/>
              <w:jc w:val="center"/>
              <w:rPr>
                <w:rFonts w:ascii="方正书宋_GBK" w:eastAsia="方正书宋_GBK"/>
              </w:rPr>
            </w:pPr>
            <w:r>
              <w:rPr>
                <w:rFonts w:ascii="方正书宋_GBK" w:eastAsia="方正书宋_GBK"/>
              </w:rPr>
              <w:t>100.00%</w:t>
            </w:r>
          </w:p>
        </w:tc>
      </w:tr>
      <w:tr w14:paraId="22DA9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0F2FB797">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4A69A550">
            <w:pPr>
              <w:spacing w:line="300" w:lineRule="exact"/>
              <w:jc w:val="left"/>
              <w:rPr>
                <w:rFonts w:ascii="方正书宋_GBK" w:eastAsia="方正书宋_GBK"/>
              </w:rPr>
            </w:pPr>
            <w:r>
              <w:rPr>
                <w:rFonts w:ascii="方正书宋_GBK" w:eastAsia="方正书宋_GBK"/>
              </w:rPr>
              <w:t>1.加强基层安全生产保障能力的建设。</w:t>
            </w:r>
          </w:p>
          <w:p w14:paraId="30E63C80">
            <w:pPr>
              <w:spacing w:line="300" w:lineRule="exact"/>
              <w:jc w:val="left"/>
              <w:rPr>
                <w:rFonts w:ascii="方正书宋_GBK" w:eastAsia="方正书宋_GBK"/>
              </w:rPr>
            </w:pPr>
            <w:r>
              <w:rPr>
                <w:rFonts w:ascii="方正书宋_GBK" w:eastAsia="方正书宋_GBK"/>
              </w:rPr>
              <w:t>2.通过项目实施，维持安全生产信息员队伍的稳定。</w:t>
            </w:r>
          </w:p>
          <w:p w14:paraId="2E0F349B">
            <w:pPr>
              <w:spacing w:line="300" w:lineRule="exact"/>
              <w:jc w:val="left"/>
              <w:rPr>
                <w:rFonts w:ascii="方正书宋_GBK" w:eastAsia="方正书宋_GBK"/>
              </w:rPr>
            </w:pPr>
            <w:r>
              <w:rPr>
                <w:rFonts w:ascii="方正书宋_GBK" w:eastAsia="方正书宋_GBK"/>
              </w:rPr>
              <w:t>3.有效减少安全生产事故的发生，维护安全生产形势稳中向好。</w:t>
            </w:r>
          </w:p>
        </w:tc>
      </w:tr>
    </w:tbl>
    <w:p w14:paraId="338FD708">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13C3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00E7D14A">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37282155">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2A3A445A">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348D5397">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727B91A7">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35D0E368">
            <w:pPr>
              <w:spacing w:line="300" w:lineRule="exact"/>
              <w:jc w:val="center"/>
              <w:rPr>
                <w:rFonts w:ascii="方正书宋_GBK" w:eastAsia="方正书宋_GBK"/>
                <w:b/>
              </w:rPr>
            </w:pPr>
            <w:r>
              <w:rPr>
                <w:rFonts w:ascii="方正书宋_GBK" w:eastAsia="方正书宋_GBK"/>
                <w:b/>
              </w:rPr>
              <w:t>指标值确定依据</w:t>
            </w:r>
          </w:p>
        </w:tc>
      </w:tr>
      <w:tr w14:paraId="250FC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3B86DDA6">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1E3CC0FA">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2D0A904A">
            <w:pPr>
              <w:spacing w:line="300" w:lineRule="exact"/>
              <w:jc w:val="left"/>
              <w:rPr>
                <w:rFonts w:ascii="方正书宋_GBK" w:eastAsia="方正书宋_GBK"/>
              </w:rPr>
            </w:pPr>
            <w:r>
              <w:rPr>
                <w:rFonts w:ascii="方正书宋_GBK" w:eastAsia="方正书宋_GBK"/>
              </w:rPr>
              <w:t>覆盖村数量</w:t>
            </w:r>
          </w:p>
        </w:tc>
        <w:tc>
          <w:tcPr>
            <w:tcW w:w="2891" w:type="dxa"/>
            <w:shd w:val="clear" w:color="auto" w:fill="auto"/>
            <w:vAlign w:val="center"/>
          </w:tcPr>
          <w:p w14:paraId="7203618F">
            <w:pPr>
              <w:spacing w:line="300" w:lineRule="exact"/>
              <w:jc w:val="left"/>
              <w:rPr>
                <w:rFonts w:ascii="方正书宋_GBK" w:eastAsia="方正书宋_GBK"/>
              </w:rPr>
            </w:pPr>
            <w:r>
              <w:rPr>
                <w:rFonts w:ascii="方正书宋_GBK" w:eastAsia="方正书宋_GBK"/>
              </w:rPr>
              <w:t>安全生产信息员设置覆盖各村数量</w:t>
            </w:r>
          </w:p>
        </w:tc>
        <w:tc>
          <w:tcPr>
            <w:tcW w:w="1276" w:type="dxa"/>
            <w:shd w:val="clear" w:color="auto" w:fill="auto"/>
            <w:vAlign w:val="center"/>
          </w:tcPr>
          <w:p w14:paraId="46057AB0">
            <w:pPr>
              <w:spacing w:line="300" w:lineRule="exact"/>
              <w:jc w:val="left"/>
              <w:rPr>
                <w:rFonts w:ascii="方正书宋_GBK" w:eastAsia="方正书宋_GBK"/>
              </w:rPr>
            </w:pPr>
            <w:r>
              <w:rPr>
                <w:rFonts w:ascii="方正书宋_GBK" w:eastAsia="方正书宋_GBK"/>
              </w:rPr>
              <w:t>27个</w:t>
            </w:r>
          </w:p>
        </w:tc>
        <w:tc>
          <w:tcPr>
            <w:tcW w:w="1701" w:type="dxa"/>
            <w:shd w:val="clear" w:color="auto" w:fill="auto"/>
            <w:vAlign w:val="center"/>
          </w:tcPr>
          <w:p w14:paraId="5650BF4A">
            <w:pPr>
              <w:spacing w:line="300" w:lineRule="exact"/>
              <w:jc w:val="left"/>
              <w:rPr>
                <w:rFonts w:ascii="方正书宋_GBK" w:eastAsia="方正书宋_GBK"/>
              </w:rPr>
            </w:pPr>
            <w:r>
              <w:rPr>
                <w:rFonts w:ascii="方正书宋_GBK" w:eastAsia="方正书宋_GBK"/>
              </w:rPr>
              <w:t>依据工作方案</w:t>
            </w:r>
          </w:p>
        </w:tc>
      </w:tr>
      <w:tr w14:paraId="22083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502B2AE">
            <w:pPr>
              <w:spacing w:line="300" w:lineRule="exact"/>
              <w:jc w:val="center"/>
              <w:rPr>
                <w:rFonts w:ascii="方正书宋_GBK" w:eastAsia="方正书宋_GBK"/>
              </w:rPr>
            </w:pPr>
          </w:p>
        </w:tc>
        <w:tc>
          <w:tcPr>
            <w:tcW w:w="1134" w:type="dxa"/>
            <w:shd w:val="clear" w:color="auto" w:fill="auto"/>
            <w:vAlign w:val="center"/>
          </w:tcPr>
          <w:p w14:paraId="61AEF98C">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60B10E78">
            <w:pPr>
              <w:spacing w:line="300" w:lineRule="exact"/>
              <w:jc w:val="left"/>
              <w:rPr>
                <w:rFonts w:ascii="方正书宋_GBK" w:eastAsia="方正书宋_GBK"/>
              </w:rPr>
            </w:pPr>
            <w:r>
              <w:rPr>
                <w:rFonts w:ascii="方正书宋_GBK" w:eastAsia="方正书宋_GBK"/>
              </w:rPr>
              <w:t>报表信息质量合格率</w:t>
            </w:r>
          </w:p>
        </w:tc>
        <w:tc>
          <w:tcPr>
            <w:tcW w:w="2891" w:type="dxa"/>
            <w:shd w:val="clear" w:color="auto" w:fill="auto"/>
            <w:vAlign w:val="center"/>
          </w:tcPr>
          <w:p w14:paraId="7D98F8A9">
            <w:pPr>
              <w:spacing w:line="300" w:lineRule="exact"/>
              <w:jc w:val="left"/>
              <w:rPr>
                <w:rFonts w:ascii="方正书宋_GBK" w:eastAsia="方正书宋_GBK"/>
              </w:rPr>
            </w:pPr>
            <w:r>
              <w:rPr>
                <w:rFonts w:ascii="方正书宋_GBK" w:eastAsia="方正书宋_GBK"/>
              </w:rPr>
              <w:t>报表信息质量合格率</w:t>
            </w:r>
          </w:p>
        </w:tc>
        <w:tc>
          <w:tcPr>
            <w:tcW w:w="1276" w:type="dxa"/>
            <w:shd w:val="clear" w:color="auto" w:fill="auto"/>
            <w:vAlign w:val="center"/>
          </w:tcPr>
          <w:p w14:paraId="0FCC8094">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2FDD5888">
            <w:pPr>
              <w:spacing w:line="300" w:lineRule="exact"/>
              <w:jc w:val="left"/>
              <w:rPr>
                <w:rFonts w:ascii="方正书宋_GBK" w:eastAsia="方正书宋_GBK"/>
              </w:rPr>
            </w:pPr>
            <w:r>
              <w:rPr>
                <w:rFonts w:ascii="方正书宋_GBK" w:eastAsia="方正书宋_GBK"/>
              </w:rPr>
              <w:t>依据工作方案</w:t>
            </w:r>
          </w:p>
        </w:tc>
      </w:tr>
      <w:tr w14:paraId="48E8A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A2C3FDA">
            <w:pPr>
              <w:spacing w:line="300" w:lineRule="exact"/>
              <w:jc w:val="center"/>
              <w:rPr>
                <w:rFonts w:ascii="方正书宋_GBK" w:eastAsia="方正书宋_GBK"/>
              </w:rPr>
            </w:pPr>
          </w:p>
        </w:tc>
        <w:tc>
          <w:tcPr>
            <w:tcW w:w="1134" w:type="dxa"/>
            <w:shd w:val="clear" w:color="auto" w:fill="auto"/>
            <w:vAlign w:val="center"/>
          </w:tcPr>
          <w:p w14:paraId="73230F65">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1CDDEE1D">
            <w:pPr>
              <w:spacing w:line="300" w:lineRule="exact"/>
              <w:jc w:val="left"/>
              <w:rPr>
                <w:rFonts w:ascii="方正书宋_GBK" w:eastAsia="方正书宋_GBK"/>
              </w:rPr>
            </w:pPr>
            <w:r>
              <w:rPr>
                <w:rFonts w:ascii="方正书宋_GBK" w:eastAsia="方正书宋_GBK"/>
              </w:rPr>
              <w:t>各项任务完成及时率（%）</w:t>
            </w:r>
          </w:p>
        </w:tc>
        <w:tc>
          <w:tcPr>
            <w:tcW w:w="2891" w:type="dxa"/>
            <w:shd w:val="clear" w:color="auto" w:fill="auto"/>
            <w:vAlign w:val="center"/>
          </w:tcPr>
          <w:p w14:paraId="25F1119A">
            <w:pPr>
              <w:spacing w:line="300" w:lineRule="exact"/>
              <w:jc w:val="left"/>
              <w:rPr>
                <w:rFonts w:ascii="方正书宋_GBK" w:eastAsia="方正书宋_GBK"/>
              </w:rPr>
            </w:pPr>
            <w:r>
              <w:rPr>
                <w:rFonts w:ascii="方正书宋_GBK" w:eastAsia="方正书宋_GBK"/>
              </w:rPr>
              <w:t>各项任务完成及时率（%）</w:t>
            </w:r>
          </w:p>
        </w:tc>
        <w:tc>
          <w:tcPr>
            <w:tcW w:w="1276" w:type="dxa"/>
            <w:shd w:val="clear" w:color="auto" w:fill="auto"/>
            <w:vAlign w:val="center"/>
          </w:tcPr>
          <w:p w14:paraId="6EDB392F">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4C9AC50E">
            <w:pPr>
              <w:spacing w:line="300" w:lineRule="exact"/>
              <w:jc w:val="left"/>
              <w:rPr>
                <w:rFonts w:ascii="方正书宋_GBK" w:eastAsia="方正书宋_GBK"/>
              </w:rPr>
            </w:pPr>
            <w:r>
              <w:rPr>
                <w:rFonts w:ascii="方正书宋_GBK" w:eastAsia="方正书宋_GBK"/>
              </w:rPr>
              <w:t>依据工作方案</w:t>
            </w:r>
          </w:p>
        </w:tc>
      </w:tr>
      <w:tr w14:paraId="37F57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6031A1F">
            <w:pPr>
              <w:spacing w:line="300" w:lineRule="exact"/>
              <w:jc w:val="center"/>
              <w:rPr>
                <w:rFonts w:ascii="方正书宋_GBK" w:eastAsia="方正书宋_GBK"/>
              </w:rPr>
            </w:pPr>
          </w:p>
        </w:tc>
        <w:tc>
          <w:tcPr>
            <w:tcW w:w="1134" w:type="dxa"/>
            <w:shd w:val="clear" w:color="auto" w:fill="auto"/>
            <w:vAlign w:val="center"/>
          </w:tcPr>
          <w:p w14:paraId="20B86ABF">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0D63BD1B">
            <w:pPr>
              <w:spacing w:line="300" w:lineRule="exact"/>
              <w:jc w:val="left"/>
              <w:rPr>
                <w:rFonts w:ascii="方正书宋_GBK" w:eastAsia="方正书宋_GBK"/>
              </w:rPr>
            </w:pPr>
            <w:r>
              <w:rPr>
                <w:rFonts w:ascii="方正书宋_GBK" w:eastAsia="方正书宋_GBK"/>
              </w:rPr>
              <w:t>人均发放水平</w:t>
            </w:r>
          </w:p>
        </w:tc>
        <w:tc>
          <w:tcPr>
            <w:tcW w:w="2891" w:type="dxa"/>
            <w:shd w:val="clear" w:color="auto" w:fill="auto"/>
            <w:vAlign w:val="center"/>
          </w:tcPr>
          <w:p w14:paraId="52B9C742">
            <w:pPr>
              <w:spacing w:line="300" w:lineRule="exact"/>
              <w:jc w:val="left"/>
              <w:rPr>
                <w:rFonts w:ascii="方正书宋_GBK" w:eastAsia="方正书宋_GBK"/>
              </w:rPr>
            </w:pPr>
            <w:r>
              <w:rPr>
                <w:rFonts w:ascii="方正书宋_GBK" w:eastAsia="方正书宋_GBK"/>
              </w:rPr>
              <w:t>年人均发放水平</w:t>
            </w:r>
          </w:p>
        </w:tc>
        <w:tc>
          <w:tcPr>
            <w:tcW w:w="1276" w:type="dxa"/>
            <w:shd w:val="clear" w:color="auto" w:fill="auto"/>
            <w:vAlign w:val="center"/>
          </w:tcPr>
          <w:p w14:paraId="7A27FEDD">
            <w:pPr>
              <w:spacing w:line="300" w:lineRule="exact"/>
              <w:jc w:val="left"/>
              <w:rPr>
                <w:rFonts w:ascii="方正书宋_GBK" w:eastAsia="方正书宋_GBK"/>
              </w:rPr>
            </w:pPr>
            <w:r>
              <w:rPr>
                <w:rFonts w:ascii="方正书宋_GBK" w:eastAsia="方正书宋_GBK"/>
              </w:rPr>
              <w:t>500元</w:t>
            </w:r>
          </w:p>
        </w:tc>
        <w:tc>
          <w:tcPr>
            <w:tcW w:w="1701" w:type="dxa"/>
            <w:shd w:val="clear" w:color="auto" w:fill="auto"/>
            <w:vAlign w:val="center"/>
          </w:tcPr>
          <w:p w14:paraId="66C92B1F">
            <w:pPr>
              <w:spacing w:line="300" w:lineRule="exact"/>
              <w:jc w:val="left"/>
              <w:rPr>
                <w:rFonts w:ascii="方正书宋_GBK" w:eastAsia="方正书宋_GBK"/>
              </w:rPr>
            </w:pPr>
            <w:r>
              <w:rPr>
                <w:rFonts w:ascii="方正书宋_GBK" w:eastAsia="方正书宋_GBK"/>
              </w:rPr>
              <w:t>依据工作方案</w:t>
            </w:r>
          </w:p>
        </w:tc>
      </w:tr>
      <w:tr w14:paraId="162DB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F6A0CE6">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33906F91">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10E3AB69">
            <w:pPr>
              <w:spacing w:line="300" w:lineRule="exact"/>
              <w:jc w:val="left"/>
              <w:rPr>
                <w:rFonts w:ascii="方正书宋_GBK" w:eastAsia="方正书宋_GBK"/>
              </w:rPr>
            </w:pPr>
            <w:r>
              <w:rPr>
                <w:rFonts w:ascii="方正书宋_GBK" w:eastAsia="方正书宋_GBK"/>
              </w:rPr>
              <w:t>补贴发放率</w:t>
            </w:r>
          </w:p>
        </w:tc>
        <w:tc>
          <w:tcPr>
            <w:tcW w:w="2891" w:type="dxa"/>
            <w:shd w:val="clear" w:color="auto" w:fill="auto"/>
            <w:vAlign w:val="center"/>
          </w:tcPr>
          <w:p w14:paraId="4695F39B">
            <w:pPr>
              <w:spacing w:line="300" w:lineRule="exact"/>
              <w:jc w:val="left"/>
              <w:rPr>
                <w:rFonts w:ascii="方正书宋_GBK" w:eastAsia="方正书宋_GBK"/>
              </w:rPr>
            </w:pPr>
            <w:r>
              <w:rPr>
                <w:rFonts w:ascii="方正书宋_GBK" w:eastAsia="方正书宋_GBK"/>
              </w:rPr>
              <w:t>各村安全生产信息员岗位津贴发放完成率</w:t>
            </w:r>
          </w:p>
        </w:tc>
        <w:tc>
          <w:tcPr>
            <w:tcW w:w="1276" w:type="dxa"/>
            <w:shd w:val="clear" w:color="auto" w:fill="auto"/>
            <w:vAlign w:val="center"/>
          </w:tcPr>
          <w:p w14:paraId="0E2F8334">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08860079">
            <w:pPr>
              <w:spacing w:line="300" w:lineRule="exact"/>
              <w:jc w:val="left"/>
              <w:rPr>
                <w:rFonts w:ascii="方正书宋_GBK" w:eastAsia="方正书宋_GBK"/>
              </w:rPr>
            </w:pPr>
            <w:r>
              <w:rPr>
                <w:rFonts w:ascii="方正书宋_GBK" w:eastAsia="方正书宋_GBK"/>
              </w:rPr>
              <w:t>依据工作方案</w:t>
            </w:r>
          </w:p>
        </w:tc>
      </w:tr>
    </w:tbl>
    <w:p w14:paraId="1D60F099">
      <w:pPr>
        <w:spacing w:line="300" w:lineRule="exact"/>
        <w:jc w:val="left"/>
        <w:sectPr>
          <w:pgSz w:w="11907" w:h="16839"/>
          <w:pgMar w:top="1984" w:right="1304" w:bottom="1134" w:left="1304" w:header="851" w:footer="992" w:gutter="0"/>
          <w:cols w:space="425" w:num="1"/>
          <w:docGrid w:type="lines" w:linePitch="312" w:charSpace="0"/>
        </w:sectPr>
      </w:pPr>
    </w:p>
    <w:p w14:paraId="5E1634FB">
      <w:pPr>
        <w:spacing w:line="300" w:lineRule="exact"/>
        <w:jc w:val="left"/>
      </w:pPr>
    </w:p>
    <w:p w14:paraId="77CEA974">
      <w:pPr>
        <w:ind w:firstLine="562" w:firstLineChars="200"/>
        <w:jc w:val="left"/>
        <w:outlineLvl w:val="3"/>
        <w:rPr>
          <w:rFonts w:ascii="Times New Roman" w:hAnsi="宋体" w:eastAsia="宋体"/>
          <w:b/>
          <w:sz w:val="28"/>
        </w:rPr>
      </w:pPr>
      <w:bookmarkStart w:id="4" w:name="_Toc67036798"/>
      <w:r>
        <w:rPr>
          <w:rFonts w:ascii="方正仿宋_GBK" w:eastAsia="方正仿宋_GBK"/>
          <w:b/>
          <w:sz w:val="28"/>
        </w:rPr>
        <w:t>2.选任专职人民调解员经费绩效目标表</w:t>
      </w:r>
      <w:bookmarkEnd w:id="4"/>
      <w:r>
        <w:fldChar w:fldCharType="begin"/>
      </w:r>
      <w:r>
        <w:rPr>
          <w:rFonts w:ascii="方正仿宋_GBK" w:eastAsia="方正仿宋_GBK"/>
          <w:b/>
          <w:sz w:val="28"/>
        </w:rPr>
        <w:instrText xml:space="preserve"> TC 2、选任专职人民调解员经费绩效目标表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03DB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372DEF11">
            <w:pPr>
              <w:spacing w:line="300" w:lineRule="exact"/>
              <w:jc w:val="left"/>
              <w:rPr>
                <w:rFonts w:ascii="方正书宋_GBK" w:eastAsia="方正书宋_GBK"/>
                <w:b/>
              </w:rPr>
            </w:pPr>
            <w:r>
              <w:rPr>
                <w:rFonts w:ascii="方正书宋_GBK" w:eastAsia="方正书宋_GBK"/>
                <w:b/>
              </w:rPr>
              <w:t>912001漕河镇本级</w:t>
            </w:r>
          </w:p>
        </w:tc>
        <w:tc>
          <w:tcPr>
            <w:tcW w:w="1701" w:type="dxa"/>
            <w:tcBorders>
              <w:top w:val="single" w:color="FFFFFF" w:sz="6" w:space="0"/>
              <w:left w:val="single" w:color="FFFFFF" w:sz="6" w:space="0"/>
              <w:right w:val="single" w:color="FFFFFF" w:sz="6" w:space="0"/>
            </w:tcBorders>
            <w:shd w:val="clear" w:color="auto" w:fill="auto"/>
            <w:vAlign w:val="center"/>
          </w:tcPr>
          <w:p w14:paraId="2C74CE3A">
            <w:pPr>
              <w:spacing w:line="300" w:lineRule="exact"/>
              <w:jc w:val="right"/>
              <w:rPr>
                <w:rFonts w:ascii="方正书宋_GBK" w:eastAsia="方正书宋_GBK"/>
              </w:rPr>
            </w:pPr>
            <w:r>
              <w:rPr>
                <w:rFonts w:ascii="方正书宋_GBK" w:eastAsia="方正书宋_GBK"/>
              </w:rPr>
              <w:t>单位：元</w:t>
            </w:r>
          </w:p>
        </w:tc>
      </w:tr>
      <w:tr w14:paraId="6D75F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393A5627">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7506CD8F">
            <w:pPr>
              <w:spacing w:line="300" w:lineRule="exact"/>
              <w:jc w:val="left"/>
              <w:rPr>
                <w:rFonts w:ascii="方正书宋_GBK" w:eastAsia="方正书宋_GBK"/>
              </w:rPr>
            </w:pPr>
            <w:r>
              <w:rPr>
                <w:rFonts w:ascii="方正书宋_GBK" w:eastAsia="方正书宋_GBK"/>
              </w:rPr>
              <w:t>130625211IL95MNESMMIS</w:t>
            </w:r>
          </w:p>
        </w:tc>
        <w:tc>
          <w:tcPr>
            <w:tcW w:w="1587" w:type="dxa"/>
            <w:shd w:val="clear" w:color="auto" w:fill="auto"/>
            <w:vAlign w:val="center"/>
          </w:tcPr>
          <w:p w14:paraId="2863BEDE">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69F5684F">
            <w:pPr>
              <w:spacing w:line="300" w:lineRule="exact"/>
              <w:jc w:val="left"/>
              <w:rPr>
                <w:rFonts w:ascii="方正书宋_GBK" w:eastAsia="方正书宋_GBK"/>
              </w:rPr>
            </w:pPr>
            <w:r>
              <w:rPr>
                <w:rFonts w:ascii="方正书宋_GBK" w:eastAsia="方正书宋_GBK"/>
              </w:rPr>
              <w:t>选任专职人民调解员经费</w:t>
            </w:r>
          </w:p>
        </w:tc>
      </w:tr>
      <w:tr w14:paraId="5FA82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43B6976">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2F28E440">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619CED84">
            <w:pPr>
              <w:spacing w:line="300" w:lineRule="exact"/>
              <w:jc w:val="left"/>
              <w:rPr>
                <w:rFonts w:ascii="方正书宋_GBK" w:eastAsia="方正书宋_GBK"/>
              </w:rPr>
            </w:pPr>
            <w:r>
              <w:rPr>
                <w:rFonts w:ascii="方正书宋_GBK" w:eastAsia="方正书宋_GBK"/>
              </w:rPr>
              <w:t>85500.00</w:t>
            </w:r>
          </w:p>
        </w:tc>
        <w:tc>
          <w:tcPr>
            <w:tcW w:w="1587" w:type="dxa"/>
            <w:shd w:val="clear" w:color="auto" w:fill="auto"/>
            <w:vAlign w:val="center"/>
          </w:tcPr>
          <w:p w14:paraId="2D814158">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4FB32F42">
            <w:pPr>
              <w:spacing w:line="300" w:lineRule="exact"/>
              <w:jc w:val="left"/>
              <w:rPr>
                <w:rFonts w:ascii="方正书宋_GBK" w:eastAsia="方正书宋_GBK"/>
              </w:rPr>
            </w:pPr>
            <w:r>
              <w:rPr>
                <w:rFonts w:ascii="方正书宋_GBK" w:eastAsia="方正书宋_GBK"/>
              </w:rPr>
              <w:t>85500.00</w:t>
            </w:r>
          </w:p>
        </w:tc>
        <w:tc>
          <w:tcPr>
            <w:tcW w:w="1276" w:type="dxa"/>
            <w:shd w:val="clear" w:color="auto" w:fill="auto"/>
            <w:vAlign w:val="center"/>
          </w:tcPr>
          <w:p w14:paraId="1F13EB99">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5E69DDDF">
            <w:pPr>
              <w:spacing w:line="300" w:lineRule="exact"/>
              <w:jc w:val="left"/>
              <w:rPr>
                <w:rFonts w:ascii="方正书宋_GBK" w:eastAsia="方正书宋_GBK"/>
              </w:rPr>
            </w:pPr>
            <w:r>
              <w:rPr>
                <w:rFonts w:ascii="方正书宋_GBK" w:eastAsia="方正书宋_GBK"/>
              </w:rPr>
              <w:t>0</w:t>
            </w:r>
          </w:p>
        </w:tc>
      </w:tr>
      <w:tr w14:paraId="5B5BB5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3A205558">
            <w:pPr>
              <w:spacing w:line="300" w:lineRule="exact"/>
              <w:jc w:val="left"/>
              <w:outlineLvl w:val="3"/>
            </w:pPr>
          </w:p>
        </w:tc>
        <w:tc>
          <w:tcPr>
            <w:tcW w:w="8278" w:type="dxa"/>
            <w:gridSpan w:val="6"/>
            <w:shd w:val="clear" w:color="auto" w:fill="auto"/>
            <w:vAlign w:val="center"/>
          </w:tcPr>
          <w:p w14:paraId="6B9DFD11">
            <w:pPr>
              <w:spacing w:line="300" w:lineRule="exact"/>
              <w:jc w:val="left"/>
              <w:rPr>
                <w:rFonts w:ascii="方正书宋_GBK" w:eastAsia="方正书宋_GBK"/>
              </w:rPr>
            </w:pPr>
            <w:r>
              <w:rPr>
                <w:rFonts w:ascii="方正书宋_GBK" w:eastAsia="方正书宋_GBK"/>
              </w:rPr>
              <w:t>项目预算资金8.55万元，主要用于我镇招录3名专职人民调解员的工资、意外保险、办公费及福利费等。</w:t>
            </w:r>
          </w:p>
        </w:tc>
      </w:tr>
      <w:tr w14:paraId="2CC26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1D36610">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4E68E991">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19F9AEBB">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3C369969">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649DE94B">
            <w:pPr>
              <w:spacing w:line="300" w:lineRule="exact"/>
              <w:jc w:val="center"/>
              <w:rPr>
                <w:rFonts w:ascii="方正书宋_GBK" w:eastAsia="方正书宋_GBK"/>
                <w:b/>
              </w:rPr>
            </w:pPr>
            <w:r>
              <w:rPr>
                <w:rFonts w:ascii="方正书宋_GBK" w:eastAsia="方正书宋_GBK"/>
                <w:b/>
              </w:rPr>
              <w:t>12月底</w:t>
            </w:r>
          </w:p>
        </w:tc>
      </w:tr>
      <w:tr w14:paraId="211E2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14628FA9">
            <w:pPr>
              <w:spacing w:line="300" w:lineRule="exact"/>
              <w:jc w:val="left"/>
              <w:outlineLvl w:val="3"/>
            </w:pPr>
          </w:p>
        </w:tc>
        <w:tc>
          <w:tcPr>
            <w:tcW w:w="2410" w:type="dxa"/>
            <w:gridSpan w:val="2"/>
            <w:tcBorders>
              <w:bottom w:val="single" w:color="000000" w:sz="6" w:space="0"/>
            </w:tcBorders>
            <w:shd w:val="clear" w:color="auto" w:fill="auto"/>
            <w:vAlign w:val="center"/>
          </w:tcPr>
          <w:p w14:paraId="0D679EB5">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558AAD30">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585F433B">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6263F6E6">
            <w:pPr>
              <w:spacing w:line="300" w:lineRule="exact"/>
              <w:jc w:val="center"/>
              <w:rPr>
                <w:rFonts w:ascii="方正书宋_GBK" w:eastAsia="方正书宋_GBK"/>
              </w:rPr>
            </w:pPr>
            <w:r>
              <w:rPr>
                <w:rFonts w:ascii="方正书宋_GBK" w:eastAsia="方正书宋_GBK"/>
              </w:rPr>
              <w:t>100.00%</w:t>
            </w:r>
          </w:p>
        </w:tc>
      </w:tr>
      <w:tr w14:paraId="6ADC3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2DF076E6">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29725B4D">
            <w:pPr>
              <w:spacing w:line="300" w:lineRule="exact"/>
              <w:jc w:val="left"/>
              <w:rPr>
                <w:rFonts w:ascii="方正书宋_GBK" w:eastAsia="方正书宋_GBK"/>
              </w:rPr>
            </w:pPr>
            <w:r>
              <w:rPr>
                <w:rFonts w:ascii="方正书宋_GBK" w:eastAsia="方正书宋_GBK"/>
              </w:rPr>
              <w:t>1.通过此项目的实施，促进农村和谐稳定。</w:t>
            </w:r>
          </w:p>
          <w:p w14:paraId="6C55F093">
            <w:pPr>
              <w:spacing w:line="300" w:lineRule="exact"/>
              <w:jc w:val="left"/>
              <w:rPr>
                <w:rFonts w:ascii="方正书宋_GBK" w:eastAsia="方正书宋_GBK"/>
              </w:rPr>
            </w:pPr>
            <w:r>
              <w:rPr>
                <w:rFonts w:ascii="方正书宋_GBK" w:eastAsia="方正书宋_GBK"/>
              </w:rPr>
              <w:t>2.做好人民调解工作，更好、更快调解诉前案件和信访案件。</w:t>
            </w:r>
          </w:p>
          <w:p w14:paraId="0A80E1CA">
            <w:pPr>
              <w:spacing w:line="300" w:lineRule="exact"/>
              <w:jc w:val="left"/>
              <w:rPr>
                <w:rFonts w:ascii="方正书宋_GBK" w:eastAsia="方正书宋_GBK"/>
              </w:rPr>
            </w:pPr>
            <w:r>
              <w:rPr>
                <w:rFonts w:ascii="方正书宋_GBK" w:eastAsia="方正书宋_GBK"/>
              </w:rPr>
              <w:t>3.减少社会矛盾，化解社会纠纷。</w:t>
            </w:r>
          </w:p>
        </w:tc>
      </w:tr>
    </w:tbl>
    <w:p w14:paraId="403113E4">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BF7D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109C1AEF">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515A263F">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1BE81741">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0432E3F9">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6895DC61">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142CCE2D">
            <w:pPr>
              <w:spacing w:line="300" w:lineRule="exact"/>
              <w:jc w:val="center"/>
              <w:rPr>
                <w:rFonts w:ascii="方正书宋_GBK" w:eastAsia="方正书宋_GBK"/>
                <w:b/>
              </w:rPr>
            </w:pPr>
            <w:r>
              <w:rPr>
                <w:rFonts w:ascii="方正书宋_GBK" w:eastAsia="方正书宋_GBK"/>
                <w:b/>
              </w:rPr>
              <w:t>指标值确定依据</w:t>
            </w:r>
          </w:p>
        </w:tc>
      </w:tr>
      <w:tr w14:paraId="5C367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16769628">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38BFFC66">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024E7642">
            <w:pPr>
              <w:spacing w:line="300" w:lineRule="exact"/>
              <w:jc w:val="left"/>
              <w:rPr>
                <w:rFonts w:ascii="方正书宋_GBK" w:eastAsia="方正书宋_GBK"/>
              </w:rPr>
            </w:pPr>
            <w:r>
              <w:rPr>
                <w:rFonts w:ascii="方正书宋_GBK" w:eastAsia="方正书宋_GBK"/>
              </w:rPr>
              <w:t>绩效评价次数</w:t>
            </w:r>
          </w:p>
        </w:tc>
        <w:tc>
          <w:tcPr>
            <w:tcW w:w="2891" w:type="dxa"/>
            <w:shd w:val="clear" w:color="auto" w:fill="auto"/>
            <w:vAlign w:val="center"/>
          </w:tcPr>
          <w:p w14:paraId="1F85984B">
            <w:pPr>
              <w:spacing w:line="300" w:lineRule="exact"/>
              <w:jc w:val="left"/>
              <w:rPr>
                <w:rFonts w:ascii="方正书宋_GBK" w:eastAsia="方正书宋_GBK"/>
              </w:rPr>
            </w:pPr>
            <w:r>
              <w:rPr>
                <w:rFonts w:ascii="方正书宋_GBK" w:eastAsia="方正书宋_GBK"/>
              </w:rPr>
              <w:t>按季度评价资金使用程度</w:t>
            </w:r>
          </w:p>
        </w:tc>
        <w:tc>
          <w:tcPr>
            <w:tcW w:w="1276" w:type="dxa"/>
            <w:shd w:val="clear" w:color="auto" w:fill="auto"/>
            <w:vAlign w:val="center"/>
          </w:tcPr>
          <w:p w14:paraId="57CA98DC">
            <w:pPr>
              <w:spacing w:line="300" w:lineRule="exact"/>
              <w:jc w:val="left"/>
              <w:rPr>
                <w:rFonts w:ascii="方正书宋_GBK" w:eastAsia="方正书宋_GBK"/>
              </w:rPr>
            </w:pPr>
            <w:r>
              <w:rPr>
                <w:rFonts w:ascii="方正书宋_GBK" w:eastAsia="方正书宋_GBK"/>
              </w:rPr>
              <w:t>4次</w:t>
            </w:r>
          </w:p>
        </w:tc>
        <w:tc>
          <w:tcPr>
            <w:tcW w:w="1701" w:type="dxa"/>
            <w:shd w:val="clear" w:color="auto" w:fill="auto"/>
            <w:vAlign w:val="center"/>
          </w:tcPr>
          <w:p w14:paraId="47781504">
            <w:pPr>
              <w:spacing w:line="300" w:lineRule="exact"/>
              <w:jc w:val="left"/>
              <w:rPr>
                <w:rFonts w:ascii="方正书宋_GBK" w:eastAsia="方正书宋_GBK"/>
              </w:rPr>
            </w:pPr>
            <w:r>
              <w:rPr>
                <w:rFonts w:ascii="方正书宋_GBK" w:eastAsia="方正书宋_GBK"/>
              </w:rPr>
              <w:t>区政府工作方案</w:t>
            </w:r>
          </w:p>
        </w:tc>
      </w:tr>
      <w:tr w14:paraId="761E0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BF5DEC4">
            <w:pPr>
              <w:spacing w:line="300" w:lineRule="exact"/>
              <w:jc w:val="center"/>
              <w:rPr>
                <w:rFonts w:ascii="方正书宋_GBK" w:eastAsia="方正书宋_GBK"/>
              </w:rPr>
            </w:pPr>
          </w:p>
        </w:tc>
        <w:tc>
          <w:tcPr>
            <w:tcW w:w="1134" w:type="dxa"/>
            <w:shd w:val="clear" w:color="auto" w:fill="auto"/>
            <w:vAlign w:val="center"/>
          </w:tcPr>
          <w:p w14:paraId="6D2F2C9F">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4EC22573">
            <w:pPr>
              <w:spacing w:line="300" w:lineRule="exact"/>
              <w:jc w:val="left"/>
              <w:rPr>
                <w:rFonts w:ascii="方正书宋_GBK" w:eastAsia="方正书宋_GBK"/>
              </w:rPr>
            </w:pPr>
            <w:r>
              <w:rPr>
                <w:rFonts w:ascii="方正书宋_GBK" w:eastAsia="方正书宋_GBK"/>
              </w:rPr>
              <w:t>调解案件成功率</w:t>
            </w:r>
          </w:p>
        </w:tc>
        <w:tc>
          <w:tcPr>
            <w:tcW w:w="2891" w:type="dxa"/>
            <w:shd w:val="clear" w:color="auto" w:fill="auto"/>
            <w:vAlign w:val="center"/>
          </w:tcPr>
          <w:p w14:paraId="50787EB5">
            <w:pPr>
              <w:spacing w:line="300" w:lineRule="exact"/>
              <w:jc w:val="left"/>
              <w:rPr>
                <w:rFonts w:ascii="方正书宋_GBK" w:eastAsia="方正书宋_GBK"/>
              </w:rPr>
            </w:pPr>
            <w:r>
              <w:rPr>
                <w:rFonts w:ascii="方正书宋_GBK" w:eastAsia="方正书宋_GBK"/>
              </w:rPr>
              <w:t>调解成功案件数量占受理案件数量的比例（百分比）</w:t>
            </w:r>
          </w:p>
        </w:tc>
        <w:tc>
          <w:tcPr>
            <w:tcW w:w="1276" w:type="dxa"/>
            <w:shd w:val="clear" w:color="auto" w:fill="auto"/>
            <w:vAlign w:val="center"/>
          </w:tcPr>
          <w:p w14:paraId="5F0ADA0F">
            <w:pPr>
              <w:spacing w:line="300" w:lineRule="exact"/>
              <w:jc w:val="left"/>
              <w:rPr>
                <w:rFonts w:ascii="方正书宋_GBK" w:eastAsia="方正书宋_GBK"/>
              </w:rPr>
            </w:pPr>
            <w:r>
              <w:rPr>
                <w:rFonts w:ascii="方正书宋_GBK" w:eastAsia="方正书宋_GBK"/>
              </w:rPr>
              <w:t>≥70%</w:t>
            </w:r>
          </w:p>
        </w:tc>
        <w:tc>
          <w:tcPr>
            <w:tcW w:w="1701" w:type="dxa"/>
            <w:shd w:val="clear" w:color="auto" w:fill="auto"/>
            <w:vAlign w:val="center"/>
          </w:tcPr>
          <w:p w14:paraId="63070A82">
            <w:pPr>
              <w:spacing w:line="300" w:lineRule="exact"/>
              <w:jc w:val="left"/>
              <w:rPr>
                <w:rFonts w:ascii="方正书宋_GBK" w:eastAsia="方正书宋_GBK"/>
              </w:rPr>
            </w:pPr>
            <w:r>
              <w:rPr>
                <w:rFonts w:ascii="方正书宋_GBK" w:eastAsia="方正书宋_GBK"/>
              </w:rPr>
              <w:t>区政府工作方案</w:t>
            </w:r>
          </w:p>
        </w:tc>
      </w:tr>
      <w:tr w14:paraId="16563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78DBB4E">
            <w:pPr>
              <w:spacing w:line="300" w:lineRule="exact"/>
              <w:jc w:val="center"/>
              <w:rPr>
                <w:rFonts w:ascii="方正书宋_GBK" w:eastAsia="方正书宋_GBK"/>
              </w:rPr>
            </w:pPr>
          </w:p>
        </w:tc>
        <w:tc>
          <w:tcPr>
            <w:tcW w:w="1134" w:type="dxa"/>
            <w:shd w:val="clear" w:color="auto" w:fill="auto"/>
            <w:vAlign w:val="center"/>
          </w:tcPr>
          <w:p w14:paraId="159DD77D">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5A3AAE0F">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14:paraId="4661CFD1">
            <w:pPr>
              <w:spacing w:line="300" w:lineRule="exact"/>
              <w:jc w:val="left"/>
              <w:rPr>
                <w:rFonts w:ascii="方正书宋_GBK" w:eastAsia="方正书宋_GBK"/>
              </w:rPr>
            </w:pPr>
            <w:r>
              <w:rPr>
                <w:rFonts w:ascii="方正书宋_GBK" w:eastAsia="方正书宋_GBK"/>
              </w:rPr>
              <w:t>资金支出进度占预算全额的比例</w:t>
            </w:r>
          </w:p>
        </w:tc>
        <w:tc>
          <w:tcPr>
            <w:tcW w:w="1276" w:type="dxa"/>
            <w:shd w:val="clear" w:color="auto" w:fill="auto"/>
            <w:vAlign w:val="center"/>
          </w:tcPr>
          <w:p w14:paraId="53635578">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6A6BFF86">
            <w:pPr>
              <w:spacing w:line="300" w:lineRule="exact"/>
              <w:jc w:val="left"/>
              <w:rPr>
                <w:rFonts w:ascii="方正书宋_GBK" w:eastAsia="方正书宋_GBK"/>
              </w:rPr>
            </w:pPr>
            <w:r>
              <w:rPr>
                <w:rFonts w:ascii="方正书宋_GBK" w:eastAsia="方正书宋_GBK"/>
              </w:rPr>
              <w:t>区政府工作方案</w:t>
            </w:r>
          </w:p>
        </w:tc>
      </w:tr>
      <w:tr w14:paraId="17610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0373145">
            <w:pPr>
              <w:spacing w:line="300" w:lineRule="exact"/>
              <w:jc w:val="center"/>
              <w:rPr>
                <w:rFonts w:ascii="方正书宋_GBK" w:eastAsia="方正书宋_GBK"/>
              </w:rPr>
            </w:pPr>
          </w:p>
        </w:tc>
        <w:tc>
          <w:tcPr>
            <w:tcW w:w="1134" w:type="dxa"/>
            <w:shd w:val="clear" w:color="auto" w:fill="auto"/>
            <w:vAlign w:val="center"/>
          </w:tcPr>
          <w:p w14:paraId="28B22BC2">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2597B4D4">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14:paraId="4D9B7EA6">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14:paraId="0FD6EFAF">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599FE1FE">
            <w:pPr>
              <w:spacing w:line="300" w:lineRule="exact"/>
              <w:jc w:val="left"/>
              <w:rPr>
                <w:rFonts w:ascii="方正书宋_GBK" w:eastAsia="方正书宋_GBK"/>
              </w:rPr>
            </w:pPr>
            <w:r>
              <w:rPr>
                <w:rFonts w:ascii="方正书宋_GBK" w:eastAsia="方正书宋_GBK"/>
              </w:rPr>
              <w:t>区政府工作方案</w:t>
            </w:r>
          </w:p>
        </w:tc>
      </w:tr>
      <w:tr w14:paraId="2CD32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CB8FCBD">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13D1C2B1">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3A051565">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14:paraId="5C6F6741">
            <w:pPr>
              <w:spacing w:line="300" w:lineRule="exact"/>
              <w:jc w:val="left"/>
              <w:rPr>
                <w:rFonts w:ascii="方正书宋_GBK" w:eastAsia="方正书宋_GBK"/>
              </w:rPr>
            </w:pPr>
            <w:r>
              <w:rPr>
                <w:rFonts w:ascii="方正书宋_GBK" w:eastAsia="方正书宋_GBK"/>
              </w:rPr>
              <w:t>有效的改善职工作环境，有利于提高工作效率</w:t>
            </w:r>
          </w:p>
        </w:tc>
        <w:tc>
          <w:tcPr>
            <w:tcW w:w="1276" w:type="dxa"/>
            <w:shd w:val="clear" w:color="auto" w:fill="auto"/>
            <w:vAlign w:val="center"/>
          </w:tcPr>
          <w:p w14:paraId="083731CF">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22E22C09">
            <w:pPr>
              <w:spacing w:line="300" w:lineRule="exact"/>
              <w:jc w:val="left"/>
              <w:rPr>
                <w:rFonts w:ascii="方正书宋_GBK" w:eastAsia="方正书宋_GBK"/>
              </w:rPr>
            </w:pPr>
            <w:r>
              <w:rPr>
                <w:rFonts w:ascii="方正书宋_GBK" w:eastAsia="方正书宋_GBK"/>
              </w:rPr>
              <w:t>区政府工作方案</w:t>
            </w:r>
          </w:p>
        </w:tc>
      </w:tr>
    </w:tbl>
    <w:p w14:paraId="5A86DFBF">
      <w:pPr>
        <w:spacing w:line="300" w:lineRule="exact"/>
        <w:jc w:val="left"/>
        <w:sectPr>
          <w:pgSz w:w="11907" w:h="16839"/>
          <w:pgMar w:top="1984" w:right="1304" w:bottom="1134" w:left="1304" w:header="851" w:footer="992" w:gutter="0"/>
          <w:cols w:space="425" w:num="1"/>
          <w:docGrid w:type="lines" w:linePitch="312" w:charSpace="0"/>
        </w:sectPr>
      </w:pPr>
    </w:p>
    <w:p w14:paraId="6604AC8F">
      <w:pPr>
        <w:spacing w:line="300" w:lineRule="exact"/>
        <w:jc w:val="left"/>
      </w:pPr>
    </w:p>
    <w:p w14:paraId="4B62CDCC">
      <w:pPr>
        <w:ind w:firstLine="562" w:firstLineChars="200"/>
        <w:jc w:val="left"/>
        <w:outlineLvl w:val="3"/>
        <w:rPr>
          <w:rFonts w:ascii="Times New Roman" w:hAnsi="宋体" w:eastAsia="宋体"/>
          <w:b/>
          <w:sz w:val="28"/>
        </w:rPr>
      </w:pPr>
      <w:bookmarkStart w:id="5" w:name="_Toc67036799"/>
      <w:r>
        <w:rPr>
          <w:rFonts w:ascii="方正仿宋_GBK" w:eastAsia="方正仿宋_GBK"/>
          <w:b/>
          <w:sz w:val="28"/>
        </w:rPr>
        <w:t>3.人大工作经费绩效目标表</w:t>
      </w:r>
      <w:bookmarkEnd w:id="5"/>
      <w:r>
        <w:fldChar w:fldCharType="begin"/>
      </w:r>
      <w:r>
        <w:rPr>
          <w:rFonts w:ascii="方正仿宋_GBK" w:eastAsia="方正仿宋_GBK"/>
          <w:b/>
          <w:sz w:val="28"/>
        </w:rPr>
        <w:instrText xml:space="preserve"> TC 3、人大工作经费绩效目标表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63F2D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394E8D20">
            <w:pPr>
              <w:spacing w:line="300" w:lineRule="exact"/>
              <w:jc w:val="left"/>
              <w:rPr>
                <w:rFonts w:ascii="方正书宋_GBK" w:eastAsia="方正书宋_GBK"/>
                <w:b/>
              </w:rPr>
            </w:pPr>
            <w:r>
              <w:rPr>
                <w:rFonts w:ascii="方正书宋_GBK" w:eastAsia="方正书宋_GBK"/>
                <w:b/>
              </w:rPr>
              <w:t>912001漕河镇本级</w:t>
            </w:r>
          </w:p>
        </w:tc>
        <w:tc>
          <w:tcPr>
            <w:tcW w:w="1701" w:type="dxa"/>
            <w:tcBorders>
              <w:top w:val="single" w:color="FFFFFF" w:sz="6" w:space="0"/>
              <w:left w:val="single" w:color="FFFFFF" w:sz="6" w:space="0"/>
              <w:right w:val="single" w:color="FFFFFF" w:sz="6" w:space="0"/>
            </w:tcBorders>
            <w:shd w:val="clear" w:color="auto" w:fill="auto"/>
            <w:vAlign w:val="center"/>
          </w:tcPr>
          <w:p w14:paraId="2F3C277D">
            <w:pPr>
              <w:spacing w:line="300" w:lineRule="exact"/>
              <w:jc w:val="right"/>
              <w:rPr>
                <w:rFonts w:ascii="方正书宋_GBK" w:eastAsia="方正书宋_GBK"/>
              </w:rPr>
            </w:pPr>
            <w:r>
              <w:rPr>
                <w:rFonts w:ascii="方正书宋_GBK" w:eastAsia="方正书宋_GBK"/>
              </w:rPr>
              <w:t>单位：元</w:t>
            </w:r>
          </w:p>
        </w:tc>
      </w:tr>
      <w:tr w14:paraId="39800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44351977">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0600BE46">
            <w:pPr>
              <w:spacing w:line="300" w:lineRule="exact"/>
              <w:jc w:val="left"/>
              <w:rPr>
                <w:rFonts w:ascii="方正书宋_GBK" w:eastAsia="方正书宋_GBK"/>
              </w:rPr>
            </w:pPr>
            <w:r>
              <w:rPr>
                <w:rFonts w:ascii="方正书宋_GBK" w:eastAsia="方正书宋_GBK"/>
              </w:rPr>
              <w:t>1306252122XUZ42MZES9V</w:t>
            </w:r>
          </w:p>
        </w:tc>
        <w:tc>
          <w:tcPr>
            <w:tcW w:w="1587" w:type="dxa"/>
            <w:shd w:val="clear" w:color="auto" w:fill="auto"/>
            <w:vAlign w:val="center"/>
          </w:tcPr>
          <w:p w14:paraId="781A4AB7">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3D5FF730">
            <w:pPr>
              <w:spacing w:line="300" w:lineRule="exact"/>
              <w:jc w:val="left"/>
              <w:rPr>
                <w:rFonts w:ascii="方正书宋_GBK" w:eastAsia="方正书宋_GBK"/>
              </w:rPr>
            </w:pPr>
            <w:r>
              <w:rPr>
                <w:rFonts w:ascii="方正书宋_GBK" w:eastAsia="方正书宋_GBK"/>
              </w:rPr>
              <w:t>人大工作经费</w:t>
            </w:r>
          </w:p>
        </w:tc>
      </w:tr>
      <w:tr w14:paraId="6F2CE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5854D1D">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037431DC">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47256617">
            <w:pPr>
              <w:spacing w:line="300" w:lineRule="exact"/>
              <w:jc w:val="left"/>
              <w:rPr>
                <w:rFonts w:ascii="方正书宋_GBK" w:eastAsia="方正书宋_GBK"/>
              </w:rPr>
            </w:pPr>
            <w:r>
              <w:rPr>
                <w:rFonts w:ascii="方正书宋_GBK" w:eastAsia="方正书宋_GBK"/>
              </w:rPr>
              <w:t>30000.00</w:t>
            </w:r>
          </w:p>
        </w:tc>
        <w:tc>
          <w:tcPr>
            <w:tcW w:w="1587" w:type="dxa"/>
            <w:shd w:val="clear" w:color="auto" w:fill="auto"/>
            <w:vAlign w:val="center"/>
          </w:tcPr>
          <w:p w14:paraId="5AB61BE5">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69441E33">
            <w:pPr>
              <w:spacing w:line="300" w:lineRule="exact"/>
              <w:jc w:val="left"/>
              <w:rPr>
                <w:rFonts w:ascii="方正书宋_GBK" w:eastAsia="方正书宋_GBK"/>
              </w:rPr>
            </w:pPr>
            <w:r>
              <w:rPr>
                <w:rFonts w:ascii="方正书宋_GBK" w:eastAsia="方正书宋_GBK"/>
              </w:rPr>
              <w:t>30000.00</w:t>
            </w:r>
          </w:p>
        </w:tc>
        <w:tc>
          <w:tcPr>
            <w:tcW w:w="1276" w:type="dxa"/>
            <w:shd w:val="clear" w:color="auto" w:fill="auto"/>
            <w:vAlign w:val="center"/>
          </w:tcPr>
          <w:p w14:paraId="56C5BA8C">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5270A494">
            <w:pPr>
              <w:spacing w:line="300" w:lineRule="exact"/>
              <w:jc w:val="left"/>
              <w:rPr>
                <w:rFonts w:ascii="方正书宋_GBK" w:eastAsia="方正书宋_GBK"/>
              </w:rPr>
            </w:pPr>
            <w:r>
              <w:rPr>
                <w:rFonts w:ascii="方正书宋_GBK" w:eastAsia="方正书宋_GBK"/>
              </w:rPr>
              <w:t>0</w:t>
            </w:r>
          </w:p>
        </w:tc>
      </w:tr>
      <w:tr w14:paraId="7F5FF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5F5AE017">
            <w:pPr>
              <w:spacing w:line="300" w:lineRule="exact"/>
              <w:jc w:val="left"/>
              <w:outlineLvl w:val="3"/>
            </w:pPr>
          </w:p>
        </w:tc>
        <w:tc>
          <w:tcPr>
            <w:tcW w:w="8278" w:type="dxa"/>
            <w:gridSpan w:val="6"/>
            <w:shd w:val="clear" w:color="auto" w:fill="auto"/>
            <w:vAlign w:val="center"/>
          </w:tcPr>
          <w:p w14:paraId="58CF3B83">
            <w:pPr>
              <w:spacing w:line="300" w:lineRule="exact"/>
              <w:jc w:val="left"/>
              <w:rPr>
                <w:rFonts w:ascii="方正书宋_GBK" w:eastAsia="方正书宋_GBK"/>
              </w:rPr>
            </w:pPr>
            <w:r>
              <w:rPr>
                <w:rFonts w:ascii="方正书宋_GBK" w:eastAsia="方正书宋_GBK"/>
              </w:rPr>
              <w:t>为了切实保障人大依法履职和开展工作，充分发挥人大监督审查职能，设立此项目，用于解决工作中的各项费用。</w:t>
            </w:r>
          </w:p>
        </w:tc>
      </w:tr>
      <w:tr w14:paraId="2A5BC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ECE204B">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7A573715">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44576B9B">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5CC204D2">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4B591352">
            <w:pPr>
              <w:spacing w:line="300" w:lineRule="exact"/>
              <w:jc w:val="center"/>
              <w:rPr>
                <w:rFonts w:ascii="方正书宋_GBK" w:eastAsia="方正书宋_GBK"/>
                <w:b/>
              </w:rPr>
            </w:pPr>
            <w:r>
              <w:rPr>
                <w:rFonts w:ascii="方正书宋_GBK" w:eastAsia="方正书宋_GBK"/>
                <w:b/>
              </w:rPr>
              <w:t>12月底</w:t>
            </w:r>
          </w:p>
        </w:tc>
      </w:tr>
      <w:tr w14:paraId="0D04A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6B29D2EE">
            <w:pPr>
              <w:spacing w:line="300" w:lineRule="exact"/>
              <w:jc w:val="left"/>
              <w:outlineLvl w:val="3"/>
            </w:pPr>
          </w:p>
        </w:tc>
        <w:tc>
          <w:tcPr>
            <w:tcW w:w="2410" w:type="dxa"/>
            <w:gridSpan w:val="2"/>
            <w:tcBorders>
              <w:bottom w:val="single" w:color="000000" w:sz="6" w:space="0"/>
            </w:tcBorders>
            <w:shd w:val="clear" w:color="auto" w:fill="auto"/>
            <w:vAlign w:val="center"/>
          </w:tcPr>
          <w:p w14:paraId="009BF8CF">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7EBBB78C">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197C8306">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4899E27C">
            <w:pPr>
              <w:spacing w:line="300" w:lineRule="exact"/>
              <w:jc w:val="center"/>
              <w:rPr>
                <w:rFonts w:ascii="方正书宋_GBK" w:eastAsia="方正书宋_GBK"/>
              </w:rPr>
            </w:pPr>
            <w:r>
              <w:rPr>
                <w:rFonts w:ascii="方正书宋_GBK" w:eastAsia="方正书宋_GBK"/>
              </w:rPr>
              <w:t>100.00%</w:t>
            </w:r>
          </w:p>
        </w:tc>
      </w:tr>
      <w:tr w14:paraId="2409B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59F24982">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56BF700F">
            <w:pPr>
              <w:spacing w:line="300" w:lineRule="exact"/>
              <w:jc w:val="left"/>
              <w:rPr>
                <w:rFonts w:ascii="方正书宋_GBK" w:eastAsia="方正书宋_GBK"/>
              </w:rPr>
            </w:pPr>
            <w:r>
              <w:rPr>
                <w:rFonts w:ascii="方正书宋_GBK" w:eastAsia="方正书宋_GBK"/>
              </w:rPr>
              <w:t>1.确保我单位日常行政管理方面工作的运行</w:t>
            </w:r>
          </w:p>
          <w:p w14:paraId="2E1D0E46">
            <w:pPr>
              <w:spacing w:line="300" w:lineRule="exact"/>
              <w:jc w:val="left"/>
              <w:rPr>
                <w:rFonts w:ascii="方正书宋_GBK" w:eastAsia="方正书宋_GBK"/>
              </w:rPr>
            </w:pPr>
            <w:r>
              <w:rPr>
                <w:rFonts w:ascii="方正书宋_GBK" w:eastAsia="方正书宋_GBK"/>
              </w:rPr>
              <w:t>2.保障我单位设备设施的正常运转</w:t>
            </w:r>
          </w:p>
          <w:p w14:paraId="25A91F60">
            <w:pPr>
              <w:spacing w:line="300" w:lineRule="exact"/>
              <w:jc w:val="left"/>
              <w:rPr>
                <w:rFonts w:ascii="方正书宋_GBK" w:eastAsia="方正书宋_GBK"/>
              </w:rPr>
            </w:pPr>
            <w:r>
              <w:rPr>
                <w:rFonts w:ascii="方正书宋_GBK" w:eastAsia="方正书宋_GBK"/>
              </w:rPr>
              <w:t>3.确保我单位公务活动的正常开展</w:t>
            </w:r>
          </w:p>
        </w:tc>
      </w:tr>
    </w:tbl>
    <w:p w14:paraId="7B4BA8E9">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F41E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0F6B4616">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07E7199B">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7B5D5D4C">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0E734934">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0A058A82">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3362A8E3">
            <w:pPr>
              <w:spacing w:line="300" w:lineRule="exact"/>
              <w:jc w:val="center"/>
              <w:rPr>
                <w:rFonts w:ascii="方正书宋_GBK" w:eastAsia="方正书宋_GBK"/>
                <w:b/>
              </w:rPr>
            </w:pPr>
            <w:r>
              <w:rPr>
                <w:rFonts w:ascii="方正书宋_GBK" w:eastAsia="方正书宋_GBK"/>
                <w:b/>
              </w:rPr>
              <w:t>指标值确定依据</w:t>
            </w:r>
          </w:p>
        </w:tc>
      </w:tr>
      <w:tr w14:paraId="726E1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566517C9">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199C3DC5">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550C71E0">
            <w:pPr>
              <w:spacing w:line="300" w:lineRule="exact"/>
              <w:jc w:val="left"/>
              <w:rPr>
                <w:rFonts w:ascii="方正书宋_GBK" w:eastAsia="方正书宋_GBK"/>
              </w:rPr>
            </w:pPr>
            <w:r>
              <w:rPr>
                <w:rFonts w:ascii="方正书宋_GBK" w:eastAsia="方正书宋_GBK"/>
              </w:rPr>
              <w:t>绩效评价次数</w:t>
            </w:r>
          </w:p>
        </w:tc>
        <w:tc>
          <w:tcPr>
            <w:tcW w:w="2891" w:type="dxa"/>
            <w:shd w:val="clear" w:color="auto" w:fill="auto"/>
            <w:vAlign w:val="center"/>
          </w:tcPr>
          <w:p w14:paraId="741F84D8">
            <w:pPr>
              <w:spacing w:line="300" w:lineRule="exact"/>
              <w:jc w:val="left"/>
              <w:rPr>
                <w:rFonts w:ascii="方正书宋_GBK" w:eastAsia="方正书宋_GBK"/>
              </w:rPr>
            </w:pPr>
            <w:r>
              <w:rPr>
                <w:rFonts w:ascii="方正书宋_GBK" w:eastAsia="方正书宋_GBK"/>
              </w:rPr>
              <w:t>按季度评价资金使用程度</w:t>
            </w:r>
          </w:p>
        </w:tc>
        <w:tc>
          <w:tcPr>
            <w:tcW w:w="1276" w:type="dxa"/>
            <w:shd w:val="clear" w:color="auto" w:fill="auto"/>
            <w:vAlign w:val="center"/>
          </w:tcPr>
          <w:p w14:paraId="237F036A">
            <w:pPr>
              <w:spacing w:line="300" w:lineRule="exact"/>
              <w:jc w:val="left"/>
              <w:rPr>
                <w:rFonts w:ascii="方正书宋_GBK" w:eastAsia="方正书宋_GBK"/>
              </w:rPr>
            </w:pPr>
            <w:r>
              <w:rPr>
                <w:rFonts w:ascii="方正书宋_GBK" w:eastAsia="方正书宋_GBK"/>
              </w:rPr>
              <w:t>4次</w:t>
            </w:r>
          </w:p>
        </w:tc>
        <w:tc>
          <w:tcPr>
            <w:tcW w:w="1701" w:type="dxa"/>
            <w:shd w:val="clear" w:color="auto" w:fill="auto"/>
            <w:vAlign w:val="center"/>
          </w:tcPr>
          <w:p w14:paraId="05121826">
            <w:pPr>
              <w:spacing w:line="300" w:lineRule="exact"/>
              <w:jc w:val="left"/>
              <w:rPr>
                <w:rFonts w:ascii="方正书宋_GBK" w:eastAsia="方正书宋_GBK"/>
              </w:rPr>
            </w:pPr>
            <w:r>
              <w:rPr>
                <w:rFonts w:ascii="方正书宋_GBK" w:eastAsia="方正书宋_GBK"/>
              </w:rPr>
              <w:t>依据工作要求</w:t>
            </w:r>
          </w:p>
        </w:tc>
      </w:tr>
      <w:tr w14:paraId="413E0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0FD3318">
            <w:pPr>
              <w:spacing w:line="300" w:lineRule="exact"/>
              <w:jc w:val="center"/>
              <w:rPr>
                <w:rFonts w:ascii="方正书宋_GBK" w:eastAsia="方正书宋_GBK"/>
              </w:rPr>
            </w:pPr>
          </w:p>
        </w:tc>
        <w:tc>
          <w:tcPr>
            <w:tcW w:w="1134" w:type="dxa"/>
            <w:shd w:val="clear" w:color="auto" w:fill="auto"/>
            <w:vAlign w:val="center"/>
          </w:tcPr>
          <w:p w14:paraId="1DC2FCE2">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05128457">
            <w:pPr>
              <w:spacing w:line="300" w:lineRule="exact"/>
              <w:jc w:val="left"/>
              <w:rPr>
                <w:rFonts w:ascii="方正书宋_GBK" w:eastAsia="方正书宋_GBK"/>
              </w:rPr>
            </w:pPr>
            <w:r>
              <w:rPr>
                <w:rFonts w:ascii="方正书宋_GBK" w:eastAsia="方正书宋_GBK"/>
              </w:rPr>
              <w:t>正常运行率</w:t>
            </w:r>
          </w:p>
        </w:tc>
        <w:tc>
          <w:tcPr>
            <w:tcW w:w="2891" w:type="dxa"/>
            <w:shd w:val="clear" w:color="auto" w:fill="auto"/>
            <w:vAlign w:val="center"/>
          </w:tcPr>
          <w:p w14:paraId="4464FFA3">
            <w:pPr>
              <w:spacing w:line="300" w:lineRule="exact"/>
              <w:jc w:val="left"/>
              <w:rPr>
                <w:rFonts w:ascii="方正书宋_GBK" w:eastAsia="方正书宋_GBK"/>
              </w:rPr>
            </w:pPr>
            <w:r>
              <w:rPr>
                <w:rFonts w:ascii="方正书宋_GBK" w:eastAsia="方正书宋_GBK"/>
              </w:rPr>
              <w:t>日常工作及设备设施的正常运转情况</w:t>
            </w:r>
          </w:p>
        </w:tc>
        <w:tc>
          <w:tcPr>
            <w:tcW w:w="1276" w:type="dxa"/>
            <w:shd w:val="clear" w:color="auto" w:fill="auto"/>
            <w:vAlign w:val="center"/>
          </w:tcPr>
          <w:p w14:paraId="765E23D3">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06CD4D48">
            <w:pPr>
              <w:spacing w:line="300" w:lineRule="exact"/>
              <w:jc w:val="left"/>
              <w:rPr>
                <w:rFonts w:ascii="方正书宋_GBK" w:eastAsia="方正书宋_GBK"/>
              </w:rPr>
            </w:pPr>
            <w:r>
              <w:rPr>
                <w:rFonts w:ascii="方正书宋_GBK" w:eastAsia="方正书宋_GBK"/>
              </w:rPr>
              <w:t>依据工作要求</w:t>
            </w:r>
          </w:p>
        </w:tc>
      </w:tr>
      <w:tr w14:paraId="50E83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EB0879D">
            <w:pPr>
              <w:spacing w:line="300" w:lineRule="exact"/>
              <w:jc w:val="center"/>
              <w:rPr>
                <w:rFonts w:ascii="方正书宋_GBK" w:eastAsia="方正书宋_GBK"/>
              </w:rPr>
            </w:pPr>
          </w:p>
        </w:tc>
        <w:tc>
          <w:tcPr>
            <w:tcW w:w="1134" w:type="dxa"/>
            <w:shd w:val="clear" w:color="auto" w:fill="auto"/>
            <w:vAlign w:val="center"/>
          </w:tcPr>
          <w:p w14:paraId="038A0246">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7B79135E">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14:paraId="4B39CD3F">
            <w:pPr>
              <w:spacing w:line="300" w:lineRule="exact"/>
              <w:jc w:val="left"/>
              <w:rPr>
                <w:rFonts w:ascii="方正书宋_GBK" w:eastAsia="方正书宋_GBK"/>
              </w:rPr>
            </w:pPr>
            <w:r>
              <w:rPr>
                <w:rFonts w:ascii="方正书宋_GBK" w:eastAsia="方正书宋_GBK"/>
              </w:rPr>
              <w:t>资金支出进度占预算全额的比例</w:t>
            </w:r>
          </w:p>
        </w:tc>
        <w:tc>
          <w:tcPr>
            <w:tcW w:w="1276" w:type="dxa"/>
            <w:shd w:val="clear" w:color="auto" w:fill="auto"/>
            <w:vAlign w:val="center"/>
          </w:tcPr>
          <w:p w14:paraId="52EC25AB">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14:paraId="67FA7AF7">
            <w:pPr>
              <w:spacing w:line="300" w:lineRule="exact"/>
              <w:jc w:val="left"/>
              <w:rPr>
                <w:rFonts w:ascii="方正书宋_GBK" w:eastAsia="方正书宋_GBK"/>
              </w:rPr>
            </w:pPr>
            <w:r>
              <w:rPr>
                <w:rFonts w:ascii="方正书宋_GBK" w:eastAsia="方正书宋_GBK"/>
              </w:rPr>
              <w:t>依据工作要求</w:t>
            </w:r>
          </w:p>
        </w:tc>
      </w:tr>
      <w:tr w14:paraId="3ED9F7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92B3A3D">
            <w:pPr>
              <w:spacing w:line="300" w:lineRule="exact"/>
              <w:jc w:val="center"/>
              <w:rPr>
                <w:rFonts w:ascii="方正书宋_GBK" w:eastAsia="方正书宋_GBK"/>
              </w:rPr>
            </w:pPr>
          </w:p>
        </w:tc>
        <w:tc>
          <w:tcPr>
            <w:tcW w:w="1134" w:type="dxa"/>
            <w:shd w:val="clear" w:color="auto" w:fill="auto"/>
            <w:vAlign w:val="center"/>
          </w:tcPr>
          <w:p w14:paraId="78793213">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3236567D">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14:paraId="52D36637">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14:paraId="2D9ED7E1">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14:paraId="2259604A">
            <w:pPr>
              <w:spacing w:line="300" w:lineRule="exact"/>
              <w:jc w:val="left"/>
              <w:rPr>
                <w:rFonts w:ascii="方正书宋_GBK" w:eastAsia="方正书宋_GBK"/>
              </w:rPr>
            </w:pPr>
            <w:r>
              <w:rPr>
                <w:rFonts w:ascii="方正书宋_GBK" w:eastAsia="方正书宋_GBK"/>
              </w:rPr>
              <w:t>依据工作要求</w:t>
            </w:r>
          </w:p>
        </w:tc>
      </w:tr>
      <w:tr w14:paraId="403FD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0941532">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70EBEDB0">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6F7EDF96">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14:paraId="2CFD7C4F">
            <w:pPr>
              <w:spacing w:line="300" w:lineRule="exact"/>
              <w:jc w:val="left"/>
              <w:rPr>
                <w:rFonts w:ascii="方正书宋_GBK" w:eastAsia="方正书宋_GBK"/>
              </w:rPr>
            </w:pPr>
            <w:r>
              <w:rPr>
                <w:rFonts w:ascii="方正书宋_GBK" w:eastAsia="方正书宋_GBK"/>
              </w:rPr>
              <w:t>有效的改善职工作环境，有利于提高工作效率</w:t>
            </w:r>
          </w:p>
        </w:tc>
        <w:tc>
          <w:tcPr>
            <w:tcW w:w="1276" w:type="dxa"/>
            <w:shd w:val="clear" w:color="auto" w:fill="auto"/>
            <w:vAlign w:val="center"/>
          </w:tcPr>
          <w:p w14:paraId="13898C77">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4F06D224">
            <w:pPr>
              <w:spacing w:line="300" w:lineRule="exact"/>
              <w:jc w:val="left"/>
              <w:rPr>
                <w:rFonts w:ascii="方正书宋_GBK" w:eastAsia="方正书宋_GBK"/>
              </w:rPr>
            </w:pPr>
            <w:r>
              <w:rPr>
                <w:rFonts w:ascii="方正书宋_GBK" w:eastAsia="方正书宋_GBK"/>
              </w:rPr>
              <w:t>依据工作要求</w:t>
            </w:r>
          </w:p>
        </w:tc>
      </w:tr>
    </w:tbl>
    <w:p w14:paraId="50451ADA">
      <w:pPr>
        <w:spacing w:line="300" w:lineRule="exact"/>
        <w:jc w:val="left"/>
        <w:sectPr>
          <w:pgSz w:w="11907" w:h="16839"/>
          <w:pgMar w:top="1984" w:right="1304" w:bottom="1134" w:left="1304" w:header="851" w:footer="992" w:gutter="0"/>
          <w:cols w:space="425" w:num="1"/>
          <w:docGrid w:type="lines" w:linePitch="312" w:charSpace="0"/>
        </w:sectPr>
      </w:pPr>
    </w:p>
    <w:p w14:paraId="071A164F">
      <w:pPr>
        <w:spacing w:line="300" w:lineRule="exact"/>
        <w:jc w:val="left"/>
      </w:pPr>
    </w:p>
    <w:p w14:paraId="2A54BA5B">
      <w:pPr>
        <w:ind w:firstLine="562" w:firstLineChars="200"/>
        <w:jc w:val="left"/>
        <w:outlineLvl w:val="3"/>
        <w:rPr>
          <w:rFonts w:ascii="Times New Roman" w:hAnsi="宋体" w:eastAsia="宋体"/>
          <w:b/>
          <w:sz w:val="28"/>
        </w:rPr>
      </w:pPr>
      <w:bookmarkStart w:id="6" w:name="_Toc67036800"/>
      <w:r>
        <w:rPr>
          <w:rFonts w:ascii="方正仿宋_GBK" w:eastAsia="方正仿宋_GBK"/>
          <w:b/>
          <w:sz w:val="28"/>
        </w:rPr>
        <w:t>4.服务群众专项经费绩效目标表</w:t>
      </w:r>
      <w:bookmarkEnd w:id="6"/>
      <w:r>
        <w:fldChar w:fldCharType="begin"/>
      </w:r>
      <w:r>
        <w:rPr>
          <w:rFonts w:ascii="方正仿宋_GBK" w:eastAsia="方正仿宋_GBK"/>
          <w:b/>
          <w:sz w:val="28"/>
        </w:rPr>
        <w:instrText xml:space="preserve"> TC 4、服务群众专项经费绩效目标表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CFAE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79BC4518">
            <w:pPr>
              <w:spacing w:line="300" w:lineRule="exact"/>
              <w:jc w:val="left"/>
              <w:rPr>
                <w:rFonts w:ascii="方正书宋_GBK" w:eastAsia="方正书宋_GBK"/>
                <w:b/>
              </w:rPr>
            </w:pPr>
            <w:r>
              <w:rPr>
                <w:rFonts w:ascii="方正书宋_GBK" w:eastAsia="方正书宋_GBK"/>
                <w:b/>
              </w:rPr>
              <w:t>912001漕河镇本级</w:t>
            </w:r>
          </w:p>
        </w:tc>
        <w:tc>
          <w:tcPr>
            <w:tcW w:w="1701" w:type="dxa"/>
            <w:tcBorders>
              <w:top w:val="single" w:color="FFFFFF" w:sz="6" w:space="0"/>
              <w:left w:val="single" w:color="FFFFFF" w:sz="6" w:space="0"/>
              <w:right w:val="single" w:color="FFFFFF" w:sz="6" w:space="0"/>
            </w:tcBorders>
            <w:shd w:val="clear" w:color="auto" w:fill="auto"/>
            <w:vAlign w:val="center"/>
          </w:tcPr>
          <w:p w14:paraId="1388344B">
            <w:pPr>
              <w:spacing w:line="300" w:lineRule="exact"/>
              <w:jc w:val="right"/>
              <w:rPr>
                <w:rFonts w:ascii="方正书宋_GBK" w:eastAsia="方正书宋_GBK"/>
              </w:rPr>
            </w:pPr>
            <w:r>
              <w:rPr>
                <w:rFonts w:ascii="方正书宋_GBK" w:eastAsia="方正书宋_GBK"/>
              </w:rPr>
              <w:t>单位：元</w:t>
            </w:r>
          </w:p>
        </w:tc>
      </w:tr>
      <w:tr w14:paraId="1BB66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08F83FB1">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65ED2CF1">
            <w:pPr>
              <w:spacing w:line="300" w:lineRule="exact"/>
              <w:jc w:val="left"/>
              <w:rPr>
                <w:rFonts w:ascii="方正书宋_GBK" w:eastAsia="方正书宋_GBK"/>
              </w:rPr>
            </w:pPr>
            <w:r>
              <w:rPr>
                <w:rFonts w:ascii="方正书宋_GBK" w:eastAsia="方正书宋_GBK"/>
              </w:rPr>
              <w:t>130625212LPYX78LX7WDE</w:t>
            </w:r>
          </w:p>
        </w:tc>
        <w:tc>
          <w:tcPr>
            <w:tcW w:w="1587" w:type="dxa"/>
            <w:shd w:val="clear" w:color="auto" w:fill="auto"/>
            <w:vAlign w:val="center"/>
          </w:tcPr>
          <w:p w14:paraId="5F35DB34">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1DF75A38">
            <w:pPr>
              <w:spacing w:line="300" w:lineRule="exact"/>
              <w:jc w:val="left"/>
              <w:rPr>
                <w:rFonts w:ascii="方正书宋_GBK" w:eastAsia="方正书宋_GBK"/>
              </w:rPr>
            </w:pPr>
            <w:r>
              <w:rPr>
                <w:rFonts w:ascii="方正书宋_GBK" w:eastAsia="方正书宋_GBK"/>
              </w:rPr>
              <w:t>服务群众专项经费</w:t>
            </w:r>
          </w:p>
        </w:tc>
      </w:tr>
      <w:tr w14:paraId="04607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7D0226A">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5D3964D4">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2033C1D2">
            <w:pPr>
              <w:spacing w:line="300" w:lineRule="exact"/>
              <w:jc w:val="left"/>
              <w:rPr>
                <w:rFonts w:ascii="方正书宋_GBK" w:eastAsia="方正书宋_GBK"/>
              </w:rPr>
            </w:pPr>
            <w:r>
              <w:rPr>
                <w:rFonts w:ascii="方正书宋_GBK" w:eastAsia="方正书宋_GBK"/>
              </w:rPr>
              <w:t>1350000.00</w:t>
            </w:r>
          </w:p>
        </w:tc>
        <w:tc>
          <w:tcPr>
            <w:tcW w:w="1587" w:type="dxa"/>
            <w:shd w:val="clear" w:color="auto" w:fill="auto"/>
            <w:vAlign w:val="center"/>
          </w:tcPr>
          <w:p w14:paraId="5E2739E2">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62A8012F">
            <w:pPr>
              <w:spacing w:line="300" w:lineRule="exact"/>
              <w:jc w:val="left"/>
              <w:rPr>
                <w:rFonts w:ascii="方正书宋_GBK" w:eastAsia="方正书宋_GBK"/>
              </w:rPr>
            </w:pPr>
            <w:r>
              <w:rPr>
                <w:rFonts w:ascii="方正书宋_GBK" w:eastAsia="方正书宋_GBK"/>
              </w:rPr>
              <w:t>1350000.00</w:t>
            </w:r>
          </w:p>
        </w:tc>
        <w:tc>
          <w:tcPr>
            <w:tcW w:w="1276" w:type="dxa"/>
            <w:shd w:val="clear" w:color="auto" w:fill="auto"/>
            <w:vAlign w:val="center"/>
          </w:tcPr>
          <w:p w14:paraId="66E55A5C">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786D8094">
            <w:pPr>
              <w:spacing w:line="300" w:lineRule="exact"/>
              <w:jc w:val="left"/>
              <w:rPr>
                <w:rFonts w:ascii="方正书宋_GBK" w:eastAsia="方正书宋_GBK"/>
              </w:rPr>
            </w:pPr>
            <w:r>
              <w:rPr>
                <w:rFonts w:ascii="方正书宋_GBK" w:eastAsia="方正书宋_GBK"/>
              </w:rPr>
              <w:t>0</w:t>
            </w:r>
          </w:p>
        </w:tc>
      </w:tr>
      <w:tr w14:paraId="2A1BD1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2D6B33E7">
            <w:pPr>
              <w:spacing w:line="300" w:lineRule="exact"/>
              <w:jc w:val="left"/>
              <w:outlineLvl w:val="3"/>
            </w:pPr>
          </w:p>
        </w:tc>
        <w:tc>
          <w:tcPr>
            <w:tcW w:w="8278" w:type="dxa"/>
            <w:gridSpan w:val="6"/>
            <w:shd w:val="clear" w:color="auto" w:fill="auto"/>
            <w:vAlign w:val="center"/>
          </w:tcPr>
          <w:p w14:paraId="72CD4278">
            <w:pPr>
              <w:spacing w:line="300" w:lineRule="exact"/>
              <w:jc w:val="left"/>
              <w:rPr>
                <w:rFonts w:ascii="方正书宋_GBK" w:eastAsia="方正书宋_GBK"/>
              </w:rPr>
            </w:pPr>
            <w:r>
              <w:rPr>
                <w:rFonts w:ascii="方正书宋_GBK" w:eastAsia="方正书宋_GBK"/>
              </w:rPr>
              <w:t>项目预算资金135万元，主要用于村内日常开支工作支出。</w:t>
            </w:r>
          </w:p>
        </w:tc>
      </w:tr>
      <w:tr w14:paraId="4C1E8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0C1148A">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5F43380A">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37FE09DA">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1110DE15">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44AD6319">
            <w:pPr>
              <w:spacing w:line="300" w:lineRule="exact"/>
              <w:jc w:val="center"/>
              <w:rPr>
                <w:rFonts w:ascii="方正书宋_GBK" w:eastAsia="方正书宋_GBK"/>
                <w:b/>
              </w:rPr>
            </w:pPr>
            <w:r>
              <w:rPr>
                <w:rFonts w:ascii="方正书宋_GBK" w:eastAsia="方正书宋_GBK"/>
                <w:b/>
              </w:rPr>
              <w:t>12月底</w:t>
            </w:r>
          </w:p>
        </w:tc>
      </w:tr>
      <w:tr w14:paraId="29BCA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0B744A99">
            <w:pPr>
              <w:spacing w:line="300" w:lineRule="exact"/>
              <w:jc w:val="left"/>
              <w:outlineLvl w:val="3"/>
            </w:pPr>
          </w:p>
        </w:tc>
        <w:tc>
          <w:tcPr>
            <w:tcW w:w="2410" w:type="dxa"/>
            <w:gridSpan w:val="2"/>
            <w:tcBorders>
              <w:bottom w:val="single" w:color="000000" w:sz="6" w:space="0"/>
            </w:tcBorders>
            <w:shd w:val="clear" w:color="auto" w:fill="auto"/>
            <w:vAlign w:val="center"/>
          </w:tcPr>
          <w:p w14:paraId="6D37EA5D">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38DA31FC">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24524686">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0C30B2DA">
            <w:pPr>
              <w:spacing w:line="300" w:lineRule="exact"/>
              <w:jc w:val="center"/>
              <w:rPr>
                <w:rFonts w:ascii="方正书宋_GBK" w:eastAsia="方正书宋_GBK"/>
              </w:rPr>
            </w:pPr>
            <w:r>
              <w:rPr>
                <w:rFonts w:ascii="方正书宋_GBK" w:eastAsia="方正书宋_GBK"/>
              </w:rPr>
              <w:t>100.00%</w:t>
            </w:r>
          </w:p>
        </w:tc>
      </w:tr>
      <w:tr w14:paraId="58066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5D25491">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03EF7C90">
            <w:pPr>
              <w:spacing w:line="300" w:lineRule="exact"/>
              <w:jc w:val="left"/>
              <w:rPr>
                <w:rFonts w:ascii="方正书宋_GBK" w:eastAsia="方正书宋_GBK"/>
              </w:rPr>
            </w:pPr>
            <w:r>
              <w:rPr>
                <w:rFonts w:ascii="方正书宋_GBK" w:eastAsia="方正书宋_GBK"/>
              </w:rPr>
              <w:t>1.通过此项目的实施，加强村组织服务群众的意识。</w:t>
            </w:r>
          </w:p>
          <w:p w14:paraId="15385AAC">
            <w:pPr>
              <w:spacing w:line="300" w:lineRule="exact"/>
              <w:jc w:val="left"/>
              <w:rPr>
                <w:rFonts w:ascii="方正书宋_GBK" w:eastAsia="方正书宋_GBK"/>
              </w:rPr>
            </w:pPr>
            <w:r>
              <w:rPr>
                <w:rFonts w:ascii="方正书宋_GBK" w:eastAsia="方正书宋_GBK"/>
              </w:rPr>
              <w:t>2.运用服务群众专项经费，保障村内组织日常活动。</w:t>
            </w:r>
          </w:p>
          <w:p w14:paraId="3F7FECD9">
            <w:pPr>
              <w:spacing w:line="300" w:lineRule="exact"/>
              <w:jc w:val="left"/>
              <w:rPr>
                <w:rFonts w:ascii="方正书宋_GBK" w:eastAsia="方正书宋_GBK"/>
              </w:rPr>
            </w:pPr>
            <w:r>
              <w:rPr>
                <w:rFonts w:ascii="方正书宋_GBK" w:eastAsia="方正书宋_GBK"/>
              </w:rPr>
              <w:t>3.正确使用服务群众专项经费用于村内公益事业,达到群众满意。</w:t>
            </w:r>
          </w:p>
        </w:tc>
      </w:tr>
    </w:tbl>
    <w:p w14:paraId="2E8FDA98">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199D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56D4269B">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1ADE60F8">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3D7E1267">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764ADCCE">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1676C2DF">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30DAA970">
            <w:pPr>
              <w:spacing w:line="300" w:lineRule="exact"/>
              <w:jc w:val="center"/>
              <w:rPr>
                <w:rFonts w:ascii="方正书宋_GBK" w:eastAsia="方正书宋_GBK"/>
                <w:b/>
              </w:rPr>
            </w:pPr>
            <w:r>
              <w:rPr>
                <w:rFonts w:ascii="方正书宋_GBK" w:eastAsia="方正书宋_GBK"/>
                <w:b/>
              </w:rPr>
              <w:t>指标值确定依据</w:t>
            </w:r>
          </w:p>
        </w:tc>
      </w:tr>
      <w:tr w14:paraId="139D7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6FC7FA9B">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09F01771">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06235E46">
            <w:pPr>
              <w:spacing w:line="300" w:lineRule="exact"/>
              <w:jc w:val="left"/>
              <w:rPr>
                <w:rFonts w:ascii="方正书宋_GBK" w:eastAsia="方正书宋_GBK"/>
              </w:rPr>
            </w:pPr>
            <w:r>
              <w:rPr>
                <w:rFonts w:ascii="方正书宋_GBK" w:eastAsia="方正书宋_GBK"/>
              </w:rPr>
              <w:t>农村社区综合服务设施覆盖率</w:t>
            </w:r>
          </w:p>
        </w:tc>
        <w:tc>
          <w:tcPr>
            <w:tcW w:w="2891" w:type="dxa"/>
            <w:shd w:val="clear" w:color="auto" w:fill="auto"/>
            <w:vAlign w:val="center"/>
          </w:tcPr>
          <w:p w14:paraId="5F34FAFD">
            <w:pPr>
              <w:spacing w:line="300" w:lineRule="exact"/>
              <w:jc w:val="left"/>
              <w:rPr>
                <w:rFonts w:ascii="方正书宋_GBK" w:eastAsia="方正书宋_GBK"/>
              </w:rPr>
            </w:pPr>
            <w:r>
              <w:rPr>
                <w:rFonts w:ascii="方正书宋_GBK" w:eastAsia="方正书宋_GBK"/>
              </w:rPr>
              <w:t>农村社区综合服务设施覆盖率</w:t>
            </w:r>
          </w:p>
        </w:tc>
        <w:tc>
          <w:tcPr>
            <w:tcW w:w="1276" w:type="dxa"/>
            <w:shd w:val="clear" w:color="auto" w:fill="auto"/>
            <w:vAlign w:val="center"/>
          </w:tcPr>
          <w:p w14:paraId="56735DCA">
            <w:pPr>
              <w:spacing w:line="300" w:lineRule="exact"/>
              <w:jc w:val="left"/>
              <w:rPr>
                <w:rFonts w:ascii="方正书宋_GBK" w:eastAsia="方正书宋_GBK"/>
              </w:rPr>
            </w:pPr>
            <w:r>
              <w:rPr>
                <w:rFonts w:ascii="方正书宋_GBK" w:eastAsia="方正书宋_GBK"/>
              </w:rPr>
              <w:t>≥85%</w:t>
            </w:r>
          </w:p>
        </w:tc>
        <w:tc>
          <w:tcPr>
            <w:tcW w:w="1701" w:type="dxa"/>
            <w:shd w:val="clear" w:color="auto" w:fill="auto"/>
            <w:vAlign w:val="center"/>
          </w:tcPr>
          <w:p w14:paraId="4B308AE2">
            <w:pPr>
              <w:spacing w:line="300" w:lineRule="exact"/>
              <w:jc w:val="left"/>
              <w:rPr>
                <w:rFonts w:ascii="方正书宋_GBK" w:eastAsia="方正书宋_GBK"/>
              </w:rPr>
            </w:pPr>
            <w:r>
              <w:rPr>
                <w:rFonts w:ascii="方正书宋_GBK" w:eastAsia="方正书宋_GBK"/>
              </w:rPr>
              <w:t>依据上级专款文件</w:t>
            </w:r>
          </w:p>
        </w:tc>
      </w:tr>
      <w:tr w14:paraId="0BFFD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9C71A74">
            <w:pPr>
              <w:spacing w:line="300" w:lineRule="exact"/>
              <w:jc w:val="center"/>
              <w:rPr>
                <w:rFonts w:ascii="方正书宋_GBK" w:eastAsia="方正书宋_GBK"/>
              </w:rPr>
            </w:pPr>
          </w:p>
        </w:tc>
        <w:tc>
          <w:tcPr>
            <w:tcW w:w="1134" w:type="dxa"/>
            <w:shd w:val="clear" w:color="auto" w:fill="auto"/>
            <w:vAlign w:val="center"/>
          </w:tcPr>
          <w:p w14:paraId="008607A6">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34F2DD21">
            <w:pPr>
              <w:spacing w:line="300" w:lineRule="exact"/>
              <w:jc w:val="left"/>
              <w:rPr>
                <w:rFonts w:ascii="方正书宋_GBK" w:eastAsia="方正书宋_GBK"/>
              </w:rPr>
            </w:pPr>
            <w:r>
              <w:rPr>
                <w:rFonts w:ascii="方正书宋_GBK" w:eastAsia="方正书宋_GBK"/>
              </w:rPr>
              <w:t>群众工作中心任务完成率</w:t>
            </w:r>
          </w:p>
        </w:tc>
        <w:tc>
          <w:tcPr>
            <w:tcW w:w="2891" w:type="dxa"/>
            <w:shd w:val="clear" w:color="auto" w:fill="auto"/>
            <w:vAlign w:val="center"/>
          </w:tcPr>
          <w:p w14:paraId="17EFD331">
            <w:pPr>
              <w:spacing w:line="300" w:lineRule="exact"/>
              <w:jc w:val="left"/>
              <w:rPr>
                <w:rFonts w:ascii="方正书宋_GBK" w:eastAsia="方正书宋_GBK"/>
              </w:rPr>
            </w:pPr>
            <w:r>
              <w:rPr>
                <w:rFonts w:ascii="方正书宋_GBK" w:eastAsia="方正书宋_GBK"/>
              </w:rPr>
              <w:t>群众工作中心任务完成率</w:t>
            </w:r>
          </w:p>
        </w:tc>
        <w:tc>
          <w:tcPr>
            <w:tcW w:w="1276" w:type="dxa"/>
            <w:shd w:val="clear" w:color="auto" w:fill="auto"/>
            <w:vAlign w:val="center"/>
          </w:tcPr>
          <w:p w14:paraId="6A605EF5">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3078C290">
            <w:pPr>
              <w:spacing w:line="300" w:lineRule="exact"/>
              <w:jc w:val="left"/>
              <w:rPr>
                <w:rFonts w:ascii="方正书宋_GBK" w:eastAsia="方正书宋_GBK"/>
              </w:rPr>
            </w:pPr>
            <w:r>
              <w:rPr>
                <w:rFonts w:ascii="方正书宋_GBK" w:eastAsia="方正书宋_GBK"/>
              </w:rPr>
              <w:t>依据上级专款文件</w:t>
            </w:r>
          </w:p>
        </w:tc>
      </w:tr>
      <w:tr w14:paraId="69ED7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B043526">
            <w:pPr>
              <w:spacing w:line="300" w:lineRule="exact"/>
              <w:jc w:val="center"/>
              <w:rPr>
                <w:rFonts w:ascii="方正书宋_GBK" w:eastAsia="方正书宋_GBK"/>
              </w:rPr>
            </w:pPr>
          </w:p>
        </w:tc>
        <w:tc>
          <w:tcPr>
            <w:tcW w:w="1134" w:type="dxa"/>
            <w:shd w:val="clear" w:color="auto" w:fill="auto"/>
            <w:vAlign w:val="center"/>
          </w:tcPr>
          <w:p w14:paraId="4970096D">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3B297946">
            <w:pPr>
              <w:spacing w:line="300" w:lineRule="exact"/>
              <w:jc w:val="left"/>
              <w:rPr>
                <w:rFonts w:ascii="方正书宋_GBK" w:eastAsia="方正书宋_GBK"/>
              </w:rPr>
            </w:pPr>
            <w:r>
              <w:rPr>
                <w:rFonts w:ascii="方正书宋_GBK" w:eastAsia="方正书宋_GBK"/>
              </w:rPr>
              <w:t>完成率</w:t>
            </w:r>
          </w:p>
        </w:tc>
        <w:tc>
          <w:tcPr>
            <w:tcW w:w="2891" w:type="dxa"/>
            <w:shd w:val="clear" w:color="auto" w:fill="auto"/>
            <w:vAlign w:val="center"/>
          </w:tcPr>
          <w:p w14:paraId="4C1F3D3A">
            <w:pPr>
              <w:spacing w:line="300" w:lineRule="exact"/>
              <w:jc w:val="left"/>
              <w:rPr>
                <w:rFonts w:ascii="方正书宋_GBK" w:eastAsia="方正书宋_GBK"/>
              </w:rPr>
            </w:pPr>
            <w:r>
              <w:rPr>
                <w:rFonts w:ascii="方正书宋_GBK" w:eastAsia="方正书宋_GBK"/>
              </w:rPr>
              <w:t>当年服务群众任务完成情况</w:t>
            </w:r>
          </w:p>
        </w:tc>
        <w:tc>
          <w:tcPr>
            <w:tcW w:w="1276" w:type="dxa"/>
            <w:shd w:val="clear" w:color="auto" w:fill="auto"/>
            <w:vAlign w:val="center"/>
          </w:tcPr>
          <w:p w14:paraId="0A88FEE5">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3702EF60">
            <w:pPr>
              <w:spacing w:line="300" w:lineRule="exact"/>
              <w:jc w:val="left"/>
              <w:rPr>
                <w:rFonts w:ascii="方正书宋_GBK" w:eastAsia="方正书宋_GBK"/>
              </w:rPr>
            </w:pPr>
            <w:r>
              <w:rPr>
                <w:rFonts w:ascii="方正书宋_GBK" w:eastAsia="方正书宋_GBK"/>
              </w:rPr>
              <w:t>依据上级专款文件</w:t>
            </w:r>
          </w:p>
        </w:tc>
      </w:tr>
      <w:tr w14:paraId="2BB36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96E72F9">
            <w:pPr>
              <w:spacing w:line="300" w:lineRule="exact"/>
              <w:jc w:val="center"/>
              <w:rPr>
                <w:rFonts w:ascii="方正书宋_GBK" w:eastAsia="方正书宋_GBK"/>
              </w:rPr>
            </w:pPr>
          </w:p>
        </w:tc>
        <w:tc>
          <w:tcPr>
            <w:tcW w:w="1134" w:type="dxa"/>
            <w:shd w:val="clear" w:color="auto" w:fill="auto"/>
            <w:vAlign w:val="center"/>
          </w:tcPr>
          <w:p w14:paraId="44B647F5">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296940D6">
            <w:pPr>
              <w:spacing w:line="300" w:lineRule="exact"/>
              <w:jc w:val="left"/>
              <w:rPr>
                <w:rFonts w:ascii="方正书宋_GBK" w:eastAsia="方正书宋_GBK"/>
              </w:rPr>
            </w:pPr>
            <w:r>
              <w:rPr>
                <w:rFonts w:ascii="方正书宋_GBK" w:eastAsia="方正书宋_GBK"/>
              </w:rPr>
              <w:t>运行保障成本</w:t>
            </w:r>
          </w:p>
        </w:tc>
        <w:tc>
          <w:tcPr>
            <w:tcW w:w="2891" w:type="dxa"/>
            <w:shd w:val="clear" w:color="auto" w:fill="auto"/>
            <w:vAlign w:val="center"/>
          </w:tcPr>
          <w:p w14:paraId="0F7520DF">
            <w:pPr>
              <w:spacing w:line="300" w:lineRule="exact"/>
              <w:jc w:val="left"/>
              <w:rPr>
                <w:rFonts w:ascii="方正书宋_GBK" w:eastAsia="方正书宋_GBK"/>
              </w:rPr>
            </w:pPr>
            <w:r>
              <w:rPr>
                <w:rFonts w:ascii="方正书宋_GBK" w:eastAsia="方正书宋_GBK"/>
              </w:rPr>
              <w:t>运行保障成本</w:t>
            </w:r>
          </w:p>
        </w:tc>
        <w:tc>
          <w:tcPr>
            <w:tcW w:w="1276" w:type="dxa"/>
            <w:shd w:val="clear" w:color="auto" w:fill="auto"/>
            <w:vAlign w:val="center"/>
          </w:tcPr>
          <w:p w14:paraId="133FD44A">
            <w:pPr>
              <w:spacing w:line="300" w:lineRule="exact"/>
              <w:jc w:val="left"/>
              <w:rPr>
                <w:rFonts w:ascii="方正书宋_GBK" w:eastAsia="方正书宋_GBK"/>
              </w:rPr>
            </w:pPr>
            <w:r>
              <w:rPr>
                <w:rFonts w:ascii="方正书宋_GBK" w:eastAsia="方正书宋_GBK"/>
              </w:rPr>
              <w:t>达到村级组织运转保障水平</w:t>
            </w:r>
          </w:p>
        </w:tc>
        <w:tc>
          <w:tcPr>
            <w:tcW w:w="1701" w:type="dxa"/>
            <w:shd w:val="clear" w:color="auto" w:fill="auto"/>
            <w:vAlign w:val="center"/>
          </w:tcPr>
          <w:p w14:paraId="5512EB9C">
            <w:pPr>
              <w:spacing w:line="300" w:lineRule="exact"/>
              <w:jc w:val="left"/>
              <w:rPr>
                <w:rFonts w:ascii="方正书宋_GBK" w:eastAsia="方正书宋_GBK"/>
              </w:rPr>
            </w:pPr>
            <w:r>
              <w:rPr>
                <w:rFonts w:ascii="方正书宋_GBK" w:eastAsia="方正书宋_GBK"/>
              </w:rPr>
              <w:t>依据上级专款文件</w:t>
            </w:r>
          </w:p>
        </w:tc>
      </w:tr>
      <w:tr w14:paraId="6D8AF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B18A4CF">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319E8527">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1F85BF5C">
            <w:pPr>
              <w:spacing w:line="300" w:lineRule="exact"/>
              <w:jc w:val="left"/>
              <w:rPr>
                <w:rFonts w:ascii="方正书宋_GBK" w:eastAsia="方正书宋_GBK"/>
              </w:rPr>
            </w:pPr>
            <w:r>
              <w:rPr>
                <w:rFonts w:ascii="方正书宋_GBK" w:eastAsia="方正书宋_GBK"/>
              </w:rPr>
              <w:t>社会稳定水平</w:t>
            </w:r>
          </w:p>
        </w:tc>
        <w:tc>
          <w:tcPr>
            <w:tcW w:w="2891" w:type="dxa"/>
            <w:shd w:val="clear" w:color="auto" w:fill="auto"/>
            <w:vAlign w:val="center"/>
          </w:tcPr>
          <w:p w14:paraId="323DB931">
            <w:pPr>
              <w:spacing w:line="300" w:lineRule="exact"/>
              <w:jc w:val="left"/>
              <w:rPr>
                <w:rFonts w:ascii="方正书宋_GBK" w:eastAsia="方正书宋_GBK"/>
              </w:rPr>
            </w:pPr>
            <w:r>
              <w:rPr>
                <w:rFonts w:ascii="方正书宋_GBK" w:eastAsia="方正书宋_GBK"/>
              </w:rPr>
              <w:t>通过实施此项资金，促进社会稳定水平逐步提高</w:t>
            </w:r>
          </w:p>
        </w:tc>
        <w:tc>
          <w:tcPr>
            <w:tcW w:w="1276" w:type="dxa"/>
            <w:shd w:val="clear" w:color="auto" w:fill="auto"/>
            <w:vAlign w:val="center"/>
          </w:tcPr>
          <w:p w14:paraId="5F417495">
            <w:pPr>
              <w:spacing w:line="300" w:lineRule="exact"/>
              <w:jc w:val="left"/>
              <w:rPr>
                <w:rFonts w:ascii="方正书宋_GBK" w:eastAsia="方正书宋_GBK"/>
              </w:rPr>
            </w:pPr>
            <w:r>
              <w:rPr>
                <w:rFonts w:ascii="方正书宋_GBK" w:eastAsia="方正书宋_GBK"/>
              </w:rPr>
              <w:t>逐步改善</w:t>
            </w:r>
          </w:p>
        </w:tc>
        <w:tc>
          <w:tcPr>
            <w:tcW w:w="1701" w:type="dxa"/>
            <w:shd w:val="clear" w:color="auto" w:fill="auto"/>
            <w:vAlign w:val="center"/>
          </w:tcPr>
          <w:p w14:paraId="25C9F930">
            <w:pPr>
              <w:spacing w:line="300" w:lineRule="exact"/>
              <w:jc w:val="left"/>
              <w:rPr>
                <w:rFonts w:ascii="方正书宋_GBK" w:eastAsia="方正书宋_GBK"/>
              </w:rPr>
            </w:pPr>
            <w:r>
              <w:rPr>
                <w:rFonts w:ascii="方正书宋_GBK" w:eastAsia="方正书宋_GBK"/>
              </w:rPr>
              <w:t>依据上级专款文件</w:t>
            </w:r>
          </w:p>
        </w:tc>
      </w:tr>
    </w:tbl>
    <w:p w14:paraId="1CF8C911">
      <w:pPr>
        <w:spacing w:line="300" w:lineRule="exact"/>
        <w:jc w:val="left"/>
        <w:sectPr>
          <w:pgSz w:w="11907" w:h="16839"/>
          <w:pgMar w:top="1984" w:right="1304" w:bottom="1134" w:left="1304" w:header="851" w:footer="992" w:gutter="0"/>
          <w:cols w:space="425" w:num="1"/>
          <w:docGrid w:type="lines" w:linePitch="312" w:charSpace="0"/>
        </w:sectPr>
      </w:pPr>
    </w:p>
    <w:p w14:paraId="6DF4937F">
      <w:pPr>
        <w:spacing w:line="300" w:lineRule="exact"/>
        <w:jc w:val="left"/>
      </w:pPr>
    </w:p>
    <w:p w14:paraId="24405911">
      <w:pPr>
        <w:ind w:firstLine="562" w:firstLineChars="200"/>
        <w:jc w:val="left"/>
        <w:outlineLvl w:val="3"/>
        <w:rPr>
          <w:rFonts w:ascii="Times New Roman" w:hAnsi="宋体" w:eastAsia="宋体"/>
          <w:b/>
          <w:sz w:val="28"/>
        </w:rPr>
      </w:pPr>
      <w:bookmarkStart w:id="7" w:name="_Toc67036801"/>
      <w:r>
        <w:rPr>
          <w:rFonts w:ascii="方正仿宋_GBK" w:eastAsia="方正仿宋_GBK"/>
          <w:b/>
          <w:sz w:val="28"/>
        </w:rPr>
        <w:t>5.团委综合事务管理经费绩效目标表</w:t>
      </w:r>
      <w:bookmarkEnd w:id="7"/>
      <w:r>
        <w:fldChar w:fldCharType="begin"/>
      </w:r>
      <w:r>
        <w:rPr>
          <w:rFonts w:ascii="方正仿宋_GBK" w:eastAsia="方正仿宋_GBK"/>
          <w:b/>
          <w:sz w:val="28"/>
        </w:rPr>
        <w:instrText xml:space="preserve"> TC 5、团委综合事务管理经费绩效目标表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66DF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7241A047">
            <w:pPr>
              <w:spacing w:line="300" w:lineRule="exact"/>
              <w:jc w:val="left"/>
              <w:rPr>
                <w:rFonts w:ascii="方正书宋_GBK" w:eastAsia="方正书宋_GBK"/>
                <w:b/>
              </w:rPr>
            </w:pPr>
            <w:r>
              <w:rPr>
                <w:rFonts w:ascii="方正书宋_GBK" w:eastAsia="方正书宋_GBK"/>
                <w:b/>
              </w:rPr>
              <w:t>912001漕河镇本级</w:t>
            </w:r>
          </w:p>
        </w:tc>
        <w:tc>
          <w:tcPr>
            <w:tcW w:w="1701" w:type="dxa"/>
            <w:tcBorders>
              <w:top w:val="single" w:color="FFFFFF" w:sz="6" w:space="0"/>
              <w:left w:val="single" w:color="FFFFFF" w:sz="6" w:space="0"/>
              <w:right w:val="single" w:color="FFFFFF" w:sz="6" w:space="0"/>
            </w:tcBorders>
            <w:shd w:val="clear" w:color="auto" w:fill="auto"/>
            <w:vAlign w:val="center"/>
          </w:tcPr>
          <w:p w14:paraId="0536AA0B">
            <w:pPr>
              <w:spacing w:line="300" w:lineRule="exact"/>
              <w:jc w:val="right"/>
              <w:rPr>
                <w:rFonts w:ascii="方正书宋_GBK" w:eastAsia="方正书宋_GBK"/>
              </w:rPr>
            </w:pPr>
            <w:r>
              <w:rPr>
                <w:rFonts w:ascii="方正书宋_GBK" w:eastAsia="方正书宋_GBK"/>
              </w:rPr>
              <w:t>单位：元</w:t>
            </w:r>
          </w:p>
        </w:tc>
      </w:tr>
      <w:tr w14:paraId="237CC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38CDA973">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598EC619">
            <w:pPr>
              <w:spacing w:line="300" w:lineRule="exact"/>
              <w:jc w:val="left"/>
              <w:rPr>
                <w:rFonts w:ascii="方正书宋_GBK" w:eastAsia="方正书宋_GBK"/>
              </w:rPr>
            </w:pPr>
            <w:r>
              <w:rPr>
                <w:rFonts w:ascii="方正书宋_GBK" w:eastAsia="方正书宋_GBK"/>
              </w:rPr>
              <w:t>130625216EEHGBU3UH9ZG</w:t>
            </w:r>
          </w:p>
        </w:tc>
        <w:tc>
          <w:tcPr>
            <w:tcW w:w="1587" w:type="dxa"/>
            <w:shd w:val="clear" w:color="auto" w:fill="auto"/>
            <w:vAlign w:val="center"/>
          </w:tcPr>
          <w:p w14:paraId="7384DA17">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43356045">
            <w:pPr>
              <w:spacing w:line="300" w:lineRule="exact"/>
              <w:jc w:val="left"/>
              <w:rPr>
                <w:rFonts w:ascii="方正书宋_GBK" w:eastAsia="方正书宋_GBK"/>
              </w:rPr>
            </w:pPr>
            <w:r>
              <w:rPr>
                <w:rFonts w:ascii="方正书宋_GBK" w:eastAsia="方正书宋_GBK"/>
              </w:rPr>
              <w:t>团委综合事务管理经费</w:t>
            </w:r>
          </w:p>
        </w:tc>
      </w:tr>
      <w:tr w14:paraId="4CAF0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13F7FD6">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1ABCD7BC">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05D2B926">
            <w:pPr>
              <w:spacing w:line="300" w:lineRule="exact"/>
              <w:jc w:val="left"/>
              <w:rPr>
                <w:rFonts w:ascii="方正书宋_GBK" w:eastAsia="方正书宋_GBK"/>
              </w:rPr>
            </w:pPr>
            <w:r>
              <w:rPr>
                <w:rFonts w:ascii="方正书宋_GBK" w:eastAsia="方正书宋_GBK"/>
              </w:rPr>
              <w:t>20000.00</w:t>
            </w:r>
          </w:p>
        </w:tc>
        <w:tc>
          <w:tcPr>
            <w:tcW w:w="1587" w:type="dxa"/>
            <w:shd w:val="clear" w:color="auto" w:fill="auto"/>
            <w:vAlign w:val="center"/>
          </w:tcPr>
          <w:p w14:paraId="684A415A">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3BD27ACA">
            <w:pPr>
              <w:spacing w:line="300" w:lineRule="exact"/>
              <w:jc w:val="left"/>
              <w:rPr>
                <w:rFonts w:ascii="方正书宋_GBK" w:eastAsia="方正书宋_GBK"/>
              </w:rPr>
            </w:pPr>
            <w:r>
              <w:rPr>
                <w:rFonts w:ascii="方正书宋_GBK" w:eastAsia="方正书宋_GBK"/>
              </w:rPr>
              <w:t>20000.00</w:t>
            </w:r>
          </w:p>
        </w:tc>
        <w:tc>
          <w:tcPr>
            <w:tcW w:w="1276" w:type="dxa"/>
            <w:shd w:val="clear" w:color="auto" w:fill="auto"/>
            <w:vAlign w:val="center"/>
          </w:tcPr>
          <w:p w14:paraId="10516A78">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35070FBB">
            <w:pPr>
              <w:spacing w:line="300" w:lineRule="exact"/>
              <w:jc w:val="left"/>
              <w:rPr>
                <w:rFonts w:ascii="方正书宋_GBK" w:eastAsia="方正书宋_GBK"/>
              </w:rPr>
            </w:pPr>
            <w:r>
              <w:rPr>
                <w:rFonts w:ascii="方正书宋_GBK" w:eastAsia="方正书宋_GBK"/>
              </w:rPr>
              <w:t>0</w:t>
            </w:r>
          </w:p>
        </w:tc>
      </w:tr>
      <w:tr w14:paraId="72D2C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5B554344">
            <w:pPr>
              <w:spacing w:line="300" w:lineRule="exact"/>
              <w:jc w:val="left"/>
              <w:outlineLvl w:val="3"/>
            </w:pPr>
          </w:p>
        </w:tc>
        <w:tc>
          <w:tcPr>
            <w:tcW w:w="8278" w:type="dxa"/>
            <w:gridSpan w:val="6"/>
            <w:shd w:val="clear" w:color="auto" w:fill="auto"/>
            <w:vAlign w:val="center"/>
          </w:tcPr>
          <w:p w14:paraId="652A6203">
            <w:pPr>
              <w:spacing w:line="300" w:lineRule="exact"/>
              <w:jc w:val="left"/>
              <w:rPr>
                <w:rFonts w:ascii="方正书宋_GBK" w:eastAsia="方正书宋_GBK"/>
              </w:rPr>
            </w:pPr>
            <w:r>
              <w:rPr>
                <w:rFonts w:ascii="方正书宋_GBK" w:eastAsia="方正书宋_GBK"/>
              </w:rPr>
              <w:t>项目预算资金2万元，用于保障共青团工作的开展。</w:t>
            </w:r>
          </w:p>
        </w:tc>
      </w:tr>
      <w:tr w14:paraId="271B2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5826BEB">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64845F73">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1E56A455">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2536A895">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7B38DE87">
            <w:pPr>
              <w:spacing w:line="300" w:lineRule="exact"/>
              <w:jc w:val="center"/>
              <w:rPr>
                <w:rFonts w:ascii="方正书宋_GBK" w:eastAsia="方正书宋_GBK"/>
                <w:b/>
              </w:rPr>
            </w:pPr>
            <w:r>
              <w:rPr>
                <w:rFonts w:ascii="方正书宋_GBK" w:eastAsia="方正书宋_GBK"/>
                <w:b/>
              </w:rPr>
              <w:t>12月底</w:t>
            </w:r>
          </w:p>
        </w:tc>
      </w:tr>
      <w:tr w14:paraId="541FD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4BC56564">
            <w:pPr>
              <w:spacing w:line="300" w:lineRule="exact"/>
              <w:jc w:val="left"/>
              <w:outlineLvl w:val="3"/>
            </w:pPr>
          </w:p>
        </w:tc>
        <w:tc>
          <w:tcPr>
            <w:tcW w:w="2410" w:type="dxa"/>
            <w:gridSpan w:val="2"/>
            <w:tcBorders>
              <w:bottom w:val="single" w:color="000000" w:sz="6" w:space="0"/>
            </w:tcBorders>
            <w:shd w:val="clear" w:color="auto" w:fill="auto"/>
            <w:vAlign w:val="center"/>
          </w:tcPr>
          <w:p w14:paraId="1D002FAD">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599AA477">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6AD368FF">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794BF879">
            <w:pPr>
              <w:spacing w:line="300" w:lineRule="exact"/>
              <w:jc w:val="center"/>
              <w:rPr>
                <w:rFonts w:ascii="方正书宋_GBK" w:eastAsia="方正书宋_GBK"/>
              </w:rPr>
            </w:pPr>
            <w:r>
              <w:rPr>
                <w:rFonts w:ascii="方正书宋_GBK" w:eastAsia="方正书宋_GBK"/>
              </w:rPr>
              <w:t>100.00%</w:t>
            </w:r>
          </w:p>
        </w:tc>
      </w:tr>
      <w:tr w14:paraId="33A02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489C9E3A">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6B0C31F7">
            <w:pPr>
              <w:spacing w:line="300" w:lineRule="exact"/>
              <w:jc w:val="left"/>
              <w:rPr>
                <w:rFonts w:ascii="方正书宋_GBK" w:eastAsia="方正书宋_GBK"/>
              </w:rPr>
            </w:pPr>
            <w:r>
              <w:rPr>
                <w:rFonts w:ascii="方正书宋_GBK" w:eastAsia="方正书宋_GBK"/>
              </w:rPr>
              <w:t>1.构建“凝聚青年、服务大局、当好桥梁、从严治团”的工作格局。</w:t>
            </w:r>
          </w:p>
          <w:p w14:paraId="0BCC1FD5">
            <w:pPr>
              <w:spacing w:line="300" w:lineRule="exact"/>
              <w:jc w:val="left"/>
              <w:rPr>
                <w:rFonts w:ascii="方正书宋_GBK" w:eastAsia="方正书宋_GBK"/>
              </w:rPr>
            </w:pPr>
            <w:r>
              <w:rPr>
                <w:rFonts w:ascii="方正书宋_GBK" w:eastAsia="方正书宋_GBK"/>
              </w:rPr>
              <w:t>2.解决缺经费等问题，保障团委各项工作的开展。</w:t>
            </w:r>
          </w:p>
          <w:p w14:paraId="35F4A83E">
            <w:pPr>
              <w:spacing w:line="300" w:lineRule="exact"/>
              <w:jc w:val="left"/>
              <w:rPr>
                <w:rFonts w:ascii="方正书宋_GBK" w:eastAsia="方正书宋_GBK"/>
              </w:rPr>
            </w:pPr>
            <w:r>
              <w:rPr>
                <w:rFonts w:ascii="方正书宋_GBK" w:eastAsia="方正书宋_GBK"/>
              </w:rPr>
              <w:t>3.充实机关人员配备，提高办事效率。</w:t>
            </w:r>
          </w:p>
        </w:tc>
      </w:tr>
    </w:tbl>
    <w:p w14:paraId="3CA7431E">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331D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59FA9D9B">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39F02EAC">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1BB790EA">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612CEA11">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603FAD0C">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028E4CDE">
            <w:pPr>
              <w:spacing w:line="300" w:lineRule="exact"/>
              <w:jc w:val="center"/>
              <w:rPr>
                <w:rFonts w:ascii="方正书宋_GBK" w:eastAsia="方正书宋_GBK"/>
                <w:b/>
              </w:rPr>
            </w:pPr>
            <w:r>
              <w:rPr>
                <w:rFonts w:ascii="方正书宋_GBK" w:eastAsia="方正书宋_GBK"/>
                <w:b/>
              </w:rPr>
              <w:t>指标值确定依据</w:t>
            </w:r>
          </w:p>
        </w:tc>
      </w:tr>
      <w:tr w14:paraId="5B370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00B00E97">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69F18EB0">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715CAB27">
            <w:pPr>
              <w:spacing w:line="300" w:lineRule="exact"/>
              <w:jc w:val="left"/>
              <w:rPr>
                <w:rFonts w:ascii="方正书宋_GBK" w:eastAsia="方正书宋_GBK"/>
              </w:rPr>
            </w:pPr>
            <w:r>
              <w:rPr>
                <w:rFonts w:ascii="方正书宋_GBK" w:eastAsia="方正书宋_GBK"/>
              </w:rPr>
              <w:t>组织团员活动次数</w:t>
            </w:r>
          </w:p>
        </w:tc>
        <w:tc>
          <w:tcPr>
            <w:tcW w:w="2891" w:type="dxa"/>
            <w:shd w:val="clear" w:color="auto" w:fill="auto"/>
            <w:vAlign w:val="center"/>
          </w:tcPr>
          <w:p w14:paraId="2D9A182C">
            <w:pPr>
              <w:spacing w:line="300" w:lineRule="exact"/>
              <w:jc w:val="left"/>
              <w:rPr>
                <w:rFonts w:ascii="方正书宋_GBK" w:eastAsia="方正书宋_GBK"/>
              </w:rPr>
            </w:pPr>
            <w:r>
              <w:rPr>
                <w:rFonts w:ascii="方正书宋_GBK" w:eastAsia="方正书宋_GBK"/>
              </w:rPr>
              <w:t>团委组织团员开展各项活动的次数</w:t>
            </w:r>
          </w:p>
        </w:tc>
        <w:tc>
          <w:tcPr>
            <w:tcW w:w="1276" w:type="dxa"/>
            <w:shd w:val="clear" w:color="auto" w:fill="auto"/>
            <w:vAlign w:val="center"/>
          </w:tcPr>
          <w:p w14:paraId="29156A15">
            <w:pPr>
              <w:spacing w:line="300" w:lineRule="exact"/>
              <w:jc w:val="left"/>
              <w:rPr>
                <w:rFonts w:ascii="方正书宋_GBK" w:eastAsia="方正书宋_GBK"/>
              </w:rPr>
            </w:pPr>
            <w:r>
              <w:rPr>
                <w:rFonts w:ascii="方正书宋_GBK" w:eastAsia="方正书宋_GBK"/>
              </w:rPr>
              <w:t>≥4次</w:t>
            </w:r>
          </w:p>
        </w:tc>
        <w:tc>
          <w:tcPr>
            <w:tcW w:w="1701" w:type="dxa"/>
            <w:shd w:val="clear" w:color="auto" w:fill="auto"/>
            <w:vAlign w:val="center"/>
          </w:tcPr>
          <w:p w14:paraId="5394A0FB">
            <w:pPr>
              <w:spacing w:line="300" w:lineRule="exact"/>
              <w:jc w:val="left"/>
              <w:rPr>
                <w:rFonts w:ascii="方正书宋_GBK" w:eastAsia="方正书宋_GBK"/>
              </w:rPr>
            </w:pPr>
            <w:r>
              <w:rPr>
                <w:rFonts w:ascii="方正书宋_GBK" w:eastAsia="方正书宋_GBK"/>
              </w:rPr>
              <w:t>依据工作要求</w:t>
            </w:r>
          </w:p>
        </w:tc>
      </w:tr>
      <w:tr w14:paraId="14308A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FF053B8">
            <w:pPr>
              <w:spacing w:line="300" w:lineRule="exact"/>
              <w:jc w:val="center"/>
              <w:rPr>
                <w:rFonts w:ascii="方正书宋_GBK" w:eastAsia="方正书宋_GBK"/>
              </w:rPr>
            </w:pPr>
          </w:p>
        </w:tc>
        <w:tc>
          <w:tcPr>
            <w:tcW w:w="1134" w:type="dxa"/>
            <w:shd w:val="clear" w:color="auto" w:fill="auto"/>
            <w:vAlign w:val="center"/>
          </w:tcPr>
          <w:p w14:paraId="75F7DA22">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33278906">
            <w:pPr>
              <w:spacing w:line="300" w:lineRule="exact"/>
              <w:jc w:val="left"/>
              <w:rPr>
                <w:rFonts w:ascii="方正书宋_GBK" w:eastAsia="方正书宋_GBK"/>
              </w:rPr>
            </w:pPr>
            <w:r>
              <w:rPr>
                <w:rFonts w:ascii="方正书宋_GBK" w:eastAsia="方正书宋_GBK"/>
              </w:rPr>
              <w:t>保障工作完成质量</w:t>
            </w:r>
          </w:p>
        </w:tc>
        <w:tc>
          <w:tcPr>
            <w:tcW w:w="2891" w:type="dxa"/>
            <w:shd w:val="clear" w:color="auto" w:fill="auto"/>
            <w:vAlign w:val="center"/>
          </w:tcPr>
          <w:p w14:paraId="63642784">
            <w:pPr>
              <w:spacing w:line="300" w:lineRule="exact"/>
              <w:jc w:val="left"/>
              <w:rPr>
                <w:rFonts w:ascii="方正书宋_GBK" w:eastAsia="方正书宋_GBK"/>
              </w:rPr>
            </w:pPr>
            <w:r>
              <w:rPr>
                <w:rFonts w:ascii="方正书宋_GBK" w:eastAsia="方正书宋_GBK"/>
              </w:rPr>
              <w:t>保障工作达到考核要求</w:t>
            </w:r>
          </w:p>
        </w:tc>
        <w:tc>
          <w:tcPr>
            <w:tcW w:w="1276" w:type="dxa"/>
            <w:shd w:val="clear" w:color="auto" w:fill="auto"/>
            <w:vAlign w:val="center"/>
          </w:tcPr>
          <w:p w14:paraId="2C482B71">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35B1EC63">
            <w:pPr>
              <w:spacing w:line="300" w:lineRule="exact"/>
              <w:jc w:val="left"/>
              <w:rPr>
                <w:rFonts w:ascii="方正书宋_GBK" w:eastAsia="方正书宋_GBK"/>
              </w:rPr>
            </w:pPr>
            <w:r>
              <w:rPr>
                <w:rFonts w:ascii="方正书宋_GBK" w:eastAsia="方正书宋_GBK"/>
              </w:rPr>
              <w:t>依据工作要求</w:t>
            </w:r>
          </w:p>
        </w:tc>
      </w:tr>
      <w:tr w14:paraId="67311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54C9077">
            <w:pPr>
              <w:spacing w:line="300" w:lineRule="exact"/>
              <w:jc w:val="center"/>
              <w:rPr>
                <w:rFonts w:ascii="方正书宋_GBK" w:eastAsia="方正书宋_GBK"/>
              </w:rPr>
            </w:pPr>
          </w:p>
        </w:tc>
        <w:tc>
          <w:tcPr>
            <w:tcW w:w="1134" w:type="dxa"/>
            <w:shd w:val="clear" w:color="auto" w:fill="auto"/>
            <w:vAlign w:val="center"/>
          </w:tcPr>
          <w:p w14:paraId="2C3EC590">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7643E527">
            <w:pPr>
              <w:spacing w:line="300" w:lineRule="exact"/>
              <w:jc w:val="left"/>
              <w:rPr>
                <w:rFonts w:ascii="方正书宋_GBK" w:eastAsia="方正书宋_GBK"/>
              </w:rPr>
            </w:pPr>
            <w:r>
              <w:rPr>
                <w:rFonts w:ascii="方正书宋_GBK" w:eastAsia="方正书宋_GBK"/>
              </w:rPr>
              <w:t>资金拨付及时率</w:t>
            </w:r>
          </w:p>
        </w:tc>
        <w:tc>
          <w:tcPr>
            <w:tcW w:w="2891" w:type="dxa"/>
            <w:shd w:val="clear" w:color="auto" w:fill="auto"/>
            <w:vAlign w:val="center"/>
          </w:tcPr>
          <w:p w14:paraId="09F12885">
            <w:pPr>
              <w:spacing w:line="300" w:lineRule="exact"/>
              <w:jc w:val="left"/>
              <w:rPr>
                <w:rFonts w:ascii="方正书宋_GBK" w:eastAsia="方正书宋_GBK"/>
              </w:rPr>
            </w:pPr>
            <w:r>
              <w:rPr>
                <w:rFonts w:ascii="方正书宋_GBK" w:eastAsia="方正书宋_GBK"/>
              </w:rPr>
              <w:t>根据工作任务需求保证资金按时拨付</w:t>
            </w:r>
          </w:p>
        </w:tc>
        <w:tc>
          <w:tcPr>
            <w:tcW w:w="1276" w:type="dxa"/>
            <w:shd w:val="clear" w:color="auto" w:fill="auto"/>
            <w:vAlign w:val="center"/>
          </w:tcPr>
          <w:p w14:paraId="09EFD728">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6EB3C52F">
            <w:pPr>
              <w:spacing w:line="300" w:lineRule="exact"/>
              <w:jc w:val="left"/>
              <w:rPr>
                <w:rFonts w:ascii="方正书宋_GBK" w:eastAsia="方正书宋_GBK"/>
              </w:rPr>
            </w:pPr>
            <w:r>
              <w:rPr>
                <w:rFonts w:ascii="方正书宋_GBK" w:eastAsia="方正书宋_GBK"/>
              </w:rPr>
              <w:t>依据工作要求</w:t>
            </w:r>
          </w:p>
        </w:tc>
      </w:tr>
      <w:tr w14:paraId="52743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37E3FF1">
            <w:pPr>
              <w:spacing w:line="300" w:lineRule="exact"/>
              <w:jc w:val="center"/>
              <w:rPr>
                <w:rFonts w:ascii="方正书宋_GBK" w:eastAsia="方正书宋_GBK"/>
              </w:rPr>
            </w:pPr>
          </w:p>
        </w:tc>
        <w:tc>
          <w:tcPr>
            <w:tcW w:w="1134" w:type="dxa"/>
            <w:shd w:val="clear" w:color="auto" w:fill="auto"/>
            <w:vAlign w:val="center"/>
          </w:tcPr>
          <w:p w14:paraId="1F4B9516">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7C44319C">
            <w:pPr>
              <w:spacing w:line="300" w:lineRule="exact"/>
              <w:jc w:val="left"/>
              <w:rPr>
                <w:rFonts w:ascii="方正书宋_GBK" w:eastAsia="方正书宋_GBK"/>
              </w:rPr>
            </w:pPr>
            <w:r>
              <w:rPr>
                <w:rFonts w:ascii="方正书宋_GBK" w:eastAsia="方正书宋_GBK"/>
              </w:rPr>
              <w:t>经费保证能力</w:t>
            </w:r>
          </w:p>
        </w:tc>
        <w:tc>
          <w:tcPr>
            <w:tcW w:w="2891" w:type="dxa"/>
            <w:shd w:val="clear" w:color="auto" w:fill="auto"/>
            <w:vAlign w:val="center"/>
          </w:tcPr>
          <w:p w14:paraId="6936D7C4">
            <w:pPr>
              <w:spacing w:line="300" w:lineRule="exact"/>
              <w:jc w:val="left"/>
              <w:rPr>
                <w:rFonts w:ascii="方正书宋_GBK" w:eastAsia="方正书宋_GBK"/>
              </w:rPr>
            </w:pPr>
            <w:r>
              <w:rPr>
                <w:rFonts w:ascii="方正书宋_GBK" w:eastAsia="方正书宋_GBK"/>
              </w:rPr>
              <w:t>保证日常工作正常运转的能力</w:t>
            </w:r>
          </w:p>
        </w:tc>
        <w:tc>
          <w:tcPr>
            <w:tcW w:w="1276" w:type="dxa"/>
            <w:shd w:val="clear" w:color="auto" w:fill="auto"/>
            <w:vAlign w:val="center"/>
          </w:tcPr>
          <w:p w14:paraId="435225BA">
            <w:pPr>
              <w:spacing w:line="300" w:lineRule="exact"/>
              <w:jc w:val="left"/>
              <w:rPr>
                <w:rFonts w:ascii="方正书宋_GBK" w:eastAsia="方正书宋_GBK"/>
              </w:rPr>
            </w:pPr>
            <w:r>
              <w:rPr>
                <w:rFonts w:ascii="方正书宋_GBK" w:eastAsia="方正书宋_GBK"/>
              </w:rPr>
              <w:t>保证团委各项工作正常开展</w:t>
            </w:r>
          </w:p>
        </w:tc>
        <w:tc>
          <w:tcPr>
            <w:tcW w:w="1701" w:type="dxa"/>
            <w:shd w:val="clear" w:color="auto" w:fill="auto"/>
            <w:vAlign w:val="center"/>
          </w:tcPr>
          <w:p w14:paraId="323627B3">
            <w:pPr>
              <w:spacing w:line="300" w:lineRule="exact"/>
              <w:jc w:val="left"/>
              <w:rPr>
                <w:rFonts w:ascii="方正书宋_GBK" w:eastAsia="方正书宋_GBK"/>
              </w:rPr>
            </w:pPr>
            <w:r>
              <w:rPr>
                <w:rFonts w:ascii="方正书宋_GBK" w:eastAsia="方正书宋_GBK"/>
              </w:rPr>
              <w:t>依据工作要求</w:t>
            </w:r>
          </w:p>
        </w:tc>
      </w:tr>
      <w:tr w14:paraId="2E53E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9595412">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7A2D2390">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04097FD1">
            <w:pPr>
              <w:spacing w:line="300" w:lineRule="exact"/>
              <w:jc w:val="left"/>
              <w:rPr>
                <w:rFonts w:ascii="方正书宋_GBK" w:eastAsia="方正书宋_GBK"/>
              </w:rPr>
            </w:pPr>
            <w:r>
              <w:rPr>
                <w:rFonts w:ascii="方正书宋_GBK" w:eastAsia="方正书宋_GBK"/>
              </w:rPr>
              <w:t>业务保障能力</w:t>
            </w:r>
          </w:p>
        </w:tc>
        <w:tc>
          <w:tcPr>
            <w:tcW w:w="2891" w:type="dxa"/>
            <w:shd w:val="clear" w:color="auto" w:fill="auto"/>
            <w:vAlign w:val="center"/>
          </w:tcPr>
          <w:p w14:paraId="15FD8547">
            <w:pPr>
              <w:spacing w:line="300" w:lineRule="exact"/>
              <w:jc w:val="left"/>
              <w:rPr>
                <w:rFonts w:ascii="方正书宋_GBK" w:eastAsia="方正书宋_GBK"/>
              </w:rPr>
            </w:pPr>
            <w:r>
              <w:rPr>
                <w:rFonts w:ascii="方正书宋_GBK" w:eastAsia="方正书宋_GBK"/>
              </w:rPr>
              <w:t>保障相关业务、工作等开展的情况</w:t>
            </w:r>
          </w:p>
        </w:tc>
        <w:tc>
          <w:tcPr>
            <w:tcW w:w="1276" w:type="dxa"/>
            <w:shd w:val="clear" w:color="auto" w:fill="auto"/>
            <w:vAlign w:val="center"/>
          </w:tcPr>
          <w:p w14:paraId="30AD7E5F">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646A72FD">
            <w:pPr>
              <w:spacing w:line="300" w:lineRule="exact"/>
              <w:jc w:val="left"/>
              <w:rPr>
                <w:rFonts w:ascii="方正书宋_GBK" w:eastAsia="方正书宋_GBK"/>
              </w:rPr>
            </w:pPr>
            <w:r>
              <w:rPr>
                <w:rFonts w:ascii="方正书宋_GBK" w:eastAsia="方正书宋_GBK"/>
              </w:rPr>
              <w:t>依据工作要求</w:t>
            </w:r>
          </w:p>
        </w:tc>
      </w:tr>
    </w:tbl>
    <w:p w14:paraId="27DE125A">
      <w:pPr>
        <w:spacing w:line="300" w:lineRule="exact"/>
        <w:jc w:val="left"/>
        <w:sectPr>
          <w:pgSz w:w="11907" w:h="16839"/>
          <w:pgMar w:top="1984" w:right="1304" w:bottom="1134" w:left="1304" w:header="851" w:footer="992" w:gutter="0"/>
          <w:cols w:space="425" w:num="1"/>
          <w:docGrid w:type="lines" w:linePitch="312" w:charSpace="0"/>
        </w:sectPr>
      </w:pPr>
    </w:p>
    <w:p w14:paraId="55EF82A2">
      <w:pPr>
        <w:spacing w:line="300" w:lineRule="exact"/>
        <w:jc w:val="left"/>
      </w:pPr>
    </w:p>
    <w:p w14:paraId="7EFCC2D2">
      <w:pPr>
        <w:ind w:firstLine="562" w:firstLineChars="200"/>
        <w:jc w:val="left"/>
        <w:outlineLvl w:val="3"/>
        <w:rPr>
          <w:rFonts w:ascii="Times New Roman" w:hAnsi="宋体" w:eastAsia="宋体"/>
          <w:b/>
          <w:sz w:val="28"/>
        </w:rPr>
      </w:pPr>
      <w:bookmarkStart w:id="8" w:name="_Toc67036802"/>
      <w:r>
        <w:rPr>
          <w:rFonts w:ascii="方正仿宋_GBK" w:eastAsia="方正仿宋_GBK"/>
          <w:b/>
          <w:sz w:val="28"/>
        </w:rPr>
        <w:t>6.护路经费绩效目标表</w:t>
      </w:r>
      <w:bookmarkEnd w:id="8"/>
      <w:r>
        <w:fldChar w:fldCharType="begin"/>
      </w:r>
      <w:r>
        <w:rPr>
          <w:rFonts w:ascii="方正仿宋_GBK" w:eastAsia="方正仿宋_GBK"/>
          <w:b/>
          <w:sz w:val="28"/>
        </w:rPr>
        <w:instrText xml:space="preserve"> TC 6、护路经费绩效目标表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5AC32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2E5674F0">
            <w:pPr>
              <w:spacing w:line="300" w:lineRule="exact"/>
              <w:jc w:val="left"/>
              <w:rPr>
                <w:rFonts w:ascii="方正书宋_GBK" w:eastAsia="方正书宋_GBK"/>
                <w:b/>
              </w:rPr>
            </w:pPr>
            <w:r>
              <w:rPr>
                <w:rFonts w:ascii="方正书宋_GBK" w:eastAsia="方正书宋_GBK"/>
                <w:b/>
              </w:rPr>
              <w:t>912001漕河镇本级</w:t>
            </w:r>
          </w:p>
        </w:tc>
        <w:tc>
          <w:tcPr>
            <w:tcW w:w="1701" w:type="dxa"/>
            <w:tcBorders>
              <w:top w:val="single" w:color="FFFFFF" w:sz="6" w:space="0"/>
              <w:left w:val="single" w:color="FFFFFF" w:sz="6" w:space="0"/>
              <w:right w:val="single" w:color="FFFFFF" w:sz="6" w:space="0"/>
            </w:tcBorders>
            <w:shd w:val="clear" w:color="auto" w:fill="auto"/>
            <w:vAlign w:val="center"/>
          </w:tcPr>
          <w:p w14:paraId="544C4856">
            <w:pPr>
              <w:spacing w:line="300" w:lineRule="exact"/>
              <w:jc w:val="right"/>
              <w:rPr>
                <w:rFonts w:ascii="方正书宋_GBK" w:eastAsia="方正书宋_GBK"/>
              </w:rPr>
            </w:pPr>
            <w:r>
              <w:rPr>
                <w:rFonts w:ascii="方正书宋_GBK" w:eastAsia="方正书宋_GBK"/>
              </w:rPr>
              <w:t>单位：元</w:t>
            </w:r>
          </w:p>
        </w:tc>
      </w:tr>
      <w:tr w14:paraId="12081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6FECD25D">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589363B2">
            <w:pPr>
              <w:spacing w:line="300" w:lineRule="exact"/>
              <w:jc w:val="left"/>
              <w:rPr>
                <w:rFonts w:ascii="方正书宋_GBK" w:eastAsia="方正书宋_GBK"/>
              </w:rPr>
            </w:pPr>
            <w:r>
              <w:rPr>
                <w:rFonts w:ascii="方正书宋_GBK" w:eastAsia="方正书宋_GBK"/>
              </w:rPr>
              <w:t>130625216RY9CGEGFIY7Y</w:t>
            </w:r>
          </w:p>
        </w:tc>
        <w:tc>
          <w:tcPr>
            <w:tcW w:w="1587" w:type="dxa"/>
            <w:shd w:val="clear" w:color="auto" w:fill="auto"/>
            <w:vAlign w:val="center"/>
          </w:tcPr>
          <w:p w14:paraId="594B21C9">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72D53E40">
            <w:pPr>
              <w:spacing w:line="300" w:lineRule="exact"/>
              <w:jc w:val="left"/>
              <w:rPr>
                <w:rFonts w:ascii="方正书宋_GBK" w:eastAsia="方正书宋_GBK"/>
              </w:rPr>
            </w:pPr>
            <w:r>
              <w:rPr>
                <w:rFonts w:ascii="方正书宋_GBK" w:eastAsia="方正书宋_GBK"/>
              </w:rPr>
              <w:t>护路经费</w:t>
            </w:r>
          </w:p>
        </w:tc>
      </w:tr>
      <w:tr w14:paraId="69E87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05DF8F3">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769E92B1">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61ABB3E5">
            <w:pPr>
              <w:spacing w:line="300" w:lineRule="exact"/>
              <w:jc w:val="left"/>
              <w:rPr>
                <w:rFonts w:ascii="方正书宋_GBK" w:eastAsia="方正书宋_GBK"/>
              </w:rPr>
            </w:pPr>
            <w:r>
              <w:rPr>
                <w:rFonts w:ascii="方正书宋_GBK" w:eastAsia="方正书宋_GBK"/>
              </w:rPr>
              <w:t>10000.00</w:t>
            </w:r>
          </w:p>
        </w:tc>
        <w:tc>
          <w:tcPr>
            <w:tcW w:w="1587" w:type="dxa"/>
            <w:shd w:val="clear" w:color="auto" w:fill="auto"/>
            <w:vAlign w:val="center"/>
          </w:tcPr>
          <w:p w14:paraId="38FF8152">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0448A86B">
            <w:pPr>
              <w:spacing w:line="300" w:lineRule="exact"/>
              <w:jc w:val="left"/>
              <w:rPr>
                <w:rFonts w:ascii="方正书宋_GBK" w:eastAsia="方正书宋_GBK"/>
              </w:rPr>
            </w:pPr>
            <w:r>
              <w:rPr>
                <w:rFonts w:ascii="方正书宋_GBK" w:eastAsia="方正书宋_GBK"/>
              </w:rPr>
              <w:t>10000.00</w:t>
            </w:r>
          </w:p>
        </w:tc>
        <w:tc>
          <w:tcPr>
            <w:tcW w:w="1276" w:type="dxa"/>
            <w:shd w:val="clear" w:color="auto" w:fill="auto"/>
            <w:vAlign w:val="center"/>
          </w:tcPr>
          <w:p w14:paraId="0F9657D5">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50B91DBD">
            <w:pPr>
              <w:spacing w:line="300" w:lineRule="exact"/>
              <w:jc w:val="left"/>
              <w:rPr>
                <w:rFonts w:ascii="方正书宋_GBK" w:eastAsia="方正书宋_GBK"/>
              </w:rPr>
            </w:pPr>
            <w:r>
              <w:rPr>
                <w:rFonts w:ascii="方正书宋_GBK" w:eastAsia="方正书宋_GBK"/>
              </w:rPr>
              <w:t>0</w:t>
            </w:r>
          </w:p>
        </w:tc>
      </w:tr>
      <w:tr w14:paraId="061B3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73F944B">
            <w:pPr>
              <w:spacing w:line="300" w:lineRule="exact"/>
              <w:jc w:val="left"/>
              <w:outlineLvl w:val="3"/>
            </w:pPr>
          </w:p>
        </w:tc>
        <w:tc>
          <w:tcPr>
            <w:tcW w:w="8278" w:type="dxa"/>
            <w:gridSpan w:val="6"/>
            <w:shd w:val="clear" w:color="auto" w:fill="auto"/>
            <w:vAlign w:val="center"/>
          </w:tcPr>
          <w:p w14:paraId="442EA55C">
            <w:pPr>
              <w:spacing w:line="300" w:lineRule="exact"/>
              <w:jc w:val="left"/>
              <w:rPr>
                <w:rFonts w:ascii="方正书宋_GBK" w:eastAsia="方正书宋_GBK"/>
              </w:rPr>
            </w:pPr>
            <w:r>
              <w:rPr>
                <w:rFonts w:ascii="方正书宋_GBK" w:eastAsia="方正书宋_GBK"/>
              </w:rPr>
              <w:t>用于每年两会期间和国家有其他重大会议时，我镇安排护路人员对重点地带进行24小时看护巡逻劳务费。</w:t>
            </w:r>
          </w:p>
          <w:p w14:paraId="7B268572">
            <w:pPr>
              <w:spacing w:line="300" w:lineRule="exact"/>
              <w:jc w:val="left"/>
              <w:rPr>
                <w:rFonts w:ascii="方正书宋_GBK" w:eastAsia="方正书宋_GBK"/>
              </w:rPr>
            </w:pPr>
          </w:p>
        </w:tc>
      </w:tr>
      <w:tr w14:paraId="2F6F0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6EF34D6">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70B5162D">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75CA8E25">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23889259">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6F25E0D7">
            <w:pPr>
              <w:spacing w:line="300" w:lineRule="exact"/>
              <w:jc w:val="center"/>
              <w:rPr>
                <w:rFonts w:ascii="方正书宋_GBK" w:eastAsia="方正书宋_GBK"/>
                <w:b/>
              </w:rPr>
            </w:pPr>
            <w:r>
              <w:rPr>
                <w:rFonts w:ascii="方正书宋_GBK" w:eastAsia="方正书宋_GBK"/>
                <w:b/>
              </w:rPr>
              <w:t>12月底</w:t>
            </w:r>
          </w:p>
        </w:tc>
      </w:tr>
      <w:tr w14:paraId="334D0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7B213D0D">
            <w:pPr>
              <w:spacing w:line="300" w:lineRule="exact"/>
              <w:jc w:val="left"/>
              <w:outlineLvl w:val="3"/>
            </w:pPr>
          </w:p>
        </w:tc>
        <w:tc>
          <w:tcPr>
            <w:tcW w:w="2410" w:type="dxa"/>
            <w:gridSpan w:val="2"/>
            <w:tcBorders>
              <w:bottom w:val="single" w:color="000000" w:sz="6" w:space="0"/>
            </w:tcBorders>
            <w:shd w:val="clear" w:color="auto" w:fill="auto"/>
            <w:vAlign w:val="center"/>
          </w:tcPr>
          <w:p w14:paraId="2C6F208B">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5EF45931">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74D48C87">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6277756C">
            <w:pPr>
              <w:spacing w:line="300" w:lineRule="exact"/>
              <w:jc w:val="center"/>
              <w:rPr>
                <w:rFonts w:ascii="方正书宋_GBK" w:eastAsia="方正书宋_GBK"/>
              </w:rPr>
            </w:pPr>
            <w:r>
              <w:rPr>
                <w:rFonts w:ascii="方正书宋_GBK" w:eastAsia="方正书宋_GBK"/>
              </w:rPr>
              <w:t>100.00%</w:t>
            </w:r>
          </w:p>
        </w:tc>
      </w:tr>
      <w:tr w14:paraId="40474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27CB6D8C">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28D2BF4E">
            <w:pPr>
              <w:spacing w:line="300" w:lineRule="exact"/>
              <w:jc w:val="left"/>
              <w:rPr>
                <w:rFonts w:ascii="方正书宋_GBK" w:eastAsia="方正书宋_GBK"/>
              </w:rPr>
            </w:pPr>
            <w:r>
              <w:rPr>
                <w:rFonts w:ascii="方正书宋_GBK" w:eastAsia="方正书宋_GBK"/>
              </w:rPr>
              <w:t>1.通过此项目落实，净化铁路外部环境，排除防范安全隐患</w:t>
            </w:r>
          </w:p>
          <w:p w14:paraId="694B1E4D">
            <w:pPr>
              <w:spacing w:line="300" w:lineRule="exact"/>
              <w:jc w:val="left"/>
              <w:rPr>
                <w:rFonts w:ascii="方正书宋_GBK" w:eastAsia="方正书宋_GBK"/>
              </w:rPr>
            </w:pPr>
            <w:r>
              <w:rPr>
                <w:rFonts w:ascii="方正书宋_GBK" w:eastAsia="方正书宋_GBK"/>
              </w:rPr>
              <w:t>2.保障公路、铁路运输安全</w:t>
            </w:r>
          </w:p>
          <w:p w14:paraId="34952B29">
            <w:pPr>
              <w:spacing w:line="300" w:lineRule="exact"/>
              <w:jc w:val="left"/>
              <w:rPr>
                <w:rFonts w:ascii="方正书宋_GBK" w:eastAsia="方正书宋_GBK"/>
              </w:rPr>
            </w:pPr>
            <w:r>
              <w:rPr>
                <w:rFonts w:ascii="方正书宋_GBK" w:eastAsia="方正书宋_GBK"/>
              </w:rPr>
              <w:t>3.维护道路沿线治安持续稳定</w:t>
            </w:r>
          </w:p>
        </w:tc>
      </w:tr>
    </w:tbl>
    <w:p w14:paraId="4F566D81">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9DF2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5385D066">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122012D4">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4798157C">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21F0FB44">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206E5169">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0CBB27C0">
            <w:pPr>
              <w:spacing w:line="300" w:lineRule="exact"/>
              <w:jc w:val="center"/>
              <w:rPr>
                <w:rFonts w:ascii="方正书宋_GBK" w:eastAsia="方正书宋_GBK"/>
                <w:b/>
              </w:rPr>
            </w:pPr>
            <w:r>
              <w:rPr>
                <w:rFonts w:ascii="方正书宋_GBK" w:eastAsia="方正书宋_GBK"/>
                <w:b/>
              </w:rPr>
              <w:t>指标值确定依据</w:t>
            </w:r>
          </w:p>
        </w:tc>
      </w:tr>
      <w:tr w14:paraId="379C7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410F06A7">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6263C192">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773CBC49">
            <w:pPr>
              <w:spacing w:line="300" w:lineRule="exact"/>
              <w:jc w:val="left"/>
              <w:rPr>
                <w:rFonts w:ascii="方正书宋_GBK" w:eastAsia="方正书宋_GBK"/>
              </w:rPr>
            </w:pPr>
            <w:r>
              <w:rPr>
                <w:rFonts w:ascii="方正书宋_GBK" w:eastAsia="方正书宋_GBK"/>
              </w:rPr>
              <w:t>绩效评价次数</w:t>
            </w:r>
          </w:p>
        </w:tc>
        <w:tc>
          <w:tcPr>
            <w:tcW w:w="2891" w:type="dxa"/>
            <w:shd w:val="clear" w:color="auto" w:fill="auto"/>
            <w:vAlign w:val="center"/>
          </w:tcPr>
          <w:p w14:paraId="4A6516A8">
            <w:pPr>
              <w:spacing w:line="300" w:lineRule="exact"/>
              <w:jc w:val="left"/>
              <w:rPr>
                <w:rFonts w:ascii="方正书宋_GBK" w:eastAsia="方正书宋_GBK"/>
              </w:rPr>
            </w:pPr>
            <w:r>
              <w:rPr>
                <w:rFonts w:ascii="方正书宋_GBK" w:eastAsia="方正书宋_GBK"/>
              </w:rPr>
              <w:t>按季度评价资金使用程度</w:t>
            </w:r>
          </w:p>
        </w:tc>
        <w:tc>
          <w:tcPr>
            <w:tcW w:w="1276" w:type="dxa"/>
            <w:shd w:val="clear" w:color="auto" w:fill="auto"/>
            <w:vAlign w:val="center"/>
          </w:tcPr>
          <w:p w14:paraId="142FC7D6">
            <w:pPr>
              <w:spacing w:line="300" w:lineRule="exact"/>
              <w:jc w:val="left"/>
              <w:rPr>
                <w:rFonts w:ascii="方正书宋_GBK" w:eastAsia="方正书宋_GBK"/>
              </w:rPr>
            </w:pPr>
            <w:r>
              <w:rPr>
                <w:rFonts w:ascii="方正书宋_GBK" w:eastAsia="方正书宋_GBK"/>
              </w:rPr>
              <w:t>4次</w:t>
            </w:r>
          </w:p>
        </w:tc>
        <w:tc>
          <w:tcPr>
            <w:tcW w:w="1701" w:type="dxa"/>
            <w:shd w:val="clear" w:color="auto" w:fill="auto"/>
            <w:vAlign w:val="center"/>
          </w:tcPr>
          <w:p w14:paraId="0E609DB4">
            <w:pPr>
              <w:spacing w:line="300" w:lineRule="exact"/>
              <w:jc w:val="left"/>
              <w:rPr>
                <w:rFonts w:ascii="方正书宋_GBK" w:eastAsia="方正书宋_GBK"/>
              </w:rPr>
            </w:pPr>
            <w:r>
              <w:rPr>
                <w:rFonts w:ascii="方正书宋_GBK" w:eastAsia="方正书宋_GBK"/>
              </w:rPr>
              <w:t>依据工作要求</w:t>
            </w:r>
          </w:p>
        </w:tc>
      </w:tr>
      <w:tr w14:paraId="2B987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074B3F8">
            <w:pPr>
              <w:spacing w:line="300" w:lineRule="exact"/>
              <w:jc w:val="center"/>
              <w:rPr>
                <w:rFonts w:ascii="方正书宋_GBK" w:eastAsia="方正书宋_GBK"/>
              </w:rPr>
            </w:pPr>
          </w:p>
        </w:tc>
        <w:tc>
          <w:tcPr>
            <w:tcW w:w="1134" w:type="dxa"/>
            <w:shd w:val="clear" w:color="auto" w:fill="auto"/>
            <w:vAlign w:val="center"/>
          </w:tcPr>
          <w:p w14:paraId="2F563EAC">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716B66D2">
            <w:pPr>
              <w:spacing w:line="300" w:lineRule="exact"/>
              <w:jc w:val="left"/>
              <w:rPr>
                <w:rFonts w:ascii="方正书宋_GBK" w:eastAsia="方正书宋_GBK"/>
              </w:rPr>
            </w:pPr>
            <w:r>
              <w:rPr>
                <w:rFonts w:ascii="方正书宋_GBK" w:eastAsia="方正书宋_GBK"/>
              </w:rPr>
              <w:t>正常运行率</w:t>
            </w:r>
          </w:p>
        </w:tc>
        <w:tc>
          <w:tcPr>
            <w:tcW w:w="2891" w:type="dxa"/>
            <w:shd w:val="clear" w:color="auto" w:fill="auto"/>
            <w:vAlign w:val="center"/>
          </w:tcPr>
          <w:p w14:paraId="258141D2">
            <w:pPr>
              <w:spacing w:line="300" w:lineRule="exact"/>
              <w:jc w:val="left"/>
              <w:rPr>
                <w:rFonts w:ascii="方正书宋_GBK" w:eastAsia="方正书宋_GBK"/>
              </w:rPr>
            </w:pPr>
            <w:r>
              <w:rPr>
                <w:rFonts w:ascii="方正书宋_GBK" w:eastAsia="方正书宋_GBK"/>
              </w:rPr>
              <w:t>日常工作及设备设施的正常运转情况</w:t>
            </w:r>
          </w:p>
        </w:tc>
        <w:tc>
          <w:tcPr>
            <w:tcW w:w="1276" w:type="dxa"/>
            <w:shd w:val="clear" w:color="auto" w:fill="auto"/>
            <w:vAlign w:val="center"/>
          </w:tcPr>
          <w:p w14:paraId="0E523329">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07CEA069">
            <w:pPr>
              <w:spacing w:line="300" w:lineRule="exact"/>
              <w:jc w:val="left"/>
              <w:rPr>
                <w:rFonts w:ascii="方正书宋_GBK" w:eastAsia="方正书宋_GBK"/>
              </w:rPr>
            </w:pPr>
            <w:r>
              <w:rPr>
                <w:rFonts w:ascii="方正书宋_GBK" w:eastAsia="方正书宋_GBK"/>
              </w:rPr>
              <w:t>依据工作要求</w:t>
            </w:r>
          </w:p>
        </w:tc>
      </w:tr>
      <w:tr w14:paraId="6A58B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0FFF0BC">
            <w:pPr>
              <w:spacing w:line="300" w:lineRule="exact"/>
              <w:jc w:val="center"/>
              <w:rPr>
                <w:rFonts w:ascii="方正书宋_GBK" w:eastAsia="方正书宋_GBK"/>
              </w:rPr>
            </w:pPr>
          </w:p>
        </w:tc>
        <w:tc>
          <w:tcPr>
            <w:tcW w:w="1134" w:type="dxa"/>
            <w:shd w:val="clear" w:color="auto" w:fill="auto"/>
            <w:vAlign w:val="center"/>
          </w:tcPr>
          <w:p w14:paraId="59457E19">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2E4B48BE">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14:paraId="1037168C">
            <w:pPr>
              <w:spacing w:line="300" w:lineRule="exact"/>
              <w:jc w:val="left"/>
              <w:rPr>
                <w:rFonts w:ascii="方正书宋_GBK" w:eastAsia="方正书宋_GBK"/>
              </w:rPr>
            </w:pPr>
            <w:r>
              <w:rPr>
                <w:rFonts w:ascii="方正书宋_GBK" w:eastAsia="方正书宋_GBK"/>
              </w:rPr>
              <w:t>资金支出进度占预算全额的比例</w:t>
            </w:r>
          </w:p>
        </w:tc>
        <w:tc>
          <w:tcPr>
            <w:tcW w:w="1276" w:type="dxa"/>
            <w:shd w:val="clear" w:color="auto" w:fill="auto"/>
            <w:vAlign w:val="center"/>
          </w:tcPr>
          <w:p w14:paraId="20A1EB8E">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14:paraId="6ECAF285">
            <w:pPr>
              <w:spacing w:line="300" w:lineRule="exact"/>
              <w:jc w:val="left"/>
              <w:rPr>
                <w:rFonts w:ascii="方正书宋_GBK" w:eastAsia="方正书宋_GBK"/>
              </w:rPr>
            </w:pPr>
            <w:r>
              <w:rPr>
                <w:rFonts w:ascii="方正书宋_GBK" w:eastAsia="方正书宋_GBK"/>
              </w:rPr>
              <w:t>依据工作要求</w:t>
            </w:r>
          </w:p>
        </w:tc>
      </w:tr>
      <w:tr w14:paraId="00FE9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BAE989F">
            <w:pPr>
              <w:spacing w:line="300" w:lineRule="exact"/>
              <w:jc w:val="center"/>
              <w:rPr>
                <w:rFonts w:ascii="方正书宋_GBK" w:eastAsia="方正书宋_GBK"/>
              </w:rPr>
            </w:pPr>
          </w:p>
        </w:tc>
        <w:tc>
          <w:tcPr>
            <w:tcW w:w="1134" w:type="dxa"/>
            <w:shd w:val="clear" w:color="auto" w:fill="auto"/>
            <w:vAlign w:val="center"/>
          </w:tcPr>
          <w:p w14:paraId="547246A9">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3B5E5D2F">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14:paraId="53186C1E">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14:paraId="16658D6B">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14:paraId="4ACD643F">
            <w:pPr>
              <w:spacing w:line="300" w:lineRule="exact"/>
              <w:jc w:val="left"/>
              <w:rPr>
                <w:rFonts w:ascii="方正书宋_GBK" w:eastAsia="方正书宋_GBK"/>
              </w:rPr>
            </w:pPr>
            <w:r>
              <w:rPr>
                <w:rFonts w:ascii="方正书宋_GBK" w:eastAsia="方正书宋_GBK"/>
              </w:rPr>
              <w:t>依据工作要求</w:t>
            </w:r>
          </w:p>
        </w:tc>
      </w:tr>
      <w:tr w14:paraId="2B315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E958DEA">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307FF0CD">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47CEE531">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14:paraId="4576E802">
            <w:pPr>
              <w:spacing w:line="300" w:lineRule="exact"/>
              <w:jc w:val="left"/>
              <w:rPr>
                <w:rFonts w:ascii="方正书宋_GBK" w:eastAsia="方正书宋_GBK"/>
              </w:rPr>
            </w:pPr>
            <w:r>
              <w:rPr>
                <w:rFonts w:ascii="方正书宋_GBK" w:eastAsia="方正书宋_GBK"/>
              </w:rPr>
              <w:t>有效的改善职工作环境，有利于提高工作效率</w:t>
            </w:r>
          </w:p>
        </w:tc>
        <w:tc>
          <w:tcPr>
            <w:tcW w:w="1276" w:type="dxa"/>
            <w:shd w:val="clear" w:color="auto" w:fill="auto"/>
            <w:vAlign w:val="center"/>
          </w:tcPr>
          <w:p w14:paraId="6D905A83">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036C4B3A">
            <w:pPr>
              <w:spacing w:line="300" w:lineRule="exact"/>
              <w:jc w:val="left"/>
              <w:rPr>
                <w:rFonts w:ascii="方正书宋_GBK" w:eastAsia="方正书宋_GBK"/>
              </w:rPr>
            </w:pPr>
            <w:r>
              <w:rPr>
                <w:rFonts w:ascii="方正书宋_GBK" w:eastAsia="方正书宋_GBK"/>
              </w:rPr>
              <w:t>依据工作要求</w:t>
            </w:r>
          </w:p>
        </w:tc>
      </w:tr>
    </w:tbl>
    <w:p w14:paraId="623DB6C5">
      <w:pPr>
        <w:spacing w:line="300" w:lineRule="exact"/>
        <w:jc w:val="left"/>
        <w:sectPr>
          <w:pgSz w:w="11907" w:h="16839"/>
          <w:pgMar w:top="1984" w:right="1304" w:bottom="1134" w:left="1304" w:header="851" w:footer="992" w:gutter="0"/>
          <w:cols w:space="425" w:num="1"/>
          <w:docGrid w:type="lines" w:linePitch="312" w:charSpace="0"/>
        </w:sectPr>
      </w:pPr>
    </w:p>
    <w:p w14:paraId="7323AA34">
      <w:pPr>
        <w:spacing w:line="300" w:lineRule="exact"/>
        <w:jc w:val="left"/>
      </w:pPr>
    </w:p>
    <w:p w14:paraId="77E5CC35">
      <w:pPr>
        <w:ind w:firstLine="562" w:firstLineChars="200"/>
        <w:jc w:val="left"/>
        <w:outlineLvl w:val="3"/>
        <w:rPr>
          <w:rFonts w:ascii="Times New Roman" w:hAnsi="宋体" w:eastAsia="宋体"/>
          <w:b/>
          <w:sz w:val="28"/>
        </w:rPr>
      </w:pPr>
      <w:bookmarkStart w:id="9" w:name="_Toc67036803"/>
      <w:r>
        <w:rPr>
          <w:rFonts w:ascii="方正仿宋_GBK" w:eastAsia="方正仿宋_GBK"/>
          <w:b/>
          <w:sz w:val="28"/>
        </w:rPr>
        <w:t>7.2019-2020年区奖补资金造林绩效目标表</w:t>
      </w:r>
      <w:bookmarkEnd w:id="9"/>
      <w:r>
        <w:fldChar w:fldCharType="begin"/>
      </w:r>
      <w:r>
        <w:rPr>
          <w:rFonts w:ascii="方正仿宋_GBK" w:eastAsia="方正仿宋_GBK"/>
          <w:b/>
          <w:sz w:val="28"/>
        </w:rPr>
        <w:instrText xml:space="preserve"> TC 7、2019-2020年区奖补资金造林绩效目标表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6E4D2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3D95910">
            <w:pPr>
              <w:spacing w:line="300" w:lineRule="exact"/>
              <w:jc w:val="left"/>
              <w:rPr>
                <w:rFonts w:ascii="方正书宋_GBK" w:eastAsia="方正书宋_GBK"/>
                <w:b/>
              </w:rPr>
            </w:pPr>
            <w:r>
              <w:rPr>
                <w:rFonts w:ascii="方正书宋_GBK" w:eastAsia="方正书宋_GBK"/>
                <w:b/>
              </w:rPr>
              <w:t>912001漕河镇本级</w:t>
            </w:r>
          </w:p>
        </w:tc>
        <w:tc>
          <w:tcPr>
            <w:tcW w:w="1701" w:type="dxa"/>
            <w:tcBorders>
              <w:top w:val="single" w:color="FFFFFF" w:sz="6" w:space="0"/>
              <w:left w:val="single" w:color="FFFFFF" w:sz="6" w:space="0"/>
              <w:right w:val="single" w:color="FFFFFF" w:sz="6" w:space="0"/>
            </w:tcBorders>
            <w:shd w:val="clear" w:color="auto" w:fill="auto"/>
            <w:vAlign w:val="center"/>
          </w:tcPr>
          <w:p w14:paraId="0BA6307E">
            <w:pPr>
              <w:spacing w:line="300" w:lineRule="exact"/>
              <w:jc w:val="right"/>
              <w:rPr>
                <w:rFonts w:ascii="方正书宋_GBK" w:eastAsia="方正书宋_GBK"/>
              </w:rPr>
            </w:pPr>
            <w:r>
              <w:rPr>
                <w:rFonts w:ascii="方正书宋_GBK" w:eastAsia="方正书宋_GBK"/>
              </w:rPr>
              <w:t>单位：元</w:t>
            </w:r>
          </w:p>
        </w:tc>
      </w:tr>
      <w:tr w14:paraId="1EE68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280DFA00">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6AC5EC7D">
            <w:pPr>
              <w:spacing w:line="300" w:lineRule="exact"/>
              <w:jc w:val="left"/>
              <w:rPr>
                <w:rFonts w:ascii="方正书宋_GBK" w:eastAsia="方正书宋_GBK"/>
              </w:rPr>
            </w:pPr>
            <w:r>
              <w:rPr>
                <w:rFonts w:ascii="方正书宋_GBK" w:eastAsia="方正书宋_GBK"/>
              </w:rPr>
              <w:t>130625216ZYZ5DV9M8O6D</w:t>
            </w:r>
          </w:p>
        </w:tc>
        <w:tc>
          <w:tcPr>
            <w:tcW w:w="1587" w:type="dxa"/>
            <w:shd w:val="clear" w:color="auto" w:fill="auto"/>
            <w:vAlign w:val="center"/>
          </w:tcPr>
          <w:p w14:paraId="4CC8D66A">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10AFB6A7">
            <w:pPr>
              <w:spacing w:line="300" w:lineRule="exact"/>
              <w:jc w:val="left"/>
              <w:rPr>
                <w:rFonts w:ascii="方正书宋_GBK" w:eastAsia="方正书宋_GBK"/>
              </w:rPr>
            </w:pPr>
            <w:r>
              <w:rPr>
                <w:rFonts w:ascii="方正书宋_GBK" w:eastAsia="方正书宋_GBK"/>
              </w:rPr>
              <w:t>2019-2020年区奖补资金造林</w:t>
            </w:r>
          </w:p>
        </w:tc>
      </w:tr>
      <w:tr w14:paraId="09AF1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16EB992">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047B596A">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373FE826">
            <w:pPr>
              <w:spacing w:line="300" w:lineRule="exact"/>
              <w:jc w:val="left"/>
              <w:rPr>
                <w:rFonts w:ascii="方正书宋_GBK" w:eastAsia="方正书宋_GBK"/>
              </w:rPr>
            </w:pPr>
            <w:r>
              <w:rPr>
                <w:rFonts w:ascii="方正书宋_GBK" w:eastAsia="方正书宋_GBK"/>
              </w:rPr>
              <w:t>50020.00</w:t>
            </w:r>
          </w:p>
        </w:tc>
        <w:tc>
          <w:tcPr>
            <w:tcW w:w="1587" w:type="dxa"/>
            <w:shd w:val="clear" w:color="auto" w:fill="auto"/>
            <w:vAlign w:val="center"/>
          </w:tcPr>
          <w:p w14:paraId="2C9EB9F6">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25054BD4">
            <w:pPr>
              <w:spacing w:line="300" w:lineRule="exact"/>
              <w:jc w:val="left"/>
              <w:rPr>
                <w:rFonts w:ascii="方正书宋_GBK" w:eastAsia="方正书宋_GBK"/>
              </w:rPr>
            </w:pPr>
            <w:r>
              <w:rPr>
                <w:rFonts w:ascii="方正书宋_GBK" w:eastAsia="方正书宋_GBK"/>
              </w:rPr>
              <w:t>50020.00</w:t>
            </w:r>
          </w:p>
        </w:tc>
        <w:tc>
          <w:tcPr>
            <w:tcW w:w="1276" w:type="dxa"/>
            <w:shd w:val="clear" w:color="auto" w:fill="auto"/>
            <w:vAlign w:val="center"/>
          </w:tcPr>
          <w:p w14:paraId="2F3E27D0">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0DF13825">
            <w:pPr>
              <w:spacing w:line="300" w:lineRule="exact"/>
              <w:jc w:val="left"/>
              <w:rPr>
                <w:rFonts w:ascii="方正书宋_GBK" w:eastAsia="方正书宋_GBK"/>
              </w:rPr>
            </w:pPr>
            <w:r>
              <w:rPr>
                <w:rFonts w:ascii="方正书宋_GBK" w:eastAsia="方正书宋_GBK"/>
              </w:rPr>
              <w:t>0</w:t>
            </w:r>
          </w:p>
        </w:tc>
      </w:tr>
      <w:tr w14:paraId="10A3B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5FC7D5FC">
            <w:pPr>
              <w:spacing w:line="300" w:lineRule="exact"/>
              <w:jc w:val="left"/>
              <w:outlineLvl w:val="3"/>
            </w:pPr>
          </w:p>
        </w:tc>
        <w:tc>
          <w:tcPr>
            <w:tcW w:w="8278" w:type="dxa"/>
            <w:gridSpan w:val="6"/>
            <w:shd w:val="clear" w:color="auto" w:fill="auto"/>
            <w:vAlign w:val="center"/>
          </w:tcPr>
          <w:p w14:paraId="23B5BA3E">
            <w:pPr>
              <w:spacing w:line="300" w:lineRule="exact"/>
              <w:jc w:val="left"/>
              <w:rPr>
                <w:rFonts w:ascii="方正书宋_GBK" w:eastAsia="方正书宋_GBK"/>
              </w:rPr>
            </w:pPr>
            <w:r>
              <w:rPr>
                <w:rFonts w:ascii="方正书宋_GBK" w:eastAsia="方正书宋_GBK"/>
              </w:rPr>
              <w:t>资金用于2020年度平原乡镇绿化奖补。</w:t>
            </w:r>
          </w:p>
        </w:tc>
      </w:tr>
      <w:tr w14:paraId="4F624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4F0CECF">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6A992735">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0D9E18C9">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64CD8D4B">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453B5A0A">
            <w:pPr>
              <w:spacing w:line="300" w:lineRule="exact"/>
              <w:jc w:val="center"/>
              <w:rPr>
                <w:rFonts w:ascii="方正书宋_GBK" w:eastAsia="方正书宋_GBK"/>
                <w:b/>
              </w:rPr>
            </w:pPr>
            <w:r>
              <w:rPr>
                <w:rFonts w:ascii="方正书宋_GBK" w:eastAsia="方正书宋_GBK"/>
                <w:b/>
              </w:rPr>
              <w:t>12月底</w:t>
            </w:r>
          </w:p>
        </w:tc>
      </w:tr>
      <w:tr w14:paraId="6ECBA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404640FA">
            <w:pPr>
              <w:spacing w:line="300" w:lineRule="exact"/>
              <w:jc w:val="left"/>
              <w:outlineLvl w:val="3"/>
            </w:pPr>
          </w:p>
        </w:tc>
        <w:tc>
          <w:tcPr>
            <w:tcW w:w="2410" w:type="dxa"/>
            <w:gridSpan w:val="2"/>
            <w:tcBorders>
              <w:bottom w:val="single" w:color="000000" w:sz="6" w:space="0"/>
            </w:tcBorders>
            <w:shd w:val="clear" w:color="auto" w:fill="auto"/>
            <w:vAlign w:val="center"/>
          </w:tcPr>
          <w:p w14:paraId="13156311">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5913B9DD">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4A577194">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78610088">
            <w:pPr>
              <w:spacing w:line="300" w:lineRule="exact"/>
              <w:jc w:val="center"/>
              <w:rPr>
                <w:rFonts w:ascii="方正书宋_GBK" w:eastAsia="方正书宋_GBK"/>
              </w:rPr>
            </w:pPr>
            <w:r>
              <w:rPr>
                <w:rFonts w:ascii="方正书宋_GBK" w:eastAsia="方正书宋_GBK"/>
              </w:rPr>
              <w:t>100.00%</w:t>
            </w:r>
          </w:p>
        </w:tc>
      </w:tr>
      <w:tr w14:paraId="3D809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492149C4">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541BAB0B">
            <w:pPr>
              <w:spacing w:line="300" w:lineRule="exact"/>
              <w:jc w:val="left"/>
              <w:rPr>
                <w:rFonts w:ascii="方正书宋_GBK" w:eastAsia="方正书宋_GBK"/>
              </w:rPr>
            </w:pPr>
            <w:r>
              <w:rPr>
                <w:rFonts w:ascii="方正书宋_GBK" w:eastAsia="方正书宋_GBK"/>
              </w:rPr>
              <w:t>1.及时落实资金，促进种植户绿化积极性。</w:t>
            </w:r>
          </w:p>
          <w:p w14:paraId="190C6453">
            <w:pPr>
              <w:spacing w:line="300" w:lineRule="exact"/>
              <w:jc w:val="left"/>
              <w:rPr>
                <w:rFonts w:ascii="方正书宋_GBK" w:eastAsia="方正书宋_GBK"/>
              </w:rPr>
            </w:pPr>
            <w:r>
              <w:rPr>
                <w:rFonts w:ascii="方正书宋_GBK" w:eastAsia="方正书宋_GBK"/>
              </w:rPr>
              <w:t>2.提高绿化面积，改善生态环境。</w:t>
            </w:r>
          </w:p>
        </w:tc>
      </w:tr>
    </w:tbl>
    <w:p w14:paraId="1FC5324A">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ACE7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25EF13B3">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1B18FAE2">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017C2224">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09B22948">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24702C40">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7D6959C4">
            <w:pPr>
              <w:spacing w:line="300" w:lineRule="exact"/>
              <w:jc w:val="center"/>
              <w:rPr>
                <w:rFonts w:ascii="方正书宋_GBK" w:eastAsia="方正书宋_GBK"/>
                <w:b/>
              </w:rPr>
            </w:pPr>
            <w:r>
              <w:rPr>
                <w:rFonts w:ascii="方正书宋_GBK" w:eastAsia="方正书宋_GBK"/>
                <w:b/>
              </w:rPr>
              <w:t>指标值确定依据</w:t>
            </w:r>
          </w:p>
        </w:tc>
      </w:tr>
      <w:tr w14:paraId="36980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6F8FD2B6">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72896E6D">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4DC668E3">
            <w:pPr>
              <w:spacing w:line="300" w:lineRule="exact"/>
              <w:jc w:val="left"/>
              <w:rPr>
                <w:rFonts w:ascii="方正书宋_GBK" w:eastAsia="方正书宋_GBK"/>
              </w:rPr>
            </w:pPr>
            <w:r>
              <w:rPr>
                <w:rFonts w:ascii="方正书宋_GBK" w:eastAsia="方正书宋_GBK"/>
              </w:rPr>
              <w:t>绩效评价次数</w:t>
            </w:r>
          </w:p>
        </w:tc>
        <w:tc>
          <w:tcPr>
            <w:tcW w:w="2891" w:type="dxa"/>
            <w:shd w:val="clear" w:color="auto" w:fill="auto"/>
            <w:vAlign w:val="center"/>
          </w:tcPr>
          <w:p w14:paraId="5EC90E40">
            <w:pPr>
              <w:spacing w:line="300" w:lineRule="exact"/>
              <w:jc w:val="left"/>
              <w:rPr>
                <w:rFonts w:ascii="方正书宋_GBK" w:eastAsia="方正书宋_GBK"/>
              </w:rPr>
            </w:pPr>
            <w:r>
              <w:rPr>
                <w:rFonts w:ascii="方正书宋_GBK" w:eastAsia="方正书宋_GBK"/>
              </w:rPr>
              <w:t>按季度评价资金使用程度</w:t>
            </w:r>
          </w:p>
        </w:tc>
        <w:tc>
          <w:tcPr>
            <w:tcW w:w="1276" w:type="dxa"/>
            <w:shd w:val="clear" w:color="auto" w:fill="auto"/>
            <w:vAlign w:val="center"/>
          </w:tcPr>
          <w:p w14:paraId="4C00EC63">
            <w:pPr>
              <w:spacing w:line="300" w:lineRule="exact"/>
              <w:jc w:val="left"/>
              <w:rPr>
                <w:rFonts w:ascii="方正书宋_GBK" w:eastAsia="方正书宋_GBK"/>
              </w:rPr>
            </w:pPr>
            <w:r>
              <w:rPr>
                <w:rFonts w:ascii="方正书宋_GBK" w:eastAsia="方正书宋_GBK"/>
              </w:rPr>
              <w:t>4次</w:t>
            </w:r>
          </w:p>
        </w:tc>
        <w:tc>
          <w:tcPr>
            <w:tcW w:w="1701" w:type="dxa"/>
            <w:shd w:val="clear" w:color="auto" w:fill="auto"/>
            <w:vAlign w:val="center"/>
          </w:tcPr>
          <w:p w14:paraId="4947AB61">
            <w:pPr>
              <w:spacing w:line="300" w:lineRule="exact"/>
              <w:jc w:val="left"/>
              <w:rPr>
                <w:rFonts w:ascii="方正书宋_GBK" w:eastAsia="方正书宋_GBK"/>
              </w:rPr>
            </w:pPr>
            <w:r>
              <w:rPr>
                <w:rFonts w:ascii="方正书宋_GBK" w:eastAsia="方正书宋_GBK"/>
              </w:rPr>
              <w:t>依据工作要求</w:t>
            </w:r>
          </w:p>
        </w:tc>
      </w:tr>
      <w:tr w14:paraId="33047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214542F">
            <w:pPr>
              <w:spacing w:line="300" w:lineRule="exact"/>
              <w:jc w:val="center"/>
              <w:rPr>
                <w:rFonts w:ascii="方正书宋_GBK" w:eastAsia="方正书宋_GBK"/>
              </w:rPr>
            </w:pPr>
          </w:p>
        </w:tc>
        <w:tc>
          <w:tcPr>
            <w:tcW w:w="1134" w:type="dxa"/>
            <w:shd w:val="clear" w:color="auto" w:fill="auto"/>
            <w:vAlign w:val="center"/>
          </w:tcPr>
          <w:p w14:paraId="50B5E3C5">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24E3D04A">
            <w:pPr>
              <w:spacing w:line="300" w:lineRule="exact"/>
              <w:jc w:val="left"/>
              <w:rPr>
                <w:rFonts w:ascii="方正书宋_GBK" w:eastAsia="方正书宋_GBK"/>
              </w:rPr>
            </w:pPr>
            <w:r>
              <w:rPr>
                <w:rFonts w:ascii="方正书宋_GBK" w:eastAsia="方正书宋_GBK"/>
              </w:rPr>
              <w:t>资金足额拨付率</w:t>
            </w:r>
          </w:p>
        </w:tc>
        <w:tc>
          <w:tcPr>
            <w:tcW w:w="2891" w:type="dxa"/>
            <w:shd w:val="clear" w:color="auto" w:fill="auto"/>
            <w:vAlign w:val="center"/>
          </w:tcPr>
          <w:p w14:paraId="1052A5D5">
            <w:pPr>
              <w:spacing w:line="300" w:lineRule="exact"/>
              <w:jc w:val="left"/>
              <w:rPr>
                <w:rFonts w:ascii="方正书宋_GBK" w:eastAsia="方正书宋_GBK"/>
              </w:rPr>
            </w:pPr>
            <w:r>
              <w:rPr>
                <w:rFonts w:ascii="方正书宋_GBK" w:eastAsia="方正书宋_GBK"/>
              </w:rPr>
              <w:t>实际拨付资金占应拨付资金的比率</w:t>
            </w:r>
          </w:p>
        </w:tc>
        <w:tc>
          <w:tcPr>
            <w:tcW w:w="1276" w:type="dxa"/>
            <w:shd w:val="clear" w:color="auto" w:fill="auto"/>
            <w:vAlign w:val="center"/>
          </w:tcPr>
          <w:p w14:paraId="037DE6B1">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7E09860E">
            <w:pPr>
              <w:spacing w:line="300" w:lineRule="exact"/>
              <w:jc w:val="left"/>
              <w:rPr>
                <w:rFonts w:ascii="方正书宋_GBK" w:eastAsia="方正书宋_GBK"/>
              </w:rPr>
            </w:pPr>
            <w:r>
              <w:rPr>
                <w:rFonts w:ascii="方正书宋_GBK" w:eastAsia="方正书宋_GBK"/>
              </w:rPr>
              <w:t>依据工作要求</w:t>
            </w:r>
          </w:p>
        </w:tc>
      </w:tr>
      <w:tr w14:paraId="55ACF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ED63D2F">
            <w:pPr>
              <w:spacing w:line="300" w:lineRule="exact"/>
              <w:jc w:val="center"/>
              <w:rPr>
                <w:rFonts w:ascii="方正书宋_GBK" w:eastAsia="方正书宋_GBK"/>
              </w:rPr>
            </w:pPr>
          </w:p>
        </w:tc>
        <w:tc>
          <w:tcPr>
            <w:tcW w:w="1134" w:type="dxa"/>
            <w:shd w:val="clear" w:color="auto" w:fill="auto"/>
            <w:vAlign w:val="center"/>
          </w:tcPr>
          <w:p w14:paraId="3403C765">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776AA39C">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14:paraId="5C39C114">
            <w:pPr>
              <w:spacing w:line="300" w:lineRule="exact"/>
              <w:jc w:val="left"/>
              <w:rPr>
                <w:rFonts w:ascii="方正书宋_GBK" w:eastAsia="方正书宋_GBK"/>
              </w:rPr>
            </w:pPr>
            <w:r>
              <w:rPr>
                <w:rFonts w:ascii="方正书宋_GBK" w:eastAsia="方正书宋_GBK"/>
              </w:rPr>
              <w:t>资金支出进度占预算全额的比例</w:t>
            </w:r>
          </w:p>
        </w:tc>
        <w:tc>
          <w:tcPr>
            <w:tcW w:w="1276" w:type="dxa"/>
            <w:shd w:val="clear" w:color="auto" w:fill="auto"/>
            <w:vAlign w:val="center"/>
          </w:tcPr>
          <w:p w14:paraId="435FB60B">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49901116">
            <w:pPr>
              <w:spacing w:line="300" w:lineRule="exact"/>
              <w:jc w:val="left"/>
              <w:rPr>
                <w:rFonts w:ascii="方正书宋_GBK" w:eastAsia="方正书宋_GBK"/>
              </w:rPr>
            </w:pPr>
            <w:r>
              <w:rPr>
                <w:rFonts w:ascii="方正书宋_GBK" w:eastAsia="方正书宋_GBK"/>
              </w:rPr>
              <w:t>依据工作要求</w:t>
            </w:r>
          </w:p>
        </w:tc>
      </w:tr>
      <w:tr w14:paraId="44E05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62177DA">
            <w:pPr>
              <w:spacing w:line="300" w:lineRule="exact"/>
              <w:jc w:val="center"/>
              <w:rPr>
                <w:rFonts w:ascii="方正书宋_GBK" w:eastAsia="方正书宋_GBK"/>
              </w:rPr>
            </w:pPr>
          </w:p>
        </w:tc>
        <w:tc>
          <w:tcPr>
            <w:tcW w:w="1134" w:type="dxa"/>
            <w:shd w:val="clear" w:color="auto" w:fill="auto"/>
            <w:vAlign w:val="center"/>
          </w:tcPr>
          <w:p w14:paraId="0749579A">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0E035596">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14:paraId="7390746B">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14:paraId="72BBC3CC">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5658D3C4">
            <w:pPr>
              <w:spacing w:line="300" w:lineRule="exact"/>
              <w:jc w:val="left"/>
              <w:rPr>
                <w:rFonts w:ascii="方正书宋_GBK" w:eastAsia="方正书宋_GBK"/>
              </w:rPr>
            </w:pPr>
            <w:r>
              <w:rPr>
                <w:rFonts w:ascii="方正书宋_GBK" w:eastAsia="方正书宋_GBK"/>
              </w:rPr>
              <w:t>依据工作要求</w:t>
            </w:r>
          </w:p>
        </w:tc>
      </w:tr>
      <w:tr w14:paraId="7803E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1571A6C">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4AF6D8DC">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6A7D30A5">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14:paraId="16549518">
            <w:pPr>
              <w:spacing w:line="300" w:lineRule="exact"/>
              <w:jc w:val="left"/>
              <w:rPr>
                <w:rFonts w:ascii="方正书宋_GBK" w:eastAsia="方正书宋_GBK"/>
              </w:rPr>
            </w:pPr>
            <w:r>
              <w:rPr>
                <w:rFonts w:ascii="方正书宋_GBK" w:eastAsia="方正书宋_GBK"/>
              </w:rPr>
              <w:t>有效的改善生态环境，有利于提高绿化面积</w:t>
            </w:r>
          </w:p>
        </w:tc>
        <w:tc>
          <w:tcPr>
            <w:tcW w:w="1276" w:type="dxa"/>
            <w:shd w:val="clear" w:color="auto" w:fill="auto"/>
            <w:vAlign w:val="center"/>
          </w:tcPr>
          <w:p w14:paraId="11625CDE">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7C9BF439">
            <w:pPr>
              <w:spacing w:line="300" w:lineRule="exact"/>
              <w:jc w:val="left"/>
              <w:rPr>
                <w:rFonts w:ascii="方正书宋_GBK" w:eastAsia="方正书宋_GBK"/>
              </w:rPr>
            </w:pPr>
            <w:r>
              <w:rPr>
                <w:rFonts w:ascii="方正书宋_GBK" w:eastAsia="方正书宋_GBK"/>
              </w:rPr>
              <w:t>根据工作安排</w:t>
            </w:r>
          </w:p>
        </w:tc>
      </w:tr>
    </w:tbl>
    <w:p w14:paraId="5EE1FACA">
      <w:pPr>
        <w:spacing w:line="300" w:lineRule="exact"/>
        <w:jc w:val="left"/>
        <w:sectPr>
          <w:pgSz w:w="11907" w:h="16839"/>
          <w:pgMar w:top="1984" w:right="1304" w:bottom="1134" w:left="1304" w:header="851" w:footer="992" w:gutter="0"/>
          <w:cols w:space="425" w:num="1"/>
          <w:docGrid w:type="lines" w:linePitch="312" w:charSpace="0"/>
        </w:sectPr>
      </w:pPr>
    </w:p>
    <w:p w14:paraId="02918173">
      <w:pPr>
        <w:spacing w:line="300" w:lineRule="exact"/>
        <w:jc w:val="left"/>
      </w:pPr>
    </w:p>
    <w:p w14:paraId="223A8254">
      <w:pPr>
        <w:ind w:firstLine="562" w:firstLineChars="200"/>
        <w:jc w:val="left"/>
        <w:outlineLvl w:val="3"/>
        <w:rPr>
          <w:rFonts w:ascii="Times New Roman" w:hAnsi="宋体" w:eastAsia="宋体"/>
          <w:b/>
          <w:sz w:val="28"/>
        </w:rPr>
      </w:pPr>
      <w:bookmarkStart w:id="10" w:name="_Toc67036804"/>
      <w:r>
        <w:rPr>
          <w:rFonts w:ascii="方正仿宋_GBK" w:eastAsia="方正仿宋_GBK"/>
          <w:b/>
          <w:sz w:val="28"/>
        </w:rPr>
        <w:t>8.乡镇武装工作经费绩效目标表</w:t>
      </w:r>
      <w:bookmarkEnd w:id="10"/>
      <w:r>
        <w:fldChar w:fldCharType="begin"/>
      </w:r>
      <w:r>
        <w:rPr>
          <w:rFonts w:ascii="方正仿宋_GBK" w:eastAsia="方正仿宋_GBK"/>
          <w:b/>
          <w:sz w:val="28"/>
        </w:rPr>
        <w:instrText xml:space="preserve"> TC 8、乡镇武装工作经费绩效目标表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9D08C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7224D91D">
            <w:pPr>
              <w:spacing w:line="300" w:lineRule="exact"/>
              <w:jc w:val="left"/>
              <w:rPr>
                <w:rFonts w:ascii="方正书宋_GBK" w:eastAsia="方正书宋_GBK"/>
                <w:b/>
              </w:rPr>
            </w:pPr>
            <w:r>
              <w:rPr>
                <w:rFonts w:ascii="方正书宋_GBK" w:eastAsia="方正书宋_GBK"/>
                <w:b/>
              </w:rPr>
              <w:t>912001漕河镇本级</w:t>
            </w:r>
          </w:p>
        </w:tc>
        <w:tc>
          <w:tcPr>
            <w:tcW w:w="1701" w:type="dxa"/>
            <w:tcBorders>
              <w:top w:val="single" w:color="FFFFFF" w:sz="6" w:space="0"/>
              <w:left w:val="single" w:color="FFFFFF" w:sz="6" w:space="0"/>
              <w:right w:val="single" w:color="FFFFFF" w:sz="6" w:space="0"/>
            </w:tcBorders>
            <w:shd w:val="clear" w:color="auto" w:fill="auto"/>
            <w:vAlign w:val="center"/>
          </w:tcPr>
          <w:p w14:paraId="7D7EFC61">
            <w:pPr>
              <w:spacing w:line="300" w:lineRule="exact"/>
              <w:jc w:val="right"/>
              <w:rPr>
                <w:rFonts w:ascii="方正书宋_GBK" w:eastAsia="方正书宋_GBK"/>
              </w:rPr>
            </w:pPr>
            <w:r>
              <w:rPr>
                <w:rFonts w:ascii="方正书宋_GBK" w:eastAsia="方正书宋_GBK"/>
              </w:rPr>
              <w:t>单位：元</w:t>
            </w:r>
          </w:p>
        </w:tc>
      </w:tr>
      <w:tr w14:paraId="17E33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24831378">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540B2940">
            <w:pPr>
              <w:spacing w:line="300" w:lineRule="exact"/>
              <w:jc w:val="left"/>
              <w:rPr>
                <w:rFonts w:ascii="方正书宋_GBK" w:eastAsia="方正书宋_GBK"/>
              </w:rPr>
            </w:pPr>
            <w:r>
              <w:rPr>
                <w:rFonts w:ascii="方正书宋_GBK" w:eastAsia="方正书宋_GBK"/>
              </w:rPr>
              <w:t>13062521826O3NDRHUZSW</w:t>
            </w:r>
          </w:p>
        </w:tc>
        <w:tc>
          <w:tcPr>
            <w:tcW w:w="1587" w:type="dxa"/>
            <w:shd w:val="clear" w:color="auto" w:fill="auto"/>
            <w:vAlign w:val="center"/>
          </w:tcPr>
          <w:p w14:paraId="70683F76">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20825DB5">
            <w:pPr>
              <w:spacing w:line="300" w:lineRule="exact"/>
              <w:jc w:val="left"/>
              <w:rPr>
                <w:rFonts w:ascii="方正书宋_GBK" w:eastAsia="方正书宋_GBK"/>
              </w:rPr>
            </w:pPr>
            <w:r>
              <w:rPr>
                <w:rFonts w:ascii="方正书宋_GBK" w:eastAsia="方正书宋_GBK"/>
              </w:rPr>
              <w:t>乡镇武装工作经费</w:t>
            </w:r>
          </w:p>
        </w:tc>
      </w:tr>
      <w:tr w14:paraId="54BE5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52131DC">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4DD2B10C">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6B9F9B21">
            <w:pPr>
              <w:spacing w:line="300" w:lineRule="exact"/>
              <w:jc w:val="left"/>
              <w:rPr>
                <w:rFonts w:ascii="方正书宋_GBK" w:eastAsia="方正书宋_GBK"/>
              </w:rPr>
            </w:pPr>
            <w:r>
              <w:rPr>
                <w:rFonts w:ascii="方正书宋_GBK" w:eastAsia="方正书宋_GBK"/>
              </w:rPr>
              <w:t>30000.00</w:t>
            </w:r>
          </w:p>
        </w:tc>
        <w:tc>
          <w:tcPr>
            <w:tcW w:w="1587" w:type="dxa"/>
            <w:shd w:val="clear" w:color="auto" w:fill="auto"/>
            <w:vAlign w:val="center"/>
          </w:tcPr>
          <w:p w14:paraId="2667BB24">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2ADAE697">
            <w:pPr>
              <w:spacing w:line="300" w:lineRule="exact"/>
              <w:jc w:val="left"/>
              <w:rPr>
                <w:rFonts w:ascii="方正书宋_GBK" w:eastAsia="方正书宋_GBK"/>
              </w:rPr>
            </w:pPr>
            <w:r>
              <w:rPr>
                <w:rFonts w:ascii="方正书宋_GBK" w:eastAsia="方正书宋_GBK"/>
              </w:rPr>
              <w:t>30000.00</w:t>
            </w:r>
          </w:p>
        </w:tc>
        <w:tc>
          <w:tcPr>
            <w:tcW w:w="1276" w:type="dxa"/>
            <w:shd w:val="clear" w:color="auto" w:fill="auto"/>
            <w:vAlign w:val="center"/>
          </w:tcPr>
          <w:p w14:paraId="4BF9B11D">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6AEAEEE0">
            <w:pPr>
              <w:spacing w:line="300" w:lineRule="exact"/>
              <w:jc w:val="left"/>
              <w:rPr>
                <w:rFonts w:ascii="方正书宋_GBK" w:eastAsia="方正书宋_GBK"/>
              </w:rPr>
            </w:pPr>
            <w:r>
              <w:rPr>
                <w:rFonts w:ascii="方正书宋_GBK" w:eastAsia="方正书宋_GBK"/>
              </w:rPr>
              <w:t>0</w:t>
            </w:r>
          </w:p>
        </w:tc>
      </w:tr>
      <w:tr w14:paraId="2351C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6E31736E">
            <w:pPr>
              <w:spacing w:line="300" w:lineRule="exact"/>
              <w:jc w:val="left"/>
              <w:outlineLvl w:val="3"/>
            </w:pPr>
          </w:p>
        </w:tc>
        <w:tc>
          <w:tcPr>
            <w:tcW w:w="8278" w:type="dxa"/>
            <w:gridSpan w:val="6"/>
            <w:shd w:val="clear" w:color="auto" w:fill="auto"/>
            <w:vAlign w:val="center"/>
          </w:tcPr>
          <w:p w14:paraId="13D94410">
            <w:pPr>
              <w:spacing w:line="300" w:lineRule="exact"/>
              <w:jc w:val="left"/>
              <w:rPr>
                <w:rFonts w:ascii="方正书宋_GBK" w:eastAsia="方正书宋_GBK"/>
              </w:rPr>
            </w:pPr>
            <w:r>
              <w:rPr>
                <w:rFonts w:ascii="方正书宋_GBK" w:eastAsia="方正书宋_GBK"/>
              </w:rPr>
              <w:t>用于保障单位民兵训练、征兵等工作的正常开展。</w:t>
            </w:r>
          </w:p>
        </w:tc>
      </w:tr>
      <w:tr w14:paraId="71302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016ED70">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7F53281D">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68A5B048">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3680F2A8">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3F563F15">
            <w:pPr>
              <w:spacing w:line="300" w:lineRule="exact"/>
              <w:jc w:val="center"/>
              <w:rPr>
                <w:rFonts w:ascii="方正书宋_GBK" w:eastAsia="方正书宋_GBK"/>
                <w:b/>
              </w:rPr>
            </w:pPr>
            <w:r>
              <w:rPr>
                <w:rFonts w:ascii="方正书宋_GBK" w:eastAsia="方正书宋_GBK"/>
                <w:b/>
              </w:rPr>
              <w:t>12月底</w:t>
            </w:r>
          </w:p>
        </w:tc>
      </w:tr>
      <w:tr w14:paraId="71962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4A1C9E02">
            <w:pPr>
              <w:spacing w:line="300" w:lineRule="exact"/>
              <w:jc w:val="left"/>
              <w:outlineLvl w:val="3"/>
            </w:pPr>
          </w:p>
        </w:tc>
        <w:tc>
          <w:tcPr>
            <w:tcW w:w="2410" w:type="dxa"/>
            <w:gridSpan w:val="2"/>
            <w:tcBorders>
              <w:bottom w:val="single" w:color="000000" w:sz="6" w:space="0"/>
            </w:tcBorders>
            <w:shd w:val="clear" w:color="auto" w:fill="auto"/>
            <w:vAlign w:val="center"/>
          </w:tcPr>
          <w:p w14:paraId="791B81CD">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14873624">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21E9AECC">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67DF61E1">
            <w:pPr>
              <w:spacing w:line="300" w:lineRule="exact"/>
              <w:jc w:val="center"/>
              <w:rPr>
                <w:rFonts w:ascii="方正书宋_GBK" w:eastAsia="方正书宋_GBK"/>
              </w:rPr>
            </w:pPr>
            <w:r>
              <w:rPr>
                <w:rFonts w:ascii="方正书宋_GBK" w:eastAsia="方正书宋_GBK"/>
              </w:rPr>
              <w:t>100.00%</w:t>
            </w:r>
          </w:p>
        </w:tc>
      </w:tr>
      <w:tr w14:paraId="56166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6E8C931C">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69CB4788">
            <w:pPr>
              <w:spacing w:line="300" w:lineRule="exact"/>
              <w:jc w:val="left"/>
              <w:rPr>
                <w:rFonts w:ascii="方正书宋_GBK" w:eastAsia="方正书宋_GBK"/>
              </w:rPr>
            </w:pPr>
            <w:r>
              <w:rPr>
                <w:rFonts w:ascii="方正书宋_GBK" w:eastAsia="方正书宋_GBK"/>
              </w:rPr>
              <w:t>1.保障本单位的民兵训练，征兵等工作的正常开展。</w:t>
            </w:r>
          </w:p>
          <w:p w14:paraId="24467B31">
            <w:pPr>
              <w:spacing w:line="300" w:lineRule="exact"/>
              <w:jc w:val="left"/>
              <w:rPr>
                <w:rFonts w:ascii="方正书宋_GBK" w:eastAsia="方正书宋_GBK"/>
              </w:rPr>
            </w:pPr>
          </w:p>
          <w:p w14:paraId="0C5C2A65">
            <w:pPr>
              <w:spacing w:line="300" w:lineRule="exact"/>
              <w:jc w:val="left"/>
              <w:rPr>
                <w:rFonts w:ascii="方正书宋_GBK" w:eastAsia="方正书宋_GBK"/>
              </w:rPr>
            </w:pPr>
            <w:r>
              <w:rPr>
                <w:rFonts w:ascii="方正书宋_GBK" w:eastAsia="方正书宋_GBK"/>
              </w:rPr>
              <w:t>2.根据上级要求，认真</w:t>
            </w:r>
            <w:r>
              <w:rPr>
                <w:rFonts w:hint="eastAsia" w:ascii="方正书宋_GBK" w:eastAsia="方正书宋_GBK"/>
                <w:lang w:eastAsia="zh-CN"/>
              </w:rPr>
              <w:t>制订</w:t>
            </w:r>
            <w:r>
              <w:rPr>
                <w:rFonts w:ascii="方正书宋_GBK" w:eastAsia="方正书宋_GBK"/>
              </w:rPr>
              <w:t>基干民兵和专武干部培训计划和方案，严格组织人员按质按量完成训练任务。</w:t>
            </w:r>
          </w:p>
          <w:p w14:paraId="4B89F36E">
            <w:pPr>
              <w:spacing w:line="300" w:lineRule="exact"/>
              <w:jc w:val="left"/>
              <w:rPr>
                <w:rFonts w:ascii="方正书宋_GBK" w:eastAsia="方正书宋_GBK"/>
              </w:rPr>
            </w:pPr>
            <w:r>
              <w:rPr>
                <w:rFonts w:ascii="方正书宋_GBK" w:eastAsia="方正书宋_GBK"/>
              </w:rPr>
              <w:t>3.圆满完成上级交给的各项工作任务。</w:t>
            </w:r>
          </w:p>
        </w:tc>
      </w:tr>
    </w:tbl>
    <w:p w14:paraId="22A1FA8F">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42A6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0EABF740">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642AC480">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6182F4A2">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1EA7B47A">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63A447CD">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53311D44">
            <w:pPr>
              <w:spacing w:line="300" w:lineRule="exact"/>
              <w:jc w:val="center"/>
              <w:rPr>
                <w:rFonts w:ascii="方正书宋_GBK" w:eastAsia="方正书宋_GBK"/>
                <w:b/>
              </w:rPr>
            </w:pPr>
            <w:r>
              <w:rPr>
                <w:rFonts w:ascii="方正书宋_GBK" w:eastAsia="方正书宋_GBK"/>
                <w:b/>
              </w:rPr>
              <w:t>指标值确定依据</w:t>
            </w:r>
          </w:p>
        </w:tc>
      </w:tr>
      <w:tr w14:paraId="217B1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289DF40C">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3E74A170">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2BB6E864">
            <w:pPr>
              <w:spacing w:line="300" w:lineRule="exact"/>
              <w:jc w:val="left"/>
              <w:rPr>
                <w:rFonts w:ascii="方正书宋_GBK" w:eastAsia="方正书宋_GBK"/>
              </w:rPr>
            </w:pPr>
            <w:r>
              <w:rPr>
                <w:rFonts w:ascii="方正书宋_GBK" w:eastAsia="方正书宋_GBK"/>
              </w:rPr>
              <w:t>每年完成上级下达征兵数量</w:t>
            </w:r>
          </w:p>
        </w:tc>
        <w:tc>
          <w:tcPr>
            <w:tcW w:w="2891" w:type="dxa"/>
            <w:shd w:val="clear" w:color="auto" w:fill="auto"/>
            <w:vAlign w:val="center"/>
          </w:tcPr>
          <w:p w14:paraId="62F43586">
            <w:pPr>
              <w:spacing w:line="300" w:lineRule="exact"/>
              <w:jc w:val="left"/>
              <w:rPr>
                <w:rFonts w:ascii="方正书宋_GBK" w:eastAsia="方正书宋_GBK"/>
              </w:rPr>
            </w:pPr>
            <w:r>
              <w:rPr>
                <w:rFonts w:ascii="方正书宋_GBK" w:eastAsia="方正书宋_GBK"/>
              </w:rPr>
              <w:t>按照上级下达的征兵数量完成</w:t>
            </w:r>
          </w:p>
        </w:tc>
        <w:tc>
          <w:tcPr>
            <w:tcW w:w="1276" w:type="dxa"/>
            <w:shd w:val="clear" w:color="auto" w:fill="auto"/>
            <w:vAlign w:val="center"/>
          </w:tcPr>
          <w:p w14:paraId="2C61EA1D">
            <w:pPr>
              <w:spacing w:line="300" w:lineRule="exact"/>
              <w:jc w:val="left"/>
              <w:rPr>
                <w:rFonts w:ascii="方正书宋_GBK" w:eastAsia="方正书宋_GBK"/>
              </w:rPr>
            </w:pPr>
            <w:r>
              <w:rPr>
                <w:rFonts w:ascii="方正书宋_GBK" w:eastAsia="方正书宋_GBK"/>
              </w:rPr>
              <w:t>≥3个</w:t>
            </w:r>
          </w:p>
        </w:tc>
        <w:tc>
          <w:tcPr>
            <w:tcW w:w="1701" w:type="dxa"/>
            <w:shd w:val="clear" w:color="auto" w:fill="auto"/>
            <w:vAlign w:val="center"/>
          </w:tcPr>
          <w:p w14:paraId="617141AB">
            <w:pPr>
              <w:spacing w:line="300" w:lineRule="exact"/>
              <w:jc w:val="left"/>
              <w:rPr>
                <w:rFonts w:ascii="方正书宋_GBK" w:eastAsia="方正书宋_GBK"/>
              </w:rPr>
            </w:pPr>
            <w:r>
              <w:rPr>
                <w:rFonts w:ascii="方正书宋_GBK" w:eastAsia="方正书宋_GBK"/>
              </w:rPr>
              <w:t>依据工作方案</w:t>
            </w:r>
          </w:p>
        </w:tc>
      </w:tr>
      <w:tr w14:paraId="2ABB7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896C072">
            <w:pPr>
              <w:spacing w:line="300" w:lineRule="exact"/>
              <w:jc w:val="center"/>
              <w:rPr>
                <w:rFonts w:ascii="方正书宋_GBK" w:eastAsia="方正书宋_GBK"/>
              </w:rPr>
            </w:pPr>
          </w:p>
        </w:tc>
        <w:tc>
          <w:tcPr>
            <w:tcW w:w="1134" w:type="dxa"/>
            <w:shd w:val="clear" w:color="auto" w:fill="auto"/>
            <w:vAlign w:val="center"/>
          </w:tcPr>
          <w:p w14:paraId="10893241">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64871D39">
            <w:pPr>
              <w:spacing w:line="300" w:lineRule="exact"/>
              <w:jc w:val="left"/>
              <w:rPr>
                <w:rFonts w:ascii="方正书宋_GBK" w:eastAsia="方正书宋_GBK"/>
              </w:rPr>
            </w:pPr>
            <w:r>
              <w:rPr>
                <w:rFonts w:ascii="方正书宋_GBK" w:eastAsia="方正书宋_GBK"/>
              </w:rPr>
              <w:t>民兵训练达标率</w:t>
            </w:r>
          </w:p>
        </w:tc>
        <w:tc>
          <w:tcPr>
            <w:tcW w:w="2891" w:type="dxa"/>
            <w:shd w:val="clear" w:color="auto" w:fill="auto"/>
            <w:vAlign w:val="center"/>
          </w:tcPr>
          <w:p w14:paraId="51916B38">
            <w:pPr>
              <w:spacing w:line="300" w:lineRule="exact"/>
              <w:jc w:val="left"/>
              <w:rPr>
                <w:rFonts w:ascii="方正书宋_GBK" w:eastAsia="方正书宋_GBK"/>
              </w:rPr>
            </w:pPr>
            <w:r>
              <w:rPr>
                <w:rFonts w:ascii="方正书宋_GBK" w:eastAsia="方正书宋_GBK"/>
              </w:rPr>
              <w:t>民兵训练是否完成上级规定的要求</w:t>
            </w:r>
          </w:p>
        </w:tc>
        <w:tc>
          <w:tcPr>
            <w:tcW w:w="1276" w:type="dxa"/>
            <w:shd w:val="clear" w:color="auto" w:fill="auto"/>
            <w:vAlign w:val="center"/>
          </w:tcPr>
          <w:p w14:paraId="4B77B3E3">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00C2A59F">
            <w:pPr>
              <w:spacing w:line="300" w:lineRule="exact"/>
              <w:jc w:val="left"/>
              <w:rPr>
                <w:rFonts w:ascii="方正书宋_GBK" w:eastAsia="方正书宋_GBK"/>
              </w:rPr>
            </w:pPr>
            <w:r>
              <w:rPr>
                <w:rFonts w:ascii="方正书宋_GBK" w:eastAsia="方正书宋_GBK"/>
              </w:rPr>
              <w:t>依据工作方案</w:t>
            </w:r>
          </w:p>
        </w:tc>
      </w:tr>
      <w:tr w14:paraId="55562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DDB42EB">
            <w:pPr>
              <w:spacing w:line="300" w:lineRule="exact"/>
              <w:jc w:val="center"/>
              <w:rPr>
                <w:rFonts w:ascii="方正书宋_GBK" w:eastAsia="方正书宋_GBK"/>
              </w:rPr>
            </w:pPr>
          </w:p>
        </w:tc>
        <w:tc>
          <w:tcPr>
            <w:tcW w:w="1134" w:type="dxa"/>
            <w:shd w:val="clear" w:color="auto" w:fill="auto"/>
            <w:vAlign w:val="center"/>
          </w:tcPr>
          <w:p w14:paraId="124E2118">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43E1F0AD">
            <w:pPr>
              <w:spacing w:line="300" w:lineRule="exact"/>
              <w:jc w:val="left"/>
              <w:rPr>
                <w:rFonts w:ascii="方正书宋_GBK" w:eastAsia="方正书宋_GBK"/>
              </w:rPr>
            </w:pPr>
            <w:r>
              <w:rPr>
                <w:rFonts w:ascii="方正书宋_GBK" w:eastAsia="方正书宋_GBK"/>
              </w:rPr>
              <w:t>国防动员开展情况</w:t>
            </w:r>
          </w:p>
        </w:tc>
        <w:tc>
          <w:tcPr>
            <w:tcW w:w="2891" w:type="dxa"/>
            <w:shd w:val="clear" w:color="auto" w:fill="auto"/>
            <w:vAlign w:val="center"/>
          </w:tcPr>
          <w:p w14:paraId="556A6BE7">
            <w:pPr>
              <w:spacing w:line="300" w:lineRule="exact"/>
              <w:jc w:val="left"/>
              <w:rPr>
                <w:rFonts w:ascii="方正书宋_GBK" w:eastAsia="方正书宋_GBK"/>
              </w:rPr>
            </w:pPr>
            <w:r>
              <w:rPr>
                <w:rFonts w:ascii="方正书宋_GBK" w:eastAsia="方正书宋_GBK"/>
              </w:rPr>
              <w:t>是否按要求开展</w:t>
            </w:r>
          </w:p>
        </w:tc>
        <w:tc>
          <w:tcPr>
            <w:tcW w:w="1276" w:type="dxa"/>
            <w:shd w:val="clear" w:color="auto" w:fill="auto"/>
            <w:vAlign w:val="center"/>
          </w:tcPr>
          <w:p w14:paraId="59326D41">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428B1323">
            <w:pPr>
              <w:spacing w:line="300" w:lineRule="exact"/>
              <w:jc w:val="left"/>
              <w:rPr>
                <w:rFonts w:ascii="方正书宋_GBK" w:eastAsia="方正书宋_GBK"/>
              </w:rPr>
            </w:pPr>
            <w:r>
              <w:rPr>
                <w:rFonts w:ascii="方正书宋_GBK" w:eastAsia="方正书宋_GBK"/>
              </w:rPr>
              <w:t>依据工作方案</w:t>
            </w:r>
          </w:p>
        </w:tc>
      </w:tr>
      <w:tr w14:paraId="055C7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1D2B9DC">
            <w:pPr>
              <w:spacing w:line="300" w:lineRule="exact"/>
              <w:jc w:val="center"/>
              <w:rPr>
                <w:rFonts w:ascii="方正书宋_GBK" w:eastAsia="方正书宋_GBK"/>
              </w:rPr>
            </w:pPr>
          </w:p>
        </w:tc>
        <w:tc>
          <w:tcPr>
            <w:tcW w:w="1134" w:type="dxa"/>
            <w:shd w:val="clear" w:color="auto" w:fill="auto"/>
            <w:vAlign w:val="center"/>
          </w:tcPr>
          <w:p w14:paraId="04C2EDF6">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4A0AADA7">
            <w:pPr>
              <w:spacing w:line="300" w:lineRule="exact"/>
              <w:jc w:val="left"/>
              <w:rPr>
                <w:rFonts w:ascii="方正书宋_GBK" w:eastAsia="方正书宋_GBK"/>
              </w:rPr>
            </w:pPr>
            <w:r>
              <w:rPr>
                <w:rFonts w:ascii="方正书宋_GBK" w:eastAsia="方正书宋_GBK"/>
              </w:rPr>
              <w:t>国防工程完成情况</w:t>
            </w:r>
          </w:p>
        </w:tc>
        <w:tc>
          <w:tcPr>
            <w:tcW w:w="2891" w:type="dxa"/>
            <w:shd w:val="clear" w:color="auto" w:fill="auto"/>
            <w:vAlign w:val="center"/>
          </w:tcPr>
          <w:p w14:paraId="1CB915DA">
            <w:pPr>
              <w:spacing w:line="300" w:lineRule="exact"/>
              <w:jc w:val="left"/>
              <w:rPr>
                <w:rFonts w:ascii="方正书宋_GBK" w:eastAsia="方正书宋_GBK"/>
              </w:rPr>
            </w:pPr>
            <w:r>
              <w:rPr>
                <w:rFonts w:ascii="方正书宋_GBK" w:eastAsia="方正书宋_GBK"/>
              </w:rPr>
              <w:t>是否按上级要求完成</w:t>
            </w:r>
          </w:p>
        </w:tc>
        <w:tc>
          <w:tcPr>
            <w:tcW w:w="1276" w:type="dxa"/>
            <w:shd w:val="clear" w:color="auto" w:fill="auto"/>
            <w:vAlign w:val="center"/>
          </w:tcPr>
          <w:p w14:paraId="09D73771">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6F86FC9F">
            <w:pPr>
              <w:spacing w:line="300" w:lineRule="exact"/>
              <w:jc w:val="left"/>
              <w:rPr>
                <w:rFonts w:ascii="方正书宋_GBK" w:eastAsia="方正书宋_GBK"/>
              </w:rPr>
            </w:pPr>
            <w:r>
              <w:rPr>
                <w:rFonts w:ascii="方正书宋_GBK" w:eastAsia="方正书宋_GBK"/>
              </w:rPr>
              <w:t>依据工作方案</w:t>
            </w:r>
          </w:p>
        </w:tc>
      </w:tr>
      <w:tr w14:paraId="66711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FC30AD1">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050CD61A">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580E5B4D">
            <w:pPr>
              <w:spacing w:line="300" w:lineRule="exact"/>
              <w:jc w:val="left"/>
              <w:rPr>
                <w:rFonts w:ascii="方正书宋_GBK" w:eastAsia="方正书宋_GBK"/>
              </w:rPr>
            </w:pPr>
            <w:r>
              <w:rPr>
                <w:rFonts w:ascii="方正书宋_GBK" w:eastAsia="方正书宋_GBK"/>
              </w:rPr>
              <w:t>达到强兵备战民兵的比例</w:t>
            </w:r>
          </w:p>
        </w:tc>
        <w:tc>
          <w:tcPr>
            <w:tcW w:w="2891" w:type="dxa"/>
            <w:shd w:val="clear" w:color="auto" w:fill="auto"/>
            <w:vAlign w:val="center"/>
          </w:tcPr>
          <w:p w14:paraId="2BB6B5E8">
            <w:pPr>
              <w:spacing w:line="300" w:lineRule="exact"/>
              <w:jc w:val="left"/>
              <w:rPr>
                <w:rFonts w:ascii="方正书宋_GBK" w:eastAsia="方正书宋_GBK"/>
              </w:rPr>
            </w:pPr>
            <w:r>
              <w:rPr>
                <w:rFonts w:ascii="方正书宋_GBK" w:eastAsia="方正书宋_GBK"/>
              </w:rPr>
              <w:t>民兵训练成果是否在上级规定范围内</w:t>
            </w:r>
          </w:p>
        </w:tc>
        <w:tc>
          <w:tcPr>
            <w:tcW w:w="1276" w:type="dxa"/>
            <w:shd w:val="clear" w:color="auto" w:fill="auto"/>
            <w:vAlign w:val="center"/>
          </w:tcPr>
          <w:p w14:paraId="5D6EBCDA">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56F4EBD4">
            <w:pPr>
              <w:spacing w:line="300" w:lineRule="exact"/>
              <w:jc w:val="left"/>
              <w:rPr>
                <w:rFonts w:ascii="方正书宋_GBK" w:eastAsia="方正书宋_GBK"/>
              </w:rPr>
            </w:pPr>
            <w:r>
              <w:rPr>
                <w:rFonts w:ascii="方正书宋_GBK" w:eastAsia="方正书宋_GBK"/>
              </w:rPr>
              <w:t>依据工作方案</w:t>
            </w:r>
          </w:p>
        </w:tc>
      </w:tr>
    </w:tbl>
    <w:p w14:paraId="603145E0">
      <w:pPr>
        <w:spacing w:line="300" w:lineRule="exact"/>
        <w:jc w:val="left"/>
        <w:sectPr>
          <w:pgSz w:w="11907" w:h="16839"/>
          <w:pgMar w:top="1984" w:right="1304" w:bottom="1134" w:left="1304" w:header="851" w:footer="992" w:gutter="0"/>
          <w:cols w:space="425" w:num="1"/>
          <w:docGrid w:type="lines" w:linePitch="312" w:charSpace="0"/>
        </w:sectPr>
      </w:pPr>
    </w:p>
    <w:p w14:paraId="49C52FFA">
      <w:pPr>
        <w:spacing w:line="300" w:lineRule="exact"/>
        <w:jc w:val="left"/>
      </w:pPr>
    </w:p>
    <w:p w14:paraId="017FBAFA">
      <w:pPr>
        <w:ind w:firstLine="562" w:firstLineChars="200"/>
        <w:jc w:val="left"/>
        <w:outlineLvl w:val="3"/>
        <w:rPr>
          <w:rFonts w:ascii="Times New Roman" w:hAnsi="宋体" w:eastAsia="宋体"/>
          <w:b/>
          <w:sz w:val="28"/>
        </w:rPr>
      </w:pPr>
      <w:bookmarkStart w:id="11" w:name="_Toc67036805"/>
      <w:r>
        <w:rPr>
          <w:rFonts w:ascii="方正仿宋_GBK" w:eastAsia="方正仿宋_GBK"/>
          <w:b/>
          <w:sz w:val="28"/>
        </w:rPr>
        <w:t>9.维稳经费绩效目标表</w:t>
      </w:r>
      <w:bookmarkEnd w:id="11"/>
      <w:r>
        <w:fldChar w:fldCharType="begin"/>
      </w:r>
      <w:r>
        <w:rPr>
          <w:rFonts w:ascii="方正仿宋_GBK" w:eastAsia="方正仿宋_GBK"/>
          <w:b/>
          <w:sz w:val="28"/>
        </w:rPr>
        <w:instrText xml:space="preserve"> TC 9、维稳经费绩效目标表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AB1D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0B90AB83">
            <w:pPr>
              <w:spacing w:line="300" w:lineRule="exact"/>
              <w:jc w:val="left"/>
              <w:rPr>
                <w:rFonts w:ascii="方正书宋_GBK" w:eastAsia="方正书宋_GBK"/>
                <w:b/>
              </w:rPr>
            </w:pPr>
            <w:r>
              <w:rPr>
                <w:rFonts w:ascii="方正书宋_GBK" w:eastAsia="方正书宋_GBK"/>
                <w:b/>
              </w:rPr>
              <w:t>912001漕河镇本级</w:t>
            </w:r>
          </w:p>
        </w:tc>
        <w:tc>
          <w:tcPr>
            <w:tcW w:w="1701" w:type="dxa"/>
            <w:tcBorders>
              <w:top w:val="single" w:color="FFFFFF" w:sz="6" w:space="0"/>
              <w:left w:val="single" w:color="FFFFFF" w:sz="6" w:space="0"/>
              <w:right w:val="single" w:color="FFFFFF" w:sz="6" w:space="0"/>
            </w:tcBorders>
            <w:shd w:val="clear" w:color="auto" w:fill="auto"/>
            <w:vAlign w:val="center"/>
          </w:tcPr>
          <w:p w14:paraId="7703CFA5">
            <w:pPr>
              <w:spacing w:line="300" w:lineRule="exact"/>
              <w:jc w:val="right"/>
              <w:rPr>
                <w:rFonts w:ascii="方正书宋_GBK" w:eastAsia="方正书宋_GBK"/>
              </w:rPr>
            </w:pPr>
            <w:r>
              <w:rPr>
                <w:rFonts w:ascii="方正书宋_GBK" w:eastAsia="方正书宋_GBK"/>
              </w:rPr>
              <w:t>单位：元</w:t>
            </w:r>
          </w:p>
        </w:tc>
      </w:tr>
      <w:tr w14:paraId="0FEF0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050A60FD">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42C58C81">
            <w:pPr>
              <w:spacing w:line="300" w:lineRule="exact"/>
              <w:jc w:val="left"/>
              <w:rPr>
                <w:rFonts w:ascii="方正书宋_GBK" w:eastAsia="方正书宋_GBK"/>
              </w:rPr>
            </w:pPr>
            <w:r>
              <w:rPr>
                <w:rFonts w:ascii="方正书宋_GBK" w:eastAsia="方正书宋_GBK"/>
              </w:rPr>
              <w:t>13062521885OB1GC1OBT6</w:t>
            </w:r>
          </w:p>
        </w:tc>
        <w:tc>
          <w:tcPr>
            <w:tcW w:w="1587" w:type="dxa"/>
            <w:shd w:val="clear" w:color="auto" w:fill="auto"/>
            <w:vAlign w:val="center"/>
          </w:tcPr>
          <w:p w14:paraId="7F8890F6">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6931BB46">
            <w:pPr>
              <w:spacing w:line="300" w:lineRule="exact"/>
              <w:jc w:val="left"/>
              <w:rPr>
                <w:rFonts w:ascii="方正书宋_GBK" w:eastAsia="方正书宋_GBK"/>
              </w:rPr>
            </w:pPr>
            <w:r>
              <w:rPr>
                <w:rFonts w:ascii="方正书宋_GBK" w:eastAsia="方正书宋_GBK"/>
              </w:rPr>
              <w:t>维稳经费</w:t>
            </w:r>
          </w:p>
        </w:tc>
      </w:tr>
      <w:tr w14:paraId="7098A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14FEEF9">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073C58EC">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4B1D4C3B">
            <w:pPr>
              <w:spacing w:line="300" w:lineRule="exact"/>
              <w:jc w:val="left"/>
              <w:rPr>
                <w:rFonts w:ascii="方正书宋_GBK" w:eastAsia="方正书宋_GBK"/>
              </w:rPr>
            </w:pPr>
            <w:r>
              <w:rPr>
                <w:rFonts w:ascii="方正书宋_GBK" w:eastAsia="方正书宋_GBK"/>
              </w:rPr>
              <w:t>50000.00</w:t>
            </w:r>
          </w:p>
        </w:tc>
        <w:tc>
          <w:tcPr>
            <w:tcW w:w="1587" w:type="dxa"/>
            <w:shd w:val="clear" w:color="auto" w:fill="auto"/>
            <w:vAlign w:val="center"/>
          </w:tcPr>
          <w:p w14:paraId="509494CD">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36743E0C">
            <w:pPr>
              <w:spacing w:line="300" w:lineRule="exact"/>
              <w:jc w:val="left"/>
              <w:rPr>
                <w:rFonts w:ascii="方正书宋_GBK" w:eastAsia="方正书宋_GBK"/>
              </w:rPr>
            </w:pPr>
            <w:r>
              <w:rPr>
                <w:rFonts w:ascii="方正书宋_GBK" w:eastAsia="方正书宋_GBK"/>
              </w:rPr>
              <w:t>50000.00</w:t>
            </w:r>
          </w:p>
        </w:tc>
        <w:tc>
          <w:tcPr>
            <w:tcW w:w="1276" w:type="dxa"/>
            <w:shd w:val="clear" w:color="auto" w:fill="auto"/>
            <w:vAlign w:val="center"/>
          </w:tcPr>
          <w:p w14:paraId="47383427">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7C39C472">
            <w:pPr>
              <w:spacing w:line="300" w:lineRule="exact"/>
              <w:jc w:val="left"/>
              <w:rPr>
                <w:rFonts w:ascii="方正书宋_GBK" w:eastAsia="方正书宋_GBK"/>
              </w:rPr>
            </w:pPr>
            <w:r>
              <w:rPr>
                <w:rFonts w:ascii="方正书宋_GBK" w:eastAsia="方正书宋_GBK"/>
              </w:rPr>
              <w:t>0</w:t>
            </w:r>
          </w:p>
        </w:tc>
      </w:tr>
      <w:tr w14:paraId="56896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D056610">
            <w:pPr>
              <w:spacing w:line="300" w:lineRule="exact"/>
              <w:jc w:val="left"/>
              <w:outlineLvl w:val="3"/>
            </w:pPr>
          </w:p>
        </w:tc>
        <w:tc>
          <w:tcPr>
            <w:tcW w:w="8278" w:type="dxa"/>
            <w:gridSpan w:val="6"/>
            <w:shd w:val="clear" w:color="auto" w:fill="auto"/>
            <w:vAlign w:val="center"/>
          </w:tcPr>
          <w:p w14:paraId="34E98F95">
            <w:pPr>
              <w:spacing w:line="300" w:lineRule="exact"/>
              <w:jc w:val="left"/>
              <w:rPr>
                <w:rFonts w:ascii="方正书宋_GBK" w:eastAsia="方正书宋_GBK"/>
              </w:rPr>
            </w:pPr>
            <w:r>
              <w:rPr>
                <w:rFonts w:ascii="方正书宋_GBK" w:eastAsia="方正书宋_GBK"/>
              </w:rPr>
              <w:t>项目预算资金5万元，用于开展排查、化解影响社会稳定的不稳定隐患、群体性事件和突发事件及影响安全的事件，帮助群众解决疑难问题。</w:t>
            </w:r>
          </w:p>
          <w:p w14:paraId="258A6AAF">
            <w:pPr>
              <w:spacing w:line="300" w:lineRule="exact"/>
              <w:jc w:val="left"/>
              <w:rPr>
                <w:rFonts w:ascii="方正书宋_GBK" w:eastAsia="方正书宋_GBK"/>
              </w:rPr>
            </w:pPr>
          </w:p>
        </w:tc>
      </w:tr>
      <w:tr w14:paraId="08C62C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CA97966">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4B2C8DF8">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627CE1BE">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01A39E4A">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5E5836FB">
            <w:pPr>
              <w:spacing w:line="300" w:lineRule="exact"/>
              <w:jc w:val="center"/>
              <w:rPr>
                <w:rFonts w:ascii="方正书宋_GBK" w:eastAsia="方正书宋_GBK"/>
                <w:b/>
              </w:rPr>
            </w:pPr>
            <w:r>
              <w:rPr>
                <w:rFonts w:ascii="方正书宋_GBK" w:eastAsia="方正书宋_GBK"/>
                <w:b/>
              </w:rPr>
              <w:t>12月底</w:t>
            </w:r>
          </w:p>
        </w:tc>
      </w:tr>
      <w:tr w14:paraId="4F692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1AA48D5A">
            <w:pPr>
              <w:spacing w:line="300" w:lineRule="exact"/>
              <w:jc w:val="left"/>
              <w:outlineLvl w:val="3"/>
            </w:pPr>
          </w:p>
        </w:tc>
        <w:tc>
          <w:tcPr>
            <w:tcW w:w="2410" w:type="dxa"/>
            <w:gridSpan w:val="2"/>
            <w:tcBorders>
              <w:bottom w:val="single" w:color="000000" w:sz="6" w:space="0"/>
            </w:tcBorders>
            <w:shd w:val="clear" w:color="auto" w:fill="auto"/>
            <w:vAlign w:val="center"/>
          </w:tcPr>
          <w:p w14:paraId="74CE65D9">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63368BE3">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611F57FD">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34B9AA84">
            <w:pPr>
              <w:spacing w:line="300" w:lineRule="exact"/>
              <w:jc w:val="center"/>
              <w:rPr>
                <w:rFonts w:ascii="方正书宋_GBK" w:eastAsia="方正书宋_GBK"/>
              </w:rPr>
            </w:pPr>
            <w:r>
              <w:rPr>
                <w:rFonts w:ascii="方正书宋_GBK" w:eastAsia="方正书宋_GBK"/>
              </w:rPr>
              <w:t>100.00%</w:t>
            </w:r>
          </w:p>
        </w:tc>
      </w:tr>
      <w:tr w14:paraId="66BB4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5B9576E">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0E91B36D">
            <w:pPr>
              <w:spacing w:line="300" w:lineRule="exact"/>
              <w:jc w:val="left"/>
              <w:rPr>
                <w:rFonts w:ascii="方正书宋_GBK" w:eastAsia="方正书宋_GBK"/>
              </w:rPr>
            </w:pPr>
            <w:r>
              <w:rPr>
                <w:rFonts w:ascii="方正书宋_GBK" w:eastAsia="方正书宋_GBK"/>
              </w:rPr>
              <w:t>1.通过此项目的实施，提高政府的公信力。</w:t>
            </w:r>
          </w:p>
          <w:p w14:paraId="2F551451">
            <w:pPr>
              <w:spacing w:line="300" w:lineRule="exact"/>
              <w:jc w:val="left"/>
              <w:rPr>
                <w:rFonts w:ascii="方正书宋_GBK" w:eastAsia="方正书宋_GBK"/>
              </w:rPr>
            </w:pPr>
            <w:r>
              <w:rPr>
                <w:rFonts w:ascii="方正书宋_GBK" w:eastAsia="方正书宋_GBK"/>
              </w:rPr>
              <w:t>2.建立维稳保障长效机制，解决各种信访案件。</w:t>
            </w:r>
          </w:p>
          <w:p w14:paraId="22A5642A">
            <w:pPr>
              <w:spacing w:line="300" w:lineRule="exact"/>
              <w:jc w:val="left"/>
              <w:rPr>
                <w:rFonts w:ascii="方正书宋_GBK" w:eastAsia="方正书宋_GBK"/>
              </w:rPr>
            </w:pPr>
            <w:r>
              <w:rPr>
                <w:rFonts w:ascii="方正书宋_GBK" w:eastAsia="方正书宋_GBK"/>
              </w:rPr>
              <w:t>3.帮助群众解决疑难问题，减少矛盾纠纷案件和不稳定因素的发生。</w:t>
            </w:r>
          </w:p>
        </w:tc>
      </w:tr>
    </w:tbl>
    <w:p w14:paraId="40EA67AB">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BCF9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05590749">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54F15C57">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2ACCCE69">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5F50F5B1">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59E8E269">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1181B3A8">
            <w:pPr>
              <w:spacing w:line="300" w:lineRule="exact"/>
              <w:jc w:val="center"/>
              <w:rPr>
                <w:rFonts w:ascii="方正书宋_GBK" w:eastAsia="方正书宋_GBK"/>
                <w:b/>
              </w:rPr>
            </w:pPr>
            <w:r>
              <w:rPr>
                <w:rFonts w:ascii="方正书宋_GBK" w:eastAsia="方正书宋_GBK"/>
                <w:b/>
              </w:rPr>
              <w:t>指标值确定依据</w:t>
            </w:r>
          </w:p>
        </w:tc>
      </w:tr>
      <w:tr w14:paraId="0F61B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1F7C86C8">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397034E4">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1376D666">
            <w:pPr>
              <w:spacing w:line="300" w:lineRule="exact"/>
              <w:jc w:val="left"/>
              <w:rPr>
                <w:rFonts w:ascii="方正书宋_GBK" w:eastAsia="方正书宋_GBK"/>
              </w:rPr>
            </w:pPr>
            <w:r>
              <w:rPr>
                <w:rFonts w:ascii="方正书宋_GBK" w:eastAsia="方正书宋_GBK"/>
              </w:rPr>
              <w:t>提供法律服务数量</w:t>
            </w:r>
          </w:p>
        </w:tc>
        <w:tc>
          <w:tcPr>
            <w:tcW w:w="2891" w:type="dxa"/>
            <w:shd w:val="clear" w:color="auto" w:fill="auto"/>
            <w:vAlign w:val="center"/>
          </w:tcPr>
          <w:p w14:paraId="156CDBB8">
            <w:pPr>
              <w:spacing w:line="300" w:lineRule="exact"/>
              <w:jc w:val="left"/>
              <w:rPr>
                <w:rFonts w:ascii="方正书宋_GBK" w:eastAsia="方正书宋_GBK"/>
              </w:rPr>
            </w:pPr>
            <w:r>
              <w:rPr>
                <w:rFonts w:ascii="方正书宋_GBK" w:eastAsia="方正书宋_GBK"/>
              </w:rPr>
              <w:t>全年提供法律服务数量</w:t>
            </w:r>
          </w:p>
        </w:tc>
        <w:tc>
          <w:tcPr>
            <w:tcW w:w="1276" w:type="dxa"/>
            <w:shd w:val="clear" w:color="auto" w:fill="auto"/>
            <w:vAlign w:val="center"/>
          </w:tcPr>
          <w:p w14:paraId="6FFC1DF1">
            <w:pPr>
              <w:spacing w:line="300" w:lineRule="exact"/>
              <w:jc w:val="left"/>
              <w:rPr>
                <w:rFonts w:ascii="方正书宋_GBK" w:eastAsia="方正书宋_GBK"/>
              </w:rPr>
            </w:pPr>
            <w:r>
              <w:rPr>
                <w:rFonts w:ascii="方正书宋_GBK" w:eastAsia="方正书宋_GBK"/>
              </w:rPr>
              <w:t>≥2次</w:t>
            </w:r>
          </w:p>
        </w:tc>
        <w:tc>
          <w:tcPr>
            <w:tcW w:w="1701" w:type="dxa"/>
            <w:shd w:val="clear" w:color="auto" w:fill="auto"/>
            <w:vAlign w:val="center"/>
          </w:tcPr>
          <w:p w14:paraId="45654BBA">
            <w:pPr>
              <w:spacing w:line="300" w:lineRule="exact"/>
              <w:jc w:val="left"/>
              <w:rPr>
                <w:rFonts w:ascii="方正书宋_GBK" w:eastAsia="方正书宋_GBK"/>
              </w:rPr>
            </w:pPr>
            <w:r>
              <w:rPr>
                <w:rFonts w:ascii="方正书宋_GBK" w:eastAsia="方正书宋_GBK"/>
              </w:rPr>
              <w:t>依据工作要求</w:t>
            </w:r>
          </w:p>
        </w:tc>
      </w:tr>
      <w:tr w14:paraId="30CECC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5F71EAA">
            <w:pPr>
              <w:spacing w:line="300" w:lineRule="exact"/>
              <w:jc w:val="center"/>
              <w:rPr>
                <w:rFonts w:ascii="方正书宋_GBK" w:eastAsia="方正书宋_GBK"/>
              </w:rPr>
            </w:pPr>
          </w:p>
        </w:tc>
        <w:tc>
          <w:tcPr>
            <w:tcW w:w="1134" w:type="dxa"/>
            <w:shd w:val="clear" w:color="auto" w:fill="auto"/>
            <w:vAlign w:val="center"/>
          </w:tcPr>
          <w:p w14:paraId="3C2BFD19">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078EF818">
            <w:pPr>
              <w:spacing w:line="300" w:lineRule="exact"/>
              <w:jc w:val="left"/>
              <w:rPr>
                <w:rFonts w:ascii="方正书宋_GBK" w:eastAsia="方正书宋_GBK"/>
              </w:rPr>
            </w:pPr>
            <w:r>
              <w:rPr>
                <w:rFonts w:ascii="方正书宋_GBK" w:eastAsia="方正书宋_GBK"/>
              </w:rPr>
              <w:t>矛盾纠纷调处率(%)</w:t>
            </w:r>
          </w:p>
        </w:tc>
        <w:tc>
          <w:tcPr>
            <w:tcW w:w="2891" w:type="dxa"/>
            <w:shd w:val="clear" w:color="auto" w:fill="auto"/>
            <w:vAlign w:val="center"/>
          </w:tcPr>
          <w:p w14:paraId="34EBA7BE">
            <w:pPr>
              <w:spacing w:line="300" w:lineRule="exact"/>
              <w:jc w:val="left"/>
              <w:rPr>
                <w:rFonts w:ascii="方正书宋_GBK" w:eastAsia="方正书宋_GBK"/>
              </w:rPr>
            </w:pPr>
            <w:r>
              <w:rPr>
                <w:rFonts w:ascii="方正书宋_GBK" w:eastAsia="方正书宋_GBK"/>
              </w:rPr>
              <w:t>矛盾纠纷调处率(%)</w:t>
            </w:r>
          </w:p>
        </w:tc>
        <w:tc>
          <w:tcPr>
            <w:tcW w:w="1276" w:type="dxa"/>
            <w:shd w:val="clear" w:color="auto" w:fill="auto"/>
            <w:vAlign w:val="center"/>
          </w:tcPr>
          <w:p w14:paraId="2D2245DC">
            <w:pPr>
              <w:spacing w:line="300" w:lineRule="exact"/>
              <w:jc w:val="left"/>
              <w:rPr>
                <w:rFonts w:ascii="方正书宋_GBK" w:eastAsia="方正书宋_GBK"/>
              </w:rPr>
            </w:pPr>
            <w:r>
              <w:rPr>
                <w:rFonts w:ascii="方正书宋_GBK" w:eastAsia="方正书宋_GBK"/>
              </w:rPr>
              <w:t>≥85%</w:t>
            </w:r>
          </w:p>
        </w:tc>
        <w:tc>
          <w:tcPr>
            <w:tcW w:w="1701" w:type="dxa"/>
            <w:shd w:val="clear" w:color="auto" w:fill="auto"/>
            <w:vAlign w:val="center"/>
          </w:tcPr>
          <w:p w14:paraId="7B05641F">
            <w:pPr>
              <w:spacing w:line="300" w:lineRule="exact"/>
              <w:jc w:val="left"/>
              <w:rPr>
                <w:rFonts w:ascii="方正书宋_GBK" w:eastAsia="方正书宋_GBK"/>
              </w:rPr>
            </w:pPr>
            <w:r>
              <w:rPr>
                <w:rFonts w:ascii="方正书宋_GBK" w:eastAsia="方正书宋_GBK"/>
              </w:rPr>
              <w:t>依据工作要求</w:t>
            </w:r>
          </w:p>
        </w:tc>
      </w:tr>
      <w:tr w14:paraId="17EA8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8FE66FE">
            <w:pPr>
              <w:spacing w:line="300" w:lineRule="exact"/>
              <w:jc w:val="center"/>
              <w:rPr>
                <w:rFonts w:ascii="方正书宋_GBK" w:eastAsia="方正书宋_GBK"/>
              </w:rPr>
            </w:pPr>
          </w:p>
        </w:tc>
        <w:tc>
          <w:tcPr>
            <w:tcW w:w="1134" w:type="dxa"/>
            <w:shd w:val="clear" w:color="auto" w:fill="auto"/>
            <w:vAlign w:val="center"/>
          </w:tcPr>
          <w:p w14:paraId="6F7CDA27">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1E89EF04">
            <w:pPr>
              <w:spacing w:line="300" w:lineRule="exact"/>
              <w:jc w:val="left"/>
              <w:rPr>
                <w:rFonts w:ascii="方正书宋_GBK" w:eastAsia="方正书宋_GBK"/>
              </w:rPr>
            </w:pPr>
            <w:r>
              <w:rPr>
                <w:rFonts w:ascii="方正书宋_GBK" w:eastAsia="方正书宋_GBK"/>
              </w:rPr>
              <w:t>矛盾纠纷处理及时性</w:t>
            </w:r>
          </w:p>
        </w:tc>
        <w:tc>
          <w:tcPr>
            <w:tcW w:w="2891" w:type="dxa"/>
            <w:shd w:val="clear" w:color="auto" w:fill="auto"/>
            <w:vAlign w:val="center"/>
          </w:tcPr>
          <w:p w14:paraId="534C261A">
            <w:pPr>
              <w:spacing w:line="300" w:lineRule="exact"/>
              <w:jc w:val="left"/>
              <w:rPr>
                <w:rFonts w:ascii="方正书宋_GBK" w:eastAsia="方正书宋_GBK"/>
              </w:rPr>
            </w:pPr>
            <w:r>
              <w:rPr>
                <w:rFonts w:ascii="方正书宋_GBK" w:eastAsia="方正书宋_GBK"/>
              </w:rPr>
              <w:t>对矛盾纠纷处理是否及时</w:t>
            </w:r>
          </w:p>
        </w:tc>
        <w:tc>
          <w:tcPr>
            <w:tcW w:w="1276" w:type="dxa"/>
            <w:shd w:val="clear" w:color="auto" w:fill="auto"/>
            <w:vAlign w:val="center"/>
          </w:tcPr>
          <w:p w14:paraId="1101E80F">
            <w:pPr>
              <w:spacing w:line="300" w:lineRule="exact"/>
              <w:jc w:val="left"/>
              <w:rPr>
                <w:rFonts w:ascii="方正书宋_GBK" w:eastAsia="方正书宋_GBK"/>
              </w:rPr>
            </w:pPr>
            <w:r>
              <w:rPr>
                <w:rFonts w:ascii="方正书宋_GBK" w:eastAsia="方正书宋_GBK"/>
              </w:rPr>
              <w:t>≥85%</w:t>
            </w:r>
          </w:p>
        </w:tc>
        <w:tc>
          <w:tcPr>
            <w:tcW w:w="1701" w:type="dxa"/>
            <w:shd w:val="clear" w:color="auto" w:fill="auto"/>
            <w:vAlign w:val="center"/>
          </w:tcPr>
          <w:p w14:paraId="470B7AB8">
            <w:pPr>
              <w:spacing w:line="300" w:lineRule="exact"/>
              <w:jc w:val="left"/>
              <w:rPr>
                <w:rFonts w:ascii="方正书宋_GBK" w:eastAsia="方正书宋_GBK"/>
              </w:rPr>
            </w:pPr>
            <w:r>
              <w:rPr>
                <w:rFonts w:ascii="方正书宋_GBK" w:eastAsia="方正书宋_GBK"/>
              </w:rPr>
              <w:t>依据工作要求</w:t>
            </w:r>
          </w:p>
        </w:tc>
      </w:tr>
      <w:tr w14:paraId="69A98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6AC220E">
            <w:pPr>
              <w:spacing w:line="300" w:lineRule="exact"/>
              <w:jc w:val="center"/>
              <w:rPr>
                <w:rFonts w:ascii="方正书宋_GBK" w:eastAsia="方正书宋_GBK"/>
              </w:rPr>
            </w:pPr>
          </w:p>
        </w:tc>
        <w:tc>
          <w:tcPr>
            <w:tcW w:w="1134" w:type="dxa"/>
            <w:shd w:val="clear" w:color="auto" w:fill="auto"/>
            <w:vAlign w:val="center"/>
          </w:tcPr>
          <w:p w14:paraId="65A34B1A">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5E76DE5B">
            <w:pPr>
              <w:spacing w:line="300" w:lineRule="exact"/>
              <w:jc w:val="left"/>
              <w:rPr>
                <w:rFonts w:ascii="方正书宋_GBK" w:eastAsia="方正书宋_GBK"/>
              </w:rPr>
            </w:pPr>
            <w:r>
              <w:rPr>
                <w:rFonts w:ascii="方正书宋_GBK" w:eastAsia="方正书宋_GBK"/>
              </w:rPr>
              <w:t>项目预算控制数</w:t>
            </w:r>
          </w:p>
        </w:tc>
        <w:tc>
          <w:tcPr>
            <w:tcW w:w="2891" w:type="dxa"/>
            <w:shd w:val="clear" w:color="auto" w:fill="auto"/>
            <w:vAlign w:val="center"/>
          </w:tcPr>
          <w:p w14:paraId="7E6B4D6F">
            <w:pPr>
              <w:spacing w:line="300" w:lineRule="exact"/>
              <w:jc w:val="left"/>
              <w:rPr>
                <w:rFonts w:ascii="方正书宋_GBK" w:eastAsia="方正书宋_GBK"/>
              </w:rPr>
            </w:pPr>
            <w:r>
              <w:rPr>
                <w:rFonts w:ascii="方正书宋_GBK" w:eastAsia="方正书宋_GBK"/>
              </w:rPr>
              <w:t>项目预算控制数</w:t>
            </w:r>
          </w:p>
        </w:tc>
        <w:tc>
          <w:tcPr>
            <w:tcW w:w="1276" w:type="dxa"/>
            <w:shd w:val="clear" w:color="auto" w:fill="auto"/>
            <w:vAlign w:val="center"/>
          </w:tcPr>
          <w:p w14:paraId="1AD5D8FE">
            <w:pPr>
              <w:spacing w:line="300" w:lineRule="exact"/>
              <w:jc w:val="left"/>
              <w:rPr>
                <w:rFonts w:ascii="方正书宋_GBK" w:eastAsia="方正书宋_GBK"/>
              </w:rPr>
            </w:pPr>
            <w:r>
              <w:rPr>
                <w:rFonts w:ascii="方正书宋_GBK" w:eastAsia="方正书宋_GBK"/>
              </w:rPr>
              <w:t>5万元</w:t>
            </w:r>
          </w:p>
        </w:tc>
        <w:tc>
          <w:tcPr>
            <w:tcW w:w="1701" w:type="dxa"/>
            <w:shd w:val="clear" w:color="auto" w:fill="auto"/>
            <w:vAlign w:val="center"/>
          </w:tcPr>
          <w:p w14:paraId="0AA0E1BF">
            <w:pPr>
              <w:spacing w:line="300" w:lineRule="exact"/>
              <w:jc w:val="left"/>
              <w:rPr>
                <w:rFonts w:ascii="方正书宋_GBK" w:eastAsia="方正书宋_GBK"/>
              </w:rPr>
            </w:pPr>
            <w:r>
              <w:rPr>
                <w:rFonts w:ascii="方正书宋_GBK" w:eastAsia="方正书宋_GBK"/>
              </w:rPr>
              <w:t>依据工作要求</w:t>
            </w:r>
          </w:p>
        </w:tc>
      </w:tr>
      <w:tr w14:paraId="68FE1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DE3FBA9">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389C8043">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3A2FD285">
            <w:pPr>
              <w:spacing w:line="300" w:lineRule="exact"/>
              <w:jc w:val="left"/>
              <w:rPr>
                <w:rFonts w:ascii="方正书宋_GBK" w:eastAsia="方正书宋_GBK"/>
              </w:rPr>
            </w:pPr>
            <w:r>
              <w:rPr>
                <w:rFonts w:ascii="方正书宋_GBK" w:eastAsia="方正书宋_GBK"/>
              </w:rPr>
              <w:t>社会稳定水平</w:t>
            </w:r>
          </w:p>
        </w:tc>
        <w:tc>
          <w:tcPr>
            <w:tcW w:w="2891" w:type="dxa"/>
            <w:shd w:val="clear" w:color="auto" w:fill="auto"/>
            <w:vAlign w:val="center"/>
          </w:tcPr>
          <w:p w14:paraId="4B41863B">
            <w:pPr>
              <w:spacing w:line="300" w:lineRule="exact"/>
              <w:jc w:val="left"/>
              <w:rPr>
                <w:rFonts w:ascii="方正书宋_GBK" w:eastAsia="方正书宋_GBK"/>
              </w:rPr>
            </w:pPr>
            <w:r>
              <w:rPr>
                <w:rFonts w:ascii="方正书宋_GBK" w:eastAsia="方正书宋_GBK"/>
              </w:rPr>
              <w:t>通过实施此项目促进社会稳定水平逐步提高</w:t>
            </w:r>
          </w:p>
        </w:tc>
        <w:tc>
          <w:tcPr>
            <w:tcW w:w="1276" w:type="dxa"/>
            <w:shd w:val="clear" w:color="auto" w:fill="auto"/>
            <w:vAlign w:val="center"/>
          </w:tcPr>
          <w:p w14:paraId="0CB2E91B">
            <w:pPr>
              <w:spacing w:line="300" w:lineRule="exact"/>
              <w:jc w:val="left"/>
              <w:rPr>
                <w:rFonts w:ascii="方正书宋_GBK" w:eastAsia="方正书宋_GBK"/>
              </w:rPr>
            </w:pPr>
            <w:r>
              <w:rPr>
                <w:rFonts w:ascii="方正书宋_GBK" w:eastAsia="方正书宋_GBK"/>
              </w:rPr>
              <w:t>稳定水平提高</w:t>
            </w:r>
          </w:p>
        </w:tc>
        <w:tc>
          <w:tcPr>
            <w:tcW w:w="1701" w:type="dxa"/>
            <w:shd w:val="clear" w:color="auto" w:fill="auto"/>
            <w:vAlign w:val="center"/>
          </w:tcPr>
          <w:p w14:paraId="3446C927">
            <w:pPr>
              <w:spacing w:line="300" w:lineRule="exact"/>
              <w:jc w:val="left"/>
              <w:rPr>
                <w:rFonts w:ascii="方正书宋_GBK" w:eastAsia="方正书宋_GBK"/>
              </w:rPr>
            </w:pPr>
            <w:r>
              <w:rPr>
                <w:rFonts w:ascii="方正书宋_GBK" w:eastAsia="方正书宋_GBK"/>
              </w:rPr>
              <w:t>依据工作要求</w:t>
            </w:r>
          </w:p>
        </w:tc>
      </w:tr>
    </w:tbl>
    <w:p w14:paraId="42F60274">
      <w:pPr>
        <w:spacing w:line="300" w:lineRule="exact"/>
        <w:jc w:val="left"/>
        <w:sectPr>
          <w:pgSz w:w="11907" w:h="16839"/>
          <w:pgMar w:top="1984" w:right="1304" w:bottom="1134" w:left="1304" w:header="851" w:footer="992" w:gutter="0"/>
          <w:cols w:space="425" w:num="1"/>
          <w:docGrid w:type="lines" w:linePitch="312" w:charSpace="0"/>
        </w:sectPr>
      </w:pPr>
    </w:p>
    <w:p w14:paraId="041B1AA6">
      <w:pPr>
        <w:spacing w:line="300" w:lineRule="exact"/>
        <w:jc w:val="left"/>
      </w:pPr>
    </w:p>
    <w:p w14:paraId="275E4C84">
      <w:pPr>
        <w:ind w:firstLine="562" w:firstLineChars="200"/>
        <w:jc w:val="left"/>
        <w:outlineLvl w:val="3"/>
        <w:rPr>
          <w:rFonts w:ascii="Times New Roman" w:hAnsi="宋体" w:eastAsia="宋体"/>
          <w:b/>
          <w:sz w:val="28"/>
        </w:rPr>
      </w:pPr>
      <w:bookmarkStart w:id="12" w:name="_Toc67036806"/>
      <w:r>
        <w:rPr>
          <w:rFonts w:ascii="方正仿宋_GBK" w:eastAsia="方正仿宋_GBK"/>
          <w:b/>
          <w:sz w:val="28"/>
        </w:rPr>
        <w:t>10.2021年扶贫</w:t>
      </w:r>
      <w:bookmarkStart w:id="26" w:name="_GoBack"/>
      <w:bookmarkEnd w:id="26"/>
      <w:r>
        <w:rPr>
          <w:rFonts w:hint="eastAsia" w:ascii="方正仿宋_GBK" w:eastAsia="方正仿宋_GBK"/>
          <w:b/>
          <w:sz w:val="28"/>
          <w:lang w:eastAsia="zh-CN"/>
        </w:rPr>
        <w:t>公益性岗位</w:t>
      </w:r>
      <w:r>
        <w:rPr>
          <w:rFonts w:ascii="方正仿宋_GBK" w:eastAsia="方正仿宋_GBK"/>
          <w:b/>
          <w:sz w:val="28"/>
        </w:rPr>
        <w:t>补助及购置保险绩效目标表</w:t>
      </w:r>
      <w:bookmarkEnd w:id="12"/>
      <w:r>
        <w:fldChar w:fldCharType="begin"/>
      </w:r>
      <w:r>
        <w:rPr>
          <w:rFonts w:ascii="方正仿宋_GBK" w:eastAsia="方正仿宋_GBK"/>
          <w:b/>
          <w:sz w:val="28"/>
        </w:rPr>
        <w:instrText xml:space="preserve"> TC 10、2021年扶贫公益岗位补助及购置保险绩效目标表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6355C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015FF8F8">
            <w:pPr>
              <w:spacing w:line="300" w:lineRule="exact"/>
              <w:jc w:val="left"/>
              <w:rPr>
                <w:rFonts w:ascii="方正书宋_GBK" w:eastAsia="方正书宋_GBK"/>
                <w:b/>
              </w:rPr>
            </w:pPr>
            <w:r>
              <w:rPr>
                <w:rFonts w:ascii="方正书宋_GBK" w:eastAsia="方正书宋_GBK"/>
                <w:b/>
              </w:rPr>
              <w:t>912001漕河镇本级</w:t>
            </w:r>
          </w:p>
        </w:tc>
        <w:tc>
          <w:tcPr>
            <w:tcW w:w="1701" w:type="dxa"/>
            <w:tcBorders>
              <w:top w:val="single" w:color="FFFFFF" w:sz="6" w:space="0"/>
              <w:left w:val="single" w:color="FFFFFF" w:sz="6" w:space="0"/>
              <w:right w:val="single" w:color="FFFFFF" w:sz="6" w:space="0"/>
            </w:tcBorders>
            <w:shd w:val="clear" w:color="auto" w:fill="auto"/>
            <w:vAlign w:val="center"/>
          </w:tcPr>
          <w:p w14:paraId="7F9504C3">
            <w:pPr>
              <w:spacing w:line="300" w:lineRule="exact"/>
              <w:jc w:val="right"/>
              <w:rPr>
                <w:rFonts w:ascii="方正书宋_GBK" w:eastAsia="方正书宋_GBK"/>
              </w:rPr>
            </w:pPr>
            <w:r>
              <w:rPr>
                <w:rFonts w:ascii="方正书宋_GBK" w:eastAsia="方正书宋_GBK"/>
              </w:rPr>
              <w:t>单位：元</w:t>
            </w:r>
          </w:p>
        </w:tc>
      </w:tr>
      <w:tr w14:paraId="372F2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3D50CDE2">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58847BF4">
            <w:pPr>
              <w:spacing w:line="300" w:lineRule="exact"/>
              <w:jc w:val="left"/>
              <w:rPr>
                <w:rFonts w:ascii="方正书宋_GBK" w:eastAsia="方正书宋_GBK"/>
              </w:rPr>
            </w:pPr>
            <w:r>
              <w:rPr>
                <w:rFonts w:ascii="方正书宋_GBK" w:eastAsia="方正书宋_GBK"/>
              </w:rPr>
              <w:t>130625219AWKM22803XUB</w:t>
            </w:r>
          </w:p>
        </w:tc>
        <w:tc>
          <w:tcPr>
            <w:tcW w:w="1587" w:type="dxa"/>
            <w:shd w:val="clear" w:color="auto" w:fill="auto"/>
            <w:vAlign w:val="center"/>
          </w:tcPr>
          <w:p w14:paraId="00E27C15">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4D2FF7DD">
            <w:pPr>
              <w:spacing w:line="300" w:lineRule="exact"/>
              <w:jc w:val="left"/>
              <w:rPr>
                <w:rFonts w:ascii="方正书宋_GBK" w:eastAsia="方正书宋_GBK"/>
              </w:rPr>
            </w:pPr>
            <w:r>
              <w:rPr>
                <w:rFonts w:ascii="方正书宋_GBK" w:eastAsia="方正书宋_GBK"/>
              </w:rPr>
              <w:t>2021年扶贫</w:t>
            </w:r>
            <w:r>
              <w:rPr>
                <w:rFonts w:hint="eastAsia" w:ascii="方正书宋_GBK" w:eastAsia="方正书宋_GBK"/>
                <w:lang w:eastAsia="zh-CN"/>
              </w:rPr>
              <w:t>公益性岗位</w:t>
            </w:r>
            <w:r>
              <w:rPr>
                <w:rFonts w:ascii="方正书宋_GBK" w:eastAsia="方正书宋_GBK"/>
              </w:rPr>
              <w:t>补助及购置保险</w:t>
            </w:r>
          </w:p>
        </w:tc>
      </w:tr>
      <w:tr w14:paraId="48E14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9F6BE0F">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02E54BE1">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7FEB81CD">
            <w:pPr>
              <w:spacing w:line="300" w:lineRule="exact"/>
              <w:jc w:val="left"/>
              <w:rPr>
                <w:rFonts w:ascii="方正书宋_GBK" w:eastAsia="方正书宋_GBK"/>
              </w:rPr>
            </w:pPr>
            <w:r>
              <w:rPr>
                <w:rFonts w:ascii="方正书宋_GBK" w:eastAsia="方正书宋_GBK"/>
              </w:rPr>
              <w:t>26668.00</w:t>
            </w:r>
          </w:p>
        </w:tc>
        <w:tc>
          <w:tcPr>
            <w:tcW w:w="1587" w:type="dxa"/>
            <w:shd w:val="clear" w:color="auto" w:fill="auto"/>
            <w:vAlign w:val="center"/>
          </w:tcPr>
          <w:p w14:paraId="0E094973">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4A8D02BA">
            <w:pPr>
              <w:spacing w:line="300" w:lineRule="exact"/>
              <w:jc w:val="left"/>
              <w:rPr>
                <w:rFonts w:ascii="方正书宋_GBK" w:eastAsia="方正书宋_GBK"/>
              </w:rPr>
            </w:pPr>
            <w:r>
              <w:rPr>
                <w:rFonts w:ascii="方正书宋_GBK" w:eastAsia="方正书宋_GBK"/>
              </w:rPr>
              <w:t>26668.00</w:t>
            </w:r>
          </w:p>
        </w:tc>
        <w:tc>
          <w:tcPr>
            <w:tcW w:w="1276" w:type="dxa"/>
            <w:shd w:val="clear" w:color="auto" w:fill="auto"/>
            <w:vAlign w:val="center"/>
          </w:tcPr>
          <w:p w14:paraId="5BC73004">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06018F0B">
            <w:pPr>
              <w:spacing w:line="300" w:lineRule="exact"/>
              <w:jc w:val="left"/>
              <w:rPr>
                <w:rFonts w:ascii="方正书宋_GBK" w:eastAsia="方正书宋_GBK"/>
              </w:rPr>
            </w:pPr>
            <w:r>
              <w:rPr>
                <w:rFonts w:ascii="方正书宋_GBK" w:eastAsia="方正书宋_GBK"/>
              </w:rPr>
              <w:t>0</w:t>
            </w:r>
          </w:p>
        </w:tc>
      </w:tr>
      <w:tr w14:paraId="273F1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0F42919F">
            <w:pPr>
              <w:spacing w:line="300" w:lineRule="exact"/>
              <w:jc w:val="left"/>
              <w:outlineLvl w:val="3"/>
            </w:pPr>
          </w:p>
        </w:tc>
        <w:tc>
          <w:tcPr>
            <w:tcW w:w="8278" w:type="dxa"/>
            <w:gridSpan w:val="6"/>
            <w:shd w:val="clear" w:color="auto" w:fill="auto"/>
            <w:vAlign w:val="center"/>
          </w:tcPr>
          <w:p w14:paraId="061841AE">
            <w:pPr>
              <w:spacing w:line="300" w:lineRule="exact"/>
              <w:jc w:val="left"/>
              <w:rPr>
                <w:rFonts w:ascii="方正书宋_GBK" w:eastAsia="方正书宋_GBK"/>
              </w:rPr>
            </w:pPr>
            <w:r>
              <w:rPr>
                <w:rFonts w:ascii="方正书宋_GBK" w:eastAsia="方正书宋_GBK"/>
              </w:rPr>
              <w:t>以</w:t>
            </w:r>
            <w:r>
              <w:rPr>
                <w:rFonts w:hint="eastAsia" w:ascii="方正书宋_GBK" w:eastAsia="方正书宋_GBK"/>
                <w:lang w:eastAsia="zh-CN"/>
              </w:rPr>
              <w:t>公益性岗位</w:t>
            </w:r>
            <w:r>
              <w:rPr>
                <w:rFonts w:ascii="方正书宋_GBK" w:eastAsia="方正书宋_GBK"/>
              </w:rPr>
              <w:t>就业为抓手，引导建档立卡贫困人员积极参加公共服务事业，给予一定的岗位补贴，促进建档立卡贫困人员增收致富，并为其购置人身意外保险，保障其人身安全。</w:t>
            </w:r>
          </w:p>
        </w:tc>
      </w:tr>
      <w:tr w14:paraId="5C7B8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C538B6E">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4199821C">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5026FF22">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112BE17E">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72EBEB9E">
            <w:pPr>
              <w:spacing w:line="300" w:lineRule="exact"/>
              <w:jc w:val="center"/>
              <w:rPr>
                <w:rFonts w:ascii="方正书宋_GBK" w:eastAsia="方正书宋_GBK"/>
                <w:b/>
              </w:rPr>
            </w:pPr>
            <w:r>
              <w:rPr>
                <w:rFonts w:ascii="方正书宋_GBK" w:eastAsia="方正书宋_GBK"/>
                <w:b/>
              </w:rPr>
              <w:t>12月底</w:t>
            </w:r>
          </w:p>
        </w:tc>
      </w:tr>
      <w:tr w14:paraId="4DB9C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7D672ED0">
            <w:pPr>
              <w:spacing w:line="300" w:lineRule="exact"/>
              <w:jc w:val="left"/>
              <w:outlineLvl w:val="3"/>
            </w:pPr>
          </w:p>
        </w:tc>
        <w:tc>
          <w:tcPr>
            <w:tcW w:w="2410" w:type="dxa"/>
            <w:gridSpan w:val="2"/>
            <w:tcBorders>
              <w:bottom w:val="single" w:color="000000" w:sz="6" w:space="0"/>
            </w:tcBorders>
            <w:shd w:val="clear" w:color="auto" w:fill="auto"/>
            <w:vAlign w:val="center"/>
          </w:tcPr>
          <w:p w14:paraId="6C10B3D2">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49C780EA">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48903127">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0F552954">
            <w:pPr>
              <w:spacing w:line="300" w:lineRule="exact"/>
              <w:jc w:val="center"/>
              <w:rPr>
                <w:rFonts w:ascii="方正书宋_GBK" w:eastAsia="方正书宋_GBK"/>
              </w:rPr>
            </w:pPr>
            <w:r>
              <w:rPr>
                <w:rFonts w:ascii="方正书宋_GBK" w:eastAsia="方正书宋_GBK"/>
              </w:rPr>
              <w:t>100.00%</w:t>
            </w:r>
          </w:p>
        </w:tc>
      </w:tr>
      <w:tr w14:paraId="05D5C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51E60EFE">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4C12F09D">
            <w:pPr>
              <w:spacing w:line="300" w:lineRule="exact"/>
              <w:jc w:val="left"/>
              <w:rPr>
                <w:rFonts w:ascii="方正书宋_GBK" w:eastAsia="方正书宋_GBK"/>
              </w:rPr>
            </w:pPr>
            <w:r>
              <w:rPr>
                <w:rFonts w:ascii="方正书宋_GBK" w:eastAsia="方正书宋_GBK"/>
              </w:rPr>
              <w:t>1.以</w:t>
            </w:r>
            <w:r>
              <w:rPr>
                <w:rFonts w:hint="eastAsia" w:ascii="方正书宋_GBK" w:eastAsia="方正书宋_GBK"/>
                <w:lang w:eastAsia="zh-CN"/>
              </w:rPr>
              <w:t>公益性岗位</w:t>
            </w:r>
            <w:r>
              <w:rPr>
                <w:rFonts w:ascii="方正书宋_GBK" w:eastAsia="方正书宋_GBK"/>
              </w:rPr>
              <w:t>就业为抓手，引导建档立卡贫困人员积极参加公共服务事业</w:t>
            </w:r>
          </w:p>
          <w:p w14:paraId="40CF4761">
            <w:pPr>
              <w:spacing w:line="300" w:lineRule="exact"/>
              <w:jc w:val="left"/>
              <w:rPr>
                <w:rFonts w:ascii="方正书宋_GBK" w:eastAsia="方正书宋_GBK"/>
              </w:rPr>
            </w:pPr>
            <w:r>
              <w:rPr>
                <w:rFonts w:ascii="方正书宋_GBK" w:eastAsia="方正书宋_GBK"/>
              </w:rPr>
              <w:t>2.给予一定的岗位补贴，促进建档立卡贫困人员增收脱贫</w:t>
            </w:r>
          </w:p>
        </w:tc>
      </w:tr>
    </w:tbl>
    <w:p w14:paraId="06977EF9">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6D4E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3244617E">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0CCBBE07">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09B875F3">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77645525">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5AF1A03F">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58441608">
            <w:pPr>
              <w:spacing w:line="300" w:lineRule="exact"/>
              <w:jc w:val="center"/>
              <w:rPr>
                <w:rFonts w:ascii="方正书宋_GBK" w:eastAsia="方正书宋_GBK"/>
                <w:b/>
              </w:rPr>
            </w:pPr>
            <w:r>
              <w:rPr>
                <w:rFonts w:ascii="方正书宋_GBK" w:eastAsia="方正书宋_GBK"/>
                <w:b/>
              </w:rPr>
              <w:t>指标值确定依据</w:t>
            </w:r>
          </w:p>
        </w:tc>
      </w:tr>
      <w:tr w14:paraId="45473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2340A2A6">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4A346885">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50EA0E05">
            <w:pPr>
              <w:spacing w:line="300" w:lineRule="exact"/>
              <w:jc w:val="left"/>
              <w:rPr>
                <w:rFonts w:ascii="方正书宋_GBK" w:eastAsia="方正书宋_GBK"/>
              </w:rPr>
            </w:pPr>
            <w:r>
              <w:rPr>
                <w:rFonts w:ascii="方正书宋_GBK" w:eastAsia="方正书宋_GBK"/>
              </w:rPr>
              <w:t>每月补助金额</w:t>
            </w:r>
          </w:p>
        </w:tc>
        <w:tc>
          <w:tcPr>
            <w:tcW w:w="2891" w:type="dxa"/>
            <w:shd w:val="clear" w:color="auto" w:fill="auto"/>
            <w:vAlign w:val="center"/>
          </w:tcPr>
          <w:p w14:paraId="5E06B2F5">
            <w:pPr>
              <w:spacing w:line="300" w:lineRule="exact"/>
              <w:jc w:val="left"/>
              <w:rPr>
                <w:rFonts w:ascii="方正书宋_GBK" w:eastAsia="方正书宋_GBK"/>
              </w:rPr>
            </w:pPr>
            <w:r>
              <w:rPr>
                <w:rFonts w:ascii="方正书宋_GBK" w:eastAsia="方正书宋_GBK"/>
              </w:rPr>
              <w:t>按照岗位补助标准发放岗位补助</w:t>
            </w:r>
          </w:p>
        </w:tc>
        <w:tc>
          <w:tcPr>
            <w:tcW w:w="1276" w:type="dxa"/>
            <w:shd w:val="clear" w:color="auto" w:fill="auto"/>
            <w:vAlign w:val="center"/>
          </w:tcPr>
          <w:p w14:paraId="16B24613">
            <w:pPr>
              <w:spacing w:line="300" w:lineRule="exact"/>
              <w:jc w:val="left"/>
              <w:rPr>
                <w:rFonts w:ascii="方正书宋_GBK" w:eastAsia="方正书宋_GBK"/>
              </w:rPr>
            </w:pPr>
            <w:r>
              <w:rPr>
                <w:rFonts w:ascii="方正书宋_GBK" w:eastAsia="方正书宋_GBK"/>
              </w:rPr>
              <w:t>≥500元</w:t>
            </w:r>
          </w:p>
        </w:tc>
        <w:tc>
          <w:tcPr>
            <w:tcW w:w="1701" w:type="dxa"/>
            <w:shd w:val="clear" w:color="auto" w:fill="auto"/>
            <w:vAlign w:val="center"/>
          </w:tcPr>
          <w:p w14:paraId="3CC70DDE">
            <w:pPr>
              <w:spacing w:line="300" w:lineRule="exact"/>
              <w:jc w:val="left"/>
              <w:rPr>
                <w:rFonts w:ascii="方正书宋_GBK" w:eastAsia="方正书宋_GBK"/>
              </w:rPr>
            </w:pPr>
            <w:r>
              <w:rPr>
                <w:rFonts w:ascii="方正书宋_GBK" w:eastAsia="方正书宋_GBK"/>
              </w:rPr>
              <w:t>依据工作方案</w:t>
            </w:r>
          </w:p>
        </w:tc>
      </w:tr>
      <w:tr w14:paraId="7FD35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D987CB7">
            <w:pPr>
              <w:spacing w:line="300" w:lineRule="exact"/>
              <w:jc w:val="center"/>
              <w:rPr>
                <w:rFonts w:ascii="方正书宋_GBK" w:eastAsia="方正书宋_GBK"/>
              </w:rPr>
            </w:pPr>
          </w:p>
        </w:tc>
        <w:tc>
          <w:tcPr>
            <w:tcW w:w="1134" w:type="dxa"/>
            <w:shd w:val="clear" w:color="auto" w:fill="auto"/>
            <w:vAlign w:val="center"/>
          </w:tcPr>
          <w:p w14:paraId="0061908E">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7138A254">
            <w:pPr>
              <w:spacing w:line="300" w:lineRule="exact"/>
              <w:jc w:val="left"/>
              <w:rPr>
                <w:rFonts w:ascii="方正书宋_GBK" w:eastAsia="方正书宋_GBK"/>
              </w:rPr>
            </w:pPr>
            <w:r>
              <w:rPr>
                <w:rFonts w:ascii="方正书宋_GBK" w:eastAsia="方正书宋_GBK"/>
              </w:rPr>
              <w:t>资金足额拨付率</w:t>
            </w:r>
          </w:p>
        </w:tc>
        <w:tc>
          <w:tcPr>
            <w:tcW w:w="2891" w:type="dxa"/>
            <w:shd w:val="clear" w:color="auto" w:fill="auto"/>
            <w:vAlign w:val="center"/>
          </w:tcPr>
          <w:p w14:paraId="3C6D9075">
            <w:pPr>
              <w:spacing w:line="300" w:lineRule="exact"/>
              <w:jc w:val="left"/>
              <w:rPr>
                <w:rFonts w:ascii="方正书宋_GBK" w:eastAsia="方正书宋_GBK"/>
              </w:rPr>
            </w:pPr>
            <w:r>
              <w:rPr>
                <w:rFonts w:ascii="方正书宋_GBK" w:eastAsia="方正书宋_GBK"/>
              </w:rPr>
              <w:t>实际拨付资金占应拨付资金的比率</w:t>
            </w:r>
          </w:p>
        </w:tc>
        <w:tc>
          <w:tcPr>
            <w:tcW w:w="1276" w:type="dxa"/>
            <w:shd w:val="clear" w:color="auto" w:fill="auto"/>
            <w:vAlign w:val="center"/>
          </w:tcPr>
          <w:p w14:paraId="7557378F">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5A67CF92">
            <w:pPr>
              <w:spacing w:line="300" w:lineRule="exact"/>
              <w:jc w:val="left"/>
              <w:rPr>
                <w:rFonts w:ascii="方正书宋_GBK" w:eastAsia="方正书宋_GBK"/>
              </w:rPr>
            </w:pPr>
            <w:r>
              <w:rPr>
                <w:rFonts w:ascii="方正书宋_GBK" w:eastAsia="方正书宋_GBK"/>
              </w:rPr>
              <w:t>依据工作方案</w:t>
            </w:r>
          </w:p>
        </w:tc>
      </w:tr>
      <w:tr w14:paraId="75842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0AF4955">
            <w:pPr>
              <w:spacing w:line="300" w:lineRule="exact"/>
              <w:jc w:val="center"/>
              <w:rPr>
                <w:rFonts w:ascii="方正书宋_GBK" w:eastAsia="方正书宋_GBK"/>
              </w:rPr>
            </w:pPr>
          </w:p>
        </w:tc>
        <w:tc>
          <w:tcPr>
            <w:tcW w:w="1134" w:type="dxa"/>
            <w:shd w:val="clear" w:color="auto" w:fill="auto"/>
            <w:vAlign w:val="center"/>
          </w:tcPr>
          <w:p w14:paraId="7E0BF446">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7D48460C">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14:paraId="13C5DD9B">
            <w:pPr>
              <w:spacing w:line="300" w:lineRule="exact"/>
              <w:jc w:val="left"/>
              <w:rPr>
                <w:rFonts w:ascii="方正书宋_GBK" w:eastAsia="方正书宋_GBK"/>
              </w:rPr>
            </w:pPr>
            <w:r>
              <w:rPr>
                <w:rFonts w:ascii="方正书宋_GBK" w:eastAsia="方正书宋_GBK"/>
              </w:rPr>
              <w:t>资金支出进度占预算全额的比例</w:t>
            </w:r>
          </w:p>
        </w:tc>
        <w:tc>
          <w:tcPr>
            <w:tcW w:w="1276" w:type="dxa"/>
            <w:shd w:val="clear" w:color="auto" w:fill="auto"/>
            <w:vAlign w:val="center"/>
          </w:tcPr>
          <w:p w14:paraId="09A7AD4B">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16927301">
            <w:pPr>
              <w:spacing w:line="300" w:lineRule="exact"/>
              <w:jc w:val="left"/>
              <w:rPr>
                <w:rFonts w:ascii="方正书宋_GBK" w:eastAsia="方正书宋_GBK"/>
              </w:rPr>
            </w:pPr>
            <w:r>
              <w:rPr>
                <w:rFonts w:ascii="方正书宋_GBK" w:eastAsia="方正书宋_GBK"/>
              </w:rPr>
              <w:t>依据工作方案</w:t>
            </w:r>
          </w:p>
        </w:tc>
      </w:tr>
      <w:tr w14:paraId="30FB1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C870C4B">
            <w:pPr>
              <w:spacing w:line="300" w:lineRule="exact"/>
              <w:jc w:val="center"/>
              <w:rPr>
                <w:rFonts w:ascii="方正书宋_GBK" w:eastAsia="方正书宋_GBK"/>
              </w:rPr>
            </w:pPr>
          </w:p>
        </w:tc>
        <w:tc>
          <w:tcPr>
            <w:tcW w:w="1134" w:type="dxa"/>
            <w:shd w:val="clear" w:color="auto" w:fill="auto"/>
            <w:vAlign w:val="center"/>
          </w:tcPr>
          <w:p w14:paraId="54259DAC">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4A0DE795">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14:paraId="2936A252">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14:paraId="0266423F">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316DB333">
            <w:pPr>
              <w:spacing w:line="300" w:lineRule="exact"/>
              <w:jc w:val="left"/>
              <w:rPr>
                <w:rFonts w:ascii="方正书宋_GBK" w:eastAsia="方正书宋_GBK"/>
              </w:rPr>
            </w:pPr>
            <w:r>
              <w:rPr>
                <w:rFonts w:ascii="方正书宋_GBK" w:eastAsia="方正书宋_GBK"/>
              </w:rPr>
              <w:t>依据工作方案</w:t>
            </w:r>
          </w:p>
        </w:tc>
      </w:tr>
      <w:tr w14:paraId="698CE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5598F33">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0AD173E2">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364D4791">
            <w:pPr>
              <w:spacing w:line="300" w:lineRule="exact"/>
              <w:jc w:val="left"/>
              <w:rPr>
                <w:rFonts w:ascii="方正书宋_GBK" w:eastAsia="方正书宋_GBK"/>
              </w:rPr>
            </w:pPr>
            <w:r>
              <w:rPr>
                <w:rFonts w:ascii="方正书宋_GBK" w:eastAsia="方正书宋_GBK"/>
              </w:rPr>
              <w:t>受益建档立卡贫困人数</w:t>
            </w:r>
          </w:p>
        </w:tc>
        <w:tc>
          <w:tcPr>
            <w:tcW w:w="2891" w:type="dxa"/>
            <w:shd w:val="clear" w:color="auto" w:fill="auto"/>
            <w:vAlign w:val="center"/>
          </w:tcPr>
          <w:p w14:paraId="6B09080B">
            <w:pPr>
              <w:spacing w:line="300" w:lineRule="exact"/>
              <w:jc w:val="left"/>
              <w:rPr>
                <w:rFonts w:ascii="方正书宋_GBK" w:eastAsia="方正书宋_GBK"/>
              </w:rPr>
            </w:pPr>
            <w:r>
              <w:rPr>
                <w:rFonts w:ascii="方正书宋_GBK" w:eastAsia="方正书宋_GBK"/>
              </w:rPr>
              <w:t>受益建档立卡贫困人数（人）</w:t>
            </w:r>
          </w:p>
        </w:tc>
        <w:tc>
          <w:tcPr>
            <w:tcW w:w="1276" w:type="dxa"/>
            <w:shd w:val="clear" w:color="auto" w:fill="auto"/>
            <w:vAlign w:val="center"/>
          </w:tcPr>
          <w:p w14:paraId="7729FAC7">
            <w:pPr>
              <w:spacing w:line="300" w:lineRule="exact"/>
              <w:jc w:val="left"/>
              <w:rPr>
                <w:rFonts w:ascii="方正书宋_GBK" w:eastAsia="方正书宋_GBK"/>
              </w:rPr>
            </w:pPr>
            <w:r>
              <w:rPr>
                <w:rFonts w:ascii="方正书宋_GBK" w:eastAsia="方正书宋_GBK"/>
              </w:rPr>
              <w:t>4人</w:t>
            </w:r>
          </w:p>
        </w:tc>
        <w:tc>
          <w:tcPr>
            <w:tcW w:w="1701" w:type="dxa"/>
            <w:shd w:val="clear" w:color="auto" w:fill="auto"/>
            <w:vAlign w:val="center"/>
          </w:tcPr>
          <w:p w14:paraId="51FE69C4">
            <w:pPr>
              <w:spacing w:line="300" w:lineRule="exact"/>
              <w:jc w:val="left"/>
              <w:rPr>
                <w:rFonts w:ascii="方正书宋_GBK" w:eastAsia="方正书宋_GBK"/>
              </w:rPr>
            </w:pPr>
            <w:r>
              <w:rPr>
                <w:rFonts w:ascii="方正书宋_GBK" w:eastAsia="方正书宋_GBK"/>
              </w:rPr>
              <w:t>依据工作方案</w:t>
            </w:r>
          </w:p>
        </w:tc>
      </w:tr>
      <w:tr w14:paraId="0D48C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C1CBBB4">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490A44FB">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25BCA796">
            <w:pPr>
              <w:spacing w:line="300" w:lineRule="exact"/>
              <w:jc w:val="left"/>
              <w:rPr>
                <w:rFonts w:ascii="方正书宋_GBK" w:eastAsia="方正书宋_GBK"/>
              </w:rPr>
            </w:pPr>
            <w:r>
              <w:rPr>
                <w:rFonts w:ascii="方正书宋_GBK" w:eastAsia="方正书宋_GBK"/>
              </w:rPr>
              <w:t>受助对象满意度</w:t>
            </w:r>
          </w:p>
        </w:tc>
        <w:tc>
          <w:tcPr>
            <w:tcW w:w="2891" w:type="dxa"/>
            <w:shd w:val="clear" w:color="auto" w:fill="auto"/>
            <w:vAlign w:val="center"/>
          </w:tcPr>
          <w:p w14:paraId="5BB81E92">
            <w:pPr>
              <w:spacing w:line="300" w:lineRule="exact"/>
              <w:jc w:val="left"/>
              <w:rPr>
                <w:rFonts w:ascii="方正书宋_GBK" w:eastAsia="方正书宋_GBK"/>
              </w:rPr>
            </w:pPr>
            <w:r>
              <w:rPr>
                <w:rFonts w:ascii="方正书宋_GBK" w:eastAsia="方正书宋_GBK"/>
              </w:rPr>
              <w:t>满意贫困人数占岗位人数的比率</w:t>
            </w:r>
          </w:p>
        </w:tc>
        <w:tc>
          <w:tcPr>
            <w:tcW w:w="1276" w:type="dxa"/>
            <w:shd w:val="clear" w:color="auto" w:fill="auto"/>
            <w:vAlign w:val="center"/>
          </w:tcPr>
          <w:p w14:paraId="137AF930">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02DDE3E5">
            <w:pPr>
              <w:spacing w:line="300" w:lineRule="exact"/>
              <w:jc w:val="left"/>
              <w:rPr>
                <w:rFonts w:ascii="方正书宋_GBK" w:eastAsia="方正书宋_GBK"/>
              </w:rPr>
            </w:pPr>
            <w:r>
              <w:rPr>
                <w:rFonts w:ascii="方正书宋_GBK" w:eastAsia="方正书宋_GBK"/>
              </w:rPr>
              <w:t>依据工作方案</w:t>
            </w:r>
          </w:p>
        </w:tc>
      </w:tr>
    </w:tbl>
    <w:p w14:paraId="44B1C12E">
      <w:pPr>
        <w:spacing w:line="300" w:lineRule="exact"/>
        <w:jc w:val="left"/>
        <w:sectPr>
          <w:pgSz w:w="11907" w:h="16839"/>
          <w:pgMar w:top="1984" w:right="1304" w:bottom="1134" w:left="1304" w:header="851" w:footer="992" w:gutter="0"/>
          <w:cols w:space="425" w:num="1"/>
          <w:docGrid w:type="lines" w:linePitch="312" w:charSpace="0"/>
        </w:sectPr>
      </w:pPr>
    </w:p>
    <w:p w14:paraId="4F46B223">
      <w:pPr>
        <w:spacing w:line="300" w:lineRule="exact"/>
        <w:jc w:val="left"/>
      </w:pPr>
    </w:p>
    <w:p w14:paraId="15918F73">
      <w:pPr>
        <w:ind w:firstLine="562" w:firstLineChars="200"/>
        <w:jc w:val="left"/>
        <w:outlineLvl w:val="3"/>
        <w:rPr>
          <w:rFonts w:ascii="Times New Roman" w:hAnsi="宋体" w:eastAsia="宋体"/>
          <w:b/>
          <w:sz w:val="28"/>
        </w:rPr>
      </w:pPr>
      <w:bookmarkStart w:id="13" w:name="_Toc67036807"/>
      <w:r>
        <w:rPr>
          <w:rFonts w:ascii="方正仿宋_GBK" w:eastAsia="方正仿宋_GBK"/>
          <w:b/>
          <w:sz w:val="28"/>
        </w:rPr>
        <w:t>11.大气污染防治经费绩效目标表</w:t>
      </w:r>
      <w:bookmarkEnd w:id="13"/>
      <w:r>
        <w:fldChar w:fldCharType="begin"/>
      </w:r>
      <w:r>
        <w:rPr>
          <w:rFonts w:ascii="方正仿宋_GBK" w:eastAsia="方正仿宋_GBK"/>
          <w:b/>
          <w:sz w:val="28"/>
        </w:rPr>
        <w:instrText xml:space="preserve"> TC 11、大气污染防治经费绩效目标表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7CEE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0A78CDEE">
            <w:pPr>
              <w:spacing w:line="300" w:lineRule="exact"/>
              <w:jc w:val="left"/>
              <w:rPr>
                <w:rFonts w:ascii="方正书宋_GBK" w:eastAsia="方正书宋_GBK"/>
                <w:b/>
              </w:rPr>
            </w:pPr>
            <w:r>
              <w:rPr>
                <w:rFonts w:ascii="方正书宋_GBK" w:eastAsia="方正书宋_GBK"/>
                <w:b/>
              </w:rPr>
              <w:t>912001漕河镇本级</w:t>
            </w:r>
          </w:p>
        </w:tc>
        <w:tc>
          <w:tcPr>
            <w:tcW w:w="1701" w:type="dxa"/>
            <w:tcBorders>
              <w:top w:val="single" w:color="FFFFFF" w:sz="6" w:space="0"/>
              <w:left w:val="single" w:color="FFFFFF" w:sz="6" w:space="0"/>
              <w:right w:val="single" w:color="FFFFFF" w:sz="6" w:space="0"/>
            </w:tcBorders>
            <w:shd w:val="clear" w:color="auto" w:fill="auto"/>
            <w:vAlign w:val="center"/>
          </w:tcPr>
          <w:p w14:paraId="415B5A7D">
            <w:pPr>
              <w:spacing w:line="300" w:lineRule="exact"/>
              <w:jc w:val="right"/>
              <w:rPr>
                <w:rFonts w:ascii="方正书宋_GBK" w:eastAsia="方正书宋_GBK"/>
              </w:rPr>
            </w:pPr>
            <w:r>
              <w:rPr>
                <w:rFonts w:ascii="方正书宋_GBK" w:eastAsia="方正书宋_GBK"/>
              </w:rPr>
              <w:t>单位：元</w:t>
            </w:r>
          </w:p>
        </w:tc>
      </w:tr>
      <w:tr w14:paraId="1F0B0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6799D277">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0453A001">
            <w:pPr>
              <w:spacing w:line="300" w:lineRule="exact"/>
              <w:jc w:val="left"/>
              <w:rPr>
                <w:rFonts w:ascii="方正书宋_GBK" w:eastAsia="方正书宋_GBK"/>
              </w:rPr>
            </w:pPr>
            <w:r>
              <w:rPr>
                <w:rFonts w:ascii="方正书宋_GBK" w:eastAsia="方正书宋_GBK"/>
              </w:rPr>
              <w:t>130625219UGWUTTPTNTIN</w:t>
            </w:r>
          </w:p>
        </w:tc>
        <w:tc>
          <w:tcPr>
            <w:tcW w:w="1587" w:type="dxa"/>
            <w:shd w:val="clear" w:color="auto" w:fill="auto"/>
            <w:vAlign w:val="center"/>
          </w:tcPr>
          <w:p w14:paraId="35CFBAB9">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481F52F2">
            <w:pPr>
              <w:spacing w:line="300" w:lineRule="exact"/>
              <w:jc w:val="left"/>
              <w:rPr>
                <w:rFonts w:ascii="方正书宋_GBK" w:eastAsia="方正书宋_GBK"/>
              </w:rPr>
            </w:pPr>
            <w:r>
              <w:rPr>
                <w:rFonts w:ascii="方正书宋_GBK" w:eastAsia="方正书宋_GBK"/>
              </w:rPr>
              <w:t>大气污染防治经费</w:t>
            </w:r>
          </w:p>
        </w:tc>
      </w:tr>
      <w:tr w14:paraId="32790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57A31D0">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217311A8">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0D066C2D">
            <w:pPr>
              <w:spacing w:line="300" w:lineRule="exact"/>
              <w:jc w:val="left"/>
              <w:rPr>
                <w:rFonts w:ascii="方正书宋_GBK" w:eastAsia="方正书宋_GBK"/>
              </w:rPr>
            </w:pPr>
            <w:r>
              <w:rPr>
                <w:rFonts w:ascii="方正书宋_GBK" w:eastAsia="方正书宋_GBK"/>
              </w:rPr>
              <w:t>40000.00</w:t>
            </w:r>
          </w:p>
        </w:tc>
        <w:tc>
          <w:tcPr>
            <w:tcW w:w="1587" w:type="dxa"/>
            <w:shd w:val="clear" w:color="auto" w:fill="auto"/>
            <w:vAlign w:val="center"/>
          </w:tcPr>
          <w:p w14:paraId="280D111C">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4C5C3AD9">
            <w:pPr>
              <w:spacing w:line="300" w:lineRule="exact"/>
              <w:jc w:val="left"/>
              <w:rPr>
                <w:rFonts w:ascii="方正书宋_GBK" w:eastAsia="方正书宋_GBK"/>
              </w:rPr>
            </w:pPr>
            <w:r>
              <w:rPr>
                <w:rFonts w:ascii="方正书宋_GBK" w:eastAsia="方正书宋_GBK"/>
              </w:rPr>
              <w:t>40000.00</w:t>
            </w:r>
          </w:p>
        </w:tc>
        <w:tc>
          <w:tcPr>
            <w:tcW w:w="1276" w:type="dxa"/>
            <w:shd w:val="clear" w:color="auto" w:fill="auto"/>
            <w:vAlign w:val="center"/>
          </w:tcPr>
          <w:p w14:paraId="02E477CB">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42A27146">
            <w:pPr>
              <w:spacing w:line="300" w:lineRule="exact"/>
              <w:jc w:val="left"/>
              <w:rPr>
                <w:rFonts w:ascii="方正书宋_GBK" w:eastAsia="方正书宋_GBK"/>
              </w:rPr>
            </w:pPr>
            <w:r>
              <w:rPr>
                <w:rFonts w:ascii="方正书宋_GBK" w:eastAsia="方正书宋_GBK"/>
              </w:rPr>
              <w:t>0</w:t>
            </w:r>
          </w:p>
        </w:tc>
      </w:tr>
      <w:tr w14:paraId="212E4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581724C">
            <w:pPr>
              <w:spacing w:line="300" w:lineRule="exact"/>
              <w:jc w:val="left"/>
              <w:outlineLvl w:val="3"/>
            </w:pPr>
          </w:p>
        </w:tc>
        <w:tc>
          <w:tcPr>
            <w:tcW w:w="8278" w:type="dxa"/>
            <w:gridSpan w:val="6"/>
            <w:shd w:val="clear" w:color="auto" w:fill="auto"/>
            <w:vAlign w:val="center"/>
          </w:tcPr>
          <w:p w14:paraId="5A1B824D">
            <w:pPr>
              <w:spacing w:line="300" w:lineRule="exact"/>
              <w:jc w:val="left"/>
              <w:rPr>
                <w:rFonts w:ascii="方正书宋_GBK" w:eastAsia="方正书宋_GBK"/>
              </w:rPr>
            </w:pPr>
            <w:r>
              <w:rPr>
                <w:rFonts w:ascii="方正书宋_GBK" w:eastAsia="方正书宋_GBK"/>
              </w:rPr>
              <w:t>为了推进生态文明建设步伐，改善提升辖区内的空气质量，加强对污尘、污气的治理，将大气污染防治项目列入预算，用于保障散乱污企业治理和禁烧等工作的持续开展。</w:t>
            </w:r>
          </w:p>
        </w:tc>
      </w:tr>
      <w:tr w14:paraId="3C00F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E21BBD5">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63027A85">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08F45B38">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006886D0">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7FB11250">
            <w:pPr>
              <w:spacing w:line="300" w:lineRule="exact"/>
              <w:jc w:val="center"/>
              <w:rPr>
                <w:rFonts w:ascii="方正书宋_GBK" w:eastAsia="方正书宋_GBK"/>
                <w:b/>
              </w:rPr>
            </w:pPr>
            <w:r>
              <w:rPr>
                <w:rFonts w:ascii="方正书宋_GBK" w:eastAsia="方正书宋_GBK"/>
                <w:b/>
              </w:rPr>
              <w:t>12月底</w:t>
            </w:r>
          </w:p>
        </w:tc>
      </w:tr>
      <w:tr w14:paraId="41F64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64FAFB90">
            <w:pPr>
              <w:spacing w:line="300" w:lineRule="exact"/>
              <w:jc w:val="left"/>
              <w:outlineLvl w:val="3"/>
            </w:pPr>
          </w:p>
        </w:tc>
        <w:tc>
          <w:tcPr>
            <w:tcW w:w="2410" w:type="dxa"/>
            <w:gridSpan w:val="2"/>
            <w:tcBorders>
              <w:bottom w:val="single" w:color="000000" w:sz="6" w:space="0"/>
            </w:tcBorders>
            <w:shd w:val="clear" w:color="auto" w:fill="auto"/>
            <w:vAlign w:val="center"/>
          </w:tcPr>
          <w:p w14:paraId="769A2386">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4818A2BC">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6463D02B">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4BF4CC70">
            <w:pPr>
              <w:spacing w:line="300" w:lineRule="exact"/>
              <w:jc w:val="center"/>
              <w:rPr>
                <w:rFonts w:ascii="方正书宋_GBK" w:eastAsia="方正书宋_GBK"/>
              </w:rPr>
            </w:pPr>
            <w:r>
              <w:rPr>
                <w:rFonts w:ascii="方正书宋_GBK" w:eastAsia="方正书宋_GBK"/>
              </w:rPr>
              <w:t>100.00%</w:t>
            </w:r>
          </w:p>
        </w:tc>
      </w:tr>
      <w:tr w14:paraId="29331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7E145116">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6D8BE3E7">
            <w:pPr>
              <w:spacing w:line="300" w:lineRule="exact"/>
              <w:jc w:val="left"/>
              <w:rPr>
                <w:rFonts w:ascii="方正书宋_GBK" w:eastAsia="方正书宋_GBK"/>
              </w:rPr>
            </w:pPr>
            <w:r>
              <w:rPr>
                <w:rFonts w:ascii="方正书宋_GBK" w:eastAsia="方正书宋_GBK"/>
              </w:rPr>
              <w:t>1.为了推进生态文明建设步伐，改善提升辖区内的空气质量</w:t>
            </w:r>
          </w:p>
          <w:p w14:paraId="3FC47470">
            <w:pPr>
              <w:spacing w:line="300" w:lineRule="exact"/>
              <w:jc w:val="left"/>
              <w:rPr>
                <w:rFonts w:ascii="方正书宋_GBK" w:eastAsia="方正书宋_GBK"/>
              </w:rPr>
            </w:pPr>
            <w:r>
              <w:rPr>
                <w:rFonts w:ascii="方正书宋_GBK" w:eastAsia="方正书宋_GBK"/>
              </w:rPr>
              <w:t>2.加强对污尘、污气的治理</w:t>
            </w:r>
          </w:p>
          <w:p w14:paraId="1D8DFE11">
            <w:pPr>
              <w:spacing w:line="300" w:lineRule="exact"/>
              <w:jc w:val="left"/>
              <w:rPr>
                <w:rFonts w:ascii="方正书宋_GBK" w:eastAsia="方正书宋_GBK"/>
              </w:rPr>
            </w:pPr>
            <w:r>
              <w:rPr>
                <w:rFonts w:ascii="方正书宋_GBK" w:eastAsia="方正书宋_GBK"/>
              </w:rPr>
              <w:t>3.保障散乱污企业治理和禁烧等工作的持续开展</w:t>
            </w:r>
          </w:p>
        </w:tc>
      </w:tr>
    </w:tbl>
    <w:p w14:paraId="74FC5A99">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11EB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4DA12582">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6AFE5FA1">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59089D58">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64D16129">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46955608">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028B367E">
            <w:pPr>
              <w:spacing w:line="300" w:lineRule="exact"/>
              <w:jc w:val="center"/>
              <w:rPr>
                <w:rFonts w:ascii="方正书宋_GBK" w:eastAsia="方正书宋_GBK"/>
                <w:b/>
              </w:rPr>
            </w:pPr>
            <w:r>
              <w:rPr>
                <w:rFonts w:ascii="方正书宋_GBK" w:eastAsia="方正书宋_GBK"/>
                <w:b/>
              </w:rPr>
              <w:t>指标值确定依据</w:t>
            </w:r>
          </w:p>
        </w:tc>
      </w:tr>
      <w:tr w14:paraId="6E297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0C24FE6E">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3A7F7EAB">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76EA1C58">
            <w:pPr>
              <w:spacing w:line="300" w:lineRule="exact"/>
              <w:jc w:val="left"/>
              <w:rPr>
                <w:rFonts w:ascii="方正书宋_GBK" w:eastAsia="方正书宋_GBK"/>
              </w:rPr>
            </w:pPr>
            <w:r>
              <w:rPr>
                <w:rFonts w:ascii="方正书宋_GBK" w:eastAsia="方正书宋_GBK"/>
              </w:rPr>
              <w:t>实发人数比率</w:t>
            </w:r>
          </w:p>
        </w:tc>
        <w:tc>
          <w:tcPr>
            <w:tcW w:w="2891" w:type="dxa"/>
            <w:shd w:val="clear" w:color="auto" w:fill="auto"/>
            <w:vAlign w:val="center"/>
          </w:tcPr>
          <w:p w14:paraId="6832E610">
            <w:pPr>
              <w:spacing w:line="300" w:lineRule="exact"/>
              <w:jc w:val="left"/>
              <w:rPr>
                <w:rFonts w:ascii="方正书宋_GBK" w:eastAsia="方正书宋_GBK"/>
              </w:rPr>
            </w:pPr>
            <w:r>
              <w:rPr>
                <w:rFonts w:ascii="方正书宋_GBK" w:eastAsia="方正书宋_GBK"/>
              </w:rPr>
              <w:t>实发人数占应发人数比率</w:t>
            </w:r>
          </w:p>
        </w:tc>
        <w:tc>
          <w:tcPr>
            <w:tcW w:w="1276" w:type="dxa"/>
            <w:shd w:val="clear" w:color="auto" w:fill="auto"/>
            <w:vAlign w:val="center"/>
          </w:tcPr>
          <w:p w14:paraId="4835489D">
            <w:pPr>
              <w:spacing w:line="300" w:lineRule="exact"/>
              <w:jc w:val="left"/>
              <w:rPr>
                <w:rFonts w:ascii="方正书宋_GBK" w:eastAsia="方正书宋_GBK"/>
              </w:rPr>
            </w:pPr>
            <w:r>
              <w:rPr>
                <w:rFonts w:ascii="方正书宋_GBK" w:eastAsia="方正书宋_GBK"/>
              </w:rPr>
              <w:t>≥20100%</w:t>
            </w:r>
          </w:p>
        </w:tc>
        <w:tc>
          <w:tcPr>
            <w:tcW w:w="1701" w:type="dxa"/>
            <w:shd w:val="clear" w:color="auto" w:fill="auto"/>
            <w:vAlign w:val="center"/>
          </w:tcPr>
          <w:p w14:paraId="0FD920E2">
            <w:pPr>
              <w:spacing w:line="300" w:lineRule="exact"/>
              <w:jc w:val="left"/>
              <w:rPr>
                <w:rFonts w:ascii="方正书宋_GBK" w:eastAsia="方正书宋_GBK"/>
              </w:rPr>
            </w:pPr>
            <w:r>
              <w:rPr>
                <w:rFonts w:ascii="方正书宋_GBK" w:eastAsia="方正书宋_GBK"/>
              </w:rPr>
              <w:t>根据工作安排</w:t>
            </w:r>
          </w:p>
        </w:tc>
      </w:tr>
      <w:tr w14:paraId="7B4C1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95C2AEA">
            <w:pPr>
              <w:spacing w:line="300" w:lineRule="exact"/>
              <w:jc w:val="center"/>
              <w:rPr>
                <w:rFonts w:ascii="方正书宋_GBK" w:eastAsia="方正书宋_GBK"/>
              </w:rPr>
            </w:pPr>
          </w:p>
        </w:tc>
        <w:tc>
          <w:tcPr>
            <w:tcW w:w="1134" w:type="dxa"/>
            <w:shd w:val="clear" w:color="auto" w:fill="auto"/>
            <w:vAlign w:val="center"/>
          </w:tcPr>
          <w:p w14:paraId="75BBB7B6">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709E5627">
            <w:pPr>
              <w:spacing w:line="300" w:lineRule="exact"/>
              <w:jc w:val="left"/>
              <w:rPr>
                <w:rFonts w:ascii="方正书宋_GBK" w:eastAsia="方正书宋_GBK"/>
              </w:rPr>
            </w:pPr>
            <w:r>
              <w:rPr>
                <w:rFonts w:ascii="方正书宋_GBK" w:eastAsia="方正书宋_GBK"/>
              </w:rPr>
              <w:t>考核完成率</w:t>
            </w:r>
          </w:p>
        </w:tc>
        <w:tc>
          <w:tcPr>
            <w:tcW w:w="2891" w:type="dxa"/>
            <w:shd w:val="clear" w:color="auto" w:fill="auto"/>
            <w:vAlign w:val="center"/>
          </w:tcPr>
          <w:p w14:paraId="6C612852">
            <w:pPr>
              <w:spacing w:line="300" w:lineRule="exact"/>
              <w:jc w:val="left"/>
              <w:rPr>
                <w:rFonts w:ascii="方正书宋_GBK" w:eastAsia="方正书宋_GBK"/>
              </w:rPr>
            </w:pPr>
            <w:r>
              <w:rPr>
                <w:rFonts w:ascii="方正书宋_GBK" w:eastAsia="方正书宋_GBK"/>
              </w:rPr>
              <w:t>考核工作完成占计划完成数</w:t>
            </w:r>
          </w:p>
        </w:tc>
        <w:tc>
          <w:tcPr>
            <w:tcW w:w="1276" w:type="dxa"/>
            <w:shd w:val="clear" w:color="auto" w:fill="auto"/>
            <w:vAlign w:val="center"/>
          </w:tcPr>
          <w:p w14:paraId="1F8FAC7D">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02E4EE9D">
            <w:pPr>
              <w:spacing w:line="300" w:lineRule="exact"/>
              <w:jc w:val="left"/>
              <w:rPr>
                <w:rFonts w:ascii="方正书宋_GBK" w:eastAsia="方正书宋_GBK"/>
              </w:rPr>
            </w:pPr>
            <w:r>
              <w:rPr>
                <w:rFonts w:ascii="方正书宋_GBK" w:eastAsia="方正书宋_GBK"/>
              </w:rPr>
              <w:t>根据工作安排</w:t>
            </w:r>
          </w:p>
        </w:tc>
      </w:tr>
      <w:tr w14:paraId="4A1A0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DCEB667">
            <w:pPr>
              <w:spacing w:line="300" w:lineRule="exact"/>
              <w:jc w:val="center"/>
              <w:rPr>
                <w:rFonts w:ascii="方正书宋_GBK" w:eastAsia="方正书宋_GBK"/>
              </w:rPr>
            </w:pPr>
          </w:p>
        </w:tc>
        <w:tc>
          <w:tcPr>
            <w:tcW w:w="1134" w:type="dxa"/>
            <w:shd w:val="clear" w:color="auto" w:fill="auto"/>
            <w:vAlign w:val="center"/>
          </w:tcPr>
          <w:p w14:paraId="7F61E1D7">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34041888">
            <w:pPr>
              <w:spacing w:line="300" w:lineRule="exact"/>
              <w:jc w:val="left"/>
              <w:rPr>
                <w:rFonts w:ascii="方正书宋_GBK" w:eastAsia="方正书宋_GBK"/>
              </w:rPr>
            </w:pPr>
            <w:r>
              <w:rPr>
                <w:rFonts w:ascii="方正书宋_GBK" w:eastAsia="方正书宋_GBK"/>
              </w:rPr>
              <w:t>支付及时率</w:t>
            </w:r>
          </w:p>
        </w:tc>
        <w:tc>
          <w:tcPr>
            <w:tcW w:w="2891" w:type="dxa"/>
            <w:shd w:val="clear" w:color="auto" w:fill="auto"/>
            <w:vAlign w:val="center"/>
          </w:tcPr>
          <w:p w14:paraId="2927F23F">
            <w:pPr>
              <w:spacing w:line="300" w:lineRule="exact"/>
              <w:jc w:val="left"/>
              <w:rPr>
                <w:rFonts w:ascii="方正书宋_GBK" w:eastAsia="方正书宋_GBK"/>
              </w:rPr>
            </w:pPr>
            <w:r>
              <w:rPr>
                <w:rFonts w:ascii="方正书宋_GBK" w:eastAsia="方正书宋_GBK"/>
              </w:rPr>
              <w:t>按时支付人员工资及时率</w:t>
            </w:r>
          </w:p>
        </w:tc>
        <w:tc>
          <w:tcPr>
            <w:tcW w:w="1276" w:type="dxa"/>
            <w:shd w:val="clear" w:color="auto" w:fill="auto"/>
            <w:vAlign w:val="center"/>
          </w:tcPr>
          <w:p w14:paraId="1079699B">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060C8A0F">
            <w:pPr>
              <w:spacing w:line="300" w:lineRule="exact"/>
              <w:jc w:val="left"/>
              <w:rPr>
                <w:rFonts w:ascii="方正书宋_GBK" w:eastAsia="方正书宋_GBK"/>
              </w:rPr>
            </w:pPr>
            <w:r>
              <w:rPr>
                <w:rFonts w:ascii="方正书宋_GBK" w:eastAsia="方正书宋_GBK"/>
              </w:rPr>
              <w:t>根据工作安排</w:t>
            </w:r>
          </w:p>
        </w:tc>
      </w:tr>
      <w:tr w14:paraId="385F2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E2A8C55">
            <w:pPr>
              <w:spacing w:line="300" w:lineRule="exact"/>
              <w:jc w:val="center"/>
              <w:rPr>
                <w:rFonts w:ascii="方正书宋_GBK" w:eastAsia="方正书宋_GBK"/>
              </w:rPr>
            </w:pPr>
          </w:p>
        </w:tc>
        <w:tc>
          <w:tcPr>
            <w:tcW w:w="1134" w:type="dxa"/>
            <w:shd w:val="clear" w:color="auto" w:fill="auto"/>
            <w:vAlign w:val="center"/>
          </w:tcPr>
          <w:p w14:paraId="5021C46E">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71DE18D8">
            <w:pPr>
              <w:spacing w:line="300" w:lineRule="exact"/>
              <w:jc w:val="left"/>
              <w:rPr>
                <w:rFonts w:ascii="方正书宋_GBK" w:eastAsia="方正书宋_GBK"/>
              </w:rPr>
            </w:pPr>
            <w:r>
              <w:rPr>
                <w:rFonts w:ascii="方正书宋_GBK" w:eastAsia="方正书宋_GBK"/>
              </w:rPr>
              <w:t>预算控制数</w:t>
            </w:r>
          </w:p>
        </w:tc>
        <w:tc>
          <w:tcPr>
            <w:tcW w:w="2891" w:type="dxa"/>
            <w:shd w:val="clear" w:color="auto" w:fill="auto"/>
            <w:vAlign w:val="center"/>
          </w:tcPr>
          <w:p w14:paraId="41C03642">
            <w:pPr>
              <w:spacing w:line="300" w:lineRule="exact"/>
              <w:jc w:val="left"/>
              <w:rPr>
                <w:rFonts w:ascii="方正书宋_GBK" w:eastAsia="方正书宋_GBK"/>
              </w:rPr>
            </w:pPr>
            <w:r>
              <w:rPr>
                <w:rFonts w:ascii="方正书宋_GBK" w:eastAsia="方正书宋_GBK"/>
              </w:rPr>
              <w:t>不超年初预算数</w:t>
            </w:r>
          </w:p>
        </w:tc>
        <w:tc>
          <w:tcPr>
            <w:tcW w:w="1276" w:type="dxa"/>
            <w:shd w:val="clear" w:color="auto" w:fill="auto"/>
            <w:vAlign w:val="center"/>
          </w:tcPr>
          <w:p w14:paraId="563011F5">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14:paraId="1CA0C9D0">
            <w:pPr>
              <w:spacing w:line="300" w:lineRule="exact"/>
              <w:jc w:val="left"/>
              <w:rPr>
                <w:rFonts w:ascii="方正书宋_GBK" w:eastAsia="方正书宋_GBK"/>
              </w:rPr>
            </w:pPr>
            <w:r>
              <w:rPr>
                <w:rFonts w:ascii="方正书宋_GBK" w:eastAsia="方正书宋_GBK"/>
              </w:rPr>
              <w:t>根据工作安排</w:t>
            </w:r>
          </w:p>
        </w:tc>
      </w:tr>
      <w:tr w14:paraId="17BDB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8C3A679">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0643C3A8">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19A697E4">
            <w:pPr>
              <w:spacing w:line="300" w:lineRule="exact"/>
              <w:jc w:val="left"/>
              <w:rPr>
                <w:rFonts w:ascii="方正书宋_GBK" w:eastAsia="方正书宋_GBK"/>
              </w:rPr>
            </w:pPr>
            <w:r>
              <w:rPr>
                <w:rFonts w:ascii="方正书宋_GBK" w:eastAsia="方正书宋_GBK"/>
              </w:rPr>
              <w:t>保证工作正常进行</w:t>
            </w:r>
          </w:p>
        </w:tc>
        <w:tc>
          <w:tcPr>
            <w:tcW w:w="2891" w:type="dxa"/>
            <w:shd w:val="clear" w:color="auto" w:fill="auto"/>
            <w:vAlign w:val="center"/>
          </w:tcPr>
          <w:p w14:paraId="5F6345C4">
            <w:pPr>
              <w:spacing w:line="300" w:lineRule="exact"/>
              <w:jc w:val="left"/>
              <w:rPr>
                <w:rFonts w:ascii="方正书宋_GBK" w:eastAsia="方正书宋_GBK"/>
              </w:rPr>
            </w:pPr>
            <w:r>
              <w:rPr>
                <w:rFonts w:ascii="方正书宋_GBK" w:eastAsia="方正书宋_GBK"/>
              </w:rPr>
              <w:t>能够保障人员日常工作效率</w:t>
            </w:r>
          </w:p>
        </w:tc>
        <w:tc>
          <w:tcPr>
            <w:tcW w:w="1276" w:type="dxa"/>
            <w:shd w:val="clear" w:color="auto" w:fill="auto"/>
            <w:vAlign w:val="center"/>
          </w:tcPr>
          <w:p w14:paraId="53B2755B">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3B916605">
            <w:pPr>
              <w:spacing w:line="300" w:lineRule="exact"/>
              <w:jc w:val="left"/>
              <w:rPr>
                <w:rFonts w:ascii="方正书宋_GBK" w:eastAsia="方正书宋_GBK"/>
              </w:rPr>
            </w:pPr>
            <w:r>
              <w:rPr>
                <w:rFonts w:ascii="方正书宋_GBK" w:eastAsia="方正书宋_GBK"/>
              </w:rPr>
              <w:t>根据工作安排</w:t>
            </w:r>
          </w:p>
        </w:tc>
      </w:tr>
    </w:tbl>
    <w:p w14:paraId="01AF6728">
      <w:pPr>
        <w:spacing w:line="300" w:lineRule="exact"/>
        <w:jc w:val="left"/>
        <w:sectPr>
          <w:pgSz w:w="11907" w:h="16839"/>
          <w:pgMar w:top="1984" w:right="1304" w:bottom="1134" w:left="1304" w:header="851" w:footer="992" w:gutter="0"/>
          <w:cols w:space="425" w:num="1"/>
          <w:docGrid w:type="lines" w:linePitch="312" w:charSpace="0"/>
        </w:sectPr>
      </w:pPr>
    </w:p>
    <w:p w14:paraId="469277EC">
      <w:pPr>
        <w:spacing w:line="300" w:lineRule="exact"/>
        <w:jc w:val="left"/>
      </w:pPr>
    </w:p>
    <w:p w14:paraId="362276EA">
      <w:pPr>
        <w:ind w:firstLine="562" w:firstLineChars="200"/>
        <w:jc w:val="left"/>
        <w:outlineLvl w:val="3"/>
        <w:rPr>
          <w:rFonts w:ascii="Times New Roman" w:hAnsi="宋体" w:eastAsia="宋体"/>
          <w:b/>
          <w:sz w:val="28"/>
        </w:rPr>
      </w:pPr>
      <w:bookmarkStart w:id="14" w:name="_Toc67036808"/>
      <w:r>
        <w:rPr>
          <w:rFonts w:ascii="方正仿宋_GBK" w:eastAsia="方正仿宋_GBK"/>
          <w:b/>
          <w:sz w:val="28"/>
        </w:rPr>
        <w:t>12.徐水区退役军人公益岗岗位人员工资绩效目标表</w:t>
      </w:r>
      <w:bookmarkEnd w:id="14"/>
      <w:r>
        <w:fldChar w:fldCharType="begin"/>
      </w:r>
      <w:r>
        <w:rPr>
          <w:rFonts w:ascii="方正仿宋_GBK" w:eastAsia="方正仿宋_GBK"/>
          <w:b/>
          <w:sz w:val="28"/>
        </w:rPr>
        <w:instrText xml:space="preserve"> TC 12、徐水区退役军人公益岗岗位人员工资绩效目标表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13B42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3F3FB9F3">
            <w:pPr>
              <w:spacing w:line="300" w:lineRule="exact"/>
              <w:jc w:val="left"/>
              <w:rPr>
                <w:rFonts w:ascii="方正书宋_GBK" w:eastAsia="方正书宋_GBK"/>
                <w:b/>
              </w:rPr>
            </w:pPr>
            <w:r>
              <w:rPr>
                <w:rFonts w:ascii="方正书宋_GBK" w:eastAsia="方正书宋_GBK"/>
                <w:b/>
              </w:rPr>
              <w:t>912001漕河镇本级</w:t>
            </w:r>
          </w:p>
        </w:tc>
        <w:tc>
          <w:tcPr>
            <w:tcW w:w="1701" w:type="dxa"/>
            <w:tcBorders>
              <w:top w:val="single" w:color="FFFFFF" w:sz="6" w:space="0"/>
              <w:left w:val="single" w:color="FFFFFF" w:sz="6" w:space="0"/>
              <w:right w:val="single" w:color="FFFFFF" w:sz="6" w:space="0"/>
            </w:tcBorders>
            <w:shd w:val="clear" w:color="auto" w:fill="auto"/>
            <w:vAlign w:val="center"/>
          </w:tcPr>
          <w:p w14:paraId="78B86876">
            <w:pPr>
              <w:spacing w:line="300" w:lineRule="exact"/>
              <w:jc w:val="right"/>
              <w:rPr>
                <w:rFonts w:ascii="方正书宋_GBK" w:eastAsia="方正书宋_GBK"/>
              </w:rPr>
            </w:pPr>
            <w:r>
              <w:rPr>
                <w:rFonts w:ascii="方正书宋_GBK" w:eastAsia="方正书宋_GBK"/>
              </w:rPr>
              <w:t>单位：元</w:t>
            </w:r>
          </w:p>
        </w:tc>
      </w:tr>
      <w:tr w14:paraId="527C4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2ED6F0E3">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0B1A60D2">
            <w:pPr>
              <w:spacing w:line="300" w:lineRule="exact"/>
              <w:jc w:val="left"/>
              <w:rPr>
                <w:rFonts w:ascii="方正书宋_GBK" w:eastAsia="方正书宋_GBK"/>
              </w:rPr>
            </w:pPr>
            <w:r>
              <w:rPr>
                <w:rFonts w:ascii="方正书宋_GBK" w:eastAsia="方正书宋_GBK"/>
              </w:rPr>
              <w:t>13062521D5YTAY5ZQGA2C</w:t>
            </w:r>
          </w:p>
        </w:tc>
        <w:tc>
          <w:tcPr>
            <w:tcW w:w="1587" w:type="dxa"/>
            <w:shd w:val="clear" w:color="auto" w:fill="auto"/>
            <w:vAlign w:val="center"/>
          </w:tcPr>
          <w:p w14:paraId="58466E8F">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413EBCFA">
            <w:pPr>
              <w:spacing w:line="300" w:lineRule="exact"/>
              <w:jc w:val="left"/>
              <w:rPr>
                <w:rFonts w:ascii="方正书宋_GBK" w:eastAsia="方正书宋_GBK"/>
              </w:rPr>
            </w:pPr>
            <w:r>
              <w:rPr>
                <w:rFonts w:ascii="方正书宋_GBK" w:eastAsia="方正书宋_GBK"/>
              </w:rPr>
              <w:t>徐水区退役军人公益岗岗位人员工资</w:t>
            </w:r>
          </w:p>
        </w:tc>
      </w:tr>
      <w:tr w14:paraId="235A8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E3AF075">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673E5340">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419576CE">
            <w:pPr>
              <w:spacing w:line="300" w:lineRule="exact"/>
              <w:jc w:val="left"/>
              <w:rPr>
                <w:rFonts w:ascii="方正书宋_GBK" w:eastAsia="方正书宋_GBK"/>
              </w:rPr>
            </w:pPr>
            <w:r>
              <w:rPr>
                <w:rFonts w:ascii="方正书宋_GBK" w:eastAsia="方正书宋_GBK"/>
              </w:rPr>
              <w:t>209400.00</w:t>
            </w:r>
          </w:p>
        </w:tc>
        <w:tc>
          <w:tcPr>
            <w:tcW w:w="1587" w:type="dxa"/>
            <w:shd w:val="clear" w:color="auto" w:fill="auto"/>
            <w:vAlign w:val="center"/>
          </w:tcPr>
          <w:p w14:paraId="67BBB4C5">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40FFF520">
            <w:pPr>
              <w:spacing w:line="300" w:lineRule="exact"/>
              <w:jc w:val="left"/>
              <w:rPr>
                <w:rFonts w:ascii="方正书宋_GBK" w:eastAsia="方正书宋_GBK"/>
              </w:rPr>
            </w:pPr>
            <w:r>
              <w:rPr>
                <w:rFonts w:ascii="方正书宋_GBK" w:eastAsia="方正书宋_GBK"/>
              </w:rPr>
              <w:t>209400.00</w:t>
            </w:r>
          </w:p>
        </w:tc>
        <w:tc>
          <w:tcPr>
            <w:tcW w:w="1276" w:type="dxa"/>
            <w:shd w:val="clear" w:color="auto" w:fill="auto"/>
            <w:vAlign w:val="center"/>
          </w:tcPr>
          <w:p w14:paraId="4D04848C">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762613AE">
            <w:pPr>
              <w:spacing w:line="300" w:lineRule="exact"/>
              <w:jc w:val="left"/>
              <w:rPr>
                <w:rFonts w:ascii="方正书宋_GBK" w:eastAsia="方正书宋_GBK"/>
              </w:rPr>
            </w:pPr>
            <w:r>
              <w:rPr>
                <w:rFonts w:ascii="方正书宋_GBK" w:eastAsia="方正书宋_GBK"/>
              </w:rPr>
              <w:t>0</w:t>
            </w:r>
          </w:p>
        </w:tc>
      </w:tr>
      <w:tr w14:paraId="27331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BC65894">
            <w:pPr>
              <w:spacing w:line="300" w:lineRule="exact"/>
              <w:jc w:val="left"/>
              <w:outlineLvl w:val="3"/>
            </w:pPr>
          </w:p>
        </w:tc>
        <w:tc>
          <w:tcPr>
            <w:tcW w:w="8278" w:type="dxa"/>
            <w:gridSpan w:val="6"/>
            <w:shd w:val="clear" w:color="auto" w:fill="auto"/>
            <w:vAlign w:val="center"/>
          </w:tcPr>
          <w:p w14:paraId="41E2C89C">
            <w:pPr>
              <w:spacing w:line="300" w:lineRule="exact"/>
              <w:jc w:val="left"/>
              <w:rPr>
                <w:rFonts w:ascii="方正书宋_GBK" w:eastAsia="方正书宋_GBK"/>
              </w:rPr>
            </w:pPr>
            <w:r>
              <w:rPr>
                <w:rFonts w:ascii="方正书宋_GBK" w:eastAsia="方正书宋_GBK"/>
              </w:rPr>
              <w:t>用于退役军人下岗再就业</w:t>
            </w:r>
          </w:p>
        </w:tc>
      </w:tr>
      <w:tr w14:paraId="50CA3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174DFB4">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011F69D6">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49E71E13">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396B5260">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664AF2BD">
            <w:pPr>
              <w:spacing w:line="300" w:lineRule="exact"/>
              <w:jc w:val="center"/>
              <w:rPr>
                <w:rFonts w:ascii="方正书宋_GBK" w:eastAsia="方正书宋_GBK"/>
                <w:b/>
              </w:rPr>
            </w:pPr>
            <w:r>
              <w:rPr>
                <w:rFonts w:ascii="方正书宋_GBK" w:eastAsia="方正书宋_GBK"/>
                <w:b/>
              </w:rPr>
              <w:t>12月底</w:t>
            </w:r>
          </w:p>
        </w:tc>
      </w:tr>
      <w:tr w14:paraId="767A9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5B8D5B09">
            <w:pPr>
              <w:spacing w:line="300" w:lineRule="exact"/>
              <w:jc w:val="left"/>
              <w:outlineLvl w:val="3"/>
            </w:pPr>
          </w:p>
        </w:tc>
        <w:tc>
          <w:tcPr>
            <w:tcW w:w="2410" w:type="dxa"/>
            <w:gridSpan w:val="2"/>
            <w:tcBorders>
              <w:bottom w:val="single" w:color="000000" w:sz="6" w:space="0"/>
            </w:tcBorders>
            <w:shd w:val="clear" w:color="auto" w:fill="auto"/>
            <w:vAlign w:val="center"/>
          </w:tcPr>
          <w:p w14:paraId="3763D4DD">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18DC76D5">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4D851A35">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61680792">
            <w:pPr>
              <w:spacing w:line="300" w:lineRule="exact"/>
              <w:jc w:val="center"/>
              <w:rPr>
                <w:rFonts w:ascii="方正书宋_GBK" w:eastAsia="方正书宋_GBK"/>
              </w:rPr>
            </w:pPr>
            <w:r>
              <w:rPr>
                <w:rFonts w:ascii="方正书宋_GBK" w:eastAsia="方正书宋_GBK"/>
              </w:rPr>
              <w:t>100.00%</w:t>
            </w:r>
          </w:p>
        </w:tc>
      </w:tr>
      <w:tr w14:paraId="1A5B2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5767F81A">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5D54A81A">
            <w:pPr>
              <w:spacing w:line="300" w:lineRule="exact"/>
              <w:jc w:val="left"/>
              <w:rPr>
                <w:rFonts w:ascii="方正书宋_GBK" w:eastAsia="方正书宋_GBK"/>
              </w:rPr>
            </w:pPr>
            <w:r>
              <w:rPr>
                <w:rFonts w:ascii="方正书宋_GBK" w:eastAsia="方正书宋_GBK"/>
              </w:rPr>
              <w:t>1.维护社会稳定</w:t>
            </w:r>
          </w:p>
          <w:p w14:paraId="3D3B62D2">
            <w:pPr>
              <w:spacing w:line="300" w:lineRule="exact"/>
              <w:jc w:val="left"/>
              <w:rPr>
                <w:rFonts w:ascii="方正书宋_GBK" w:eastAsia="方正书宋_GBK"/>
              </w:rPr>
            </w:pPr>
            <w:r>
              <w:rPr>
                <w:rFonts w:ascii="方正书宋_GBK" w:eastAsia="方正书宋_GBK"/>
              </w:rPr>
              <w:t>2.把退役安置工作作为支出国家国防军队建设的一项重要任务强力推进</w:t>
            </w:r>
          </w:p>
        </w:tc>
      </w:tr>
    </w:tbl>
    <w:p w14:paraId="29A6AF21">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2331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025FAE70">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246A7C96">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185E5A44">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5FB93AB3">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135CA2B9">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21A23B47">
            <w:pPr>
              <w:spacing w:line="300" w:lineRule="exact"/>
              <w:jc w:val="center"/>
              <w:rPr>
                <w:rFonts w:ascii="方正书宋_GBK" w:eastAsia="方正书宋_GBK"/>
                <w:b/>
              </w:rPr>
            </w:pPr>
            <w:r>
              <w:rPr>
                <w:rFonts w:ascii="方正书宋_GBK" w:eastAsia="方正书宋_GBK"/>
                <w:b/>
              </w:rPr>
              <w:t>指标值确定依据</w:t>
            </w:r>
          </w:p>
        </w:tc>
      </w:tr>
      <w:tr w14:paraId="5FBBEB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32E722AC">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7269DAD0">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4E5DEC98">
            <w:pPr>
              <w:spacing w:line="300" w:lineRule="exact"/>
              <w:jc w:val="left"/>
              <w:rPr>
                <w:rFonts w:ascii="方正书宋_GBK" w:eastAsia="方正书宋_GBK"/>
              </w:rPr>
            </w:pPr>
            <w:r>
              <w:rPr>
                <w:rFonts w:ascii="方正书宋_GBK" w:eastAsia="方正书宋_GBK"/>
              </w:rPr>
              <w:t>资金足额兑现率</w:t>
            </w:r>
          </w:p>
        </w:tc>
        <w:tc>
          <w:tcPr>
            <w:tcW w:w="2891" w:type="dxa"/>
            <w:shd w:val="clear" w:color="auto" w:fill="auto"/>
            <w:vAlign w:val="center"/>
          </w:tcPr>
          <w:p w14:paraId="7D7F0C6D">
            <w:pPr>
              <w:spacing w:line="300" w:lineRule="exact"/>
              <w:jc w:val="left"/>
              <w:rPr>
                <w:rFonts w:ascii="方正书宋_GBK" w:eastAsia="方正书宋_GBK"/>
              </w:rPr>
            </w:pPr>
            <w:r>
              <w:rPr>
                <w:rFonts w:ascii="方正书宋_GBK" w:eastAsia="方正书宋_GBK"/>
              </w:rPr>
              <w:t>该笔资金投入后是否能够按照规定金额发放落实到位</w:t>
            </w:r>
          </w:p>
        </w:tc>
        <w:tc>
          <w:tcPr>
            <w:tcW w:w="1276" w:type="dxa"/>
            <w:shd w:val="clear" w:color="auto" w:fill="auto"/>
            <w:vAlign w:val="center"/>
          </w:tcPr>
          <w:p w14:paraId="74C5E482">
            <w:pPr>
              <w:spacing w:line="300" w:lineRule="exact"/>
              <w:jc w:val="left"/>
              <w:rPr>
                <w:rFonts w:ascii="方正书宋_GBK" w:eastAsia="方正书宋_GBK"/>
              </w:rPr>
            </w:pPr>
            <w:r>
              <w:rPr>
                <w:rFonts w:ascii="方正书宋_GBK" w:eastAsia="方正书宋_GBK"/>
              </w:rPr>
              <w:t>100百分比</w:t>
            </w:r>
          </w:p>
        </w:tc>
        <w:tc>
          <w:tcPr>
            <w:tcW w:w="1701" w:type="dxa"/>
            <w:shd w:val="clear" w:color="auto" w:fill="auto"/>
            <w:vAlign w:val="center"/>
          </w:tcPr>
          <w:p w14:paraId="45FEB48C">
            <w:pPr>
              <w:spacing w:line="300" w:lineRule="exact"/>
              <w:jc w:val="left"/>
              <w:rPr>
                <w:rFonts w:ascii="方正书宋_GBK" w:eastAsia="方正书宋_GBK"/>
              </w:rPr>
            </w:pPr>
            <w:r>
              <w:rPr>
                <w:rFonts w:ascii="方正书宋_GBK" w:eastAsia="方正书宋_GBK"/>
              </w:rPr>
              <w:t>依据</w:t>
            </w:r>
            <w:r>
              <w:rPr>
                <w:rFonts w:hint="eastAsia" w:ascii="方正书宋_GBK" w:eastAsia="方正书宋_GBK"/>
                <w:lang w:eastAsia="zh-CN"/>
              </w:rPr>
              <w:t>单位（本级）</w:t>
            </w:r>
            <w:r>
              <w:rPr>
                <w:rFonts w:ascii="方正书宋_GBK" w:eastAsia="方正书宋_GBK"/>
              </w:rPr>
              <w:t>职责</w:t>
            </w:r>
          </w:p>
        </w:tc>
      </w:tr>
      <w:tr w14:paraId="0C798A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D99A67D">
            <w:pPr>
              <w:spacing w:line="300" w:lineRule="exact"/>
              <w:jc w:val="center"/>
              <w:rPr>
                <w:rFonts w:ascii="方正书宋_GBK" w:eastAsia="方正书宋_GBK"/>
              </w:rPr>
            </w:pPr>
          </w:p>
        </w:tc>
        <w:tc>
          <w:tcPr>
            <w:tcW w:w="1134" w:type="dxa"/>
            <w:shd w:val="clear" w:color="auto" w:fill="auto"/>
            <w:vAlign w:val="center"/>
          </w:tcPr>
          <w:p w14:paraId="41BF951C">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19A5C3DA">
            <w:pPr>
              <w:spacing w:line="300" w:lineRule="exact"/>
              <w:jc w:val="left"/>
              <w:rPr>
                <w:rFonts w:ascii="方正书宋_GBK" w:eastAsia="方正书宋_GBK"/>
              </w:rPr>
            </w:pPr>
            <w:r>
              <w:rPr>
                <w:rFonts w:ascii="方正书宋_GBK" w:eastAsia="方正书宋_GBK"/>
              </w:rPr>
              <w:t>群众来访接待率</w:t>
            </w:r>
          </w:p>
        </w:tc>
        <w:tc>
          <w:tcPr>
            <w:tcW w:w="2891" w:type="dxa"/>
            <w:shd w:val="clear" w:color="auto" w:fill="auto"/>
            <w:vAlign w:val="center"/>
          </w:tcPr>
          <w:p w14:paraId="445A4BE9">
            <w:pPr>
              <w:spacing w:line="300" w:lineRule="exact"/>
              <w:jc w:val="left"/>
              <w:rPr>
                <w:rFonts w:ascii="方正书宋_GBK" w:eastAsia="方正书宋_GBK"/>
              </w:rPr>
            </w:pPr>
            <w:r>
              <w:rPr>
                <w:rFonts w:ascii="方正书宋_GBK" w:eastAsia="方正书宋_GBK"/>
              </w:rPr>
              <w:t>群众来访接待率</w:t>
            </w:r>
          </w:p>
        </w:tc>
        <w:tc>
          <w:tcPr>
            <w:tcW w:w="1276" w:type="dxa"/>
            <w:shd w:val="clear" w:color="auto" w:fill="auto"/>
            <w:vAlign w:val="center"/>
          </w:tcPr>
          <w:p w14:paraId="3680F11C">
            <w:pPr>
              <w:spacing w:line="300" w:lineRule="exact"/>
              <w:jc w:val="left"/>
              <w:rPr>
                <w:rFonts w:ascii="方正书宋_GBK" w:eastAsia="方正书宋_GBK"/>
              </w:rPr>
            </w:pPr>
            <w:r>
              <w:rPr>
                <w:rFonts w:ascii="方正书宋_GBK" w:eastAsia="方正书宋_GBK"/>
              </w:rPr>
              <w:t>≥95百分比</w:t>
            </w:r>
          </w:p>
        </w:tc>
        <w:tc>
          <w:tcPr>
            <w:tcW w:w="1701" w:type="dxa"/>
            <w:shd w:val="clear" w:color="auto" w:fill="auto"/>
            <w:vAlign w:val="center"/>
          </w:tcPr>
          <w:p w14:paraId="1A3A0CAA">
            <w:pPr>
              <w:spacing w:line="300" w:lineRule="exact"/>
              <w:jc w:val="left"/>
              <w:rPr>
                <w:rFonts w:ascii="方正书宋_GBK" w:eastAsia="方正书宋_GBK"/>
              </w:rPr>
            </w:pPr>
            <w:r>
              <w:rPr>
                <w:rFonts w:ascii="方正书宋_GBK" w:eastAsia="方正书宋_GBK"/>
              </w:rPr>
              <w:t>依据</w:t>
            </w:r>
            <w:r>
              <w:rPr>
                <w:rFonts w:hint="eastAsia" w:ascii="方正书宋_GBK" w:eastAsia="方正书宋_GBK"/>
                <w:lang w:eastAsia="zh-CN"/>
              </w:rPr>
              <w:t>单位（本级）</w:t>
            </w:r>
            <w:r>
              <w:rPr>
                <w:rFonts w:ascii="方正书宋_GBK" w:eastAsia="方正书宋_GBK"/>
              </w:rPr>
              <w:t>职责</w:t>
            </w:r>
          </w:p>
        </w:tc>
      </w:tr>
      <w:tr w14:paraId="0289A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B2BF6F8">
            <w:pPr>
              <w:spacing w:line="300" w:lineRule="exact"/>
              <w:jc w:val="center"/>
              <w:rPr>
                <w:rFonts w:ascii="方正书宋_GBK" w:eastAsia="方正书宋_GBK"/>
              </w:rPr>
            </w:pPr>
          </w:p>
        </w:tc>
        <w:tc>
          <w:tcPr>
            <w:tcW w:w="1134" w:type="dxa"/>
            <w:shd w:val="clear" w:color="auto" w:fill="auto"/>
            <w:vAlign w:val="center"/>
          </w:tcPr>
          <w:p w14:paraId="2023359A">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277BEFC6">
            <w:pPr>
              <w:spacing w:line="300" w:lineRule="exact"/>
              <w:jc w:val="left"/>
              <w:rPr>
                <w:rFonts w:ascii="方正书宋_GBK" w:eastAsia="方正书宋_GBK"/>
              </w:rPr>
            </w:pPr>
            <w:r>
              <w:rPr>
                <w:rFonts w:ascii="方正书宋_GBK" w:eastAsia="方正书宋_GBK"/>
              </w:rPr>
              <w:t>资金及时发放率</w:t>
            </w:r>
          </w:p>
        </w:tc>
        <w:tc>
          <w:tcPr>
            <w:tcW w:w="2891" w:type="dxa"/>
            <w:shd w:val="clear" w:color="auto" w:fill="auto"/>
            <w:vAlign w:val="center"/>
          </w:tcPr>
          <w:p w14:paraId="77DD7ABA">
            <w:pPr>
              <w:spacing w:line="300" w:lineRule="exact"/>
              <w:jc w:val="left"/>
              <w:rPr>
                <w:rFonts w:ascii="方正书宋_GBK" w:eastAsia="方正书宋_GBK"/>
              </w:rPr>
            </w:pPr>
            <w:r>
              <w:rPr>
                <w:rFonts w:ascii="方正书宋_GBK" w:eastAsia="方正书宋_GBK"/>
              </w:rPr>
              <w:t>该笔资金投入后是否能够按照规定时间发放落实到位</w:t>
            </w:r>
          </w:p>
        </w:tc>
        <w:tc>
          <w:tcPr>
            <w:tcW w:w="1276" w:type="dxa"/>
            <w:shd w:val="clear" w:color="auto" w:fill="auto"/>
            <w:vAlign w:val="center"/>
          </w:tcPr>
          <w:p w14:paraId="08B51874">
            <w:pPr>
              <w:spacing w:line="300" w:lineRule="exact"/>
              <w:jc w:val="left"/>
              <w:rPr>
                <w:rFonts w:ascii="方正书宋_GBK" w:eastAsia="方正书宋_GBK"/>
              </w:rPr>
            </w:pPr>
            <w:r>
              <w:rPr>
                <w:rFonts w:ascii="方正书宋_GBK" w:eastAsia="方正书宋_GBK"/>
              </w:rPr>
              <w:t>100百分比</w:t>
            </w:r>
          </w:p>
        </w:tc>
        <w:tc>
          <w:tcPr>
            <w:tcW w:w="1701" w:type="dxa"/>
            <w:shd w:val="clear" w:color="auto" w:fill="auto"/>
            <w:vAlign w:val="center"/>
          </w:tcPr>
          <w:p w14:paraId="25E84167">
            <w:pPr>
              <w:spacing w:line="300" w:lineRule="exact"/>
              <w:jc w:val="left"/>
              <w:rPr>
                <w:rFonts w:ascii="方正书宋_GBK" w:eastAsia="方正书宋_GBK"/>
              </w:rPr>
            </w:pPr>
            <w:r>
              <w:rPr>
                <w:rFonts w:ascii="方正书宋_GBK" w:eastAsia="方正书宋_GBK"/>
              </w:rPr>
              <w:t>依据</w:t>
            </w:r>
            <w:r>
              <w:rPr>
                <w:rFonts w:hint="eastAsia" w:ascii="方正书宋_GBK" w:eastAsia="方正书宋_GBK"/>
                <w:lang w:eastAsia="zh-CN"/>
              </w:rPr>
              <w:t>单位（本级）</w:t>
            </w:r>
            <w:r>
              <w:rPr>
                <w:rFonts w:ascii="方正书宋_GBK" w:eastAsia="方正书宋_GBK"/>
              </w:rPr>
              <w:t>职责</w:t>
            </w:r>
          </w:p>
        </w:tc>
      </w:tr>
      <w:tr w14:paraId="2334E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75627EA">
            <w:pPr>
              <w:spacing w:line="300" w:lineRule="exact"/>
              <w:jc w:val="center"/>
              <w:rPr>
                <w:rFonts w:ascii="方正书宋_GBK" w:eastAsia="方正书宋_GBK"/>
              </w:rPr>
            </w:pPr>
          </w:p>
        </w:tc>
        <w:tc>
          <w:tcPr>
            <w:tcW w:w="1134" w:type="dxa"/>
            <w:shd w:val="clear" w:color="auto" w:fill="auto"/>
            <w:vAlign w:val="center"/>
          </w:tcPr>
          <w:p w14:paraId="72F303FA">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00D6AFEA">
            <w:pPr>
              <w:spacing w:line="300" w:lineRule="exact"/>
              <w:jc w:val="left"/>
              <w:rPr>
                <w:rFonts w:ascii="方正书宋_GBK" w:eastAsia="方正书宋_GBK"/>
              </w:rPr>
            </w:pPr>
            <w:r>
              <w:rPr>
                <w:rFonts w:ascii="方正书宋_GBK" w:eastAsia="方正书宋_GBK"/>
              </w:rPr>
              <w:t>人均发放水平</w:t>
            </w:r>
          </w:p>
        </w:tc>
        <w:tc>
          <w:tcPr>
            <w:tcW w:w="2891" w:type="dxa"/>
            <w:shd w:val="clear" w:color="auto" w:fill="auto"/>
            <w:vAlign w:val="center"/>
          </w:tcPr>
          <w:p w14:paraId="0FA81A0E">
            <w:pPr>
              <w:spacing w:line="300" w:lineRule="exact"/>
              <w:jc w:val="left"/>
              <w:rPr>
                <w:rFonts w:ascii="方正书宋_GBK" w:eastAsia="方正书宋_GBK"/>
              </w:rPr>
            </w:pPr>
            <w:r>
              <w:rPr>
                <w:rFonts w:ascii="方正书宋_GBK" w:eastAsia="方正书宋_GBK"/>
              </w:rPr>
              <w:t>人均发放水平</w:t>
            </w:r>
          </w:p>
        </w:tc>
        <w:tc>
          <w:tcPr>
            <w:tcW w:w="1276" w:type="dxa"/>
            <w:shd w:val="clear" w:color="auto" w:fill="auto"/>
            <w:vAlign w:val="center"/>
          </w:tcPr>
          <w:p w14:paraId="20558099">
            <w:pPr>
              <w:spacing w:line="300" w:lineRule="exact"/>
              <w:jc w:val="left"/>
              <w:rPr>
                <w:rFonts w:ascii="方正书宋_GBK" w:eastAsia="方正书宋_GBK"/>
              </w:rPr>
            </w:pPr>
            <w:r>
              <w:rPr>
                <w:rFonts w:ascii="方正书宋_GBK" w:eastAsia="方正书宋_GBK"/>
              </w:rPr>
              <w:t>100百分比</w:t>
            </w:r>
          </w:p>
        </w:tc>
        <w:tc>
          <w:tcPr>
            <w:tcW w:w="1701" w:type="dxa"/>
            <w:shd w:val="clear" w:color="auto" w:fill="auto"/>
            <w:vAlign w:val="center"/>
          </w:tcPr>
          <w:p w14:paraId="08B84EF1">
            <w:pPr>
              <w:spacing w:line="300" w:lineRule="exact"/>
              <w:jc w:val="left"/>
              <w:rPr>
                <w:rFonts w:ascii="方正书宋_GBK" w:eastAsia="方正书宋_GBK"/>
              </w:rPr>
            </w:pPr>
            <w:r>
              <w:rPr>
                <w:rFonts w:ascii="方正书宋_GBK" w:eastAsia="方正书宋_GBK"/>
              </w:rPr>
              <w:t>依据</w:t>
            </w:r>
            <w:r>
              <w:rPr>
                <w:rFonts w:hint="eastAsia" w:ascii="方正书宋_GBK" w:eastAsia="方正书宋_GBK"/>
                <w:lang w:eastAsia="zh-CN"/>
              </w:rPr>
              <w:t>单位（本级）</w:t>
            </w:r>
            <w:r>
              <w:rPr>
                <w:rFonts w:ascii="方正书宋_GBK" w:eastAsia="方正书宋_GBK"/>
              </w:rPr>
              <w:t>职责</w:t>
            </w:r>
          </w:p>
        </w:tc>
      </w:tr>
      <w:tr w14:paraId="76612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28FC34E">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5D15D62D">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278E7AB4">
            <w:pPr>
              <w:spacing w:line="300" w:lineRule="exact"/>
              <w:jc w:val="left"/>
              <w:rPr>
                <w:rFonts w:ascii="方正书宋_GBK" w:eastAsia="方正书宋_GBK"/>
              </w:rPr>
            </w:pPr>
            <w:r>
              <w:rPr>
                <w:rFonts w:ascii="方正书宋_GBK" w:eastAsia="方正书宋_GBK"/>
              </w:rPr>
              <w:t>保障工作正常运行</w:t>
            </w:r>
          </w:p>
        </w:tc>
        <w:tc>
          <w:tcPr>
            <w:tcW w:w="2891" w:type="dxa"/>
            <w:shd w:val="clear" w:color="auto" w:fill="auto"/>
            <w:vAlign w:val="center"/>
          </w:tcPr>
          <w:p w14:paraId="694DDF33">
            <w:pPr>
              <w:spacing w:line="300" w:lineRule="exact"/>
              <w:jc w:val="left"/>
              <w:rPr>
                <w:rFonts w:ascii="方正书宋_GBK" w:eastAsia="方正书宋_GBK"/>
              </w:rPr>
            </w:pPr>
            <w:r>
              <w:rPr>
                <w:rFonts w:ascii="方正书宋_GBK" w:eastAsia="方正书宋_GBK"/>
              </w:rPr>
              <w:t>能够保障工作正常运转</w:t>
            </w:r>
          </w:p>
        </w:tc>
        <w:tc>
          <w:tcPr>
            <w:tcW w:w="1276" w:type="dxa"/>
            <w:shd w:val="clear" w:color="auto" w:fill="auto"/>
            <w:vAlign w:val="center"/>
          </w:tcPr>
          <w:p w14:paraId="51E5B858">
            <w:pPr>
              <w:spacing w:line="300" w:lineRule="exact"/>
              <w:jc w:val="left"/>
              <w:rPr>
                <w:rFonts w:ascii="方正书宋_GBK" w:eastAsia="方正书宋_GBK"/>
              </w:rPr>
            </w:pPr>
            <w:r>
              <w:rPr>
                <w:rFonts w:ascii="方正书宋_GBK" w:eastAsia="方正书宋_GBK"/>
              </w:rPr>
              <w:t>100百分比</w:t>
            </w:r>
          </w:p>
        </w:tc>
        <w:tc>
          <w:tcPr>
            <w:tcW w:w="1701" w:type="dxa"/>
            <w:shd w:val="clear" w:color="auto" w:fill="auto"/>
            <w:vAlign w:val="center"/>
          </w:tcPr>
          <w:p w14:paraId="315C0325">
            <w:pPr>
              <w:spacing w:line="300" w:lineRule="exact"/>
              <w:jc w:val="left"/>
              <w:rPr>
                <w:rFonts w:ascii="方正书宋_GBK" w:eastAsia="方正书宋_GBK"/>
              </w:rPr>
            </w:pPr>
            <w:r>
              <w:rPr>
                <w:rFonts w:ascii="方正书宋_GBK" w:eastAsia="方正书宋_GBK"/>
              </w:rPr>
              <w:t>依据</w:t>
            </w:r>
            <w:r>
              <w:rPr>
                <w:rFonts w:hint="eastAsia" w:ascii="方正书宋_GBK" w:eastAsia="方正书宋_GBK"/>
                <w:lang w:eastAsia="zh-CN"/>
              </w:rPr>
              <w:t>单位（本级）</w:t>
            </w:r>
            <w:r>
              <w:rPr>
                <w:rFonts w:ascii="方正书宋_GBK" w:eastAsia="方正书宋_GBK"/>
              </w:rPr>
              <w:t>职责</w:t>
            </w:r>
          </w:p>
        </w:tc>
      </w:tr>
    </w:tbl>
    <w:p w14:paraId="5206773A">
      <w:pPr>
        <w:spacing w:line="300" w:lineRule="exact"/>
        <w:jc w:val="left"/>
        <w:sectPr>
          <w:pgSz w:w="11907" w:h="16839"/>
          <w:pgMar w:top="1984" w:right="1304" w:bottom="1134" w:left="1304" w:header="851" w:footer="992" w:gutter="0"/>
          <w:cols w:space="425" w:num="1"/>
          <w:docGrid w:type="lines" w:linePitch="312" w:charSpace="0"/>
        </w:sectPr>
      </w:pPr>
    </w:p>
    <w:p w14:paraId="39DA7B69">
      <w:pPr>
        <w:spacing w:line="300" w:lineRule="exact"/>
        <w:jc w:val="left"/>
      </w:pPr>
    </w:p>
    <w:p w14:paraId="0DE80496">
      <w:pPr>
        <w:ind w:firstLine="562" w:firstLineChars="200"/>
        <w:jc w:val="left"/>
        <w:outlineLvl w:val="3"/>
        <w:rPr>
          <w:rFonts w:ascii="Times New Roman" w:hAnsi="宋体" w:eastAsia="宋体"/>
          <w:b/>
          <w:sz w:val="28"/>
        </w:rPr>
      </w:pPr>
      <w:bookmarkStart w:id="15" w:name="_Toc67036809"/>
      <w:r>
        <w:rPr>
          <w:rFonts w:ascii="方正仿宋_GBK" w:eastAsia="方正仿宋_GBK"/>
          <w:b/>
          <w:sz w:val="28"/>
        </w:rPr>
        <w:t>13.村级组织办公经费绩效目标表</w:t>
      </w:r>
      <w:bookmarkEnd w:id="15"/>
      <w:r>
        <w:fldChar w:fldCharType="begin"/>
      </w:r>
      <w:r>
        <w:rPr>
          <w:rFonts w:ascii="方正仿宋_GBK" w:eastAsia="方正仿宋_GBK"/>
          <w:b/>
          <w:sz w:val="28"/>
        </w:rPr>
        <w:instrText xml:space="preserve"> TC 13、村级组织办公经费绩效目标表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6F677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199B98D0">
            <w:pPr>
              <w:spacing w:line="300" w:lineRule="exact"/>
              <w:jc w:val="left"/>
              <w:rPr>
                <w:rFonts w:ascii="方正书宋_GBK" w:eastAsia="方正书宋_GBK"/>
                <w:b/>
              </w:rPr>
            </w:pPr>
            <w:r>
              <w:rPr>
                <w:rFonts w:ascii="方正书宋_GBK" w:eastAsia="方正书宋_GBK"/>
                <w:b/>
              </w:rPr>
              <w:t>912001漕河镇本级</w:t>
            </w:r>
          </w:p>
        </w:tc>
        <w:tc>
          <w:tcPr>
            <w:tcW w:w="1701" w:type="dxa"/>
            <w:tcBorders>
              <w:top w:val="single" w:color="FFFFFF" w:sz="6" w:space="0"/>
              <w:left w:val="single" w:color="FFFFFF" w:sz="6" w:space="0"/>
              <w:right w:val="single" w:color="FFFFFF" w:sz="6" w:space="0"/>
            </w:tcBorders>
            <w:shd w:val="clear" w:color="auto" w:fill="auto"/>
            <w:vAlign w:val="center"/>
          </w:tcPr>
          <w:p w14:paraId="125DE2D5">
            <w:pPr>
              <w:spacing w:line="300" w:lineRule="exact"/>
              <w:jc w:val="right"/>
              <w:rPr>
                <w:rFonts w:ascii="方正书宋_GBK" w:eastAsia="方正书宋_GBK"/>
              </w:rPr>
            </w:pPr>
            <w:r>
              <w:rPr>
                <w:rFonts w:ascii="方正书宋_GBK" w:eastAsia="方正书宋_GBK"/>
              </w:rPr>
              <w:t>单位：元</w:t>
            </w:r>
          </w:p>
        </w:tc>
      </w:tr>
      <w:tr w14:paraId="4259C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33CE7518">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6DEC681D">
            <w:pPr>
              <w:spacing w:line="300" w:lineRule="exact"/>
              <w:jc w:val="left"/>
              <w:rPr>
                <w:rFonts w:ascii="方正书宋_GBK" w:eastAsia="方正书宋_GBK"/>
              </w:rPr>
            </w:pPr>
            <w:r>
              <w:rPr>
                <w:rFonts w:ascii="方正书宋_GBK" w:eastAsia="方正书宋_GBK"/>
              </w:rPr>
              <w:t>13062521EFS7R7NHSA3CO</w:t>
            </w:r>
          </w:p>
        </w:tc>
        <w:tc>
          <w:tcPr>
            <w:tcW w:w="1587" w:type="dxa"/>
            <w:shd w:val="clear" w:color="auto" w:fill="auto"/>
            <w:vAlign w:val="center"/>
          </w:tcPr>
          <w:p w14:paraId="256D97BE">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125C788B">
            <w:pPr>
              <w:spacing w:line="300" w:lineRule="exact"/>
              <w:jc w:val="left"/>
              <w:rPr>
                <w:rFonts w:ascii="方正书宋_GBK" w:eastAsia="方正书宋_GBK"/>
              </w:rPr>
            </w:pPr>
            <w:r>
              <w:rPr>
                <w:rFonts w:ascii="方正书宋_GBK" w:eastAsia="方正书宋_GBK"/>
              </w:rPr>
              <w:t>村级组织办公经费</w:t>
            </w:r>
          </w:p>
        </w:tc>
      </w:tr>
      <w:tr w14:paraId="54F74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87E77DB">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0A31722D">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70A6767B">
            <w:pPr>
              <w:spacing w:line="300" w:lineRule="exact"/>
              <w:jc w:val="left"/>
              <w:rPr>
                <w:rFonts w:ascii="方正书宋_GBK" w:eastAsia="方正书宋_GBK"/>
              </w:rPr>
            </w:pPr>
            <w:r>
              <w:rPr>
                <w:rFonts w:ascii="方正书宋_GBK" w:eastAsia="方正书宋_GBK"/>
              </w:rPr>
              <w:t>522000.00</w:t>
            </w:r>
          </w:p>
        </w:tc>
        <w:tc>
          <w:tcPr>
            <w:tcW w:w="1587" w:type="dxa"/>
            <w:shd w:val="clear" w:color="auto" w:fill="auto"/>
            <w:vAlign w:val="center"/>
          </w:tcPr>
          <w:p w14:paraId="65B81297">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2CEF4903">
            <w:pPr>
              <w:spacing w:line="300" w:lineRule="exact"/>
              <w:jc w:val="left"/>
              <w:rPr>
                <w:rFonts w:ascii="方正书宋_GBK" w:eastAsia="方正书宋_GBK"/>
              </w:rPr>
            </w:pPr>
            <w:r>
              <w:rPr>
                <w:rFonts w:ascii="方正书宋_GBK" w:eastAsia="方正书宋_GBK"/>
              </w:rPr>
              <w:t>522000.00</w:t>
            </w:r>
          </w:p>
        </w:tc>
        <w:tc>
          <w:tcPr>
            <w:tcW w:w="1276" w:type="dxa"/>
            <w:shd w:val="clear" w:color="auto" w:fill="auto"/>
            <w:vAlign w:val="center"/>
          </w:tcPr>
          <w:p w14:paraId="6466A91E">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1DC264AF">
            <w:pPr>
              <w:spacing w:line="300" w:lineRule="exact"/>
              <w:jc w:val="left"/>
              <w:rPr>
                <w:rFonts w:ascii="方正书宋_GBK" w:eastAsia="方正书宋_GBK"/>
              </w:rPr>
            </w:pPr>
            <w:r>
              <w:rPr>
                <w:rFonts w:ascii="方正书宋_GBK" w:eastAsia="方正书宋_GBK"/>
              </w:rPr>
              <w:t>0</w:t>
            </w:r>
          </w:p>
        </w:tc>
      </w:tr>
      <w:tr w14:paraId="1612B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27C67C3F">
            <w:pPr>
              <w:spacing w:line="300" w:lineRule="exact"/>
              <w:jc w:val="left"/>
              <w:outlineLvl w:val="3"/>
            </w:pPr>
          </w:p>
        </w:tc>
        <w:tc>
          <w:tcPr>
            <w:tcW w:w="8278" w:type="dxa"/>
            <w:gridSpan w:val="6"/>
            <w:shd w:val="clear" w:color="auto" w:fill="auto"/>
            <w:vAlign w:val="center"/>
          </w:tcPr>
          <w:p w14:paraId="4AAE087C">
            <w:pPr>
              <w:spacing w:line="300" w:lineRule="exact"/>
              <w:jc w:val="left"/>
              <w:rPr>
                <w:rFonts w:ascii="方正书宋_GBK" w:eastAsia="方正书宋_GBK"/>
              </w:rPr>
            </w:pPr>
            <w:r>
              <w:rPr>
                <w:rFonts w:ascii="方正书宋_GBK" w:eastAsia="方正书宋_GBK"/>
              </w:rPr>
              <w:t>项目预算资金52.2万元，用于保障村级组织的正常运转，更好的推动村级各项事业的开展。</w:t>
            </w:r>
          </w:p>
        </w:tc>
      </w:tr>
      <w:tr w14:paraId="713E1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A14F536">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24716FA0">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505390B6">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3869A09A">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3EB1B048">
            <w:pPr>
              <w:spacing w:line="300" w:lineRule="exact"/>
              <w:jc w:val="center"/>
              <w:rPr>
                <w:rFonts w:ascii="方正书宋_GBK" w:eastAsia="方正书宋_GBK"/>
                <w:b/>
              </w:rPr>
            </w:pPr>
            <w:r>
              <w:rPr>
                <w:rFonts w:ascii="方正书宋_GBK" w:eastAsia="方正书宋_GBK"/>
                <w:b/>
              </w:rPr>
              <w:t>12月底</w:t>
            </w:r>
          </w:p>
        </w:tc>
      </w:tr>
      <w:tr w14:paraId="11FD9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87EDA61">
            <w:pPr>
              <w:spacing w:line="300" w:lineRule="exact"/>
              <w:jc w:val="left"/>
              <w:outlineLvl w:val="3"/>
            </w:pPr>
          </w:p>
        </w:tc>
        <w:tc>
          <w:tcPr>
            <w:tcW w:w="2410" w:type="dxa"/>
            <w:gridSpan w:val="2"/>
            <w:tcBorders>
              <w:bottom w:val="single" w:color="000000" w:sz="6" w:space="0"/>
            </w:tcBorders>
            <w:shd w:val="clear" w:color="auto" w:fill="auto"/>
            <w:vAlign w:val="center"/>
          </w:tcPr>
          <w:p w14:paraId="4995F802">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7768A8B0">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2E493A0A">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1A5226B5">
            <w:pPr>
              <w:spacing w:line="300" w:lineRule="exact"/>
              <w:jc w:val="center"/>
              <w:rPr>
                <w:rFonts w:ascii="方正书宋_GBK" w:eastAsia="方正书宋_GBK"/>
              </w:rPr>
            </w:pPr>
            <w:r>
              <w:rPr>
                <w:rFonts w:ascii="方正书宋_GBK" w:eastAsia="方正书宋_GBK"/>
              </w:rPr>
              <w:t>100.00%</w:t>
            </w:r>
          </w:p>
        </w:tc>
      </w:tr>
      <w:tr w14:paraId="5DDD2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B339FC7">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6CE43155">
            <w:pPr>
              <w:spacing w:line="300" w:lineRule="exact"/>
              <w:jc w:val="left"/>
              <w:rPr>
                <w:rFonts w:ascii="方正书宋_GBK" w:eastAsia="方正书宋_GBK"/>
              </w:rPr>
            </w:pPr>
            <w:r>
              <w:rPr>
                <w:rFonts w:ascii="方正书宋_GBK" w:eastAsia="方正书宋_GBK"/>
              </w:rPr>
              <w:t>1.推进村级组织健康发展，加强队伍建设</w:t>
            </w:r>
          </w:p>
          <w:p w14:paraId="6677D3C3">
            <w:pPr>
              <w:spacing w:line="300" w:lineRule="exact"/>
              <w:jc w:val="left"/>
              <w:rPr>
                <w:rFonts w:ascii="方正书宋_GBK" w:eastAsia="方正书宋_GBK"/>
              </w:rPr>
            </w:pPr>
            <w:r>
              <w:rPr>
                <w:rFonts w:ascii="方正书宋_GBK" w:eastAsia="方正书宋_GBK"/>
              </w:rPr>
              <w:t>2.及时足额拨付资金，保障村级组织的正常运转。</w:t>
            </w:r>
          </w:p>
          <w:p w14:paraId="13B88C50">
            <w:pPr>
              <w:spacing w:line="300" w:lineRule="exact"/>
              <w:jc w:val="left"/>
              <w:rPr>
                <w:rFonts w:ascii="方正书宋_GBK" w:eastAsia="方正书宋_GBK"/>
              </w:rPr>
            </w:pPr>
            <w:r>
              <w:rPr>
                <w:rFonts w:ascii="方正书宋_GBK" w:eastAsia="方正书宋_GBK"/>
              </w:rPr>
              <w:t>3.建立健全基层群众自治组织，搞好服务保障。</w:t>
            </w:r>
          </w:p>
        </w:tc>
      </w:tr>
    </w:tbl>
    <w:p w14:paraId="0FC92395">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6F6E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0F1C9189">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1FDF1429">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7381ACEE">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23D050D0">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29D4686F">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4E5C9ABC">
            <w:pPr>
              <w:spacing w:line="300" w:lineRule="exact"/>
              <w:jc w:val="center"/>
              <w:rPr>
                <w:rFonts w:ascii="方正书宋_GBK" w:eastAsia="方正书宋_GBK"/>
                <w:b/>
              </w:rPr>
            </w:pPr>
            <w:r>
              <w:rPr>
                <w:rFonts w:ascii="方正书宋_GBK" w:eastAsia="方正书宋_GBK"/>
                <w:b/>
              </w:rPr>
              <w:t>指标值确定依据</w:t>
            </w:r>
          </w:p>
        </w:tc>
      </w:tr>
      <w:tr w14:paraId="51B9A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403E3B60">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5D980F4E">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2788ABDB">
            <w:pPr>
              <w:spacing w:line="300" w:lineRule="exact"/>
              <w:jc w:val="left"/>
              <w:rPr>
                <w:rFonts w:ascii="方正书宋_GBK" w:eastAsia="方正书宋_GBK"/>
              </w:rPr>
            </w:pPr>
            <w:r>
              <w:rPr>
                <w:rFonts w:ascii="方正书宋_GBK" w:eastAsia="方正书宋_GBK"/>
              </w:rPr>
              <w:t>经费保障村数。</w:t>
            </w:r>
          </w:p>
        </w:tc>
        <w:tc>
          <w:tcPr>
            <w:tcW w:w="2891" w:type="dxa"/>
            <w:shd w:val="clear" w:color="auto" w:fill="auto"/>
            <w:vAlign w:val="center"/>
          </w:tcPr>
          <w:p w14:paraId="78514DB7">
            <w:pPr>
              <w:spacing w:line="300" w:lineRule="exact"/>
              <w:jc w:val="left"/>
              <w:rPr>
                <w:rFonts w:ascii="方正书宋_GBK" w:eastAsia="方正书宋_GBK"/>
              </w:rPr>
            </w:pPr>
            <w:r>
              <w:rPr>
                <w:rFonts w:ascii="方正书宋_GBK" w:eastAsia="方正书宋_GBK"/>
              </w:rPr>
              <w:t>村级税费改革转移支付实际保障的村庄数量数。</w:t>
            </w:r>
          </w:p>
        </w:tc>
        <w:tc>
          <w:tcPr>
            <w:tcW w:w="1276" w:type="dxa"/>
            <w:shd w:val="clear" w:color="auto" w:fill="auto"/>
            <w:vAlign w:val="center"/>
          </w:tcPr>
          <w:p w14:paraId="66DCA687">
            <w:pPr>
              <w:spacing w:line="300" w:lineRule="exact"/>
              <w:jc w:val="left"/>
              <w:rPr>
                <w:rFonts w:ascii="方正书宋_GBK" w:eastAsia="方正书宋_GBK"/>
              </w:rPr>
            </w:pPr>
            <w:r>
              <w:rPr>
                <w:rFonts w:ascii="方正书宋_GBK" w:eastAsia="方正书宋_GBK"/>
              </w:rPr>
              <w:t>≥27个</w:t>
            </w:r>
          </w:p>
        </w:tc>
        <w:tc>
          <w:tcPr>
            <w:tcW w:w="1701" w:type="dxa"/>
            <w:shd w:val="clear" w:color="auto" w:fill="auto"/>
            <w:vAlign w:val="center"/>
          </w:tcPr>
          <w:p w14:paraId="6F381739">
            <w:pPr>
              <w:spacing w:line="300" w:lineRule="exact"/>
              <w:jc w:val="left"/>
              <w:rPr>
                <w:rFonts w:ascii="方正书宋_GBK" w:eastAsia="方正书宋_GBK"/>
              </w:rPr>
            </w:pPr>
            <w:r>
              <w:rPr>
                <w:rFonts w:ascii="方正书宋_GBK" w:eastAsia="方正书宋_GBK"/>
              </w:rPr>
              <w:t>依据工作要求</w:t>
            </w:r>
          </w:p>
        </w:tc>
      </w:tr>
      <w:tr w14:paraId="07041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4819678">
            <w:pPr>
              <w:spacing w:line="300" w:lineRule="exact"/>
              <w:jc w:val="center"/>
              <w:rPr>
                <w:rFonts w:ascii="方正书宋_GBK" w:eastAsia="方正书宋_GBK"/>
              </w:rPr>
            </w:pPr>
          </w:p>
        </w:tc>
        <w:tc>
          <w:tcPr>
            <w:tcW w:w="1134" w:type="dxa"/>
            <w:shd w:val="clear" w:color="auto" w:fill="auto"/>
            <w:vAlign w:val="center"/>
          </w:tcPr>
          <w:p w14:paraId="11918D38">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18C7C0C7">
            <w:pPr>
              <w:spacing w:line="300" w:lineRule="exact"/>
              <w:jc w:val="left"/>
              <w:rPr>
                <w:rFonts w:ascii="方正书宋_GBK" w:eastAsia="方正书宋_GBK"/>
              </w:rPr>
            </w:pPr>
            <w:r>
              <w:rPr>
                <w:rFonts w:ascii="方正书宋_GBK" w:eastAsia="方正书宋_GBK"/>
              </w:rPr>
              <w:t>资金支付及时率。</w:t>
            </w:r>
          </w:p>
        </w:tc>
        <w:tc>
          <w:tcPr>
            <w:tcW w:w="2891" w:type="dxa"/>
            <w:shd w:val="clear" w:color="auto" w:fill="auto"/>
            <w:vAlign w:val="center"/>
          </w:tcPr>
          <w:p w14:paraId="01E6C335">
            <w:pPr>
              <w:spacing w:line="300" w:lineRule="exact"/>
              <w:jc w:val="left"/>
              <w:rPr>
                <w:rFonts w:ascii="方正书宋_GBK" w:eastAsia="方正书宋_GBK"/>
              </w:rPr>
            </w:pPr>
            <w:r>
              <w:rPr>
                <w:rFonts w:ascii="方正书宋_GBK" w:eastAsia="方正书宋_GBK"/>
              </w:rPr>
              <w:t>资金到达村级组织时间/资金转移支付规定到达时间。</w:t>
            </w:r>
          </w:p>
        </w:tc>
        <w:tc>
          <w:tcPr>
            <w:tcW w:w="1276" w:type="dxa"/>
            <w:shd w:val="clear" w:color="auto" w:fill="auto"/>
            <w:vAlign w:val="center"/>
          </w:tcPr>
          <w:p w14:paraId="6844F188">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2977137B">
            <w:pPr>
              <w:spacing w:line="300" w:lineRule="exact"/>
              <w:jc w:val="left"/>
              <w:rPr>
                <w:rFonts w:ascii="方正书宋_GBK" w:eastAsia="方正书宋_GBK"/>
              </w:rPr>
            </w:pPr>
            <w:r>
              <w:rPr>
                <w:rFonts w:ascii="方正书宋_GBK" w:eastAsia="方正书宋_GBK"/>
              </w:rPr>
              <w:t>依据工作要求</w:t>
            </w:r>
          </w:p>
        </w:tc>
      </w:tr>
      <w:tr w14:paraId="5F8C3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DADA7AB">
            <w:pPr>
              <w:spacing w:line="300" w:lineRule="exact"/>
              <w:jc w:val="center"/>
              <w:rPr>
                <w:rFonts w:ascii="方正书宋_GBK" w:eastAsia="方正书宋_GBK"/>
              </w:rPr>
            </w:pPr>
          </w:p>
        </w:tc>
        <w:tc>
          <w:tcPr>
            <w:tcW w:w="1134" w:type="dxa"/>
            <w:shd w:val="clear" w:color="auto" w:fill="auto"/>
            <w:vAlign w:val="center"/>
          </w:tcPr>
          <w:p w14:paraId="12B44A91">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6C590BE6">
            <w:pPr>
              <w:spacing w:line="300" w:lineRule="exact"/>
              <w:jc w:val="left"/>
              <w:rPr>
                <w:rFonts w:ascii="方正书宋_GBK" w:eastAsia="方正书宋_GBK"/>
              </w:rPr>
            </w:pPr>
            <w:r>
              <w:rPr>
                <w:rFonts w:ascii="方正书宋_GBK" w:eastAsia="方正书宋_GBK"/>
              </w:rPr>
              <w:t>村级各项工作的完成率</w:t>
            </w:r>
          </w:p>
        </w:tc>
        <w:tc>
          <w:tcPr>
            <w:tcW w:w="2891" w:type="dxa"/>
            <w:shd w:val="clear" w:color="auto" w:fill="auto"/>
            <w:vAlign w:val="center"/>
          </w:tcPr>
          <w:p w14:paraId="28053150">
            <w:pPr>
              <w:spacing w:line="300" w:lineRule="exact"/>
              <w:jc w:val="left"/>
              <w:rPr>
                <w:rFonts w:ascii="方正书宋_GBK" w:eastAsia="方正书宋_GBK"/>
              </w:rPr>
            </w:pPr>
            <w:r>
              <w:rPr>
                <w:rFonts w:ascii="方正书宋_GBK" w:eastAsia="方正书宋_GBK"/>
              </w:rPr>
              <w:t>村级各项工作完成情况</w:t>
            </w:r>
          </w:p>
        </w:tc>
        <w:tc>
          <w:tcPr>
            <w:tcW w:w="1276" w:type="dxa"/>
            <w:shd w:val="clear" w:color="auto" w:fill="auto"/>
            <w:vAlign w:val="center"/>
          </w:tcPr>
          <w:p w14:paraId="050A962A">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29FB403E">
            <w:pPr>
              <w:spacing w:line="300" w:lineRule="exact"/>
              <w:jc w:val="left"/>
              <w:rPr>
                <w:rFonts w:ascii="方正书宋_GBK" w:eastAsia="方正书宋_GBK"/>
              </w:rPr>
            </w:pPr>
            <w:r>
              <w:rPr>
                <w:rFonts w:ascii="方正书宋_GBK" w:eastAsia="方正书宋_GBK"/>
              </w:rPr>
              <w:t>依据工作要求</w:t>
            </w:r>
          </w:p>
        </w:tc>
      </w:tr>
      <w:tr w14:paraId="1498B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551C71E">
            <w:pPr>
              <w:spacing w:line="300" w:lineRule="exact"/>
              <w:jc w:val="center"/>
              <w:rPr>
                <w:rFonts w:ascii="方正书宋_GBK" w:eastAsia="方正书宋_GBK"/>
              </w:rPr>
            </w:pPr>
          </w:p>
        </w:tc>
        <w:tc>
          <w:tcPr>
            <w:tcW w:w="1134" w:type="dxa"/>
            <w:shd w:val="clear" w:color="auto" w:fill="auto"/>
            <w:vAlign w:val="center"/>
          </w:tcPr>
          <w:p w14:paraId="44F0F827">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3700EEC7">
            <w:pPr>
              <w:spacing w:line="300" w:lineRule="exact"/>
              <w:jc w:val="left"/>
              <w:rPr>
                <w:rFonts w:ascii="方正书宋_GBK" w:eastAsia="方正书宋_GBK"/>
              </w:rPr>
            </w:pPr>
            <w:r>
              <w:rPr>
                <w:rFonts w:ascii="方正书宋_GBK" w:eastAsia="方正书宋_GBK"/>
              </w:rPr>
              <w:t>项目预算控制数</w:t>
            </w:r>
          </w:p>
        </w:tc>
        <w:tc>
          <w:tcPr>
            <w:tcW w:w="2891" w:type="dxa"/>
            <w:shd w:val="clear" w:color="auto" w:fill="auto"/>
            <w:vAlign w:val="center"/>
          </w:tcPr>
          <w:p w14:paraId="3C68E77E">
            <w:pPr>
              <w:spacing w:line="300" w:lineRule="exact"/>
              <w:jc w:val="left"/>
              <w:rPr>
                <w:rFonts w:ascii="方正书宋_GBK" w:eastAsia="方正书宋_GBK"/>
              </w:rPr>
            </w:pPr>
            <w:r>
              <w:rPr>
                <w:rFonts w:ascii="方正书宋_GBK" w:eastAsia="方正书宋_GBK"/>
              </w:rPr>
              <w:t>项目预算控制数</w:t>
            </w:r>
          </w:p>
        </w:tc>
        <w:tc>
          <w:tcPr>
            <w:tcW w:w="1276" w:type="dxa"/>
            <w:shd w:val="clear" w:color="auto" w:fill="auto"/>
            <w:vAlign w:val="center"/>
          </w:tcPr>
          <w:p w14:paraId="48F1C18B">
            <w:pPr>
              <w:spacing w:line="300" w:lineRule="exact"/>
              <w:jc w:val="left"/>
              <w:rPr>
                <w:rFonts w:ascii="方正书宋_GBK" w:eastAsia="方正书宋_GBK"/>
              </w:rPr>
            </w:pPr>
            <w:r>
              <w:rPr>
                <w:rFonts w:ascii="方正书宋_GBK" w:eastAsia="方正书宋_GBK"/>
              </w:rPr>
              <w:t>52.2万元</w:t>
            </w:r>
          </w:p>
        </w:tc>
        <w:tc>
          <w:tcPr>
            <w:tcW w:w="1701" w:type="dxa"/>
            <w:shd w:val="clear" w:color="auto" w:fill="auto"/>
            <w:vAlign w:val="center"/>
          </w:tcPr>
          <w:p w14:paraId="33C6663F">
            <w:pPr>
              <w:spacing w:line="300" w:lineRule="exact"/>
              <w:jc w:val="left"/>
              <w:rPr>
                <w:rFonts w:ascii="方正书宋_GBK" w:eastAsia="方正书宋_GBK"/>
              </w:rPr>
            </w:pPr>
            <w:r>
              <w:rPr>
                <w:rFonts w:ascii="方正书宋_GBK" w:eastAsia="方正书宋_GBK"/>
              </w:rPr>
              <w:t>依据工作要求</w:t>
            </w:r>
          </w:p>
        </w:tc>
      </w:tr>
      <w:tr w14:paraId="7E1E21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14A8A18">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2C3D5FBC">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2D0BCEEE">
            <w:pPr>
              <w:spacing w:line="300" w:lineRule="exact"/>
              <w:jc w:val="left"/>
              <w:rPr>
                <w:rFonts w:ascii="方正书宋_GBK" w:eastAsia="方正书宋_GBK"/>
              </w:rPr>
            </w:pPr>
            <w:r>
              <w:rPr>
                <w:rFonts w:ascii="方正书宋_GBK" w:eastAsia="方正书宋_GBK"/>
              </w:rPr>
              <w:t>村级组织的公信力情况</w:t>
            </w:r>
          </w:p>
        </w:tc>
        <w:tc>
          <w:tcPr>
            <w:tcW w:w="2891" w:type="dxa"/>
            <w:shd w:val="clear" w:color="auto" w:fill="auto"/>
            <w:vAlign w:val="center"/>
          </w:tcPr>
          <w:p w14:paraId="12D6D499">
            <w:pPr>
              <w:spacing w:line="300" w:lineRule="exact"/>
              <w:jc w:val="left"/>
              <w:rPr>
                <w:rFonts w:ascii="方正书宋_GBK" w:eastAsia="方正书宋_GBK"/>
              </w:rPr>
            </w:pPr>
            <w:r>
              <w:rPr>
                <w:rFonts w:ascii="方正书宋_GBK" w:eastAsia="方正书宋_GBK"/>
              </w:rPr>
              <w:t>村级组织的公信力是否提高</w:t>
            </w:r>
          </w:p>
        </w:tc>
        <w:tc>
          <w:tcPr>
            <w:tcW w:w="1276" w:type="dxa"/>
            <w:shd w:val="clear" w:color="auto" w:fill="auto"/>
            <w:vAlign w:val="center"/>
          </w:tcPr>
          <w:p w14:paraId="4CDA80F3">
            <w:pPr>
              <w:spacing w:line="300" w:lineRule="exact"/>
              <w:jc w:val="left"/>
              <w:rPr>
                <w:rFonts w:ascii="方正书宋_GBK" w:eastAsia="方正书宋_GBK"/>
              </w:rPr>
            </w:pPr>
            <w:r>
              <w:rPr>
                <w:rFonts w:ascii="方正书宋_GBK" w:eastAsia="方正书宋_GBK"/>
              </w:rPr>
              <w:t>明显提高</w:t>
            </w:r>
          </w:p>
        </w:tc>
        <w:tc>
          <w:tcPr>
            <w:tcW w:w="1701" w:type="dxa"/>
            <w:shd w:val="clear" w:color="auto" w:fill="auto"/>
            <w:vAlign w:val="center"/>
          </w:tcPr>
          <w:p w14:paraId="35F2259A">
            <w:pPr>
              <w:spacing w:line="300" w:lineRule="exact"/>
              <w:jc w:val="left"/>
              <w:rPr>
                <w:rFonts w:ascii="方正书宋_GBK" w:eastAsia="方正书宋_GBK"/>
              </w:rPr>
            </w:pPr>
            <w:r>
              <w:rPr>
                <w:rFonts w:ascii="方正书宋_GBK" w:eastAsia="方正书宋_GBK"/>
              </w:rPr>
              <w:t>依据工作要求</w:t>
            </w:r>
          </w:p>
        </w:tc>
      </w:tr>
    </w:tbl>
    <w:p w14:paraId="230A4AAA">
      <w:pPr>
        <w:spacing w:line="300" w:lineRule="exact"/>
        <w:jc w:val="left"/>
        <w:sectPr>
          <w:pgSz w:w="11907" w:h="16839"/>
          <w:pgMar w:top="1984" w:right="1304" w:bottom="1134" w:left="1304" w:header="851" w:footer="992" w:gutter="0"/>
          <w:cols w:space="425" w:num="1"/>
          <w:docGrid w:type="lines" w:linePitch="312" w:charSpace="0"/>
        </w:sectPr>
      </w:pPr>
    </w:p>
    <w:p w14:paraId="131BD967">
      <w:pPr>
        <w:spacing w:line="300" w:lineRule="exact"/>
        <w:jc w:val="left"/>
      </w:pPr>
    </w:p>
    <w:p w14:paraId="12E64F20">
      <w:pPr>
        <w:ind w:firstLine="562" w:firstLineChars="200"/>
        <w:jc w:val="left"/>
        <w:outlineLvl w:val="3"/>
        <w:rPr>
          <w:rFonts w:ascii="Times New Roman" w:hAnsi="宋体" w:eastAsia="宋体"/>
          <w:b/>
          <w:sz w:val="28"/>
        </w:rPr>
      </w:pPr>
      <w:bookmarkStart w:id="16" w:name="_Toc67036810"/>
      <w:r>
        <w:rPr>
          <w:rFonts w:ascii="方正仿宋_GBK" w:eastAsia="方正仿宋_GBK"/>
          <w:b/>
          <w:sz w:val="28"/>
        </w:rPr>
        <w:t>14.纪检经费绩效目标表</w:t>
      </w:r>
      <w:bookmarkEnd w:id="16"/>
      <w:r>
        <w:fldChar w:fldCharType="begin"/>
      </w:r>
      <w:r>
        <w:rPr>
          <w:rFonts w:ascii="方正仿宋_GBK" w:eastAsia="方正仿宋_GBK"/>
          <w:b/>
          <w:sz w:val="28"/>
        </w:rPr>
        <w:instrText xml:space="preserve"> TC 14、纪检经费绩效目标表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5FBB5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2162C1F5">
            <w:pPr>
              <w:spacing w:line="300" w:lineRule="exact"/>
              <w:jc w:val="left"/>
              <w:rPr>
                <w:rFonts w:ascii="方正书宋_GBK" w:eastAsia="方正书宋_GBK"/>
                <w:b/>
              </w:rPr>
            </w:pPr>
            <w:r>
              <w:rPr>
                <w:rFonts w:ascii="方正书宋_GBK" w:eastAsia="方正书宋_GBK"/>
                <w:b/>
              </w:rPr>
              <w:t>912001漕河镇本级</w:t>
            </w:r>
          </w:p>
        </w:tc>
        <w:tc>
          <w:tcPr>
            <w:tcW w:w="1701" w:type="dxa"/>
            <w:tcBorders>
              <w:top w:val="single" w:color="FFFFFF" w:sz="6" w:space="0"/>
              <w:left w:val="single" w:color="FFFFFF" w:sz="6" w:space="0"/>
              <w:right w:val="single" w:color="FFFFFF" w:sz="6" w:space="0"/>
            </w:tcBorders>
            <w:shd w:val="clear" w:color="auto" w:fill="auto"/>
            <w:vAlign w:val="center"/>
          </w:tcPr>
          <w:p w14:paraId="1F6405D5">
            <w:pPr>
              <w:spacing w:line="300" w:lineRule="exact"/>
              <w:jc w:val="right"/>
              <w:rPr>
                <w:rFonts w:ascii="方正书宋_GBK" w:eastAsia="方正书宋_GBK"/>
              </w:rPr>
            </w:pPr>
            <w:r>
              <w:rPr>
                <w:rFonts w:ascii="方正书宋_GBK" w:eastAsia="方正书宋_GBK"/>
              </w:rPr>
              <w:t>单位：元</w:t>
            </w:r>
          </w:p>
        </w:tc>
      </w:tr>
      <w:tr w14:paraId="68C26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0EB50CC1">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619F719D">
            <w:pPr>
              <w:spacing w:line="300" w:lineRule="exact"/>
              <w:jc w:val="left"/>
              <w:rPr>
                <w:rFonts w:ascii="方正书宋_GBK" w:eastAsia="方正书宋_GBK"/>
              </w:rPr>
            </w:pPr>
            <w:r>
              <w:rPr>
                <w:rFonts w:ascii="方正书宋_GBK" w:eastAsia="方正书宋_GBK"/>
              </w:rPr>
              <w:t>13062521EQXZ62BWYK70G</w:t>
            </w:r>
          </w:p>
        </w:tc>
        <w:tc>
          <w:tcPr>
            <w:tcW w:w="1587" w:type="dxa"/>
            <w:shd w:val="clear" w:color="auto" w:fill="auto"/>
            <w:vAlign w:val="center"/>
          </w:tcPr>
          <w:p w14:paraId="0D0EC5CD">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1C10E645">
            <w:pPr>
              <w:spacing w:line="300" w:lineRule="exact"/>
              <w:jc w:val="left"/>
              <w:rPr>
                <w:rFonts w:ascii="方正书宋_GBK" w:eastAsia="方正书宋_GBK"/>
              </w:rPr>
            </w:pPr>
            <w:r>
              <w:rPr>
                <w:rFonts w:ascii="方正书宋_GBK" w:eastAsia="方正书宋_GBK"/>
              </w:rPr>
              <w:t>纪检经费</w:t>
            </w:r>
          </w:p>
        </w:tc>
      </w:tr>
      <w:tr w14:paraId="3C681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12D3752">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4FB999D4">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609BCB08">
            <w:pPr>
              <w:spacing w:line="300" w:lineRule="exact"/>
              <w:jc w:val="left"/>
              <w:rPr>
                <w:rFonts w:ascii="方正书宋_GBK" w:eastAsia="方正书宋_GBK"/>
              </w:rPr>
            </w:pPr>
            <w:r>
              <w:rPr>
                <w:rFonts w:ascii="方正书宋_GBK" w:eastAsia="方正书宋_GBK"/>
              </w:rPr>
              <w:t>44000.00</w:t>
            </w:r>
          </w:p>
        </w:tc>
        <w:tc>
          <w:tcPr>
            <w:tcW w:w="1587" w:type="dxa"/>
            <w:shd w:val="clear" w:color="auto" w:fill="auto"/>
            <w:vAlign w:val="center"/>
          </w:tcPr>
          <w:p w14:paraId="70E9F6E8">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68AC31B5">
            <w:pPr>
              <w:spacing w:line="300" w:lineRule="exact"/>
              <w:jc w:val="left"/>
              <w:rPr>
                <w:rFonts w:ascii="方正书宋_GBK" w:eastAsia="方正书宋_GBK"/>
              </w:rPr>
            </w:pPr>
            <w:r>
              <w:rPr>
                <w:rFonts w:ascii="方正书宋_GBK" w:eastAsia="方正书宋_GBK"/>
              </w:rPr>
              <w:t>44000.00</w:t>
            </w:r>
          </w:p>
        </w:tc>
        <w:tc>
          <w:tcPr>
            <w:tcW w:w="1276" w:type="dxa"/>
            <w:shd w:val="clear" w:color="auto" w:fill="auto"/>
            <w:vAlign w:val="center"/>
          </w:tcPr>
          <w:p w14:paraId="72128931">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031A5323">
            <w:pPr>
              <w:spacing w:line="300" w:lineRule="exact"/>
              <w:jc w:val="left"/>
              <w:rPr>
                <w:rFonts w:ascii="方正书宋_GBK" w:eastAsia="方正书宋_GBK"/>
              </w:rPr>
            </w:pPr>
            <w:r>
              <w:rPr>
                <w:rFonts w:ascii="方正书宋_GBK" w:eastAsia="方正书宋_GBK"/>
              </w:rPr>
              <w:t>0</w:t>
            </w:r>
          </w:p>
        </w:tc>
      </w:tr>
      <w:tr w14:paraId="78D90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5F8DB8EE">
            <w:pPr>
              <w:spacing w:line="300" w:lineRule="exact"/>
              <w:jc w:val="left"/>
              <w:outlineLvl w:val="3"/>
            </w:pPr>
          </w:p>
        </w:tc>
        <w:tc>
          <w:tcPr>
            <w:tcW w:w="8278" w:type="dxa"/>
            <w:gridSpan w:val="6"/>
            <w:shd w:val="clear" w:color="auto" w:fill="auto"/>
            <w:vAlign w:val="center"/>
          </w:tcPr>
          <w:p w14:paraId="5B149DFA">
            <w:pPr>
              <w:spacing w:line="300" w:lineRule="exact"/>
              <w:jc w:val="left"/>
              <w:rPr>
                <w:rFonts w:ascii="方正书宋_GBK" w:eastAsia="方正书宋_GBK"/>
              </w:rPr>
            </w:pPr>
            <w:r>
              <w:rPr>
                <w:rFonts w:ascii="方正书宋_GBK" w:eastAsia="方正书宋_GBK"/>
              </w:rPr>
              <w:t>项目预算资金4.4万元，用于开展加强镇纪检组织建设，并有效的开展农村基层党风廉政建设和反腐败工作。</w:t>
            </w:r>
          </w:p>
        </w:tc>
      </w:tr>
      <w:tr w14:paraId="791AC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D0BE33A">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78CD74D5">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5AC7275A">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7BB18157">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6F8B404E">
            <w:pPr>
              <w:spacing w:line="300" w:lineRule="exact"/>
              <w:jc w:val="center"/>
              <w:rPr>
                <w:rFonts w:ascii="方正书宋_GBK" w:eastAsia="方正书宋_GBK"/>
                <w:b/>
              </w:rPr>
            </w:pPr>
            <w:r>
              <w:rPr>
                <w:rFonts w:ascii="方正书宋_GBK" w:eastAsia="方正书宋_GBK"/>
                <w:b/>
              </w:rPr>
              <w:t>12月底</w:t>
            </w:r>
          </w:p>
        </w:tc>
      </w:tr>
      <w:tr w14:paraId="1DB27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3D8F9194">
            <w:pPr>
              <w:spacing w:line="300" w:lineRule="exact"/>
              <w:jc w:val="left"/>
              <w:outlineLvl w:val="3"/>
            </w:pPr>
          </w:p>
        </w:tc>
        <w:tc>
          <w:tcPr>
            <w:tcW w:w="2410" w:type="dxa"/>
            <w:gridSpan w:val="2"/>
            <w:tcBorders>
              <w:bottom w:val="single" w:color="000000" w:sz="6" w:space="0"/>
            </w:tcBorders>
            <w:shd w:val="clear" w:color="auto" w:fill="auto"/>
            <w:vAlign w:val="center"/>
          </w:tcPr>
          <w:p w14:paraId="09AF5A10">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1D9D3324">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24A63565">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1777EF23">
            <w:pPr>
              <w:spacing w:line="300" w:lineRule="exact"/>
              <w:jc w:val="center"/>
              <w:rPr>
                <w:rFonts w:ascii="方正书宋_GBK" w:eastAsia="方正书宋_GBK"/>
              </w:rPr>
            </w:pPr>
            <w:r>
              <w:rPr>
                <w:rFonts w:ascii="方正书宋_GBK" w:eastAsia="方正书宋_GBK"/>
              </w:rPr>
              <w:t>100.00%</w:t>
            </w:r>
          </w:p>
        </w:tc>
      </w:tr>
      <w:tr w14:paraId="178A1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406D8EE6">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28D73B3D">
            <w:pPr>
              <w:spacing w:line="300" w:lineRule="exact"/>
              <w:jc w:val="left"/>
              <w:rPr>
                <w:rFonts w:ascii="方正书宋_GBK" w:eastAsia="方正书宋_GBK"/>
              </w:rPr>
            </w:pPr>
            <w:r>
              <w:rPr>
                <w:rFonts w:ascii="方正书宋_GBK" w:eastAsia="方正书宋_GBK"/>
              </w:rPr>
              <w:t>1.为促进纪检工作的有效开展，提供资金保障。</w:t>
            </w:r>
          </w:p>
          <w:p w14:paraId="597A04A5">
            <w:pPr>
              <w:spacing w:line="300" w:lineRule="exact"/>
              <w:jc w:val="left"/>
              <w:rPr>
                <w:rFonts w:ascii="方正书宋_GBK" w:eastAsia="方正书宋_GBK"/>
              </w:rPr>
            </w:pPr>
            <w:r>
              <w:rPr>
                <w:rFonts w:ascii="方正书宋_GBK" w:eastAsia="方正书宋_GBK"/>
              </w:rPr>
              <w:t>2.建立纪检保障长效机制，为纪检组织提供必要的工作条件。</w:t>
            </w:r>
          </w:p>
          <w:p w14:paraId="7FC7308E">
            <w:pPr>
              <w:spacing w:line="300" w:lineRule="exact"/>
              <w:jc w:val="left"/>
              <w:rPr>
                <w:rFonts w:ascii="方正书宋_GBK" w:eastAsia="方正书宋_GBK"/>
              </w:rPr>
            </w:pPr>
            <w:r>
              <w:rPr>
                <w:rFonts w:ascii="方正书宋_GBK" w:eastAsia="方正书宋_GBK"/>
              </w:rPr>
              <w:t>3.更好的推进农村反腐倡廉，服务经济，促进社会和谐。</w:t>
            </w:r>
          </w:p>
        </w:tc>
      </w:tr>
    </w:tbl>
    <w:p w14:paraId="0C2CC063">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B938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5FC9203C">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10782BC6">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57D2F9C6">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3290FC89">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0F9FCC3F">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6C44241F">
            <w:pPr>
              <w:spacing w:line="300" w:lineRule="exact"/>
              <w:jc w:val="center"/>
              <w:rPr>
                <w:rFonts w:ascii="方正书宋_GBK" w:eastAsia="方正书宋_GBK"/>
                <w:b/>
              </w:rPr>
            </w:pPr>
            <w:r>
              <w:rPr>
                <w:rFonts w:ascii="方正书宋_GBK" w:eastAsia="方正书宋_GBK"/>
                <w:b/>
              </w:rPr>
              <w:t>指标值确定依据</w:t>
            </w:r>
          </w:p>
        </w:tc>
      </w:tr>
      <w:tr w14:paraId="6E009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027270D0">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4AED2064">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0926166C">
            <w:pPr>
              <w:spacing w:line="300" w:lineRule="exact"/>
              <w:jc w:val="left"/>
              <w:rPr>
                <w:rFonts w:ascii="方正书宋_GBK" w:eastAsia="方正书宋_GBK"/>
              </w:rPr>
            </w:pPr>
            <w:r>
              <w:rPr>
                <w:rFonts w:ascii="方正书宋_GBK" w:eastAsia="方正书宋_GBK"/>
              </w:rPr>
              <w:t>纪检办案数量</w:t>
            </w:r>
          </w:p>
        </w:tc>
        <w:tc>
          <w:tcPr>
            <w:tcW w:w="2891" w:type="dxa"/>
            <w:shd w:val="clear" w:color="auto" w:fill="auto"/>
            <w:vAlign w:val="center"/>
          </w:tcPr>
          <w:p w14:paraId="40C5AE82">
            <w:pPr>
              <w:spacing w:line="300" w:lineRule="exact"/>
              <w:jc w:val="left"/>
              <w:rPr>
                <w:rFonts w:ascii="方正书宋_GBK" w:eastAsia="方正书宋_GBK"/>
              </w:rPr>
            </w:pPr>
            <w:r>
              <w:rPr>
                <w:rFonts w:ascii="方正书宋_GBK" w:eastAsia="方正书宋_GBK"/>
              </w:rPr>
              <w:t>全年纪检办案的数量</w:t>
            </w:r>
          </w:p>
        </w:tc>
        <w:tc>
          <w:tcPr>
            <w:tcW w:w="1276" w:type="dxa"/>
            <w:shd w:val="clear" w:color="auto" w:fill="auto"/>
            <w:vAlign w:val="center"/>
          </w:tcPr>
          <w:p w14:paraId="21829C2C">
            <w:pPr>
              <w:spacing w:line="300" w:lineRule="exact"/>
              <w:jc w:val="left"/>
              <w:rPr>
                <w:rFonts w:ascii="方正书宋_GBK" w:eastAsia="方正书宋_GBK"/>
              </w:rPr>
            </w:pPr>
            <w:r>
              <w:rPr>
                <w:rFonts w:ascii="方正书宋_GBK" w:eastAsia="方正书宋_GBK"/>
              </w:rPr>
              <w:t>≥5件</w:t>
            </w:r>
          </w:p>
        </w:tc>
        <w:tc>
          <w:tcPr>
            <w:tcW w:w="1701" w:type="dxa"/>
            <w:shd w:val="clear" w:color="auto" w:fill="auto"/>
            <w:vAlign w:val="center"/>
          </w:tcPr>
          <w:p w14:paraId="4B0B5C56">
            <w:pPr>
              <w:spacing w:line="300" w:lineRule="exact"/>
              <w:jc w:val="left"/>
              <w:rPr>
                <w:rFonts w:ascii="方正书宋_GBK" w:eastAsia="方正书宋_GBK"/>
              </w:rPr>
            </w:pPr>
            <w:r>
              <w:rPr>
                <w:rFonts w:ascii="方正书宋_GBK" w:eastAsia="方正书宋_GBK"/>
              </w:rPr>
              <w:t>依据工作要求</w:t>
            </w:r>
          </w:p>
        </w:tc>
      </w:tr>
      <w:tr w14:paraId="0700AF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C14B532">
            <w:pPr>
              <w:spacing w:line="300" w:lineRule="exact"/>
              <w:jc w:val="center"/>
              <w:rPr>
                <w:rFonts w:ascii="方正书宋_GBK" w:eastAsia="方正书宋_GBK"/>
              </w:rPr>
            </w:pPr>
          </w:p>
        </w:tc>
        <w:tc>
          <w:tcPr>
            <w:tcW w:w="1134" w:type="dxa"/>
            <w:shd w:val="clear" w:color="auto" w:fill="auto"/>
            <w:vAlign w:val="center"/>
          </w:tcPr>
          <w:p w14:paraId="32573E0D">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196A487F">
            <w:pPr>
              <w:spacing w:line="300" w:lineRule="exact"/>
              <w:jc w:val="left"/>
              <w:rPr>
                <w:rFonts w:ascii="方正书宋_GBK" w:eastAsia="方正书宋_GBK"/>
              </w:rPr>
            </w:pPr>
            <w:r>
              <w:rPr>
                <w:rFonts w:ascii="方正书宋_GBK" w:eastAsia="方正书宋_GBK"/>
              </w:rPr>
              <w:t>乡镇纪检</w:t>
            </w:r>
            <w:r>
              <w:rPr>
                <w:rFonts w:hint="eastAsia" w:ascii="方正书宋_GBK" w:eastAsia="方正书宋_GBK"/>
                <w:lang w:eastAsia="zh-CN"/>
              </w:rPr>
              <w:t>单位（本级）</w:t>
            </w:r>
            <w:r>
              <w:rPr>
                <w:rFonts w:ascii="方正书宋_GBK" w:eastAsia="方正书宋_GBK"/>
              </w:rPr>
              <w:t>运转费用保障率</w:t>
            </w:r>
          </w:p>
        </w:tc>
        <w:tc>
          <w:tcPr>
            <w:tcW w:w="2891" w:type="dxa"/>
            <w:shd w:val="clear" w:color="auto" w:fill="auto"/>
            <w:vAlign w:val="center"/>
          </w:tcPr>
          <w:p w14:paraId="1FCDA329">
            <w:pPr>
              <w:spacing w:line="300" w:lineRule="exact"/>
              <w:jc w:val="left"/>
              <w:rPr>
                <w:rFonts w:ascii="方正书宋_GBK" w:eastAsia="方正书宋_GBK"/>
              </w:rPr>
            </w:pPr>
            <w:r>
              <w:rPr>
                <w:rFonts w:ascii="方正书宋_GBK" w:eastAsia="方正书宋_GBK"/>
              </w:rPr>
              <w:t>为纪检运转提供及时足额的资金保障</w:t>
            </w:r>
          </w:p>
        </w:tc>
        <w:tc>
          <w:tcPr>
            <w:tcW w:w="1276" w:type="dxa"/>
            <w:shd w:val="clear" w:color="auto" w:fill="auto"/>
            <w:vAlign w:val="center"/>
          </w:tcPr>
          <w:p w14:paraId="3372ECD0">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7C774F0B">
            <w:pPr>
              <w:spacing w:line="300" w:lineRule="exact"/>
              <w:jc w:val="left"/>
              <w:rPr>
                <w:rFonts w:ascii="方正书宋_GBK" w:eastAsia="方正书宋_GBK"/>
              </w:rPr>
            </w:pPr>
            <w:r>
              <w:rPr>
                <w:rFonts w:ascii="方正书宋_GBK" w:eastAsia="方正书宋_GBK"/>
              </w:rPr>
              <w:t>依据工作要求</w:t>
            </w:r>
          </w:p>
        </w:tc>
      </w:tr>
      <w:tr w14:paraId="079ED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7941315">
            <w:pPr>
              <w:spacing w:line="300" w:lineRule="exact"/>
              <w:jc w:val="center"/>
              <w:rPr>
                <w:rFonts w:ascii="方正书宋_GBK" w:eastAsia="方正书宋_GBK"/>
              </w:rPr>
            </w:pPr>
          </w:p>
        </w:tc>
        <w:tc>
          <w:tcPr>
            <w:tcW w:w="1134" w:type="dxa"/>
            <w:shd w:val="clear" w:color="auto" w:fill="auto"/>
            <w:vAlign w:val="center"/>
          </w:tcPr>
          <w:p w14:paraId="203F9410">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79833404">
            <w:pPr>
              <w:spacing w:line="300" w:lineRule="exact"/>
              <w:jc w:val="left"/>
              <w:rPr>
                <w:rFonts w:ascii="方正书宋_GBK" w:eastAsia="方正书宋_GBK"/>
              </w:rPr>
            </w:pPr>
            <w:r>
              <w:rPr>
                <w:rFonts w:ascii="方正书宋_GBK" w:eastAsia="方正书宋_GBK"/>
              </w:rPr>
              <w:t>纪检专项办案完成率</w:t>
            </w:r>
          </w:p>
        </w:tc>
        <w:tc>
          <w:tcPr>
            <w:tcW w:w="2891" w:type="dxa"/>
            <w:shd w:val="clear" w:color="auto" w:fill="auto"/>
            <w:vAlign w:val="center"/>
          </w:tcPr>
          <w:p w14:paraId="33947541">
            <w:pPr>
              <w:spacing w:line="300" w:lineRule="exact"/>
              <w:jc w:val="left"/>
              <w:rPr>
                <w:rFonts w:ascii="方正书宋_GBK" w:eastAsia="方正书宋_GBK"/>
              </w:rPr>
            </w:pPr>
            <w:r>
              <w:rPr>
                <w:rFonts w:ascii="方正书宋_GBK" w:eastAsia="方正书宋_GBK"/>
              </w:rPr>
              <w:t>是否及时完成专项案件的处理工作</w:t>
            </w:r>
          </w:p>
        </w:tc>
        <w:tc>
          <w:tcPr>
            <w:tcW w:w="1276" w:type="dxa"/>
            <w:shd w:val="clear" w:color="auto" w:fill="auto"/>
            <w:vAlign w:val="center"/>
          </w:tcPr>
          <w:p w14:paraId="483A07E9">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674C588F">
            <w:pPr>
              <w:spacing w:line="300" w:lineRule="exact"/>
              <w:jc w:val="left"/>
              <w:rPr>
                <w:rFonts w:ascii="方正书宋_GBK" w:eastAsia="方正书宋_GBK"/>
              </w:rPr>
            </w:pPr>
            <w:r>
              <w:rPr>
                <w:rFonts w:ascii="方正书宋_GBK" w:eastAsia="方正书宋_GBK"/>
              </w:rPr>
              <w:t>依据工作要求</w:t>
            </w:r>
          </w:p>
        </w:tc>
      </w:tr>
      <w:tr w14:paraId="39BBE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9C82304">
            <w:pPr>
              <w:spacing w:line="300" w:lineRule="exact"/>
              <w:jc w:val="center"/>
              <w:rPr>
                <w:rFonts w:ascii="方正书宋_GBK" w:eastAsia="方正书宋_GBK"/>
              </w:rPr>
            </w:pPr>
          </w:p>
        </w:tc>
        <w:tc>
          <w:tcPr>
            <w:tcW w:w="1134" w:type="dxa"/>
            <w:shd w:val="clear" w:color="auto" w:fill="auto"/>
            <w:vAlign w:val="center"/>
          </w:tcPr>
          <w:p w14:paraId="1E83FF08">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4DA8673B">
            <w:pPr>
              <w:spacing w:line="300" w:lineRule="exact"/>
              <w:jc w:val="left"/>
              <w:rPr>
                <w:rFonts w:ascii="方正书宋_GBK" w:eastAsia="方正书宋_GBK"/>
              </w:rPr>
            </w:pPr>
            <w:r>
              <w:rPr>
                <w:rFonts w:ascii="方正书宋_GBK" w:eastAsia="方正书宋_GBK"/>
              </w:rPr>
              <w:t>纪检经费的投入金额</w:t>
            </w:r>
          </w:p>
        </w:tc>
        <w:tc>
          <w:tcPr>
            <w:tcW w:w="2891" w:type="dxa"/>
            <w:shd w:val="clear" w:color="auto" w:fill="auto"/>
            <w:vAlign w:val="center"/>
          </w:tcPr>
          <w:p w14:paraId="5907A748">
            <w:pPr>
              <w:spacing w:line="300" w:lineRule="exact"/>
              <w:jc w:val="left"/>
              <w:rPr>
                <w:rFonts w:ascii="方正书宋_GBK" w:eastAsia="方正书宋_GBK"/>
              </w:rPr>
            </w:pPr>
            <w:r>
              <w:rPr>
                <w:rFonts w:ascii="方正书宋_GBK" w:eastAsia="方正书宋_GBK"/>
              </w:rPr>
              <w:t>为保障纪检工作的开展，提供的资金数量</w:t>
            </w:r>
          </w:p>
        </w:tc>
        <w:tc>
          <w:tcPr>
            <w:tcW w:w="1276" w:type="dxa"/>
            <w:shd w:val="clear" w:color="auto" w:fill="auto"/>
            <w:vAlign w:val="center"/>
          </w:tcPr>
          <w:p w14:paraId="260B5FA6">
            <w:pPr>
              <w:spacing w:line="300" w:lineRule="exact"/>
              <w:jc w:val="left"/>
              <w:rPr>
                <w:rFonts w:ascii="方正书宋_GBK" w:eastAsia="方正书宋_GBK"/>
              </w:rPr>
            </w:pPr>
            <w:r>
              <w:rPr>
                <w:rFonts w:ascii="方正书宋_GBK" w:eastAsia="方正书宋_GBK"/>
              </w:rPr>
              <w:t>4.4万元</w:t>
            </w:r>
          </w:p>
        </w:tc>
        <w:tc>
          <w:tcPr>
            <w:tcW w:w="1701" w:type="dxa"/>
            <w:shd w:val="clear" w:color="auto" w:fill="auto"/>
            <w:vAlign w:val="center"/>
          </w:tcPr>
          <w:p w14:paraId="7EFCD609">
            <w:pPr>
              <w:spacing w:line="300" w:lineRule="exact"/>
              <w:jc w:val="left"/>
              <w:rPr>
                <w:rFonts w:ascii="方正书宋_GBK" w:eastAsia="方正书宋_GBK"/>
              </w:rPr>
            </w:pPr>
            <w:r>
              <w:rPr>
                <w:rFonts w:ascii="方正书宋_GBK" w:eastAsia="方正书宋_GBK"/>
              </w:rPr>
              <w:t>依据工作要求</w:t>
            </w:r>
          </w:p>
        </w:tc>
      </w:tr>
      <w:tr w14:paraId="50028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9F36267">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4036086A">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6C4AC694">
            <w:pPr>
              <w:spacing w:line="300" w:lineRule="exact"/>
              <w:jc w:val="left"/>
              <w:rPr>
                <w:rFonts w:ascii="方正书宋_GBK" w:eastAsia="方正书宋_GBK"/>
              </w:rPr>
            </w:pPr>
            <w:r>
              <w:rPr>
                <w:rFonts w:ascii="方正书宋_GBK" w:eastAsia="方正书宋_GBK"/>
              </w:rPr>
              <w:t>执法办案行为投诉率</w:t>
            </w:r>
          </w:p>
        </w:tc>
        <w:tc>
          <w:tcPr>
            <w:tcW w:w="2891" w:type="dxa"/>
            <w:shd w:val="clear" w:color="auto" w:fill="auto"/>
            <w:vAlign w:val="center"/>
          </w:tcPr>
          <w:p w14:paraId="4C07C013">
            <w:pPr>
              <w:spacing w:line="300" w:lineRule="exact"/>
              <w:jc w:val="left"/>
              <w:rPr>
                <w:rFonts w:ascii="方正书宋_GBK" w:eastAsia="方正书宋_GBK"/>
              </w:rPr>
            </w:pPr>
            <w:r>
              <w:rPr>
                <w:rFonts w:ascii="方正书宋_GBK" w:eastAsia="方正书宋_GBK"/>
              </w:rPr>
              <w:t>被投诉案件占办案总量的比例。</w:t>
            </w:r>
          </w:p>
        </w:tc>
        <w:tc>
          <w:tcPr>
            <w:tcW w:w="1276" w:type="dxa"/>
            <w:shd w:val="clear" w:color="auto" w:fill="auto"/>
            <w:vAlign w:val="center"/>
          </w:tcPr>
          <w:p w14:paraId="67579219">
            <w:pPr>
              <w:spacing w:line="300" w:lineRule="exact"/>
              <w:jc w:val="left"/>
              <w:rPr>
                <w:rFonts w:ascii="方正书宋_GBK" w:eastAsia="方正书宋_GBK"/>
              </w:rPr>
            </w:pPr>
            <w:r>
              <w:rPr>
                <w:rFonts w:ascii="方正书宋_GBK" w:eastAsia="方正书宋_GBK"/>
              </w:rPr>
              <w:t>≤10%</w:t>
            </w:r>
          </w:p>
        </w:tc>
        <w:tc>
          <w:tcPr>
            <w:tcW w:w="1701" w:type="dxa"/>
            <w:shd w:val="clear" w:color="auto" w:fill="auto"/>
            <w:vAlign w:val="center"/>
          </w:tcPr>
          <w:p w14:paraId="723B8A9C">
            <w:pPr>
              <w:spacing w:line="300" w:lineRule="exact"/>
              <w:jc w:val="left"/>
              <w:rPr>
                <w:rFonts w:ascii="方正书宋_GBK" w:eastAsia="方正书宋_GBK"/>
              </w:rPr>
            </w:pPr>
            <w:r>
              <w:rPr>
                <w:rFonts w:ascii="方正书宋_GBK" w:eastAsia="方正书宋_GBK"/>
              </w:rPr>
              <w:t>依据工作要求</w:t>
            </w:r>
          </w:p>
        </w:tc>
      </w:tr>
    </w:tbl>
    <w:p w14:paraId="25C26F34">
      <w:pPr>
        <w:spacing w:line="300" w:lineRule="exact"/>
        <w:jc w:val="left"/>
        <w:sectPr>
          <w:pgSz w:w="11907" w:h="16839"/>
          <w:pgMar w:top="1984" w:right="1304" w:bottom="1134" w:left="1304" w:header="851" w:footer="992" w:gutter="0"/>
          <w:cols w:space="425" w:num="1"/>
          <w:docGrid w:type="lines" w:linePitch="312" w:charSpace="0"/>
        </w:sectPr>
      </w:pPr>
    </w:p>
    <w:p w14:paraId="1CE2CB27">
      <w:pPr>
        <w:spacing w:line="300" w:lineRule="exact"/>
        <w:jc w:val="left"/>
      </w:pPr>
    </w:p>
    <w:p w14:paraId="52E2C129">
      <w:pPr>
        <w:ind w:firstLine="562" w:firstLineChars="200"/>
        <w:jc w:val="left"/>
        <w:outlineLvl w:val="3"/>
        <w:rPr>
          <w:rFonts w:ascii="Times New Roman" w:hAnsi="宋体" w:eastAsia="宋体"/>
          <w:b/>
          <w:sz w:val="28"/>
        </w:rPr>
      </w:pPr>
      <w:bookmarkStart w:id="17" w:name="_Toc67036811"/>
      <w:r>
        <w:rPr>
          <w:rFonts w:ascii="方正仿宋_GBK" w:eastAsia="方正仿宋_GBK"/>
          <w:b/>
          <w:sz w:val="28"/>
        </w:rPr>
        <w:t>15.政府机关运行经费绩效目标表</w:t>
      </w:r>
      <w:bookmarkEnd w:id="17"/>
      <w:r>
        <w:fldChar w:fldCharType="begin"/>
      </w:r>
      <w:r>
        <w:rPr>
          <w:rFonts w:ascii="方正仿宋_GBK" w:eastAsia="方正仿宋_GBK"/>
          <w:b/>
          <w:sz w:val="28"/>
        </w:rPr>
        <w:instrText xml:space="preserve"> TC 15、政府机关运行经费绩效目标表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1007D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0B3A617E">
            <w:pPr>
              <w:spacing w:line="300" w:lineRule="exact"/>
              <w:jc w:val="left"/>
              <w:rPr>
                <w:rFonts w:ascii="方正书宋_GBK" w:eastAsia="方正书宋_GBK"/>
                <w:b/>
              </w:rPr>
            </w:pPr>
            <w:r>
              <w:rPr>
                <w:rFonts w:ascii="方正书宋_GBK" w:eastAsia="方正书宋_GBK"/>
                <w:b/>
              </w:rPr>
              <w:t>912001漕河镇本级</w:t>
            </w:r>
          </w:p>
        </w:tc>
        <w:tc>
          <w:tcPr>
            <w:tcW w:w="1701" w:type="dxa"/>
            <w:tcBorders>
              <w:top w:val="single" w:color="FFFFFF" w:sz="6" w:space="0"/>
              <w:left w:val="single" w:color="FFFFFF" w:sz="6" w:space="0"/>
              <w:right w:val="single" w:color="FFFFFF" w:sz="6" w:space="0"/>
            </w:tcBorders>
            <w:shd w:val="clear" w:color="auto" w:fill="auto"/>
            <w:vAlign w:val="center"/>
          </w:tcPr>
          <w:p w14:paraId="49AC4253">
            <w:pPr>
              <w:spacing w:line="300" w:lineRule="exact"/>
              <w:jc w:val="right"/>
              <w:rPr>
                <w:rFonts w:ascii="方正书宋_GBK" w:eastAsia="方正书宋_GBK"/>
              </w:rPr>
            </w:pPr>
            <w:r>
              <w:rPr>
                <w:rFonts w:ascii="方正书宋_GBK" w:eastAsia="方正书宋_GBK"/>
              </w:rPr>
              <w:t>单位：元</w:t>
            </w:r>
          </w:p>
        </w:tc>
      </w:tr>
      <w:tr w14:paraId="58AA5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07C70D2C">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5B094652">
            <w:pPr>
              <w:spacing w:line="300" w:lineRule="exact"/>
              <w:jc w:val="left"/>
              <w:rPr>
                <w:rFonts w:ascii="方正书宋_GBK" w:eastAsia="方正书宋_GBK"/>
              </w:rPr>
            </w:pPr>
            <w:r>
              <w:rPr>
                <w:rFonts w:ascii="方正书宋_GBK" w:eastAsia="方正书宋_GBK"/>
              </w:rPr>
              <w:t>13062521G4POID06R4WVT</w:t>
            </w:r>
          </w:p>
        </w:tc>
        <w:tc>
          <w:tcPr>
            <w:tcW w:w="1587" w:type="dxa"/>
            <w:shd w:val="clear" w:color="auto" w:fill="auto"/>
            <w:vAlign w:val="center"/>
          </w:tcPr>
          <w:p w14:paraId="0CE84064">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31715117">
            <w:pPr>
              <w:spacing w:line="300" w:lineRule="exact"/>
              <w:jc w:val="left"/>
              <w:rPr>
                <w:rFonts w:ascii="方正书宋_GBK" w:eastAsia="方正书宋_GBK"/>
              </w:rPr>
            </w:pPr>
            <w:r>
              <w:rPr>
                <w:rFonts w:ascii="方正书宋_GBK" w:eastAsia="方正书宋_GBK"/>
              </w:rPr>
              <w:t>政府机关运行经费</w:t>
            </w:r>
          </w:p>
        </w:tc>
      </w:tr>
      <w:tr w14:paraId="7C1C5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DAA8BF6">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2F59FB22">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2F8A81E1">
            <w:pPr>
              <w:spacing w:line="300" w:lineRule="exact"/>
              <w:jc w:val="left"/>
              <w:rPr>
                <w:rFonts w:ascii="方正书宋_GBK" w:eastAsia="方正书宋_GBK"/>
              </w:rPr>
            </w:pPr>
            <w:r>
              <w:rPr>
                <w:rFonts w:ascii="方正书宋_GBK" w:eastAsia="方正书宋_GBK"/>
              </w:rPr>
              <w:t>360000.00</w:t>
            </w:r>
          </w:p>
        </w:tc>
        <w:tc>
          <w:tcPr>
            <w:tcW w:w="1587" w:type="dxa"/>
            <w:shd w:val="clear" w:color="auto" w:fill="auto"/>
            <w:vAlign w:val="center"/>
          </w:tcPr>
          <w:p w14:paraId="524601AD">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35F84643">
            <w:pPr>
              <w:spacing w:line="300" w:lineRule="exact"/>
              <w:jc w:val="left"/>
              <w:rPr>
                <w:rFonts w:ascii="方正书宋_GBK" w:eastAsia="方正书宋_GBK"/>
              </w:rPr>
            </w:pPr>
            <w:r>
              <w:rPr>
                <w:rFonts w:ascii="方正书宋_GBK" w:eastAsia="方正书宋_GBK"/>
              </w:rPr>
              <w:t>360000.00</w:t>
            </w:r>
          </w:p>
        </w:tc>
        <w:tc>
          <w:tcPr>
            <w:tcW w:w="1276" w:type="dxa"/>
            <w:shd w:val="clear" w:color="auto" w:fill="auto"/>
            <w:vAlign w:val="center"/>
          </w:tcPr>
          <w:p w14:paraId="22CB4B30">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724160CE">
            <w:pPr>
              <w:spacing w:line="300" w:lineRule="exact"/>
              <w:jc w:val="left"/>
              <w:rPr>
                <w:rFonts w:ascii="方正书宋_GBK" w:eastAsia="方正书宋_GBK"/>
              </w:rPr>
            </w:pPr>
            <w:r>
              <w:rPr>
                <w:rFonts w:ascii="方正书宋_GBK" w:eastAsia="方正书宋_GBK"/>
              </w:rPr>
              <w:t>0</w:t>
            </w:r>
          </w:p>
        </w:tc>
      </w:tr>
      <w:tr w14:paraId="303D6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3E608D88">
            <w:pPr>
              <w:spacing w:line="300" w:lineRule="exact"/>
              <w:jc w:val="left"/>
              <w:outlineLvl w:val="3"/>
            </w:pPr>
          </w:p>
        </w:tc>
        <w:tc>
          <w:tcPr>
            <w:tcW w:w="8278" w:type="dxa"/>
            <w:gridSpan w:val="6"/>
            <w:shd w:val="clear" w:color="auto" w:fill="auto"/>
            <w:vAlign w:val="center"/>
          </w:tcPr>
          <w:p w14:paraId="086A8FD2">
            <w:pPr>
              <w:spacing w:line="300" w:lineRule="exact"/>
              <w:jc w:val="left"/>
              <w:rPr>
                <w:rFonts w:ascii="方正书宋_GBK" w:eastAsia="方正书宋_GBK"/>
              </w:rPr>
            </w:pPr>
            <w:r>
              <w:rPr>
                <w:rFonts w:ascii="方正书宋_GBK" w:eastAsia="方正书宋_GBK"/>
              </w:rPr>
              <w:t>项目预算资金36万元，主要用于搞好服务保障，为干部职工提供良好的工作环境。</w:t>
            </w:r>
          </w:p>
        </w:tc>
      </w:tr>
      <w:tr w14:paraId="4D7D4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538A253">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415AC4B8">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763A3068">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01873DB0">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60EAA4A9">
            <w:pPr>
              <w:spacing w:line="300" w:lineRule="exact"/>
              <w:jc w:val="center"/>
              <w:rPr>
                <w:rFonts w:ascii="方正书宋_GBK" w:eastAsia="方正书宋_GBK"/>
                <w:b/>
              </w:rPr>
            </w:pPr>
            <w:r>
              <w:rPr>
                <w:rFonts w:ascii="方正书宋_GBK" w:eastAsia="方正书宋_GBK"/>
                <w:b/>
              </w:rPr>
              <w:t>12月底</w:t>
            </w:r>
          </w:p>
        </w:tc>
      </w:tr>
      <w:tr w14:paraId="57076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4E7F71C8">
            <w:pPr>
              <w:spacing w:line="300" w:lineRule="exact"/>
              <w:jc w:val="left"/>
              <w:outlineLvl w:val="3"/>
            </w:pPr>
          </w:p>
        </w:tc>
        <w:tc>
          <w:tcPr>
            <w:tcW w:w="2410" w:type="dxa"/>
            <w:gridSpan w:val="2"/>
            <w:tcBorders>
              <w:bottom w:val="single" w:color="000000" w:sz="6" w:space="0"/>
            </w:tcBorders>
            <w:shd w:val="clear" w:color="auto" w:fill="auto"/>
            <w:vAlign w:val="center"/>
          </w:tcPr>
          <w:p w14:paraId="7D5AE3D5">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66AAC93D">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5A513327">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39C3A64B">
            <w:pPr>
              <w:spacing w:line="300" w:lineRule="exact"/>
              <w:jc w:val="center"/>
              <w:rPr>
                <w:rFonts w:ascii="方正书宋_GBK" w:eastAsia="方正书宋_GBK"/>
              </w:rPr>
            </w:pPr>
            <w:r>
              <w:rPr>
                <w:rFonts w:ascii="方正书宋_GBK" w:eastAsia="方正书宋_GBK"/>
              </w:rPr>
              <w:t>100.00%</w:t>
            </w:r>
          </w:p>
        </w:tc>
      </w:tr>
      <w:tr w14:paraId="6FCF8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077947F0">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3BE338A2">
            <w:pPr>
              <w:spacing w:line="300" w:lineRule="exact"/>
              <w:jc w:val="left"/>
              <w:rPr>
                <w:rFonts w:ascii="方正书宋_GBK" w:eastAsia="方正书宋_GBK"/>
              </w:rPr>
            </w:pPr>
            <w:r>
              <w:rPr>
                <w:rFonts w:ascii="方正书宋_GBK" w:eastAsia="方正书宋_GBK"/>
              </w:rPr>
              <w:t>1.提高机关的标准化建设。</w:t>
            </w:r>
          </w:p>
          <w:p w14:paraId="4EF5D494">
            <w:pPr>
              <w:spacing w:line="300" w:lineRule="exact"/>
              <w:jc w:val="left"/>
              <w:rPr>
                <w:rFonts w:ascii="方正书宋_GBK" w:eastAsia="方正书宋_GBK"/>
              </w:rPr>
            </w:pPr>
            <w:r>
              <w:rPr>
                <w:rFonts w:ascii="方正书宋_GBK" w:eastAsia="方正书宋_GBK"/>
              </w:rPr>
              <w:t>2.加强财务管理，确保资金安全，提高财政资金使用效益。</w:t>
            </w:r>
          </w:p>
          <w:p w14:paraId="0E3B9A82">
            <w:pPr>
              <w:spacing w:line="300" w:lineRule="exact"/>
              <w:jc w:val="left"/>
              <w:rPr>
                <w:rFonts w:ascii="方正书宋_GBK" w:eastAsia="方正书宋_GBK"/>
              </w:rPr>
            </w:pPr>
            <w:r>
              <w:rPr>
                <w:rFonts w:ascii="方正书宋_GBK" w:eastAsia="方正书宋_GBK"/>
              </w:rPr>
              <w:t>3.搞好服务保障，为干部职工提供良好的工作环境。</w:t>
            </w:r>
          </w:p>
        </w:tc>
      </w:tr>
    </w:tbl>
    <w:p w14:paraId="00E01E32">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D107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25705623">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588433DF">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653E56FE">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549E785A">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24DB1764">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1EF63045">
            <w:pPr>
              <w:spacing w:line="300" w:lineRule="exact"/>
              <w:jc w:val="center"/>
              <w:rPr>
                <w:rFonts w:ascii="方正书宋_GBK" w:eastAsia="方正书宋_GBK"/>
                <w:b/>
              </w:rPr>
            </w:pPr>
            <w:r>
              <w:rPr>
                <w:rFonts w:ascii="方正书宋_GBK" w:eastAsia="方正书宋_GBK"/>
                <w:b/>
              </w:rPr>
              <w:t>指标值确定依据</w:t>
            </w:r>
          </w:p>
        </w:tc>
      </w:tr>
      <w:tr w14:paraId="25E97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44AAC07B">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1AC1D351">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11AE3539">
            <w:pPr>
              <w:spacing w:line="300" w:lineRule="exact"/>
              <w:jc w:val="left"/>
              <w:rPr>
                <w:rFonts w:ascii="方正书宋_GBK" w:eastAsia="方正书宋_GBK"/>
              </w:rPr>
            </w:pPr>
            <w:r>
              <w:rPr>
                <w:rFonts w:ascii="方正书宋_GBK" w:eastAsia="方正书宋_GBK"/>
              </w:rPr>
              <w:t>服务保障人数</w:t>
            </w:r>
          </w:p>
        </w:tc>
        <w:tc>
          <w:tcPr>
            <w:tcW w:w="2891" w:type="dxa"/>
            <w:shd w:val="clear" w:color="auto" w:fill="auto"/>
            <w:vAlign w:val="center"/>
          </w:tcPr>
          <w:p w14:paraId="788A2A37">
            <w:pPr>
              <w:spacing w:line="300" w:lineRule="exact"/>
              <w:jc w:val="left"/>
              <w:rPr>
                <w:rFonts w:ascii="方正书宋_GBK" w:eastAsia="方正书宋_GBK"/>
              </w:rPr>
            </w:pPr>
            <w:r>
              <w:rPr>
                <w:rFonts w:ascii="方正书宋_GBK" w:eastAsia="方正书宋_GBK"/>
              </w:rPr>
              <w:t>服务保障人数</w:t>
            </w:r>
          </w:p>
        </w:tc>
        <w:tc>
          <w:tcPr>
            <w:tcW w:w="1276" w:type="dxa"/>
            <w:shd w:val="clear" w:color="auto" w:fill="auto"/>
            <w:vAlign w:val="center"/>
          </w:tcPr>
          <w:p w14:paraId="07D5F3FD">
            <w:pPr>
              <w:spacing w:line="300" w:lineRule="exact"/>
              <w:jc w:val="left"/>
              <w:rPr>
                <w:rFonts w:ascii="方正书宋_GBK" w:eastAsia="方正书宋_GBK"/>
              </w:rPr>
            </w:pPr>
            <w:r>
              <w:rPr>
                <w:rFonts w:ascii="方正书宋_GBK" w:eastAsia="方正书宋_GBK"/>
              </w:rPr>
              <w:t>≥84人</w:t>
            </w:r>
          </w:p>
        </w:tc>
        <w:tc>
          <w:tcPr>
            <w:tcW w:w="1701" w:type="dxa"/>
            <w:shd w:val="clear" w:color="auto" w:fill="auto"/>
            <w:vAlign w:val="center"/>
          </w:tcPr>
          <w:p w14:paraId="39787577">
            <w:pPr>
              <w:spacing w:line="300" w:lineRule="exact"/>
              <w:jc w:val="left"/>
              <w:rPr>
                <w:rFonts w:ascii="方正书宋_GBK" w:eastAsia="方正书宋_GBK"/>
              </w:rPr>
            </w:pPr>
            <w:r>
              <w:rPr>
                <w:rFonts w:ascii="方正书宋_GBK" w:eastAsia="方正书宋_GBK"/>
              </w:rPr>
              <w:t>依据工作要求</w:t>
            </w:r>
          </w:p>
        </w:tc>
      </w:tr>
      <w:tr w14:paraId="327BF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1F73393">
            <w:pPr>
              <w:spacing w:line="300" w:lineRule="exact"/>
              <w:jc w:val="center"/>
              <w:rPr>
                <w:rFonts w:ascii="方正书宋_GBK" w:eastAsia="方正书宋_GBK"/>
              </w:rPr>
            </w:pPr>
          </w:p>
        </w:tc>
        <w:tc>
          <w:tcPr>
            <w:tcW w:w="1134" w:type="dxa"/>
            <w:shd w:val="clear" w:color="auto" w:fill="auto"/>
            <w:vAlign w:val="center"/>
          </w:tcPr>
          <w:p w14:paraId="04EF7183">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1ED970CB">
            <w:pPr>
              <w:spacing w:line="300" w:lineRule="exact"/>
              <w:jc w:val="left"/>
              <w:rPr>
                <w:rFonts w:ascii="方正书宋_GBK" w:eastAsia="方正书宋_GBK"/>
              </w:rPr>
            </w:pPr>
            <w:r>
              <w:rPr>
                <w:rFonts w:ascii="方正书宋_GBK" w:eastAsia="方正书宋_GBK"/>
              </w:rPr>
              <w:t>综合事务管理工作完成率</w:t>
            </w:r>
          </w:p>
        </w:tc>
        <w:tc>
          <w:tcPr>
            <w:tcW w:w="2891" w:type="dxa"/>
            <w:shd w:val="clear" w:color="auto" w:fill="auto"/>
            <w:vAlign w:val="center"/>
          </w:tcPr>
          <w:p w14:paraId="7146719A">
            <w:pPr>
              <w:spacing w:line="300" w:lineRule="exact"/>
              <w:jc w:val="left"/>
              <w:rPr>
                <w:rFonts w:ascii="方正书宋_GBK" w:eastAsia="方正书宋_GBK"/>
              </w:rPr>
            </w:pPr>
            <w:r>
              <w:rPr>
                <w:rFonts w:ascii="方正书宋_GBK" w:eastAsia="方正书宋_GBK"/>
              </w:rPr>
              <w:t>综合事务管理工作完成情况</w:t>
            </w:r>
          </w:p>
        </w:tc>
        <w:tc>
          <w:tcPr>
            <w:tcW w:w="1276" w:type="dxa"/>
            <w:shd w:val="clear" w:color="auto" w:fill="auto"/>
            <w:vAlign w:val="center"/>
          </w:tcPr>
          <w:p w14:paraId="53C83CCD">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1408D12E">
            <w:pPr>
              <w:spacing w:line="300" w:lineRule="exact"/>
              <w:jc w:val="left"/>
              <w:rPr>
                <w:rFonts w:ascii="方正书宋_GBK" w:eastAsia="方正书宋_GBK"/>
              </w:rPr>
            </w:pPr>
            <w:r>
              <w:rPr>
                <w:rFonts w:ascii="方正书宋_GBK" w:eastAsia="方正书宋_GBK"/>
              </w:rPr>
              <w:t>依据工作要求</w:t>
            </w:r>
          </w:p>
        </w:tc>
      </w:tr>
      <w:tr w14:paraId="6CADA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36B3023">
            <w:pPr>
              <w:spacing w:line="300" w:lineRule="exact"/>
              <w:jc w:val="center"/>
              <w:rPr>
                <w:rFonts w:ascii="方正书宋_GBK" w:eastAsia="方正书宋_GBK"/>
              </w:rPr>
            </w:pPr>
          </w:p>
        </w:tc>
        <w:tc>
          <w:tcPr>
            <w:tcW w:w="1134" w:type="dxa"/>
            <w:shd w:val="clear" w:color="auto" w:fill="auto"/>
            <w:vAlign w:val="center"/>
          </w:tcPr>
          <w:p w14:paraId="16456710">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64D80781">
            <w:pPr>
              <w:spacing w:line="300" w:lineRule="exact"/>
              <w:jc w:val="left"/>
              <w:rPr>
                <w:rFonts w:ascii="方正书宋_GBK" w:eastAsia="方正书宋_GBK"/>
              </w:rPr>
            </w:pPr>
            <w:r>
              <w:rPr>
                <w:rFonts w:ascii="方正书宋_GBK" w:eastAsia="方正书宋_GBK"/>
              </w:rPr>
              <w:t>资金拨付及时率</w:t>
            </w:r>
          </w:p>
        </w:tc>
        <w:tc>
          <w:tcPr>
            <w:tcW w:w="2891" w:type="dxa"/>
            <w:shd w:val="clear" w:color="auto" w:fill="auto"/>
            <w:vAlign w:val="center"/>
          </w:tcPr>
          <w:p w14:paraId="02ADAF55">
            <w:pPr>
              <w:spacing w:line="300" w:lineRule="exact"/>
              <w:jc w:val="left"/>
              <w:rPr>
                <w:rFonts w:ascii="方正书宋_GBK" w:eastAsia="方正书宋_GBK"/>
              </w:rPr>
            </w:pPr>
            <w:r>
              <w:rPr>
                <w:rFonts w:ascii="方正书宋_GBK" w:eastAsia="方正书宋_GBK"/>
              </w:rPr>
              <w:t>资金拨付及时率</w:t>
            </w:r>
          </w:p>
        </w:tc>
        <w:tc>
          <w:tcPr>
            <w:tcW w:w="1276" w:type="dxa"/>
            <w:shd w:val="clear" w:color="auto" w:fill="auto"/>
            <w:vAlign w:val="center"/>
          </w:tcPr>
          <w:p w14:paraId="22809E08">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28ADABD0">
            <w:pPr>
              <w:spacing w:line="300" w:lineRule="exact"/>
              <w:jc w:val="left"/>
              <w:rPr>
                <w:rFonts w:ascii="方正书宋_GBK" w:eastAsia="方正书宋_GBK"/>
              </w:rPr>
            </w:pPr>
            <w:r>
              <w:rPr>
                <w:rFonts w:ascii="方正书宋_GBK" w:eastAsia="方正书宋_GBK"/>
              </w:rPr>
              <w:t>依据工作要求</w:t>
            </w:r>
          </w:p>
        </w:tc>
      </w:tr>
      <w:tr w14:paraId="3A06B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1C7D63D">
            <w:pPr>
              <w:spacing w:line="300" w:lineRule="exact"/>
              <w:jc w:val="center"/>
              <w:rPr>
                <w:rFonts w:ascii="方正书宋_GBK" w:eastAsia="方正书宋_GBK"/>
              </w:rPr>
            </w:pPr>
          </w:p>
        </w:tc>
        <w:tc>
          <w:tcPr>
            <w:tcW w:w="1134" w:type="dxa"/>
            <w:shd w:val="clear" w:color="auto" w:fill="auto"/>
            <w:vAlign w:val="center"/>
          </w:tcPr>
          <w:p w14:paraId="3D20B72F">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1BE2D1AE">
            <w:pPr>
              <w:spacing w:line="300" w:lineRule="exact"/>
              <w:jc w:val="left"/>
              <w:rPr>
                <w:rFonts w:ascii="方正书宋_GBK" w:eastAsia="方正书宋_GBK"/>
              </w:rPr>
            </w:pPr>
            <w:r>
              <w:rPr>
                <w:rFonts w:ascii="方正书宋_GBK" w:eastAsia="方正书宋_GBK"/>
              </w:rPr>
              <w:t>预算控制数</w:t>
            </w:r>
          </w:p>
        </w:tc>
        <w:tc>
          <w:tcPr>
            <w:tcW w:w="2891" w:type="dxa"/>
            <w:shd w:val="clear" w:color="auto" w:fill="auto"/>
            <w:vAlign w:val="center"/>
          </w:tcPr>
          <w:p w14:paraId="448515C7">
            <w:pPr>
              <w:spacing w:line="300" w:lineRule="exact"/>
              <w:jc w:val="left"/>
              <w:rPr>
                <w:rFonts w:ascii="方正书宋_GBK" w:eastAsia="方正书宋_GBK"/>
              </w:rPr>
            </w:pPr>
            <w:r>
              <w:rPr>
                <w:rFonts w:ascii="方正书宋_GBK" w:eastAsia="方正书宋_GBK"/>
              </w:rPr>
              <w:t>预算控制数</w:t>
            </w:r>
          </w:p>
        </w:tc>
        <w:tc>
          <w:tcPr>
            <w:tcW w:w="1276" w:type="dxa"/>
            <w:shd w:val="clear" w:color="auto" w:fill="auto"/>
            <w:vAlign w:val="center"/>
          </w:tcPr>
          <w:p w14:paraId="66A97DEE">
            <w:pPr>
              <w:spacing w:line="300" w:lineRule="exact"/>
              <w:jc w:val="left"/>
              <w:rPr>
                <w:rFonts w:ascii="方正书宋_GBK" w:eastAsia="方正书宋_GBK"/>
              </w:rPr>
            </w:pPr>
            <w:r>
              <w:rPr>
                <w:rFonts w:ascii="方正书宋_GBK" w:eastAsia="方正书宋_GBK"/>
              </w:rPr>
              <w:t>36万元</w:t>
            </w:r>
          </w:p>
        </w:tc>
        <w:tc>
          <w:tcPr>
            <w:tcW w:w="1701" w:type="dxa"/>
            <w:shd w:val="clear" w:color="auto" w:fill="auto"/>
            <w:vAlign w:val="center"/>
          </w:tcPr>
          <w:p w14:paraId="0D3719E9">
            <w:pPr>
              <w:spacing w:line="300" w:lineRule="exact"/>
              <w:jc w:val="left"/>
              <w:rPr>
                <w:rFonts w:ascii="方正书宋_GBK" w:eastAsia="方正书宋_GBK"/>
              </w:rPr>
            </w:pPr>
            <w:r>
              <w:rPr>
                <w:rFonts w:ascii="方正书宋_GBK" w:eastAsia="方正书宋_GBK"/>
              </w:rPr>
              <w:t>依据工作要求</w:t>
            </w:r>
          </w:p>
        </w:tc>
      </w:tr>
      <w:tr w14:paraId="10162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DE8F616">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6B709B32">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033AD235">
            <w:pPr>
              <w:spacing w:line="300" w:lineRule="exact"/>
              <w:jc w:val="left"/>
              <w:rPr>
                <w:rFonts w:ascii="方正书宋_GBK" w:eastAsia="方正书宋_GBK"/>
              </w:rPr>
            </w:pPr>
            <w:r>
              <w:rPr>
                <w:rFonts w:ascii="方正书宋_GBK" w:eastAsia="方正书宋_GBK"/>
              </w:rPr>
              <w:t>业务保障能力</w:t>
            </w:r>
          </w:p>
        </w:tc>
        <w:tc>
          <w:tcPr>
            <w:tcW w:w="2891" w:type="dxa"/>
            <w:shd w:val="clear" w:color="auto" w:fill="auto"/>
            <w:vAlign w:val="center"/>
          </w:tcPr>
          <w:p w14:paraId="5B88156E">
            <w:pPr>
              <w:spacing w:line="300" w:lineRule="exact"/>
              <w:jc w:val="left"/>
              <w:rPr>
                <w:rFonts w:ascii="方正书宋_GBK" w:eastAsia="方正书宋_GBK"/>
              </w:rPr>
            </w:pPr>
            <w:r>
              <w:rPr>
                <w:rFonts w:ascii="方正书宋_GBK" w:eastAsia="方正书宋_GBK"/>
              </w:rPr>
              <w:t>业务保障能力</w:t>
            </w:r>
          </w:p>
        </w:tc>
        <w:tc>
          <w:tcPr>
            <w:tcW w:w="1276" w:type="dxa"/>
            <w:shd w:val="clear" w:color="auto" w:fill="auto"/>
            <w:vAlign w:val="center"/>
          </w:tcPr>
          <w:p w14:paraId="41548419">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10EE127C">
            <w:pPr>
              <w:spacing w:line="300" w:lineRule="exact"/>
              <w:jc w:val="left"/>
              <w:rPr>
                <w:rFonts w:ascii="方正书宋_GBK" w:eastAsia="方正书宋_GBK"/>
              </w:rPr>
            </w:pPr>
            <w:r>
              <w:rPr>
                <w:rFonts w:ascii="方正书宋_GBK" w:eastAsia="方正书宋_GBK"/>
              </w:rPr>
              <w:t>依据工作要求</w:t>
            </w:r>
          </w:p>
        </w:tc>
      </w:tr>
    </w:tbl>
    <w:p w14:paraId="252CF34C">
      <w:pPr>
        <w:spacing w:line="300" w:lineRule="exact"/>
        <w:jc w:val="left"/>
        <w:sectPr>
          <w:pgSz w:w="11907" w:h="16839"/>
          <w:pgMar w:top="1984" w:right="1304" w:bottom="1134" w:left="1304" w:header="851" w:footer="992" w:gutter="0"/>
          <w:cols w:space="425" w:num="1"/>
          <w:docGrid w:type="lines" w:linePitch="312" w:charSpace="0"/>
        </w:sectPr>
      </w:pPr>
    </w:p>
    <w:p w14:paraId="66C84383">
      <w:pPr>
        <w:spacing w:line="300" w:lineRule="exact"/>
        <w:jc w:val="left"/>
      </w:pPr>
    </w:p>
    <w:p w14:paraId="361990D9">
      <w:pPr>
        <w:ind w:firstLine="562" w:firstLineChars="200"/>
        <w:jc w:val="left"/>
        <w:outlineLvl w:val="3"/>
        <w:rPr>
          <w:rFonts w:ascii="Times New Roman" w:hAnsi="宋体" w:eastAsia="宋体"/>
          <w:b/>
          <w:sz w:val="28"/>
        </w:rPr>
      </w:pPr>
      <w:bookmarkStart w:id="18" w:name="_Toc67036812"/>
      <w:r>
        <w:rPr>
          <w:rFonts w:ascii="方正仿宋_GBK" w:eastAsia="方正仿宋_GBK"/>
          <w:b/>
          <w:sz w:val="28"/>
        </w:rPr>
        <w:t>16.村级退役军人服务站吸收参战（进藏）退役军人补贴绩效目标表</w:t>
      </w:r>
      <w:bookmarkEnd w:id="18"/>
      <w:r>
        <w:fldChar w:fldCharType="begin"/>
      </w:r>
      <w:r>
        <w:rPr>
          <w:rFonts w:ascii="方正仿宋_GBK" w:eastAsia="方正仿宋_GBK"/>
          <w:b/>
          <w:sz w:val="28"/>
        </w:rPr>
        <w:instrText xml:space="preserve"> TC 16、村级退役军人服务站吸收参战（进藏）退役军人补贴绩效目标表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6333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71EE4549">
            <w:pPr>
              <w:spacing w:line="300" w:lineRule="exact"/>
              <w:jc w:val="left"/>
              <w:rPr>
                <w:rFonts w:ascii="方正书宋_GBK" w:eastAsia="方正书宋_GBK"/>
                <w:b/>
              </w:rPr>
            </w:pPr>
            <w:r>
              <w:rPr>
                <w:rFonts w:ascii="方正书宋_GBK" w:eastAsia="方正书宋_GBK"/>
                <w:b/>
              </w:rPr>
              <w:t>912001漕河镇本级</w:t>
            </w:r>
          </w:p>
        </w:tc>
        <w:tc>
          <w:tcPr>
            <w:tcW w:w="1701" w:type="dxa"/>
            <w:tcBorders>
              <w:top w:val="single" w:color="FFFFFF" w:sz="6" w:space="0"/>
              <w:left w:val="single" w:color="FFFFFF" w:sz="6" w:space="0"/>
              <w:right w:val="single" w:color="FFFFFF" w:sz="6" w:space="0"/>
            </w:tcBorders>
            <w:shd w:val="clear" w:color="auto" w:fill="auto"/>
            <w:vAlign w:val="center"/>
          </w:tcPr>
          <w:p w14:paraId="120F9DB1">
            <w:pPr>
              <w:spacing w:line="300" w:lineRule="exact"/>
              <w:jc w:val="right"/>
              <w:rPr>
                <w:rFonts w:ascii="方正书宋_GBK" w:eastAsia="方正书宋_GBK"/>
              </w:rPr>
            </w:pPr>
            <w:r>
              <w:rPr>
                <w:rFonts w:ascii="方正书宋_GBK" w:eastAsia="方正书宋_GBK"/>
              </w:rPr>
              <w:t>单位：元</w:t>
            </w:r>
          </w:p>
        </w:tc>
      </w:tr>
      <w:tr w14:paraId="1A743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0CCE6448">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66B6F072">
            <w:pPr>
              <w:spacing w:line="300" w:lineRule="exact"/>
              <w:jc w:val="left"/>
              <w:rPr>
                <w:rFonts w:ascii="方正书宋_GBK" w:eastAsia="方正书宋_GBK"/>
              </w:rPr>
            </w:pPr>
            <w:r>
              <w:rPr>
                <w:rFonts w:ascii="方正书宋_GBK" w:eastAsia="方正书宋_GBK"/>
              </w:rPr>
              <w:t>13062521GI0DFXVHMIDZG</w:t>
            </w:r>
          </w:p>
        </w:tc>
        <w:tc>
          <w:tcPr>
            <w:tcW w:w="1587" w:type="dxa"/>
            <w:shd w:val="clear" w:color="auto" w:fill="auto"/>
            <w:vAlign w:val="center"/>
          </w:tcPr>
          <w:p w14:paraId="2C9A24F5">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6F89C501">
            <w:pPr>
              <w:spacing w:line="300" w:lineRule="exact"/>
              <w:jc w:val="left"/>
              <w:rPr>
                <w:rFonts w:ascii="方正书宋_GBK" w:eastAsia="方正书宋_GBK"/>
              </w:rPr>
            </w:pPr>
            <w:r>
              <w:rPr>
                <w:rFonts w:ascii="方正书宋_GBK" w:eastAsia="方正书宋_GBK"/>
              </w:rPr>
              <w:t>村级退役军人服务站吸收参战（进藏）退役军人补贴</w:t>
            </w:r>
          </w:p>
        </w:tc>
      </w:tr>
      <w:tr w14:paraId="0001B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7BAB194">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415FFF7E">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1C100BF0">
            <w:pPr>
              <w:spacing w:line="300" w:lineRule="exact"/>
              <w:jc w:val="left"/>
              <w:rPr>
                <w:rFonts w:ascii="方正书宋_GBK" w:eastAsia="方正书宋_GBK"/>
              </w:rPr>
            </w:pPr>
            <w:r>
              <w:rPr>
                <w:rFonts w:ascii="方正书宋_GBK" w:eastAsia="方正书宋_GBK"/>
              </w:rPr>
              <w:t>73200.00</w:t>
            </w:r>
          </w:p>
        </w:tc>
        <w:tc>
          <w:tcPr>
            <w:tcW w:w="1587" w:type="dxa"/>
            <w:shd w:val="clear" w:color="auto" w:fill="auto"/>
            <w:vAlign w:val="center"/>
          </w:tcPr>
          <w:p w14:paraId="6BCC8E29">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1F18620C">
            <w:pPr>
              <w:spacing w:line="300" w:lineRule="exact"/>
              <w:jc w:val="left"/>
              <w:rPr>
                <w:rFonts w:ascii="方正书宋_GBK" w:eastAsia="方正书宋_GBK"/>
              </w:rPr>
            </w:pPr>
            <w:r>
              <w:rPr>
                <w:rFonts w:ascii="方正书宋_GBK" w:eastAsia="方正书宋_GBK"/>
              </w:rPr>
              <w:t>73200.00</w:t>
            </w:r>
          </w:p>
        </w:tc>
        <w:tc>
          <w:tcPr>
            <w:tcW w:w="1276" w:type="dxa"/>
            <w:shd w:val="clear" w:color="auto" w:fill="auto"/>
            <w:vAlign w:val="center"/>
          </w:tcPr>
          <w:p w14:paraId="0B4823B0">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0E85C2CC">
            <w:pPr>
              <w:spacing w:line="300" w:lineRule="exact"/>
              <w:jc w:val="left"/>
              <w:rPr>
                <w:rFonts w:ascii="方正书宋_GBK" w:eastAsia="方正书宋_GBK"/>
              </w:rPr>
            </w:pPr>
            <w:r>
              <w:rPr>
                <w:rFonts w:ascii="方正书宋_GBK" w:eastAsia="方正书宋_GBK"/>
              </w:rPr>
              <w:t>0</w:t>
            </w:r>
          </w:p>
        </w:tc>
      </w:tr>
      <w:tr w14:paraId="2A200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6346C886">
            <w:pPr>
              <w:spacing w:line="300" w:lineRule="exact"/>
              <w:jc w:val="left"/>
              <w:outlineLvl w:val="3"/>
            </w:pPr>
          </w:p>
        </w:tc>
        <w:tc>
          <w:tcPr>
            <w:tcW w:w="8278" w:type="dxa"/>
            <w:gridSpan w:val="6"/>
            <w:shd w:val="clear" w:color="auto" w:fill="auto"/>
            <w:vAlign w:val="center"/>
          </w:tcPr>
          <w:p w14:paraId="1FC9AA6D">
            <w:pPr>
              <w:spacing w:line="300" w:lineRule="exact"/>
              <w:jc w:val="left"/>
              <w:rPr>
                <w:rFonts w:ascii="方正书宋_GBK" w:eastAsia="方正书宋_GBK"/>
              </w:rPr>
            </w:pPr>
            <w:r>
              <w:rPr>
                <w:rFonts w:ascii="方正书宋_GBK" w:eastAsia="方正书宋_GBK"/>
              </w:rPr>
              <w:t>用于村级退役军人服务站吸收参战、进藏退役士兵从事图以军人管理服务相关工作</w:t>
            </w:r>
          </w:p>
          <w:p w14:paraId="5CE10B62">
            <w:pPr>
              <w:spacing w:line="300" w:lineRule="exact"/>
              <w:jc w:val="left"/>
              <w:rPr>
                <w:rFonts w:ascii="方正书宋_GBK" w:eastAsia="方正书宋_GBK"/>
              </w:rPr>
            </w:pPr>
          </w:p>
        </w:tc>
      </w:tr>
      <w:tr w14:paraId="1E4DF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49FB05B">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33081786">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39536BD6">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74746D7A">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788195C3">
            <w:pPr>
              <w:spacing w:line="300" w:lineRule="exact"/>
              <w:jc w:val="center"/>
              <w:rPr>
                <w:rFonts w:ascii="方正书宋_GBK" w:eastAsia="方正书宋_GBK"/>
                <w:b/>
              </w:rPr>
            </w:pPr>
            <w:r>
              <w:rPr>
                <w:rFonts w:ascii="方正书宋_GBK" w:eastAsia="方正书宋_GBK"/>
                <w:b/>
              </w:rPr>
              <w:t>12月底</w:t>
            </w:r>
          </w:p>
        </w:tc>
      </w:tr>
      <w:tr w14:paraId="028FC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163E2FE8">
            <w:pPr>
              <w:spacing w:line="300" w:lineRule="exact"/>
              <w:jc w:val="left"/>
              <w:outlineLvl w:val="3"/>
            </w:pPr>
          </w:p>
        </w:tc>
        <w:tc>
          <w:tcPr>
            <w:tcW w:w="2410" w:type="dxa"/>
            <w:gridSpan w:val="2"/>
            <w:tcBorders>
              <w:bottom w:val="single" w:color="000000" w:sz="6" w:space="0"/>
            </w:tcBorders>
            <w:shd w:val="clear" w:color="auto" w:fill="auto"/>
            <w:vAlign w:val="center"/>
          </w:tcPr>
          <w:p w14:paraId="570391F5">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08613934">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0A40E41E">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06BE28F9">
            <w:pPr>
              <w:spacing w:line="300" w:lineRule="exact"/>
              <w:jc w:val="center"/>
              <w:rPr>
                <w:rFonts w:ascii="方正书宋_GBK" w:eastAsia="方正书宋_GBK"/>
              </w:rPr>
            </w:pPr>
            <w:r>
              <w:rPr>
                <w:rFonts w:ascii="方正书宋_GBK" w:eastAsia="方正书宋_GBK"/>
              </w:rPr>
              <w:t>100.00%</w:t>
            </w:r>
          </w:p>
        </w:tc>
      </w:tr>
      <w:tr w14:paraId="59AD2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7B3E6332">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6063C57E">
            <w:pPr>
              <w:spacing w:line="300" w:lineRule="exact"/>
              <w:jc w:val="left"/>
              <w:rPr>
                <w:rFonts w:ascii="方正书宋_GBK" w:eastAsia="方正书宋_GBK"/>
              </w:rPr>
            </w:pPr>
            <w:r>
              <w:rPr>
                <w:rFonts w:ascii="方正书宋_GBK" w:eastAsia="方正书宋_GBK"/>
              </w:rPr>
              <w:t>1.维护社会稳定</w:t>
            </w:r>
          </w:p>
          <w:p w14:paraId="0EFE5E61">
            <w:pPr>
              <w:spacing w:line="300" w:lineRule="exact"/>
              <w:jc w:val="left"/>
              <w:rPr>
                <w:rFonts w:ascii="方正书宋_GBK" w:eastAsia="方正书宋_GBK"/>
              </w:rPr>
            </w:pPr>
            <w:r>
              <w:rPr>
                <w:rFonts w:ascii="方正书宋_GBK" w:eastAsia="方正书宋_GBK"/>
              </w:rPr>
              <w:t>2.把退役安置工作作为支出国家国防军队建设的一项重要任务强力推进</w:t>
            </w:r>
          </w:p>
        </w:tc>
      </w:tr>
    </w:tbl>
    <w:p w14:paraId="7C37CBE8">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1928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4CD73FA0">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3EBEB3C8">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04FCF112">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0FB06EE2">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45DD0D7A">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59B98D8A">
            <w:pPr>
              <w:spacing w:line="300" w:lineRule="exact"/>
              <w:jc w:val="center"/>
              <w:rPr>
                <w:rFonts w:ascii="方正书宋_GBK" w:eastAsia="方正书宋_GBK"/>
                <w:b/>
              </w:rPr>
            </w:pPr>
            <w:r>
              <w:rPr>
                <w:rFonts w:ascii="方正书宋_GBK" w:eastAsia="方正书宋_GBK"/>
                <w:b/>
              </w:rPr>
              <w:t>指标值确定依据</w:t>
            </w:r>
          </w:p>
        </w:tc>
      </w:tr>
      <w:tr w14:paraId="04C6E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01DA9498">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77A09CC4">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160E7F37">
            <w:pPr>
              <w:spacing w:line="300" w:lineRule="exact"/>
              <w:jc w:val="left"/>
              <w:rPr>
                <w:rFonts w:ascii="方正书宋_GBK" w:eastAsia="方正书宋_GBK"/>
              </w:rPr>
            </w:pPr>
            <w:r>
              <w:rPr>
                <w:rFonts w:ascii="方正书宋_GBK" w:eastAsia="方正书宋_GBK"/>
              </w:rPr>
              <w:t>资金足额兑现率</w:t>
            </w:r>
          </w:p>
        </w:tc>
        <w:tc>
          <w:tcPr>
            <w:tcW w:w="2891" w:type="dxa"/>
            <w:shd w:val="clear" w:color="auto" w:fill="auto"/>
            <w:vAlign w:val="center"/>
          </w:tcPr>
          <w:p w14:paraId="44EC08A2">
            <w:pPr>
              <w:spacing w:line="300" w:lineRule="exact"/>
              <w:jc w:val="left"/>
              <w:rPr>
                <w:rFonts w:ascii="方正书宋_GBK" w:eastAsia="方正书宋_GBK"/>
              </w:rPr>
            </w:pPr>
            <w:r>
              <w:rPr>
                <w:rFonts w:ascii="方正书宋_GBK" w:eastAsia="方正书宋_GBK"/>
              </w:rPr>
              <w:t>该笔资金投入后是否能够按照规定金额发放落实到位</w:t>
            </w:r>
          </w:p>
        </w:tc>
        <w:tc>
          <w:tcPr>
            <w:tcW w:w="1276" w:type="dxa"/>
            <w:shd w:val="clear" w:color="auto" w:fill="auto"/>
            <w:vAlign w:val="center"/>
          </w:tcPr>
          <w:p w14:paraId="5591524E">
            <w:pPr>
              <w:spacing w:line="300" w:lineRule="exact"/>
              <w:jc w:val="left"/>
              <w:rPr>
                <w:rFonts w:ascii="方正书宋_GBK" w:eastAsia="方正书宋_GBK"/>
              </w:rPr>
            </w:pPr>
            <w:r>
              <w:rPr>
                <w:rFonts w:ascii="方正书宋_GBK" w:eastAsia="方正书宋_GBK"/>
              </w:rPr>
              <w:t>100百分比</w:t>
            </w:r>
          </w:p>
        </w:tc>
        <w:tc>
          <w:tcPr>
            <w:tcW w:w="1701" w:type="dxa"/>
            <w:shd w:val="clear" w:color="auto" w:fill="auto"/>
            <w:vAlign w:val="center"/>
          </w:tcPr>
          <w:p w14:paraId="1287F852">
            <w:pPr>
              <w:spacing w:line="300" w:lineRule="exact"/>
              <w:jc w:val="left"/>
              <w:rPr>
                <w:rFonts w:ascii="方正书宋_GBK" w:eastAsia="方正书宋_GBK"/>
              </w:rPr>
            </w:pPr>
            <w:r>
              <w:rPr>
                <w:rFonts w:ascii="方正书宋_GBK" w:eastAsia="方正书宋_GBK"/>
              </w:rPr>
              <w:t>依据</w:t>
            </w:r>
            <w:r>
              <w:rPr>
                <w:rFonts w:hint="eastAsia" w:ascii="方正书宋_GBK" w:eastAsia="方正书宋_GBK"/>
                <w:lang w:eastAsia="zh-CN"/>
              </w:rPr>
              <w:t>单位（本级）</w:t>
            </w:r>
            <w:r>
              <w:rPr>
                <w:rFonts w:ascii="方正书宋_GBK" w:eastAsia="方正书宋_GBK"/>
              </w:rPr>
              <w:t>职责</w:t>
            </w:r>
          </w:p>
        </w:tc>
      </w:tr>
      <w:tr w14:paraId="2C574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CA6288E">
            <w:pPr>
              <w:spacing w:line="300" w:lineRule="exact"/>
              <w:jc w:val="center"/>
              <w:rPr>
                <w:rFonts w:ascii="方正书宋_GBK" w:eastAsia="方正书宋_GBK"/>
              </w:rPr>
            </w:pPr>
          </w:p>
        </w:tc>
        <w:tc>
          <w:tcPr>
            <w:tcW w:w="1134" w:type="dxa"/>
            <w:shd w:val="clear" w:color="auto" w:fill="auto"/>
            <w:vAlign w:val="center"/>
          </w:tcPr>
          <w:p w14:paraId="144A958C">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06569909">
            <w:pPr>
              <w:spacing w:line="300" w:lineRule="exact"/>
              <w:jc w:val="left"/>
              <w:rPr>
                <w:rFonts w:ascii="方正书宋_GBK" w:eastAsia="方正书宋_GBK"/>
              </w:rPr>
            </w:pPr>
            <w:r>
              <w:rPr>
                <w:rFonts w:ascii="方正书宋_GBK" w:eastAsia="方正书宋_GBK"/>
              </w:rPr>
              <w:t>群众来访接待率</w:t>
            </w:r>
          </w:p>
        </w:tc>
        <w:tc>
          <w:tcPr>
            <w:tcW w:w="2891" w:type="dxa"/>
            <w:shd w:val="clear" w:color="auto" w:fill="auto"/>
            <w:vAlign w:val="center"/>
          </w:tcPr>
          <w:p w14:paraId="06A08283">
            <w:pPr>
              <w:spacing w:line="300" w:lineRule="exact"/>
              <w:jc w:val="left"/>
              <w:rPr>
                <w:rFonts w:ascii="方正书宋_GBK" w:eastAsia="方正书宋_GBK"/>
              </w:rPr>
            </w:pPr>
            <w:r>
              <w:rPr>
                <w:rFonts w:ascii="方正书宋_GBK" w:eastAsia="方正书宋_GBK"/>
              </w:rPr>
              <w:t>群众来访接待率</w:t>
            </w:r>
          </w:p>
        </w:tc>
        <w:tc>
          <w:tcPr>
            <w:tcW w:w="1276" w:type="dxa"/>
            <w:shd w:val="clear" w:color="auto" w:fill="auto"/>
            <w:vAlign w:val="center"/>
          </w:tcPr>
          <w:p w14:paraId="47D9687C">
            <w:pPr>
              <w:spacing w:line="300" w:lineRule="exact"/>
              <w:jc w:val="left"/>
              <w:rPr>
                <w:rFonts w:ascii="方正书宋_GBK" w:eastAsia="方正书宋_GBK"/>
              </w:rPr>
            </w:pPr>
            <w:r>
              <w:rPr>
                <w:rFonts w:ascii="方正书宋_GBK" w:eastAsia="方正书宋_GBK"/>
              </w:rPr>
              <w:t>≥95百分比</w:t>
            </w:r>
          </w:p>
        </w:tc>
        <w:tc>
          <w:tcPr>
            <w:tcW w:w="1701" w:type="dxa"/>
            <w:shd w:val="clear" w:color="auto" w:fill="auto"/>
            <w:vAlign w:val="center"/>
          </w:tcPr>
          <w:p w14:paraId="24655601">
            <w:pPr>
              <w:spacing w:line="300" w:lineRule="exact"/>
              <w:jc w:val="left"/>
              <w:rPr>
                <w:rFonts w:ascii="方正书宋_GBK" w:eastAsia="方正书宋_GBK"/>
              </w:rPr>
            </w:pPr>
            <w:r>
              <w:rPr>
                <w:rFonts w:ascii="方正书宋_GBK" w:eastAsia="方正书宋_GBK"/>
              </w:rPr>
              <w:t>依据</w:t>
            </w:r>
            <w:r>
              <w:rPr>
                <w:rFonts w:hint="eastAsia" w:ascii="方正书宋_GBK" w:eastAsia="方正书宋_GBK"/>
                <w:lang w:eastAsia="zh-CN"/>
              </w:rPr>
              <w:t>单位（本级）</w:t>
            </w:r>
            <w:r>
              <w:rPr>
                <w:rFonts w:ascii="方正书宋_GBK" w:eastAsia="方正书宋_GBK"/>
              </w:rPr>
              <w:t>职责</w:t>
            </w:r>
          </w:p>
        </w:tc>
      </w:tr>
      <w:tr w14:paraId="4C4A2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3E14664">
            <w:pPr>
              <w:spacing w:line="300" w:lineRule="exact"/>
              <w:jc w:val="center"/>
              <w:rPr>
                <w:rFonts w:ascii="方正书宋_GBK" w:eastAsia="方正书宋_GBK"/>
              </w:rPr>
            </w:pPr>
          </w:p>
        </w:tc>
        <w:tc>
          <w:tcPr>
            <w:tcW w:w="1134" w:type="dxa"/>
            <w:shd w:val="clear" w:color="auto" w:fill="auto"/>
            <w:vAlign w:val="center"/>
          </w:tcPr>
          <w:p w14:paraId="7D10C827">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197F2002">
            <w:pPr>
              <w:spacing w:line="300" w:lineRule="exact"/>
              <w:jc w:val="left"/>
              <w:rPr>
                <w:rFonts w:ascii="方正书宋_GBK" w:eastAsia="方正书宋_GBK"/>
              </w:rPr>
            </w:pPr>
            <w:r>
              <w:rPr>
                <w:rFonts w:ascii="方正书宋_GBK" w:eastAsia="方正书宋_GBK"/>
              </w:rPr>
              <w:t>资金及时发放率</w:t>
            </w:r>
          </w:p>
        </w:tc>
        <w:tc>
          <w:tcPr>
            <w:tcW w:w="2891" w:type="dxa"/>
            <w:shd w:val="clear" w:color="auto" w:fill="auto"/>
            <w:vAlign w:val="center"/>
          </w:tcPr>
          <w:p w14:paraId="09304E3E">
            <w:pPr>
              <w:spacing w:line="300" w:lineRule="exact"/>
              <w:jc w:val="left"/>
              <w:rPr>
                <w:rFonts w:ascii="方正书宋_GBK" w:eastAsia="方正书宋_GBK"/>
              </w:rPr>
            </w:pPr>
            <w:r>
              <w:rPr>
                <w:rFonts w:ascii="方正书宋_GBK" w:eastAsia="方正书宋_GBK"/>
              </w:rPr>
              <w:t>该笔资金投入后是否能够按照规定时间发放落实到位</w:t>
            </w:r>
          </w:p>
        </w:tc>
        <w:tc>
          <w:tcPr>
            <w:tcW w:w="1276" w:type="dxa"/>
            <w:shd w:val="clear" w:color="auto" w:fill="auto"/>
            <w:vAlign w:val="center"/>
          </w:tcPr>
          <w:p w14:paraId="7187A5CE">
            <w:pPr>
              <w:spacing w:line="300" w:lineRule="exact"/>
              <w:jc w:val="left"/>
              <w:rPr>
                <w:rFonts w:ascii="方正书宋_GBK" w:eastAsia="方正书宋_GBK"/>
              </w:rPr>
            </w:pPr>
            <w:r>
              <w:rPr>
                <w:rFonts w:ascii="方正书宋_GBK" w:eastAsia="方正书宋_GBK"/>
              </w:rPr>
              <w:t>100百分比</w:t>
            </w:r>
          </w:p>
        </w:tc>
        <w:tc>
          <w:tcPr>
            <w:tcW w:w="1701" w:type="dxa"/>
            <w:shd w:val="clear" w:color="auto" w:fill="auto"/>
            <w:vAlign w:val="center"/>
          </w:tcPr>
          <w:p w14:paraId="3030D874">
            <w:pPr>
              <w:spacing w:line="300" w:lineRule="exact"/>
              <w:jc w:val="left"/>
              <w:rPr>
                <w:rFonts w:ascii="方正书宋_GBK" w:eastAsia="方正书宋_GBK"/>
              </w:rPr>
            </w:pPr>
            <w:r>
              <w:rPr>
                <w:rFonts w:ascii="方正书宋_GBK" w:eastAsia="方正书宋_GBK"/>
              </w:rPr>
              <w:t>依据</w:t>
            </w:r>
            <w:r>
              <w:rPr>
                <w:rFonts w:hint="eastAsia" w:ascii="方正书宋_GBK" w:eastAsia="方正书宋_GBK"/>
                <w:lang w:eastAsia="zh-CN"/>
              </w:rPr>
              <w:t>单位（本级）</w:t>
            </w:r>
            <w:r>
              <w:rPr>
                <w:rFonts w:ascii="方正书宋_GBK" w:eastAsia="方正书宋_GBK"/>
              </w:rPr>
              <w:t>职责</w:t>
            </w:r>
          </w:p>
        </w:tc>
      </w:tr>
      <w:tr w14:paraId="7BD68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DA17634">
            <w:pPr>
              <w:spacing w:line="300" w:lineRule="exact"/>
              <w:jc w:val="center"/>
              <w:rPr>
                <w:rFonts w:ascii="方正书宋_GBK" w:eastAsia="方正书宋_GBK"/>
              </w:rPr>
            </w:pPr>
          </w:p>
        </w:tc>
        <w:tc>
          <w:tcPr>
            <w:tcW w:w="1134" w:type="dxa"/>
            <w:shd w:val="clear" w:color="auto" w:fill="auto"/>
            <w:vAlign w:val="center"/>
          </w:tcPr>
          <w:p w14:paraId="69EA8644">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34C81C06">
            <w:pPr>
              <w:spacing w:line="300" w:lineRule="exact"/>
              <w:jc w:val="left"/>
              <w:rPr>
                <w:rFonts w:ascii="方正书宋_GBK" w:eastAsia="方正书宋_GBK"/>
              </w:rPr>
            </w:pPr>
            <w:r>
              <w:rPr>
                <w:rFonts w:ascii="方正书宋_GBK" w:eastAsia="方正书宋_GBK"/>
              </w:rPr>
              <w:t>人均发放水平</w:t>
            </w:r>
          </w:p>
        </w:tc>
        <w:tc>
          <w:tcPr>
            <w:tcW w:w="2891" w:type="dxa"/>
            <w:shd w:val="clear" w:color="auto" w:fill="auto"/>
            <w:vAlign w:val="center"/>
          </w:tcPr>
          <w:p w14:paraId="3617584C">
            <w:pPr>
              <w:spacing w:line="300" w:lineRule="exact"/>
              <w:jc w:val="left"/>
              <w:rPr>
                <w:rFonts w:ascii="方正书宋_GBK" w:eastAsia="方正书宋_GBK"/>
              </w:rPr>
            </w:pPr>
            <w:r>
              <w:rPr>
                <w:rFonts w:ascii="方正书宋_GBK" w:eastAsia="方正书宋_GBK"/>
              </w:rPr>
              <w:t>人均发放水平</w:t>
            </w:r>
          </w:p>
        </w:tc>
        <w:tc>
          <w:tcPr>
            <w:tcW w:w="1276" w:type="dxa"/>
            <w:shd w:val="clear" w:color="auto" w:fill="auto"/>
            <w:vAlign w:val="center"/>
          </w:tcPr>
          <w:p w14:paraId="7929346D">
            <w:pPr>
              <w:spacing w:line="300" w:lineRule="exact"/>
              <w:jc w:val="left"/>
              <w:rPr>
                <w:rFonts w:ascii="方正书宋_GBK" w:eastAsia="方正书宋_GBK"/>
              </w:rPr>
            </w:pPr>
            <w:r>
              <w:rPr>
                <w:rFonts w:ascii="方正书宋_GBK" w:eastAsia="方正书宋_GBK"/>
              </w:rPr>
              <w:t>100百分比</w:t>
            </w:r>
          </w:p>
        </w:tc>
        <w:tc>
          <w:tcPr>
            <w:tcW w:w="1701" w:type="dxa"/>
            <w:shd w:val="clear" w:color="auto" w:fill="auto"/>
            <w:vAlign w:val="center"/>
          </w:tcPr>
          <w:p w14:paraId="7D4C379B">
            <w:pPr>
              <w:spacing w:line="300" w:lineRule="exact"/>
              <w:jc w:val="left"/>
              <w:rPr>
                <w:rFonts w:ascii="方正书宋_GBK" w:eastAsia="方正书宋_GBK"/>
              </w:rPr>
            </w:pPr>
            <w:r>
              <w:rPr>
                <w:rFonts w:ascii="方正书宋_GBK" w:eastAsia="方正书宋_GBK"/>
              </w:rPr>
              <w:t>依据</w:t>
            </w:r>
            <w:r>
              <w:rPr>
                <w:rFonts w:hint="eastAsia" w:ascii="方正书宋_GBK" w:eastAsia="方正书宋_GBK"/>
                <w:lang w:eastAsia="zh-CN"/>
              </w:rPr>
              <w:t>单位（本级）</w:t>
            </w:r>
            <w:r>
              <w:rPr>
                <w:rFonts w:ascii="方正书宋_GBK" w:eastAsia="方正书宋_GBK"/>
              </w:rPr>
              <w:t>职责</w:t>
            </w:r>
          </w:p>
        </w:tc>
      </w:tr>
      <w:tr w14:paraId="1BFB1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A891E18">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6217BDBE">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3E1FC0FB">
            <w:pPr>
              <w:spacing w:line="300" w:lineRule="exact"/>
              <w:jc w:val="left"/>
              <w:rPr>
                <w:rFonts w:ascii="方正书宋_GBK" w:eastAsia="方正书宋_GBK"/>
              </w:rPr>
            </w:pPr>
            <w:r>
              <w:rPr>
                <w:rFonts w:ascii="方正书宋_GBK" w:eastAsia="方正书宋_GBK"/>
              </w:rPr>
              <w:t>保障工作正常运行</w:t>
            </w:r>
          </w:p>
        </w:tc>
        <w:tc>
          <w:tcPr>
            <w:tcW w:w="2891" w:type="dxa"/>
            <w:shd w:val="clear" w:color="auto" w:fill="auto"/>
            <w:vAlign w:val="center"/>
          </w:tcPr>
          <w:p w14:paraId="78C3BF94">
            <w:pPr>
              <w:spacing w:line="300" w:lineRule="exact"/>
              <w:jc w:val="left"/>
              <w:rPr>
                <w:rFonts w:ascii="方正书宋_GBK" w:eastAsia="方正书宋_GBK"/>
              </w:rPr>
            </w:pPr>
            <w:r>
              <w:rPr>
                <w:rFonts w:ascii="方正书宋_GBK" w:eastAsia="方正书宋_GBK"/>
              </w:rPr>
              <w:t>能够保障工作正常运转</w:t>
            </w:r>
          </w:p>
        </w:tc>
        <w:tc>
          <w:tcPr>
            <w:tcW w:w="1276" w:type="dxa"/>
            <w:shd w:val="clear" w:color="auto" w:fill="auto"/>
            <w:vAlign w:val="center"/>
          </w:tcPr>
          <w:p w14:paraId="276043C3">
            <w:pPr>
              <w:spacing w:line="300" w:lineRule="exact"/>
              <w:jc w:val="left"/>
              <w:rPr>
                <w:rFonts w:ascii="方正书宋_GBK" w:eastAsia="方正书宋_GBK"/>
              </w:rPr>
            </w:pPr>
            <w:r>
              <w:rPr>
                <w:rFonts w:ascii="方正书宋_GBK" w:eastAsia="方正书宋_GBK"/>
              </w:rPr>
              <w:t>100百分比</w:t>
            </w:r>
          </w:p>
        </w:tc>
        <w:tc>
          <w:tcPr>
            <w:tcW w:w="1701" w:type="dxa"/>
            <w:shd w:val="clear" w:color="auto" w:fill="auto"/>
            <w:vAlign w:val="center"/>
          </w:tcPr>
          <w:p w14:paraId="1E806A11">
            <w:pPr>
              <w:spacing w:line="300" w:lineRule="exact"/>
              <w:jc w:val="left"/>
              <w:rPr>
                <w:rFonts w:ascii="方正书宋_GBK" w:eastAsia="方正书宋_GBK"/>
              </w:rPr>
            </w:pPr>
            <w:r>
              <w:rPr>
                <w:rFonts w:ascii="方正书宋_GBK" w:eastAsia="方正书宋_GBK"/>
              </w:rPr>
              <w:t>依据</w:t>
            </w:r>
            <w:r>
              <w:rPr>
                <w:rFonts w:hint="eastAsia" w:ascii="方正书宋_GBK" w:eastAsia="方正书宋_GBK"/>
                <w:lang w:eastAsia="zh-CN"/>
              </w:rPr>
              <w:t>单位（本级）</w:t>
            </w:r>
            <w:r>
              <w:rPr>
                <w:rFonts w:ascii="方正书宋_GBK" w:eastAsia="方正书宋_GBK"/>
              </w:rPr>
              <w:t>职责</w:t>
            </w:r>
          </w:p>
        </w:tc>
      </w:tr>
    </w:tbl>
    <w:p w14:paraId="5C0045A0">
      <w:pPr>
        <w:spacing w:line="300" w:lineRule="exact"/>
        <w:jc w:val="left"/>
        <w:sectPr>
          <w:pgSz w:w="11907" w:h="16839"/>
          <w:pgMar w:top="1984" w:right="1304" w:bottom="1134" w:left="1304" w:header="851" w:footer="992" w:gutter="0"/>
          <w:cols w:space="425" w:num="1"/>
          <w:docGrid w:type="lines" w:linePitch="312" w:charSpace="0"/>
        </w:sectPr>
      </w:pPr>
    </w:p>
    <w:p w14:paraId="3AB5BF8C">
      <w:pPr>
        <w:spacing w:line="300" w:lineRule="exact"/>
        <w:jc w:val="left"/>
      </w:pPr>
    </w:p>
    <w:p w14:paraId="7EF0F851">
      <w:pPr>
        <w:ind w:firstLine="562" w:firstLineChars="200"/>
        <w:jc w:val="left"/>
        <w:outlineLvl w:val="3"/>
        <w:rPr>
          <w:rFonts w:ascii="Times New Roman" w:hAnsi="宋体" w:eastAsia="宋体"/>
          <w:b/>
          <w:sz w:val="28"/>
        </w:rPr>
      </w:pPr>
      <w:bookmarkStart w:id="19" w:name="_Toc67036813"/>
      <w:r>
        <w:rPr>
          <w:rFonts w:ascii="方正仿宋_GBK" w:eastAsia="方正仿宋_GBK"/>
          <w:b/>
          <w:sz w:val="28"/>
        </w:rPr>
        <w:t>17.村党组织活动经费绩效目标表</w:t>
      </w:r>
      <w:bookmarkEnd w:id="19"/>
      <w:r>
        <w:fldChar w:fldCharType="begin"/>
      </w:r>
      <w:r>
        <w:rPr>
          <w:rFonts w:ascii="方正仿宋_GBK" w:eastAsia="方正仿宋_GBK"/>
          <w:b/>
          <w:sz w:val="28"/>
        </w:rPr>
        <w:instrText xml:space="preserve"> TC 17、村党组织活动经费绩效目标表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5E349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4B9B317D">
            <w:pPr>
              <w:spacing w:line="300" w:lineRule="exact"/>
              <w:jc w:val="left"/>
              <w:rPr>
                <w:rFonts w:ascii="方正书宋_GBK" w:eastAsia="方正书宋_GBK"/>
                <w:b/>
              </w:rPr>
            </w:pPr>
            <w:r>
              <w:rPr>
                <w:rFonts w:ascii="方正书宋_GBK" w:eastAsia="方正书宋_GBK"/>
                <w:b/>
              </w:rPr>
              <w:t>912001漕河镇本级</w:t>
            </w:r>
          </w:p>
        </w:tc>
        <w:tc>
          <w:tcPr>
            <w:tcW w:w="1701" w:type="dxa"/>
            <w:tcBorders>
              <w:top w:val="single" w:color="FFFFFF" w:sz="6" w:space="0"/>
              <w:left w:val="single" w:color="FFFFFF" w:sz="6" w:space="0"/>
              <w:right w:val="single" w:color="FFFFFF" w:sz="6" w:space="0"/>
            </w:tcBorders>
            <w:shd w:val="clear" w:color="auto" w:fill="auto"/>
            <w:vAlign w:val="center"/>
          </w:tcPr>
          <w:p w14:paraId="6417AA75">
            <w:pPr>
              <w:spacing w:line="300" w:lineRule="exact"/>
              <w:jc w:val="right"/>
              <w:rPr>
                <w:rFonts w:ascii="方正书宋_GBK" w:eastAsia="方正书宋_GBK"/>
              </w:rPr>
            </w:pPr>
            <w:r>
              <w:rPr>
                <w:rFonts w:ascii="方正书宋_GBK" w:eastAsia="方正书宋_GBK"/>
              </w:rPr>
              <w:t>单位：元</w:t>
            </w:r>
          </w:p>
        </w:tc>
      </w:tr>
      <w:tr w14:paraId="219D9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15B1E2DF">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56D420EA">
            <w:pPr>
              <w:spacing w:line="300" w:lineRule="exact"/>
              <w:jc w:val="left"/>
              <w:rPr>
                <w:rFonts w:ascii="方正书宋_GBK" w:eastAsia="方正书宋_GBK"/>
              </w:rPr>
            </w:pPr>
            <w:r>
              <w:rPr>
                <w:rFonts w:ascii="方正书宋_GBK" w:eastAsia="方正书宋_GBK"/>
              </w:rPr>
              <w:t>13062521GS4UWVALPFL75</w:t>
            </w:r>
          </w:p>
        </w:tc>
        <w:tc>
          <w:tcPr>
            <w:tcW w:w="1587" w:type="dxa"/>
            <w:shd w:val="clear" w:color="auto" w:fill="auto"/>
            <w:vAlign w:val="center"/>
          </w:tcPr>
          <w:p w14:paraId="08C3BB23">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1D57E8FF">
            <w:pPr>
              <w:spacing w:line="300" w:lineRule="exact"/>
              <w:jc w:val="left"/>
              <w:rPr>
                <w:rFonts w:ascii="方正书宋_GBK" w:eastAsia="方正书宋_GBK"/>
              </w:rPr>
            </w:pPr>
            <w:r>
              <w:rPr>
                <w:rFonts w:ascii="方正书宋_GBK" w:eastAsia="方正书宋_GBK"/>
              </w:rPr>
              <w:t>村党组织活动经费</w:t>
            </w:r>
          </w:p>
        </w:tc>
      </w:tr>
      <w:tr w14:paraId="0BE30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7F671F6">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0AD05335">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5513C266">
            <w:pPr>
              <w:spacing w:line="300" w:lineRule="exact"/>
              <w:jc w:val="left"/>
              <w:rPr>
                <w:rFonts w:ascii="方正书宋_GBK" w:eastAsia="方正书宋_GBK"/>
              </w:rPr>
            </w:pPr>
            <w:r>
              <w:rPr>
                <w:rFonts w:ascii="方正书宋_GBK" w:eastAsia="方正书宋_GBK"/>
              </w:rPr>
              <w:t>348800.00</w:t>
            </w:r>
          </w:p>
        </w:tc>
        <w:tc>
          <w:tcPr>
            <w:tcW w:w="1587" w:type="dxa"/>
            <w:shd w:val="clear" w:color="auto" w:fill="auto"/>
            <w:vAlign w:val="center"/>
          </w:tcPr>
          <w:p w14:paraId="25977773">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4DA51A57">
            <w:pPr>
              <w:spacing w:line="300" w:lineRule="exact"/>
              <w:jc w:val="left"/>
              <w:rPr>
                <w:rFonts w:ascii="方正书宋_GBK" w:eastAsia="方正书宋_GBK"/>
              </w:rPr>
            </w:pPr>
            <w:r>
              <w:rPr>
                <w:rFonts w:ascii="方正书宋_GBK" w:eastAsia="方正书宋_GBK"/>
              </w:rPr>
              <w:t>348800.00</w:t>
            </w:r>
          </w:p>
        </w:tc>
        <w:tc>
          <w:tcPr>
            <w:tcW w:w="1276" w:type="dxa"/>
            <w:shd w:val="clear" w:color="auto" w:fill="auto"/>
            <w:vAlign w:val="center"/>
          </w:tcPr>
          <w:p w14:paraId="3602AE46">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2C3F7D35">
            <w:pPr>
              <w:spacing w:line="300" w:lineRule="exact"/>
              <w:jc w:val="left"/>
              <w:rPr>
                <w:rFonts w:ascii="方正书宋_GBK" w:eastAsia="方正书宋_GBK"/>
              </w:rPr>
            </w:pPr>
            <w:r>
              <w:rPr>
                <w:rFonts w:ascii="方正书宋_GBK" w:eastAsia="方正书宋_GBK"/>
              </w:rPr>
              <w:t>0</w:t>
            </w:r>
          </w:p>
        </w:tc>
      </w:tr>
      <w:tr w14:paraId="21CC8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43F452B6">
            <w:pPr>
              <w:spacing w:line="300" w:lineRule="exact"/>
              <w:jc w:val="left"/>
              <w:outlineLvl w:val="3"/>
            </w:pPr>
          </w:p>
        </w:tc>
        <w:tc>
          <w:tcPr>
            <w:tcW w:w="8278" w:type="dxa"/>
            <w:gridSpan w:val="6"/>
            <w:shd w:val="clear" w:color="auto" w:fill="auto"/>
            <w:vAlign w:val="center"/>
          </w:tcPr>
          <w:p w14:paraId="25B4CABF">
            <w:pPr>
              <w:spacing w:line="300" w:lineRule="exact"/>
              <w:jc w:val="left"/>
              <w:rPr>
                <w:rFonts w:ascii="方正书宋_GBK" w:eastAsia="方正书宋_GBK"/>
              </w:rPr>
            </w:pPr>
            <w:r>
              <w:rPr>
                <w:rFonts w:ascii="方正书宋_GBK" w:eastAsia="方正书宋_GBK"/>
              </w:rPr>
              <w:t>为完成本单位日常行政管理方面的费用开支，以及用于设备设施等维持性费用支出，和直接用于公务活动支出。</w:t>
            </w:r>
          </w:p>
        </w:tc>
      </w:tr>
      <w:tr w14:paraId="15FE8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801C632">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0F317C7A">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7EF40A11">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1D922DF1">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4D89A97B">
            <w:pPr>
              <w:spacing w:line="300" w:lineRule="exact"/>
              <w:jc w:val="center"/>
              <w:rPr>
                <w:rFonts w:ascii="方正书宋_GBK" w:eastAsia="方正书宋_GBK"/>
                <w:b/>
              </w:rPr>
            </w:pPr>
            <w:r>
              <w:rPr>
                <w:rFonts w:ascii="方正书宋_GBK" w:eastAsia="方正书宋_GBK"/>
                <w:b/>
              </w:rPr>
              <w:t>12月底</w:t>
            </w:r>
          </w:p>
        </w:tc>
      </w:tr>
      <w:tr w14:paraId="315748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1F3E354F">
            <w:pPr>
              <w:spacing w:line="300" w:lineRule="exact"/>
              <w:jc w:val="left"/>
              <w:outlineLvl w:val="3"/>
            </w:pPr>
          </w:p>
        </w:tc>
        <w:tc>
          <w:tcPr>
            <w:tcW w:w="2410" w:type="dxa"/>
            <w:gridSpan w:val="2"/>
            <w:tcBorders>
              <w:bottom w:val="single" w:color="000000" w:sz="6" w:space="0"/>
            </w:tcBorders>
            <w:shd w:val="clear" w:color="auto" w:fill="auto"/>
            <w:vAlign w:val="center"/>
          </w:tcPr>
          <w:p w14:paraId="2BA0DD51">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3F95F1A2">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1C7C85C9">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31547EBC">
            <w:pPr>
              <w:spacing w:line="300" w:lineRule="exact"/>
              <w:jc w:val="center"/>
              <w:rPr>
                <w:rFonts w:ascii="方正书宋_GBK" w:eastAsia="方正书宋_GBK"/>
              </w:rPr>
            </w:pPr>
            <w:r>
              <w:rPr>
                <w:rFonts w:ascii="方正书宋_GBK" w:eastAsia="方正书宋_GBK"/>
              </w:rPr>
              <w:t>100.00%</w:t>
            </w:r>
          </w:p>
        </w:tc>
      </w:tr>
      <w:tr w14:paraId="455A6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7368D638">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1179FAFD">
            <w:pPr>
              <w:spacing w:line="300" w:lineRule="exact"/>
              <w:jc w:val="left"/>
              <w:rPr>
                <w:rFonts w:ascii="方正书宋_GBK" w:eastAsia="方正书宋_GBK"/>
              </w:rPr>
            </w:pPr>
            <w:r>
              <w:rPr>
                <w:rFonts w:ascii="方正书宋_GBK" w:eastAsia="方正书宋_GBK"/>
              </w:rPr>
              <w:t>1.确保我单位日常行政管理方面工作的运行</w:t>
            </w:r>
          </w:p>
          <w:p w14:paraId="3D05B366">
            <w:pPr>
              <w:spacing w:line="300" w:lineRule="exact"/>
              <w:jc w:val="left"/>
              <w:rPr>
                <w:rFonts w:ascii="方正书宋_GBK" w:eastAsia="方正书宋_GBK"/>
              </w:rPr>
            </w:pPr>
            <w:r>
              <w:rPr>
                <w:rFonts w:ascii="方正书宋_GBK" w:eastAsia="方正书宋_GBK"/>
              </w:rPr>
              <w:t>2.保障我单位设备设施的正常运转</w:t>
            </w:r>
          </w:p>
          <w:p w14:paraId="31E3F14D">
            <w:pPr>
              <w:spacing w:line="300" w:lineRule="exact"/>
              <w:jc w:val="left"/>
              <w:rPr>
                <w:rFonts w:ascii="方正书宋_GBK" w:eastAsia="方正书宋_GBK"/>
              </w:rPr>
            </w:pPr>
            <w:r>
              <w:rPr>
                <w:rFonts w:ascii="方正书宋_GBK" w:eastAsia="方正书宋_GBK"/>
              </w:rPr>
              <w:t>3.确保我单位公务活动的正常开展</w:t>
            </w:r>
          </w:p>
        </w:tc>
      </w:tr>
    </w:tbl>
    <w:p w14:paraId="67C5E0B2">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22DD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534CFE55">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24C8B8E6">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331C44D6">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6F791346">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09198234">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3089BECF">
            <w:pPr>
              <w:spacing w:line="300" w:lineRule="exact"/>
              <w:jc w:val="center"/>
              <w:rPr>
                <w:rFonts w:ascii="方正书宋_GBK" w:eastAsia="方正书宋_GBK"/>
                <w:b/>
              </w:rPr>
            </w:pPr>
            <w:r>
              <w:rPr>
                <w:rFonts w:ascii="方正书宋_GBK" w:eastAsia="方正书宋_GBK"/>
                <w:b/>
              </w:rPr>
              <w:t>指标值确定依据</w:t>
            </w:r>
          </w:p>
        </w:tc>
      </w:tr>
      <w:tr w14:paraId="3E655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3D51406E">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7B13C283">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39BE1858">
            <w:pPr>
              <w:spacing w:line="300" w:lineRule="exact"/>
              <w:jc w:val="left"/>
              <w:rPr>
                <w:rFonts w:ascii="方正书宋_GBK" w:eastAsia="方正书宋_GBK"/>
              </w:rPr>
            </w:pPr>
            <w:r>
              <w:rPr>
                <w:rFonts w:ascii="方正书宋_GBK" w:eastAsia="方正书宋_GBK"/>
              </w:rPr>
              <w:t>学习活动成果验收合格率</w:t>
            </w:r>
          </w:p>
        </w:tc>
        <w:tc>
          <w:tcPr>
            <w:tcW w:w="2891" w:type="dxa"/>
            <w:shd w:val="clear" w:color="auto" w:fill="auto"/>
            <w:vAlign w:val="center"/>
          </w:tcPr>
          <w:p w14:paraId="634E553C">
            <w:pPr>
              <w:spacing w:line="300" w:lineRule="exact"/>
              <w:jc w:val="left"/>
              <w:rPr>
                <w:rFonts w:ascii="方正书宋_GBK" w:eastAsia="方正书宋_GBK"/>
              </w:rPr>
            </w:pPr>
            <w:r>
              <w:rPr>
                <w:rFonts w:ascii="方正书宋_GBK" w:eastAsia="方正书宋_GBK"/>
              </w:rPr>
              <w:t>学习活动成果情况</w:t>
            </w:r>
          </w:p>
        </w:tc>
        <w:tc>
          <w:tcPr>
            <w:tcW w:w="1276" w:type="dxa"/>
            <w:shd w:val="clear" w:color="auto" w:fill="auto"/>
            <w:vAlign w:val="center"/>
          </w:tcPr>
          <w:p w14:paraId="79AD36F0">
            <w:pPr>
              <w:spacing w:line="300" w:lineRule="exact"/>
              <w:jc w:val="left"/>
              <w:rPr>
                <w:rFonts w:ascii="方正书宋_GBK" w:eastAsia="方正书宋_GBK"/>
              </w:rPr>
            </w:pPr>
            <w:r>
              <w:rPr>
                <w:rFonts w:ascii="方正书宋_GBK" w:eastAsia="方正书宋_GBK"/>
              </w:rPr>
              <w:t>达到村党组织活动效果</w:t>
            </w:r>
          </w:p>
        </w:tc>
        <w:tc>
          <w:tcPr>
            <w:tcW w:w="1701" w:type="dxa"/>
            <w:shd w:val="clear" w:color="auto" w:fill="auto"/>
            <w:vAlign w:val="center"/>
          </w:tcPr>
          <w:p w14:paraId="188896D6">
            <w:pPr>
              <w:spacing w:line="300" w:lineRule="exact"/>
              <w:jc w:val="left"/>
              <w:rPr>
                <w:rFonts w:ascii="方正书宋_GBK" w:eastAsia="方正书宋_GBK"/>
              </w:rPr>
            </w:pPr>
            <w:r>
              <w:rPr>
                <w:rFonts w:ascii="方正书宋_GBK" w:eastAsia="方正书宋_GBK"/>
              </w:rPr>
              <w:t>依据工作要求</w:t>
            </w:r>
          </w:p>
        </w:tc>
      </w:tr>
      <w:tr w14:paraId="38BF8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3454C98">
            <w:pPr>
              <w:spacing w:line="300" w:lineRule="exact"/>
              <w:jc w:val="center"/>
              <w:rPr>
                <w:rFonts w:ascii="方正书宋_GBK" w:eastAsia="方正书宋_GBK"/>
              </w:rPr>
            </w:pPr>
          </w:p>
        </w:tc>
        <w:tc>
          <w:tcPr>
            <w:tcW w:w="1134" w:type="dxa"/>
            <w:shd w:val="clear" w:color="auto" w:fill="auto"/>
            <w:vAlign w:val="center"/>
          </w:tcPr>
          <w:p w14:paraId="048C5147">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50D954E2">
            <w:pPr>
              <w:spacing w:line="300" w:lineRule="exact"/>
              <w:jc w:val="left"/>
              <w:rPr>
                <w:rFonts w:ascii="方正书宋_GBK" w:eastAsia="方正书宋_GBK"/>
              </w:rPr>
            </w:pPr>
            <w:r>
              <w:rPr>
                <w:rFonts w:ascii="方正书宋_GBK" w:eastAsia="方正书宋_GBK"/>
              </w:rPr>
              <w:t>组织党员活动按年度工作计划比例</w:t>
            </w:r>
          </w:p>
        </w:tc>
        <w:tc>
          <w:tcPr>
            <w:tcW w:w="2891" w:type="dxa"/>
            <w:shd w:val="clear" w:color="auto" w:fill="auto"/>
            <w:vAlign w:val="center"/>
          </w:tcPr>
          <w:p w14:paraId="71BDE31E">
            <w:pPr>
              <w:spacing w:line="300" w:lineRule="exact"/>
              <w:jc w:val="left"/>
              <w:rPr>
                <w:rFonts w:ascii="方正书宋_GBK" w:eastAsia="方正书宋_GBK"/>
              </w:rPr>
            </w:pPr>
            <w:r>
              <w:rPr>
                <w:rFonts w:ascii="方正书宋_GBK" w:eastAsia="方正书宋_GBK"/>
              </w:rPr>
              <w:t>开展培训、组织党员活动按年度工作计划完成情况</w:t>
            </w:r>
          </w:p>
        </w:tc>
        <w:tc>
          <w:tcPr>
            <w:tcW w:w="1276" w:type="dxa"/>
            <w:shd w:val="clear" w:color="auto" w:fill="auto"/>
            <w:vAlign w:val="center"/>
          </w:tcPr>
          <w:p w14:paraId="0BC3B5F3">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7A43E59F">
            <w:pPr>
              <w:spacing w:line="300" w:lineRule="exact"/>
              <w:jc w:val="left"/>
              <w:rPr>
                <w:rFonts w:ascii="方正书宋_GBK" w:eastAsia="方正书宋_GBK"/>
              </w:rPr>
            </w:pPr>
            <w:r>
              <w:rPr>
                <w:rFonts w:ascii="方正书宋_GBK" w:eastAsia="方正书宋_GBK"/>
              </w:rPr>
              <w:t>依据工作要求</w:t>
            </w:r>
          </w:p>
        </w:tc>
      </w:tr>
      <w:tr w14:paraId="652B2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BA64464">
            <w:pPr>
              <w:spacing w:line="300" w:lineRule="exact"/>
              <w:jc w:val="center"/>
              <w:rPr>
                <w:rFonts w:ascii="方正书宋_GBK" w:eastAsia="方正书宋_GBK"/>
              </w:rPr>
            </w:pPr>
          </w:p>
        </w:tc>
        <w:tc>
          <w:tcPr>
            <w:tcW w:w="1134" w:type="dxa"/>
            <w:shd w:val="clear" w:color="auto" w:fill="auto"/>
            <w:vAlign w:val="center"/>
          </w:tcPr>
          <w:p w14:paraId="51E4E157">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126B96F8">
            <w:pPr>
              <w:spacing w:line="300" w:lineRule="exact"/>
              <w:jc w:val="left"/>
              <w:rPr>
                <w:rFonts w:ascii="方正书宋_GBK" w:eastAsia="方正书宋_GBK"/>
              </w:rPr>
            </w:pPr>
            <w:r>
              <w:rPr>
                <w:rFonts w:ascii="方正书宋_GBK" w:eastAsia="方正书宋_GBK"/>
              </w:rPr>
              <w:t>党员学习考察、培训等的开支标准</w:t>
            </w:r>
          </w:p>
        </w:tc>
        <w:tc>
          <w:tcPr>
            <w:tcW w:w="2891" w:type="dxa"/>
            <w:shd w:val="clear" w:color="auto" w:fill="auto"/>
            <w:vAlign w:val="center"/>
          </w:tcPr>
          <w:p w14:paraId="559E3408">
            <w:pPr>
              <w:spacing w:line="300" w:lineRule="exact"/>
              <w:jc w:val="left"/>
              <w:rPr>
                <w:rFonts w:ascii="方正书宋_GBK" w:eastAsia="方正书宋_GBK"/>
              </w:rPr>
            </w:pPr>
            <w:r>
              <w:rPr>
                <w:rFonts w:ascii="方正书宋_GBK" w:eastAsia="方正书宋_GBK"/>
              </w:rPr>
              <w:t>党员学习考察、开展培训等的开支标准</w:t>
            </w:r>
          </w:p>
        </w:tc>
        <w:tc>
          <w:tcPr>
            <w:tcW w:w="1276" w:type="dxa"/>
            <w:shd w:val="clear" w:color="auto" w:fill="auto"/>
            <w:vAlign w:val="center"/>
          </w:tcPr>
          <w:p w14:paraId="35F84F37">
            <w:pPr>
              <w:spacing w:line="300" w:lineRule="exact"/>
              <w:jc w:val="left"/>
              <w:rPr>
                <w:rFonts w:ascii="方正书宋_GBK" w:eastAsia="方正书宋_GBK"/>
              </w:rPr>
            </w:pPr>
            <w:r>
              <w:rPr>
                <w:rFonts w:ascii="方正书宋_GBK" w:eastAsia="方正书宋_GBK"/>
              </w:rPr>
              <w:t>达到村党组织活动效果要求</w:t>
            </w:r>
          </w:p>
        </w:tc>
        <w:tc>
          <w:tcPr>
            <w:tcW w:w="1701" w:type="dxa"/>
            <w:shd w:val="clear" w:color="auto" w:fill="auto"/>
            <w:vAlign w:val="center"/>
          </w:tcPr>
          <w:p w14:paraId="66C8937C">
            <w:pPr>
              <w:spacing w:line="300" w:lineRule="exact"/>
              <w:jc w:val="left"/>
              <w:rPr>
                <w:rFonts w:ascii="方正书宋_GBK" w:eastAsia="方正书宋_GBK"/>
              </w:rPr>
            </w:pPr>
            <w:r>
              <w:rPr>
                <w:rFonts w:ascii="方正书宋_GBK" w:eastAsia="方正书宋_GBK"/>
              </w:rPr>
              <w:t>依据工作要求</w:t>
            </w:r>
          </w:p>
        </w:tc>
      </w:tr>
      <w:tr w14:paraId="07275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43D1E2C">
            <w:pPr>
              <w:spacing w:line="300" w:lineRule="exact"/>
              <w:jc w:val="center"/>
              <w:rPr>
                <w:rFonts w:ascii="方正书宋_GBK" w:eastAsia="方正书宋_GBK"/>
              </w:rPr>
            </w:pPr>
          </w:p>
        </w:tc>
        <w:tc>
          <w:tcPr>
            <w:tcW w:w="1134" w:type="dxa"/>
            <w:shd w:val="clear" w:color="auto" w:fill="auto"/>
            <w:vAlign w:val="center"/>
          </w:tcPr>
          <w:p w14:paraId="525C954E">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2595519A">
            <w:pPr>
              <w:spacing w:line="300" w:lineRule="exact"/>
              <w:jc w:val="left"/>
              <w:rPr>
                <w:rFonts w:ascii="方正书宋_GBK" w:eastAsia="方正书宋_GBK"/>
              </w:rPr>
            </w:pPr>
            <w:r>
              <w:rPr>
                <w:rFonts w:ascii="方正书宋_GBK" w:eastAsia="方正书宋_GBK"/>
              </w:rPr>
              <w:t>组织参观学习人次</w:t>
            </w:r>
          </w:p>
        </w:tc>
        <w:tc>
          <w:tcPr>
            <w:tcW w:w="2891" w:type="dxa"/>
            <w:shd w:val="clear" w:color="auto" w:fill="auto"/>
            <w:vAlign w:val="center"/>
          </w:tcPr>
          <w:p w14:paraId="29C204A0">
            <w:pPr>
              <w:spacing w:line="300" w:lineRule="exact"/>
              <w:jc w:val="left"/>
              <w:rPr>
                <w:rFonts w:ascii="方正书宋_GBK" w:eastAsia="方正书宋_GBK"/>
              </w:rPr>
            </w:pPr>
            <w:r>
              <w:rPr>
                <w:rFonts w:ascii="方正书宋_GBK" w:eastAsia="方正书宋_GBK"/>
              </w:rPr>
              <w:t>组织前往宣传教育基地参观的人次</w:t>
            </w:r>
          </w:p>
        </w:tc>
        <w:tc>
          <w:tcPr>
            <w:tcW w:w="1276" w:type="dxa"/>
            <w:shd w:val="clear" w:color="auto" w:fill="auto"/>
            <w:vAlign w:val="center"/>
          </w:tcPr>
          <w:p w14:paraId="54085324">
            <w:pPr>
              <w:spacing w:line="300" w:lineRule="exact"/>
              <w:jc w:val="left"/>
              <w:rPr>
                <w:rFonts w:ascii="方正书宋_GBK" w:eastAsia="方正书宋_GBK"/>
              </w:rPr>
            </w:pPr>
            <w:r>
              <w:rPr>
                <w:rFonts w:ascii="方正书宋_GBK" w:eastAsia="方正书宋_GBK"/>
              </w:rPr>
              <w:t>≥100人</w:t>
            </w:r>
          </w:p>
        </w:tc>
        <w:tc>
          <w:tcPr>
            <w:tcW w:w="1701" w:type="dxa"/>
            <w:shd w:val="clear" w:color="auto" w:fill="auto"/>
            <w:vAlign w:val="center"/>
          </w:tcPr>
          <w:p w14:paraId="19B3C548">
            <w:pPr>
              <w:spacing w:line="300" w:lineRule="exact"/>
              <w:jc w:val="left"/>
              <w:rPr>
                <w:rFonts w:ascii="方正书宋_GBK" w:eastAsia="方正书宋_GBK"/>
              </w:rPr>
            </w:pPr>
            <w:r>
              <w:rPr>
                <w:rFonts w:ascii="方正书宋_GBK" w:eastAsia="方正书宋_GBK"/>
              </w:rPr>
              <w:t>依据工作要求</w:t>
            </w:r>
          </w:p>
        </w:tc>
      </w:tr>
      <w:tr w14:paraId="07A46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05FB72F">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1B84F848">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03BEB3C8">
            <w:pPr>
              <w:spacing w:line="300" w:lineRule="exact"/>
              <w:jc w:val="left"/>
              <w:rPr>
                <w:rFonts w:ascii="方正书宋_GBK" w:eastAsia="方正书宋_GBK"/>
              </w:rPr>
            </w:pPr>
            <w:r>
              <w:rPr>
                <w:rFonts w:ascii="方正书宋_GBK" w:eastAsia="方正书宋_GBK"/>
              </w:rPr>
              <w:t>社会稳定水平</w:t>
            </w:r>
          </w:p>
        </w:tc>
        <w:tc>
          <w:tcPr>
            <w:tcW w:w="2891" w:type="dxa"/>
            <w:shd w:val="clear" w:color="auto" w:fill="auto"/>
            <w:vAlign w:val="center"/>
          </w:tcPr>
          <w:p w14:paraId="7653018F">
            <w:pPr>
              <w:spacing w:line="300" w:lineRule="exact"/>
              <w:jc w:val="left"/>
              <w:rPr>
                <w:rFonts w:ascii="方正书宋_GBK" w:eastAsia="方正书宋_GBK"/>
              </w:rPr>
            </w:pPr>
            <w:r>
              <w:rPr>
                <w:rFonts w:ascii="方正书宋_GBK" w:eastAsia="方正书宋_GBK"/>
              </w:rPr>
              <w:t>通过实施党员活动促进社会稳定水平逐步提高</w:t>
            </w:r>
          </w:p>
        </w:tc>
        <w:tc>
          <w:tcPr>
            <w:tcW w:w="1276" w:type="dxa"/>
            <w:shd w:val="clear" w:color="auto" w:fill="auto"/>
            <w:vAlign w:val="center"/>
          </w:tcPr>
          <w:p w14:paraId="7B2243CE">
            <w:pPr>
              <w:spacing w:line="300" w:lineRule="exact"/>
              <w:jc w:val="left"/>
              <w:rPr>
                <w:rFonts w:ascii="方正书宋_GBK" w:eastAsia="方正书宋_GBK"/>
              </w:rPr>
            </w:pPr>
            <w:r>
              <w:rPr>
                <w:rFonts w:ascii="方正书宋_GBK" w:eastAsia="方正书宋_GBK"/>
              </w:rPr>
              <w:t>社会稳定水平逐年提高</w:t>
            </w:r>
          </w:p>
        </w:tc>
        <w:tc>
          <w:tcPr>
            <w:tcW w:w="1701" w:type="dxa"/>
            <w:shd w:val="clear" w:color="auto" w:fill="auto"/>
            <w:vAlign w:val="center"/>
          </w:tcPr>
          <w:p w14:paraId="77749066">
            <w:pPr>
              <w:spacing w:line="300" w:lineRule="exact"/>
              <w:jc w:val="left"/>
              <w:rPr>
                <w:rFonts w:ascii="方正书宋_GBK" w:eastAsia="方正书宋_GBK"/>
              </w:rPr>
            </w:pPr>
            <w:r>
              <w:rPr>
                <w:rFonts w:ascii="方正书宋_GBK" w:eastAsia="方正书宋_GBK"/>
              </w:rPr>
              <w:t>依据工作要求</w:t>
            </w:r>
          </w:p>
        </w:tc>
      </w:tr>
    </w:tbl>
    <w:p w14:paraId="4EE36418">
      <w:pPr>
        <w:spacing w:line="300" w:lineRule="exact"/>
        <w:jc w:val="left"/>
        <w:sectPr>
          <w:pgSz w:w="11907" w:h="16839"/>
          <w:pgMar w:top="1984" w:right="1304" w:bottom="1134" w:left="1304" w:header="851" w:footer="992" w:gutter="0"/>
          <w:cols w:space="425" w:num="1"/>
          <w:docGrid w:type="lines" w:linePitch="312" w:charSpace="0"/>
        </w:sectPr>
      </w:pPr>
    </w:p>
    <w:p w14:paraId="1A97347C">
      <w:pPr>
        <w:spacing w:line="300" w:lineRule="exact"/>
        <w:jc w:val="left"/>
      </w:pPr>
    </w:p>
    <w:p w14:paraId="7C6529A7">
      <w:pPr>
        <w:ind w:firstLine="562" w:firstLineChars="200"/>
        <w:jc w:val="left"/>
        <w:outlineLvl w:val="3"/>
        <w:rPr>
          <w:rFonts w:ascii="Times New Roman" w:hAnsi="宋体" w:eastAsia="宋体"/>
          <w:b/>
          <w:sz w:val="28"/>
        </w:rPr>
      </w:pPr>
      <w:bookmarkStart w:id="20" w:name="_Toc67036814"/>
      <w:r>
        <w:rPr>
          <w:rFonts w:ascii="方正仿宋_GBK" w:eastAsia="方正仿宋_GBK"/>
          <w:b/>
          <w:sz w:val="28"/>
        </w:rPr>
        <w:t>18.征兵经费绩效目标表</w:t>
      </w:r>
      <w:bookmarkEnd w:id="20"/>
      <w:r>
        <w:fldChar w:fldCharType="begin"/>
      </w:r>
      <w:r>
        <w:rPr>
          <w:rFonts w:ascii="方正仿宋_GBK" w:eastAsia="方正仿宋_GBK"/>
          <w:b/>
          <w:sz w:val="28"/>
        </w:rPr>
        <w:instrText xml:space="preserve"> TC 18、征兵经费绩效目标表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3987A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EB9AABF">
            <w:pPr>
              <w:spacing w:line="300" w:lineRule="exact"/>
              <w:jc w:val="left"/>
              <w:rPr>
                <w:rFonts w:ascii="方正书宋_GBK" w:eastAsia="方正书宋_GBK"/>
                <w:b/>
              </w:rPr>
            </w:pPr>
            <w:r>
              <w:rPr>
                <w:rFonts w:ascii="方正书宋_GBK" w:eastAsia="方正书宋_GBK"/>
                <w:b/>
              </w:rPr>
              <w:t>912001漕河镇本级</w:t>
            </w:r>
          </w:p>
        </w:tc>
        <w:tc>
          <w:tcPr>
            <w:tcW w:w="1701" w:type="dxa"/>
            <w:tcBorders>
              <w:top w:val="single" w:color="FFFFFF" w:sz="6" w:space="0"/>
              <w:left w:val="single" w:color="FFFFFF" w:sz="6" w:space="0"/>
              <w:right w:val="single" w:color="FFFFFF" w:sz="6" w:space="0"/>
            </w:tcBorders>
            <w:shd w:val="clear" w:color="auto" w:fill="auto"/>
            <w:vAlign w:val="center"/>
          </w:tcPr>
          <w:p w14:paraId="094822EF">
            <w:pPr>
              <w:spacing w:line="300" w:lineRule="exact"/>
              <w:jc w:val="right"/>
              <w:rPr>
                <w:rFonts w:ascii="方正书宋_GBK" w:eastAsia="方正书宋_GBK"/>
              </w:rPr>
            </w:pPr>
            <w:r>
              <w:rPr>
                <w:rFonts w:ascii="方正书宋_GBK" w:eastAsia="方正书宋_GBK"/>
              </w:rPr>
              <w:t>单位：元</w:t>
            </w:r>
          </w:p>
        </w:tc>
      </w:tr>
      <w:tr w14:paraId="6B8C7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6CBB53A3">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07E7E71F">
            <w:pPr>
              <w:spacing w:line="300" w:lineRule="exact"/>
              <w:jc w:val="left"/>
              <w:rPr>
                <w:rFonts w:ascii="方正书宋_GBK" w:eastAsia="方正书宋_GBK"/>
              </w:rPr>
            </w:pPr>
            <w:r>
              <w:rPr>
                <w:rFonts w:ascii="方正书宋_GBK" w:eastAsia="方正书宋_GBK"/>
              </w:rPr>
              <w:t>13062521N1DAP7Y70GGLD</w:t>
            </w:r>
          </w:p>
        </w:tc>
        <w:tc>
          <w:tcPr>
            <w:tcW w:w="1587" w:type="dxa"/>
            <w:shd w:val="clear" w:color="auto" w:fill="auto"/>
            <w:vAlign w:val="center"/>
          </w:tcPr>
          <w:p w14:paraId="0E473D53">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3713F2C0">
            <w:pPr>
              <w:spacing w:line="300" w:lineRule="exact"/>
              <w:jc w:val="left"/>
              <w:rPr>
                <w:rFonts w:ascii="方正书宋_GBK" w:eastAsia="方正书宋_GBK"/>
              </w:rPr>
            </w:pPr>
            <w:r>
              <w:rPr>
                <w:rFonts w:ascii="方正书宋_GBK" w:eastAsia="方正书宋_GBK"/>
              </w:rPr>
              <w:t>征兵经费</w:t>
            </w:r>
          </w:p>
        </w:tc>
      </w:tr>
      <w:tr w14:paraId="1CE0A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515DEDF">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57633ECE">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13CECB09">
            <w:pPr>
              <w:spacing w:line="300" w:lineRule="exact"/>
              <w:jc w:val="left"/>
              <w:rPr>
                <w:rFonts w:ascii="方正书宋_GBK" w:eastAsia="方正书宋_GBK"/>
              </w:rPr>
            </w:pPr>
            <w:r>
              <w:rPr>
                <w:rFonts w:ascii="方正书宋_GBK" w:eastAsia="方正书宋_GBK"/>
              </w:rPr>
              <w:t>5000.00</w:t>
            </w:r>
          </w:p>
        </w:tc>
        <w:tc>
          <w:tcPr>
            <w:tcW w:w="1587" w:type="dxa"/>
            <w:shd w:val="clear" w:color="auto" w:fill="auto"/>
            <w:vAlign w:val="center"/>
          </w:tcPr>
          <w:p w14:paraId="2B756382">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7F960EF0">
            <w:pPr>
              <w:spacing w:line="300" w:lineRule="exact"/>
              <w:jc w:val="left"/>
              <w:rPr>
                <w:rFonts w:ascii="方正书宋_GBK" w:eastAsia="方正书宋_GBK"/>
              </w:rPr>
            </w:pPr>
            <w:r>
              <w:rPr>
                <w:rFonts w:ascii="方正书宋_GBK" w:eastAsia="方正书宋_GBK"/>
              </w:rPr>
              <w:t>5000.00</w:t>
            </w:r>
          </w:p>
        </w:tc>
        <w:tc>
          <w:tcPr>
            <w:tcW w:w="1276" w:type="dxa"/>
            <w:shd w:val="clear" w:color="auto" w:fill="auto"/>
            <w:vAlign w:val="center"/>
          </w:tcPr>
          <w:p w14:paraId="4366C2CC">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7355464E">
            <w:pPr>
              <w:spacing w:line="300" w:lineRule="exact"/>
              <w:jc w:val="left"/>
              <w:rPr>
                <w:rFonts w:ascii="方正书宋_GBK" w:eastAsia="方正书宋_GBK"/>
              </w:rPr>
            </w:pPr>
            <w:r>
              <w:rPr>
                <w:rFonts w:ascii="方正书宋_GBK" w:eastAsia="方正书宋_GBK"/>
              </w:rPr>
              <w:t>0</w:t>
            </w:r>
          </w:p>
        </w:tc>
      </w:tr>
      <w:tr w14:paraId="7D027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39156011">
            <w:pPr>
              <w:spacing w:line="300" w:lineRule="exact"/>
              <w:jc w:val="left"/>
              <w:outlineLvl w:val="3"/>
            </w:pPr>
          </w:p>
        </w:tc>
        <w:tc>
          <w:tcPr>
            <w:tcW w:w="8278" w:type="dxa"/>
            <w:gridSpan w:val="6"/>
            <w:shd w:val="clear" w:color="auto" w:fill="auto"/>
            <w:vAlign w:val="center"/>
          </w:tcPr>
          <w:p w14:paraId="1A9C3430">
            <w:pPr>
              <w:spacing w:line="300" w:lineRule="exact"/>
              <w:jc w:val="left"/>
              <w:rPr>
                <w:rFonts w:ascii="方正书宋_GBK" w:eastAsia="方正书宋_GBK"/>
              </w:rPr>
            </w:pPr>
            <w:r>
              <w:rPr>
                <w:rFonts w:ascii="方正书宋_GBK" w:eastAsia="方正书宋_GBK"/>
              </w:rPr>
              <w:t>项目预算资金0.5万元，用于开展武装阵地达标建设。</w:t>
            </w:r>
          </w:p>
        </w:tc>
      </w:tr>
      <w:tr w14:paraId="6D88A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A34D14E">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5404E1BE">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418AA9D1">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0716D31B">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6AD3B77F">
            <w:pPr>
              <w:spacing w:line="300" w:lineRule="exact"/>
              <w:jc w:val="center"/>
              <w:rPr>
                <w:rFonts w:ascii="方正书宋_GBK" w:eastAsia="方正书宋_GBK"/>
                <w:b/>
              </w:rPr>
            </w:pPr>
            <w:r>
              <w:rPr>
                <w:rFonts w:ascii="方正书宋_GBK" w:eastAsia="方正书宋_GBK"/>
                <w:b/>
              </w:rPr>
              <w:t>12月底</w:t>
            </w:r>
          </w:p>
        </w:tc>
      </w:tr>
      <w:tr w14:paraId="007D0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480DF7F1">
            <w:pPr>
              <w:spacing w:line="300" w:lineRule="exact"/>
              <w:jc w:val="left"/>
              <w:outlineLvl w:val="3"/>
            </w:pPr>
          </w:p>
        </w:tc>
        <w:tc>
          <w:tcPr>
            <w:tcW w:w="2410" w:type="dxa"/>
            <w:gridSpan w:val="2"/>
            <w:tcBorders>
              <w:bottom w:val="single" w:color="000000" w:sz="6" w:space="0"/>
            </w:tcBorders>
            <w:shd w:val="clear" w:color="auto" w:fill="auto"/>
            <w:vAlign w:val="center"/>
          </w:tcPr>
          <w:p w14:paraId="7170E0B7">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499D275F">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2056DC0D">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56FBC168">
            <w:pPr>
              <w:spacing w:line="300" w:lineRule="exact"/>
              <w:jc w:val="center"/>
              <w:rPr>
                <w:rFonts w:ascii="方正书宋_GBK" w:eastAsia="方正书宋_GBK"/>
              </w:rPr>
            </w:pPr>
            <w:r>
              <w:rPr>
                <w:rFonts w:ascii="方正书宋_GBK" w:eastAsia="方正书宋_GBK"/>
              </w:rPr>
              <w:t>100.00%</w:t>
            </w:r>
          </w:p>
        </w:tc>
      </w:tr>
      <w:tr w14:paraId="7BFCB5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02269394">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1DF2C9B7">
            <w:pPr>
              <w:spacing w:line="300" w:lineRule="exact"/>
              <w:jc w:val="left"/>
              <w:rPr>
                <w:rFonts w:ascii="方正书宋_GBK" w:eastAsia="方正书宋_GBK"/>
              </w:rPr>
            </w:pPr>
            <w:r>
              <w:rPr>
                <w:rFonts w:ascii="方正书宋_GBK" w:eastAsia="方正书宋_GBK"/>
              </w:rPr>
              <w:t>1.保证完成上级赋予人武干部、专武干部和基干民兵的轮训任务。</w:t>
            </w:r>
          </w:p>
          <w:p w14:paraId="75B622C7">
            <w:pPr>
              <w:spacing w:line="300" w:lineRule="exact"/>
              <w:jc w:val="left"/>
              <w:rPr>
                <w:rFonts w:ascii="方正书宋_GBK" w:eastAsia="方正书宋_GBK"/>
              </w:rPr>
            </w:pPr>
            <w:r>
              <w:rPr>
                <w:rFonts w:ascii="方正书宋_GBK" w:eastAsia="方正书宋_GBK"/>
              </w:rPr>
              <w:t>2.做到经费有保障，并确保专款专用。</w:t>
            </w:r>
          </w:p>
          <w:p w14:paraId="2E6F9A55">
            <w:pPr>
              <w:spacing w:line="300" w:lineRule="exact"/>
              <w:jc w:val="left"/>
              <w:rPr>
                <w:rFonts w:ascii="方正书宋_GBK" w:eastAsia="方正书宋_GBK"/>
              </w:rPr>
            </w:pPr>
            <w:r>
              <w:rPr>
                <w:rFonts w:ascii="方正书宋_GBK" w:eastAsia="方正书宋_GBK"/>
              </w:rPr>
              <w:t>3.镇武装阵地建设在硬件及软件等方面达到上级要求。</w:t>
            </w:r>
          </w:p>
        </w:tc>
      </w:tr>
    </w:tbl>
    <w:p w14:paraId="4A3982E3">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FBAF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4F2291FE">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2E125143">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163E4709">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0DC8A4A8">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13C683EF">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682F2C9E">
            <w:pPr>
              <w:spacing w:line="300" w:lineRule="exact"/>
              <w:jc w:val="center"/>
              <w:rPr>
                <w:rFonts w:ascii="方正书宋_GBK" w:eastAsia="方正书宋_GBK"/>
                <w:b/>
              </w:rPr>
            </w:pPr>
            <w:r>
              <w:rPr>
                <w:rFonts w:ascii="方正书宋_GBK" w:eastAsia="方正书宋_GBK"/>
                <w:b/>
              </w:rPr>
              <w:t>指标值确定依据</w:t>
            </w:r>
          </w:p>
        </w:tc>
      </w:tr>
      <w:tr w14:paraId="7D71F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364B32C8">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338C6443">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4424709E">
            <w:pPr>
              <w:spacing w:line="300" w:lineRule="exact"/>
              <w:jc w:val="left"/>
              <w:rPr>
                <w:rFonts w:ascii="方正书宋_GBK" w:eastAsia="方正书宋_GBK"/>
              </w:rPr>
            </w:pPr>
            <w:r>
              <w:rPr>
                <w:rFonts w:ascii="方正书宋_GBK" w:eastAsia="方正书宋_GBK"/>
              </w:rPr>
              <w:t>组织活动次数</w:t>
            </w:r>
          </w:p>
        </w:tc>
        <w:tc>
          <w:tcPr>
            <w:tcW w:w="2891" w:type="dxa"/>
            <w:shd w:val="clear" w:color="auto" w:fill="auto"/>
            <w:vAlign w:val="center"/>
          </w:tcPr>
          <w:p w14:paraId="0EBE29B4">
            <w:pPr>
              <w:spacing w:line="300" w:lineRule="exact"/>
              <w:jc w:val="left"/>
              <w:rPr>
                <w:rFonts w:ascii="方正书宋_GBK" w:eastAsia="方正书宋_GBK"/>
              </w:rPr>
            </w:pPr>
            <w:r>
              <w:rPr>
                <w:rFonts w:ascii="方正书宋_GBK" w:eastAsia="方正书宋_GBK"/>
              </w:rPr>
              <w:t>组织基干民兵训练次数</w:t>
            </w:r>
          </w:p>
        </w:tc>
        <w:tc>
          <w:tcPr>
            <w:tcW w:w="1276" w:type="dxa"/>
            <w:shd w:val="clear" w:color="auto" w:fill="auto"/>
            <w:vAlign w:val="center"/>
          </w:tcPr>
          <w:p w14:paraId="614D3676">
            <w:pPr>
              <w:spacing w:line="300" w:lineRule="exact"/>
              <w:jc w:val="left"/>
              <w:rPr>
                <w:rFonts w:ascii="方正书宋_GBK" w:eastAsia="方正书宋_GBK"/>
              </w:rPr>
            </w:pPr>
            <w:r>
              <w:rPr>
                <w:rFonts w:ascii="方正书宋_GBK" w:eastAsia="方正书宋_GBK"/>
              </w:rPr>
              <w:t>每年训练次数不少于2次</w:t>
            </w:r>
          </w:p>
        </w:tc>
        <w:tc>
          <w:tcPr>
            <w:tcW w:w="1701" w:type="dxa"/>
            <w:shd w:val="clear" w:color="auto" w:fill="auto"/>
            <w:vAlign w:val="center"/>
          </w:tcPr>
          <w:p w14:paraId="066F7A9C">
            <w:pPr>
              <w:spacing w:line="300" w:lineRule="exact"/>
              <w:jc w:val="left"/>
              <w:rPr>
                <w:rFonts w:ascii="方正书宋_GBK" w:eastAsia="方正书宋_GBK"/>
              </w:rPr>
            </w:pPr>
            <w:r>
              <w:rPr>
                <w:rFonts w:ascii="方正书宋_GBK" w:eastAsia="方正书宋_GBK"/>
              </w:rPr>
              <w:t>依据工作要求</w:t>
            </w:r>
          </w:p>
        </w:tc>
      </w:tr>
      <w:tr w14:paraId="1F06D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2EBE520">
            <w:pPr>
              <w:spacing w:line="300" w:lineRule="exact"/>
              <w:jc w:val="center"/>
              <w:rPr>
                <w:rFonts w:ascii="方正书宋_GBK" w:eastAsia="方正书宋_GBK"/>
              </w:rPr>
            </w:pPr>
          </w:p>
        </w:tc>
        <w:tc>
          <w:tcPr>
            <w:tcW w:w="1134" w:type="dxa"/>
            <w:shd w:val="clear" w:color="auto" w:fill="auto"/>
            <w:vAlign w:val="center"/>
          </w:tcPr>
          <w:p w14:paraId="33D0E9E6">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7A0B7F94">
            <w:pPr>
              <w:spacing w:line="300" w:lineRule="exact"/>
              <w:jc w:val="left"/>
              <w:rPr>
                <w:rFonts w:ascii="方正书宋_GBK" w:eastAsia="方正书宋_GBK"/>
              </w:rPr>
            </w:pPr>
            <w:r>
              <w:rPr>
                <w:rFonts w:ascii="方正书宋_GBK" w:eastAsia="方正书宋_GBK"/>
              </w:rPr>
              <w:t>武装阵地建设是否达标</w:t>
            </w:r>
          </w:p>
        </w:tc>
        <w:tc>
          <w:tcPr>
            <w:tcW w:w="2891" w:type="dxa"/>
            <w:shd w:val="clear" w:color="auto" w:fill="auto"/>
            <w:vAlign w:val="center"/>
          </w:tcPr>
          <w:p w14:paraId="746060C4">
            <w:pPr>
              <w:spacing w:line="300" w:lineRule="exact"/>
              <w:jc w:val="left"/>
              <w:rPr>
                <w:rFonts w:ascii="方正书宋_GBK" w:eastAsia="方正书宋_GBK"/>
              </w:rPr>
            </w:pPr>
            <w:r>
              <w:rPr>
                <w:rFonts w:ascii="方正书宋_GBK" w:eastAsia="方正书宋_GBK"/>
              </w:rPr>
              <w:t>武装阵地建设达到上级要求</w:t>
            </w:r>
          </w:p>
        </w:tc>
        <w:tc>
          <w:tcPr>
            <w:tcW w:w="1276" w:type="dxa"/>
            <w:shd w:val="clear" w:color="auto" w:fill="auto"/>
            <w:vAlign w:val="center"/>
          </w:tcPr>
          <w:p w14:paraId="1A7FAFCC">
            <w:pPr>
              <w:spacing w:line="300" w:lineRule="exact"/>
              <w:jc w:val="left"/>
              <w:rPr>
                <w:rFonts w:ascii="方正书宋_GBK" w:eastAsia="方正书宋_GBK"/>
              </w:rPr>
            </w:pPr>
            <w:r>
              <w:rPr>
                <w:rFonts w:ascii="方正书宋_GBK" w:eastAsia="方正书宋_GBK"/>
              </w:rPr>
              <w:t>达标</w:t>
            </w:r>
          </w:p>
        </w:tc>
        <w:tc>
          <w:tcPr>
            <w:tcW w:w="1701" w:type="dxa"/>
            <w:shd w:val="clear" w:color="auto" w:fill="auto"/>
            <w:vAlign w:val="center"/>
          </w:tcPr>
          <w:p w14:paraId="7150DF86">
            <w:pPr>
              <w:spacing w:line="300" w:lineRule="exact"/>
              <w:jc w:val="left"/>
              <w:rPr>
                <w:rFonts w:ascii="方正书宋_GBK" w:eastAsia="方正书宋_GBK"/>
              </w:rPr>
            </w:pPr>
            <w:r>
              <w:rPr>
                <w:rFonts w:ascii="方正书宋_GBK" w:eastAsia="方正书宋_GBK"/>
              </w:rPr>
              <w:t>依据工作要求</w:t>
            </w:r>
          </w:p>
        </w:tc>
      </w:tr>
      <w:tr w14:paraId="6CC25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06B6CC4">
            <w:pPr>
              <w:spacing w:line="300" w:lineRule="exact"/>
              <w:jc w:val="center"/>
              <w:rPr>
                <w:rFonts w:ascii="方正书宋_GBK" w:eastAsia="方正书宋_GBK"/>
              </w:rPr>
            </w:pPr>
          </w:p>
        </w:tc>
        <w:tc>
          <w:tcPr>
            <w:tcW w:w="1134" w:type="dxa"/>
            <w:shd w:val="clear" w:color="auto" w:fill="auto"/>
            <w:vAlign w:val="center"/>
          </w:tcPr>
          <w:p w14:paraId="51D20636">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52C0EDF0">
            <w:pPr>
              <w:spacing w:line="300" w:lineRule="exact"/>
              <w:jc w:val="left"/>
              <w:rPr>
                <w:rFonts w:ascii="方正书宋_GBK" w:eastAsia="方正书宋_GBK"/>
              </w:rPr>
            </w:pPr>
            <w:r>
              <w:rPr>
                <w:rFonts w:ascii="方正书宋_GBK" w:eastAsia="方正书宋_GBK"/>
              </w:rPr>
              <w:t>各项任务完成及时率（%）</w:t>
            </w:r>
          </w:p>
        </w:tc>
        <w:tc>
          <w:tcPr>
            <w:tcW w:w="2891" w:type="dxa"/>
            <w:shd w:val="clear" w:color="auto" w:fill="auto"/>
            <w:vAlign w:val="center"/>
          </w:tcPr>
          <w:p w14:paraId="3D7E06B4">
            <w:pPr>
              <w:spacing w:line="300" w:lineRule="exact"/>
              <w:jc w:val="left"/>
              <w:rPr>
                <w:rFonts w:ascii="方正书宋_GBK" w:eastAsia="方正书宋_GBK"/>
              </w:rPr>
            </w:pPr>
            <w:r>
              <w:rPr>
                <w:rFonts w:ascii="方正书宋_GBK" w:eastAsia="方正书宋_GBK"/>
              </w:rPr>
              <w:t>各项任务完成及时率（%）</w:t>
            </w:r>
          </w:p>
        </w:tc>
        <w:tc>
          <w:tcPr>
            <w:tcW w:w="1276" w:type="dxa"/>
            <w:shd w:val="clear" w:color="auto" w:fill="auto"/>
            <w:vAlign w:val="center"/>
          </w:tcPr>
          <w:p w14:paraId="1A96F76C">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1EE3B4E1">
            <w:pPr>
              <w:spacing w:line="300" w:lineRule="exact"/>
              <w:jc w:val="left"/>
              <w:rPr>
                <w:rFonts w:ascii="方正书宋_GBK" w:eastAsia="方正书宋_GBK"/>
              </w:rPr>
            </w:pPr>
            <w:r>
              <w:rPr>
                <w:rFonts w:ascii="方正书宋_GBK" w:eastAsia="方正书宋_GBK"/>
              </w:rPr>
              <w:t>依据工作要求</w:t>
            </w:r>
          </w:p>
        </w:tc>
      </w:tr>
      <w:tr w14:paraId="63E5A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4414EBC">
            <w:pPr>
              <w:spacing w:line="300" w:lineRule="exact"/>
              <w:jc w:val="center"/>
              <w:rPr>
                <w:rFonts w:ascii="方正书宋_GBK" w:eastAsia="方正书宋_GBK"/>
              </w:rPr>
            </w:pPr>
          </w:p>
        </w:tc>
        <w:tc>
          <w:tcPr>
            <w:tcW w:w="1134" w:type="dxa"/>
            <w:shd w:val="clear" w:color="auto" w:fill="auto"/>
            <w:vAlign w:val="center"/>
          </w:tcPr>
          <w:p w14:paraId="7E9E57BE">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65CB7F91">
            <w:pPr>
              <w:spacing w:line="300" w:lineRule="exact"/>
              <w:jc w:val="left"/>
              <w:rPr>
                <w:rFonts w:ascii="方正书宋_GBK" w:eastAsia="方正书宋_GBK"/>
              </w:rPr>
            </w:pPr>
            <w:r>
              <w:rPr>
                <w:rFonts w:ascii="方正书宋_GBK" w:eastAsia="方正书宋_GBK"/>
              </w:rPr>
              <w:t>预算控制数</w:t>
            </w:r>
          </w:p>
        </w:tc>
        <w:tc>
          <w:tcPr>
            <w:tcW w:w="2891" w:type="dxa"/>
            <w:shd w:val="clear" w:color="auto" w:fill="auto"/>
            <w:vAlign w:val="center"/>
          </w:tcPr>
          <w:p w14:paraId="566119A6">
            <w:pPr>
              <w:spacing w:line="300" w:lineRule="exact"/>
              <w:jc w:val="left"/>
              <w:rPr>
                <w:rFonts w:ascii="方正书宋_GBK" w:eastAsia="方正书宋_GBK"/>
              </w:rPr>
            </w:pPr>
            <w:r>
              <w:rPr>
                <w:rFonts w:ascii="方正书宋_GBK" w:eastAsia="方正书宋_GBK"/>
              </w:rPr>
              <w:t>预算控制数</w:t>
            </w:r>
          </w:p>
        </w:tc>
        <w:tc>
          <w:tcPr>
            <w:tcW w:w="1276" w:type="dxa"/>
            <w:shd w:val="clear" w:color="auto" w:fill="auto"/>
            <w:vAlign w:val="center"/>
          </w:tcPr>
          <w:p w14:paraId="4E613BFB">
            <w:pPr>
              <w:spacing w:line="300" w:lineRule="exact"/>
              <w:jc w:val="left"/>
              <w:rPr>
                <w:rFonts w:ascii="方正书宋_GBK" w:eastAsia="方正书宋_GBK"/>
              </w:rPr>
            </w:pPr>
            <w:r>
              <w:rPr>
                <w:rFonts w:ascii="方正书宋_GBK" w:eastAsia="方正书宋_GBK"/>
              </w:rPr>
              <w:t>6000元</w:t>
            </w:r>
          </w:p>
        </w:tc>
        <w:tc>
          <w:tcPr>
            <w:tcW w:w="1701" w:type="dxa"/>
            <w:shd w:val="clear" w:color="auto" w:fill="auto"/>
            <w:vAlign w:val="center"/>
          </w:tcPr>
          <w:p w14:paraId="0A16E4DB">
            <w:pPr>
              <w:spacing w:line="300" w:lineRule="exact"/>
              <w:jc w:val="left"/>
              <w:rPr>
                <w:rFonts w:ascii="方正书宋_GBK" w:eastAsia="方正书宋_GBK"/>
              </w:rPr>
            </w:pPr>
            <w:r>
              <w:rPr>
                <w:rFonts w:ascii="方正书宋_GBK" w:eastAsia="方正书宋_GBK"/>
              </w:rPr>
              <w:t>依据工作要求</w:t>
            </w:r>
          </w:p>
        </w:tc>
      </w:tr>
      <w:tr w14:paraId="19ABD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AD073CB">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29BB5FAC">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0C81EB4C">
            <w:pPr>
              <w:spacing w:line="300" w:lineRule="exact"/>
              <w:jc w:val="left"/>
              <w:rPr>
                <w:rFonts w:ascii="方正书宋_GBK" w:eastAsia="方正书宋_GBK"/>
              </w:rPr>
            </w:pPr>
            <w:r>
              <w:rPr>
                <w:rFonts w:ascii="方正书宋_GBK" w:eastAsia="方正书宋_GBK"/>
              </w:rPr>
              <w:t>业务保障能力</w:t>
            </w:r>
          </w:p>
        </w:tc>
        <w:tc>
          <w:tcPr>
            <w:tcW w:w="2891" w:type="dxa"/>
            <w:shd w:val="clear" w:color="auto" w:fill="auto"/>
            <w:vAlign w:val="center"/>
          </w:tcPr>
          <w:p w14:paraId="6EF7EBB5">
            <w:pPr>
              <w:spacing w:line="300" w:lineRule="exact"/>
              <w:jc w:val="left"/>
              <w:rPr>
                <w:rFonts w:ascii="方正书宋_GBK" w:eastAsia="方正书宋_GBK"/>
              </w:rPr>
            </w:pPr>
            <w:r>
              <w:rPr>
                <w:rFonts w:ascii="方正书宋_GBK" w:eastAsia="方正书宋_GBK"/>
              </w:rPr>
              <w:t>保障相关业务、工作等开展的情况</w:t>
            </w:r>
          </w:p>
        </w:tc>
        <w:tc>
          <w:tcPr>
            <w:tcW w:w="1276" w:type="dxa"/>
            <w:shd w:val="clear" w:color="auto" w:fill="auto"/>
            <w:vAlign w:val="center"/>
          </w:tcPr>
          <w:p w14:paraId="2D2BBC93">
            <w:pPr>
              <w:spacing w:line="300" w:lineRule="exact"/>
              <w:jc w:val="left"/>
              <w:rPr>
                <w:rFonts w:ascii="方正书宋_GBK" w:eastAsia="方正书宋_GBK"/>
              </w:rPr>
            </w:pPr>
            <w:r>
              <w:rPr>
                <w:rFonts w:ascii="方正书宋_GBK" w:eastAsia="方正书宋_GBK"/>
              </w:rPr>
              <w:t>保障工作正常开展</w:t>
            </w:r>
          </w:p>
        </w:tc>
        <w:tc>
          <w:tcPr>
            <w:tcW w:w="1701" w:type="dxa"/>
            <w:shd w:val="clear" w:color="auto" w:fill="auto"/>
            <w:vAlign w:val="center"/>
          </w:tcPr>
          <w:p w14:paraId="588FC9AA">
            <w:pPr>
              <w:spacing w:line="300" w:lineRule="exact"/>
              <w:jc w:val="left"/>
              <w:rPr>
                <w:rFonts w:ascii="方正书宋_GBK" w:eastAsia="方正书宋_GBK"/>
              </w:rPr>
            </w:pPr>
            <w:r>
              <w:rPr>
                <w:rFonts w:ascii="方正书宋_GBK" w:eastAsia="方正书宋_GBK"/>
              </w:rPr>
              <w:t>依据工作要求</w:t>
            </w:r>
          </w:p>
        </w:tc>
      </w:tr>
    </w:tbl>
    <w:p w14:paraId="1752DCDD">
      <w:pPr>
        <w:spacing w:line="300" w:lineRule="exact"/>
        <w:jc w:val="left"/>
        <w:sectPr>
          <w:pgSz w:w="11907" w:h="16839"/>
          <w:pgMar w:top="1984" w:right="1304" w:bottom="1134" w:left="1304" w:header="851" w:footer="992" w:gutter="0"/>
          <w:cols w:space="425" w:num="1"/>
          <w:docGrid w:type="lines" w:linePitch="312" w:charSpace="0"/>
        </w:sectPr>
      </w:pPr>
    </w:p>
    <w:p w14:paraId="37417C91">
      <w:pPr>
        <w:spacing w:line="300" w:lineRule="exact"/>
        <w:jc w:val="left"/>
      </w:pPr>
    </w:p>
    <w:p w14:paraId="0EF89F75">
      <w:pPr>
        <w:ind w:firstLine="562" w:firstLineChars="200"/>
        <w:jc w:val="left"/>
        <w:outlineLvl w:val="3"/>
        <w:rPr>
          <w:rFonts w:ascii="Times New Roman" w:hAnsi="宋体" w:eastAsia="宋体"/>
          <w:b/>
          <w:sz w:val="28"/>
        </w:rPr>
      </w:pPr>
      <w:bookmarkStart w:id="21" w:name="_Toc67036815"/>
      <w:r>
        <w:rPr>
          <w:rFonts w:ascii="方正仿宋_GBK" w:eastAsia="方正仿宋_GBK"/>
          <w:b/>
          <w:sz w:val="28"/>
        </w:rPr>
        <w:t>19.拨付原京原公路工役制人员落实待遇资金绩效目标表</w:t>
      </w:r>
      <w:bookmarkEnd w:id="21"/>
      <w:r>
        <w:fldChar w:fldCharType="begin"/>
      </w:r>
      <w:r>
        <w:rPr>
          <w:rFonts w:ascii="方正仿宋_GBK" w:eastAsia="方正仿宋_GBK"/>
          <w:b/>
          <w:sz w:val="28"/>
        </w:rPr>
        <w:instrText xml:space="preserve"> TC 19、拨付原京原公路工役制人员落实待遇资金绩效目标表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7A9B3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307F0464">
            <w:pPr>
              <w:spacing w:line="300" w:lineRule="exact"/>
              <w:jc w:val="left"/>
              <w:rPr>
                <w:rFonts w:ascii="方正书宋_GBK" w:eastAsia="方正书宋_GBK"/>
                <w:b/>
              </w:rPr>
            </w:pPr>
            <w:r>
              <w:rPr>
                <w:rFonts w:ascii="方正书宋_GBK" w:eastAsia="方正书宋_GBK"/>
                <w:b/>
              </w:rPr>
              <w:t>912001漕河镇本级</w:t>
            </w:r>
          </w:p>
        </w:tc>
        <w:tc>
          <w:tcPr>
            <w:tcW w:w="1701" w:type="dxa"/>
            <w:tcBorders>
              <w:top w:val="single" w:color="FFFFFF" w:sz="6" w:space="0"/>
              <w:left w:val="single" w:color="FFFFFF" w:sz="6" w:space="0"/>
              <w:right w:val="single" w:color="FFFFFF" w:sz="6" w:space="0"/>
            </w:tcBorders>
            <w:shd w:val="clear" w:color="auto" w:fill="auto"/>
            <w:vAlign w:val="center"/>
          </w:tcPr>
          <w:p w14:paraId="61C27AAB">
            <w:pPr>
              <w:spacing w:line="300" w:lineRule="exact"/>
              <w:jc w:val="right"/>
              <w:rPr>
                <w:rFonts w:ascii="方正书宋_GBK" w:eastAsia="方正书宋_GBK"/>
              </w:rPr>
            </w:pPr>
            <w:r>
              <w:rPr>
                <w:rFonts w:ascii="方正书宋_GBK" w:eastAsia="方正书宋_GBK"/>
              </w:rPr>
              <w:t>单位：元</w:t>
            </w:r>
          </w:p>
        </w:tc>
      </w:tr>
      <w:tr w14:paraId="63D1E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50914B8C">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33067C9E">
            <w:pPr>
              <w:spacing w:line="300" w:lineRule="exact"/>
              <w:jc w:val="left"/>
              <w:rPr>
                <w:rFonts w:ascii="方正书宋_GBK" w:eastAsia="方正书宋_GBK"/>
              </w:rPr>
            </w:pPr>
            <w:r>
              <w:rPr>
                <w:rFonts w:ascii="方正书宋_GBK" w:eastAsia="方正书宋_GBK"/>
              </w:rPr>
              <w:t>13062521OFC3PO4WAWMA2</w:t>
            </w:r>
          </w:p>
        </w:tc>
        <w:tc>
          <w:tcPr>
            <w:tcW w:w="1587" w:type="dxa"/>
            <w:shd w:val="clear" w:color="auto" w:fill="auto"/>
            <w:vAlign w:val="center"/>
          </w:tcPr>
          <w:p w14:paraId="2CC4470A">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760B3C5A">
            <w:pPr>
              <w:spacing w:line="300" w:lineRule="exact"/>
              <w:jc w:val="left"/>
              <w:rPr>
                <w:rFonts w:ascii="方正书宋_GBK" w:eastAsia="方正书宋_GBK"/>
              </w:rPr>
            </w:pPr>
            <w:r>
              <w:rPr>
                <w:rFonts w:ascii="方正书宋_GBK" w:eastAsia="方正书宋_GBK"/>
              </w:rPr>
              <w:t>拨付原京原公路工役制人员落实待遇资金</w:t>
            </w:r>
          </w:p>
        </w:tc>
      </w:tr>
      <w:tr w14:paraId="33F39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5664F32">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335CD0D3">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0D2CCFC7">
            <w:pPr>
              <w:spacing w:line="300" w:lineRule="exact"/>
              <w:jc w:val="left"/>
              <w:rPr>
                <w:rFonts w:ascii="方正书宋_GBK" w:eastAsia="方正书宋_GBK"/>
              </w:rPr>
            </w:pPr>
            <w:r>
              <w:rPr>
                <w:rFonts w:ascii="方正书宋_GBK" w:eastAsia="方正书宋_GBK"/>
              </w:rPr>
              <w:t>124200.00</w:t>
            </w:r>
          </w:p>
        </w:tc>
        <w:tc>
          <w:tcPr>
            <w:tcW w:w="1587" w:type="dxa"/>
            <w:shd w:val="clear" w:color="auto" w:fill="auto"/>
            <w:vAlign w:val="center"/>
          </w:tcPr>
          <w:p w14:paraId="33D33E94">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7B256B3E">
            <w:pPr>
              <w:spacing w:line="300" w:lineRule="exact"/>
              <w:jc w:val="left"/>
              <w:rPr>
                <w:rFonts w:ascii="方正书宋_GBK" w:eastAsia="方正书宋_GBK"/>
              </w:rPr>
            </w:pPr>
            <w:r>
              <w:rPr>
                <w:rFonts w:ascii="方正书宋_GBK" w:eastAsia="方正书宋_GBK"/>
              </w:rPr>
              <w:t>124200.00</w:t>
            </w:r>
          </w:p>
        </w:tc>
        <w:tc>
          <w:tcPr>
            <w:tcW w:w="1276" w:type="dxa"/>
            <w:shd w:val="clear" w:color="auto" w:fill="auto"/>
            <w:vAlign w:val="center"/>
          </w:tcPr>
          <w:p w14:paraId="5A82E19C">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0346DB3C">
            <w:pPr>
              <w:spacing w:line="300" w:lineRule="exact"/>
              <w:jc w:val="left"/>
              <w:rPr>
                <w:rFonts w:ascii="方正书宋_GBK" w:eastAsia="方正书宋_GBK"/>
              </w:rPr>
            </w:pPr>
            <w:r>
              <w:rPr>
                <w:rFonts w:ascii="方正书宋_GBK" w:eastAsia="方正书宋_GBK"/>
              </w:rPr>
              <w:t>0</w:t>
            </w:r>
          </w:p>
        </w:tc>
      </w:tr>
      <w:tr w14:paraId="0DEE0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3F79D68B">
            <w:pPr>
              <w:spacing w:line="300" w:lineRule="exact"/>
              <w:jc w:val="left"/>
              <w:outlineLvl w:val="3"/>
            </w:pPr>
          </w:p>
        </w:tc>
        <w:tc>
          <w:tcPr>
            <w:tcW w:w="8278" w:type="dxa"/>
            <w:gridSpan w:val="6"/>
            <w:shd w:val="clear" w:color="auto" w:fill="auto"/>
            <w:vAlign w:val="center"/>
          </w:tcPr>
          <w:p w14:paraId="222C2610">
            <w:pPr>
              <w:spacing w:line="300" w:lineRule="exact"/>
              <w:jc w:val="left"/>
              <w:rPr>
                <w:rFonts w:ascii="方正书宋_GBK" w:eastAsia="方正书宋_GBK"/>
              </w:rPr>
            </w:pPr>
            <w:r>
              <w:rPr>
                <w:rFonts w:ascii="方正书宋_GBK" w:eastAsia="方正书宋_GBK"/>
              </w:rPr>
              <w:t>用于落实原京原公路工役制人员落实待遇</w:t>
            </w:r>
          </w:p>
        </w:tc>
      </w:tr>
      <w:tr w14:paraId="3924A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C445A97">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509760C4">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79FC97B9">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251F06C3">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0243754B">
            <w:pPr>
              <w:spacing w:line="300" w:lineRule="exact"/>
              <w:jc w:val="center"/>
              <w:rPr>
                <w:rFonts w:ascii="方正书宋_GBK" w:eastAsia="方正书宋_GBK"/>
                <w:b/>
              </w:rPr>
            </w:pPr>
            <w:r>
              <w:rPr>
                <w:rFonts w:ascii="方正书宋_GBK" w:eastAsia="方正书宋_GBK"/>
                <w:b/>
              </w:rPr>
              <w:t>12月底</w:t>
            </w:r>
          </w:p>
        </w:tc>
      </w:tr>
      <w:tr w14:paraId="08A5C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13E0E136">
            <w:pPr>
              <w:spacing w:line="300" w:lineRule="exact"/>
              <w:jc w:val="left"/>
              <w:outlineLvl w:val="3"/>
            </w:pPr>
          </w:p>
        </w:tc>
        <w:tc>
          <w:tcPr>
            <w:tcW w:w="2410" w:type="dxa"/>
            <w:gridSpan w:val="2"/>
            <w:tcBorders>
              <w:bottom w:val="single" w:color="000000" w:sz="6" w:space="0"/>
            </w:tcBorders>
            <w:shd w:val="clear" w:color="auto" w:fill="auto"/>
            <w:vAlign w:val="center"/>
          </w:tcPr>
          <w:p w14:paraId="28CE74BF">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0AF48B18">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7608DE10">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70997AB1">
            <w:pPr>
              <w:spacing w:line="300" w:lineRule="exact"/>
              <w:jc w:val="center"/>
              <w:rPr>
                <w:rFonts w:ascii="方正书宋_GBK" w:eastAsia="方正书宋_GBK"/>
              </w:rPr>
            </w:pPr>
            <w:r>
              <w:rPr>
                <w:rFonts w:ascii="方正书宋_GBK" w:eastAsia="方正书宋_GBK"/>
              </w:rPr>
              <w:t>100.00%</w:t>
            </w:r>
          </w:p>
        </w:tc>
      </w:tr>
      <w:tr w14:paraId="1746E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5546AD2A">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139DC361">
            <w:pPr>
              <w:spacing w:line="300" w:lineRule="exact"/>
              <w:jc w:val="left"/>
              <w:rPr>
                <w:rFonts w:ascii="方正书宋_GBK" w:eastAsia="方正书宋_GBK"/>
              </w:rPr>
            </w:pPr>
            <w:r>
              <w:rPr>
                <w:rFonts w:ascii="方正书宋_GBK" w:eastAsia="方正书宋_GBK"/>
              </w:rPr>
              <w:t>1.通过此项目的实施，保障原京原公路工役制人员待遇落实</w:t>
            </w:r>
          </w:p>
          <w:p w14:paraId="212390EB">
            <w:pPr>
              <w:spacing w:line="300" w:lineRule="exact"/>
              <w:jc w:val="left"/>
              <w:rPr>
                <w:rFonts w:ascii="方正书宋_GBK" w:eastAsia="方正书宋_GBK"/>
              </w:rPr>
            </w:pPr>
            <w:r>
              <w:rPr>
                <w:rFonts w:ascii="方正书宋_GBK" w:eastAsia="方正书宋_GBK"/>
              </w:rPr>
              <w:t>2.维护民心安定，社会稳定</w:t>
            </w:r>
          </w:p>
        </w:tc>
      </w:tr>
    </w:tbl>
    <w:p w14:paraId="7DFCBA36">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9D24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2A648CE0">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5E8A6897">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135BA4BC">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6B79BBEC">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3E2B0A9E">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267921A8">
            <w:pPr>
              <w:spacing w:line="300" w:lineRule="exact"/>
              <w:jc w:val="center"/>
              <w:rPr>
                <w:rFonts w:ascii="方正书宋_GBK" w:eastAsia="方正书宋_GBK"/>
                <w:b/>
              </w:rPr>
            </w:pPr>
            <w:r>
              <w:rPr>
                <w:rFonts w:ascii="方正书宋_GBK" w:eastAsia="方正书宋_GBK"/>
                <w:b/>
              </w:rPr>
              <w:t>指标值确定依据</w:t>
            </w:r>
          </w:p>
        </w:tc>
      </w:tr>
      <w:tr w14:paraId="088EA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0F0D090A">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1095587E">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7A3963AF">
            <w:pPr>
              <w:spacing w:line="300" w:lineRule="exact"/>
              <w:jc w:val="left"/>
              <w:rPr>
                <w:rFonts w:ascii="方正书宋_GBK" w:eastAsia="方正书宋_GBK"/>
              </w:rPr>
            </w:pPr>
            <w:r>
              <w:rPr>
                <w:rFonts w:ascii="方正书宋_GBK" w:eastAsia="方正书宋_GBK"/>
              </w:rPr>
              <w:t>实发人数比率</w:t>
            </w:r>
          </w:p>
        </w:tc>
        <w:tc>
          <w:tcPr>
            <w:tcW w:w="2891" w:type="dxa"/>
            <w:shd w:val="clear" w:color="auto" w:fill="auto"/>
            <w:vAlign w:val="center"/>
          </w:tcPr>
          <w:p w14:paraId="3C398A27">
            <w:pPr>
              <w:spacing w:line="300" w:lineRule="exact"/>
              <w:jc w:val="left"/>
              <w:rPr>
                <w:rFonts w:ascii="方正书宋_GBK" w:eastAsia="方正书宋_GBK"/>
              </w:rPr>
            </w:pPr>
            <w:r>
              <w:rPr>
                <w:rFonts w:ascii="方正书宋_GBK" w:eastAsia="方正书宋_GBK"/>
              </w:rPr>
              <w:t>实发人数占应发人数比率</w:t>
            </w:r>
          </w:p>
        </w:tc>
        <w:tc>
          <w:tcPr>
            <w:tcW w:w="1276" w:type="dxa"/>
            <w:shd w:val="clear" w:color="auto" w:fill="auto"/>
            <w:vAlign w:val="center"/>
          </w:tcPr>
          <w:p w14:paraId="6A3EB559">
            <w:pPr>
              <w:spacing w:line="300" w:lineRule="exact"/>
              <w:jc w:val="left"/>
              <w:rPr>
                <w:rFonts w:ascii="方正书宋_GBK" w:eastAsia="方正书宋_GBK"/>
              </w:rPr>
            </w:pPr>
            <w:r>
              <w:rPr>
                <w:rFonts w:ascii="方正书宋_GBK" w:eastAsia="方正书宋_GBK"/>
              </w:rPr>
              <w:t>23个</w:t>
            </w:r>
          </w:p>
        </w:tc>
        <w:tc>
          <w:tcPr>
            <w:tcW w:w="1701" w:type="dxa"/>
            <w:shd w:val="clear" w:color="auto" w:fill="auto"/>
            <w:vAlign w:val="center"/>
          </w:tcPr>
          <w:p w14:paraId="69381966">
            <w:pPr>
              <w:spacing w:line="300" w:lineRule="exact"/>
              <w:jc w:val="left"/>
              <w:rPr>
                <w:rFonts w:ascii="方正书宋_GBK" w:eastAsia="方正书宋_GBK"/>
              </w:rPr>
            </w:pPr>
            <w:r>
              <w:rPr>
                <w:rFonts w:ascii="方正书宋_GBK" w:eastAsia="方正书宋_GBK"/>
              </w:rPr>
              <w:t>根据工作安排</w:t>
            </w:r>
          </w:p>
        </w:tc>
      </w:tr>
      <w:tr w14:paraId="70EBF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5EAEA5C">
            <w:pPr>
              <w:spacing w:line="300" w:lineRule="exact"/>
              <w:jc w:val="center"/>
              <w:rPr>
                <w:rFonts w:ascii="方正书宋_GBK" w:eastAsia="方正书宋_GBK"/>
              </w:rPr>
            </w:pPr>
          </w:p>
        </w:tc>
        <w:tc>
          <w:tcPr>
            <w:tcW w:w="1134" w:type="dxa"/>
            <w:shd w:val="clear" w:color="auto" w:fill="auto"/>
            <w:vAlign w:val="center"/>
          </w:tcPr>
          <w:p w14:paraId="69D9DD82">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7C960A77">
            <w:pPr>
              <w:spacing w:line="300" w:lineRule="exact"/>
              <w:jc w:val="left"/>
              <w:rPr>
                <w:rFonts w:ascii="方正书宋_GBK" w:eastAsia="方正书宋_GBK"/>
              </w:rPr>
            </w:pPr>
            <w:r>
              <w:rPr>
                <w:rFonts w:ascii="方正书宋_GBK" w:eastAsia="方正书宋_GBK"/>
              </w:rPr>
              <w:t>考核完成率</w:t>
            </w:r>
          </w:p>
        </w:tc>
        <w:tc>
          <w:tcPr>
            <w:tcW w:w="2891" w:type="dxa"/>
            <w:shd w:val="clear" w:color="auto" w:fill="auto"/>
            <w:vAlign w:val="center"/>
          </w:tcPr>
          <w:p w14:paraId="6B953168">
            <w:pPr>
              <w:spacing w:line="300" w:lineRule="exact"/>
              <w:jc w:val="left"/>
              <w:rPr>
                <w:rFonts w:ascii="方正书宋_GBK" w:eastAsia="方正书宋_GBK"/>
              </w:rPr>
            </w:pPr>
            <w:r>
              <w:rPr>
                <w:rFonts w:ascii="方正书宋_GBK" w:eastAsia="方正书宋_GBK"/>
              </w:rPr>
              <w:t>考核工作完成占计划完成数</w:t>
            </w:r>
          </w:p>
        </w:tc>
        <w:tc>
          <w:tcPr>
            <w:tcW w:w="1276" w:type="dxa"/>
            <w:shd w:val="clear" w:color="auto" w:fill="auto"/>
            <w:vAlign w:val="center"/>
          </w:tcPr>
          <w:p w14:paraId="767E64D9">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34C2F5F1">
            <w:pPr>
              <w:spacing w:line="300" w:lineRule="exact"/>
              <w:jc w:val="left"/>
              <w:rPr>
                <w:rFonts w:ascii="方正书宋_GBK" w:eastAsia="方正书宋_GBK"/>
              </w:rPr>
            </w:pPr>
            <w:r>
              <w:rPr>
                <w:rFonts w:ascii="方正书宋_GBK" w:eastAsia="方正书宋_GBK"/>
              </w:rPr>
              <w:t>根据工作安排</w:t>
            </w:r>
          </w:p>
        </w:tc>
      </w:tr>
      <w:tr w14:paraId="2F318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392B224">
            <w:pPr>
              <w:spacing w:line="300" w:lineRule="exact"/>
              <w:jc w:val="center"/>
              <w:rPr>
                <w:rFonts w:ascii="方正书宋_GBK" w:eastAsia="方正书宋_GBK"/>
              </w:rPr>
            </w:pPr>
          </w:p>
        </w:tc>
        <w:tc>
          <w:tcPr>
            <w:tcW w:w="1134" w:type="dxa"/>
            <w:shd w:val="clear" w:color="auto" w:fill="auto"/>
            <w:vAlign w:val="center"/>
          </w:tcPr>
          <w:p w14:paraId="2159BA41">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1A53D692">
            <w:pPr>
              <w:spacing w:line="300" w:lineRule="exact"/>
              <w:jc w:val="left"/>
              <w:rPr>
                <w:rFonts w:ascii="方正书宋_GBK" w:eastAsia="方正书宋_GBK"/>
              </w:rPr>
            </w:pPr>
            <w:r>
              <w:rPr>
                <w:rFonts w:ascii="方正书宋_GBK" w:eastAsia="方正书宋_GBK"/>
              </w:rPr>
              <w:t>支付及时率</w:t>
            </w:r>
          </w:p>
        </w:tc>
        <w:tc>
          <w:tcPr>
            <w:tcW w:w="2891" w:type="dxa"/>
            <w:shd w:val="clear" w:color="auto" w:fill="auto"/>
            <w:vAlign w:val="center"/>
          </w:tcPr>
          <w:p w14:paraId="1B490B83">
            <w:pPr>
              <w:spacing w:line="300" w:lineRule="exact"/>
              <w:jc w:val="left"/>
              <w:rPr>
                <w:rFonts w:ascii="方正书宋_GBK" w:eastAsia="方正书宋_GBK"/>
              </w:rPr>
            </w:pPr>
            <w:r>
              <w:rPr>
                <w:rFonts w:ascii="方正书宋_GBK" w:eastAsia="方正书宋_GBK"/>
              </w:rPr>
              <w:t>按时支付人员工资及时率</w:t>
            </w:r>
          </w:p>
        </w:tc>
        <w:tc>
          <w:tcPr>
            <w:tcW w:w="1276" w:type="dxa"/>
            <w:shd w:val="clear" w:color="auto" w:fill="auto"/>
            <w:vAlign w:val="center"/>
          </w:tcPr>
          <w:p w14:paraId="52FD681B">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48F1C9C1">
            <w:pPr>
              <w:spacing w:line="300" w:lineRule="exact"/>
              <w:jc w:val="left"/>
              <w:rPr>
                <w:rFonts w:ascii="方正书宋_GBK" w:eastAsia="方正书宋_GBK"/>
              </w:rPr>
            </w:pPr>
            <w:r>
              <w:rPr>
                <w:rFonts w:ascii="方正书宋_GBK" w:eastAsia="方正书宋_GBK"/>
              </w:rPr>
              <w:t>根据工作安排</w:t>
            </w:r>
          </w:p>
        </w:tc>
      </w:tr>
      <w:tr w14:paraId="6181D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20A60E1">
            <w:pPr>
              <w:spacing w:line="300" w:lineRule="exact"/>
              <w:jc w:val="center"/>
              <w:rPr>
                <w:rFonts w:ascii="方正书宋_GBK" w:eastAsia="方正书宋_GBK"/>
              </w:rPr>
            </w:pPr>
          </w:p>
        </w:tc>
        <w:tc>
          <w:tcPr>
            <w:tcW w:w="1134" w:type="dxa"/>
            <w:shd w:val="clear" w:color="auto" w:fill="auto"/>
            <w:vAlign w:val="center"/>
          </w:tcPr>
          <w:p w14:paraId="27385138">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5FE6DE4E">
            <w:pPr>
              <w:spacing w:line="300" w:lineRule="exact"/>
              <w:jc w:val="left"/>
              <w:rPr>
                <w:rFonts w:ascii="方正书宋_GBK" w:eastAsia="方正书宋_GBK"/>
              </w:rPr>
            </w:pPr>
            <w:r>
              <w:rPr>
                <w:rFonts w:ascii="方正书宋_GBK" w:eastAsia="方正书宋_GBK"/>
              </w:rPr>
              <w:t>预算控制数</w:t>
            </w:r>
          </w:p>
        </w:tc>
        <w:tc>
          <w:tcPr>
            <w:tcW w:w="2891" w:type="dxa"/>
            <w:shd w:val="clear" w:color="auto" w:fill="auto"/>
            <w:vAlign w:val="center"/>
          </w:tcPr>
          <w:p w14:paraId="56C6E0B0">
            <w:pPr>
              <w:spacing w:line="300" w:lineRule="exact"/>
              <w:jc w:val="left"/>
              <w:rPr>
                <w:rFonts w:ascii="方正书宋_GBK" w:eastAsia="方正书宋_GBK"/>
              </w:rPr>
            </w:pPr>
            <w:r>
              <w:rPr>
                <w:rFonts w:ascii="方正书宋_GBK" w:eastAsia="方正书宋_GBK"/>
              </w:rPr>
              <w:t>不超年初预算数</w:t>
            </w:r>
          </w:p>
        </w:tc>
        <w:tc>
          <w:tcPr>
            <w:tcW w:w="1276" w:type="dxa"/>
            <w:shd w:val="clear" w:color="auto" w:fill="auto"/>
            <w:vAlign w:val="center"/>
          </w:tcPr>
          <w:p w14:paraId="11EFCC71">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14:paraId="5FC45C23">
            <w:pPr>
              <w:spacing w:line="300" w:lineRule="exact"/>
              <w:jc w:val="left"/>
              <w:rPr>
                <w:rFonts w:ascii="方正书宋_GBK" w:eastAsia="方正书宋_GBK"/>
              </w:rPr>
            </w:pPr>
            <w:r>
              <w:rPr>
                <w:rFonts w:ascii="方正书宋_GBK" w:eastAsia="方正书宋_GBK"/>
              </w:rPr>
              <w:t>根据工作安排</w:t>
            </w:r>
          </w:p>
        </w:tc>
      </w:tr>
      <w:tr w14:paraId="77481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685717A">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5419FD60">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1AB523A3">
            <w:pPr>
              <w:spacing w:line="300" w:lineRule="exact"/>
              <w:jc w:val="left"/>
              <w:rPr>
                <w:rFonts w:ascii="方正书宋_GBK" w:eastAsia="方正书宋_GBK"/>
              </w:rPr>
            </w:pPr>
            <w:r>
              <w:rPr>
                <w:rFonts w:ascii="方正书宋_GBK" w:eastAsia="方正书宋_GBK"/>
              </w:rPr>
              <w:t>保证工作正常进行</w:t>
            </w:r>
          </w:p>
        </w:tc>
        <w:tc>
          <w:tcPr>
            <w:tcW w:w="2891" w:type="dxa"/>
            <w:shd w:val="clear" w:color="auto" w:fill="auto"/>
            <w:vAlign w:val="center"/>
          </w:tcPr>
          <w:p w14:paraId="078BD94B">
            <w:pPr>
              <w:spacing w:line="300" w:lineRule="exact"/>
              <w:jc w:val="left"/>
              <w:rPr>
                <w:rFonts w:ascii="方正书宋_GBK" w:eastAsia="方正书宋_GBK"/>
              </w:rPr>
            </w:pPr>
            <w:r>
              <w:rPr>
                <w:rFonts w:ascii="方正书宋_GBK" w:eastAsia="方正书宋_GBK"/>
              </w:rPr>
              <w:t>能够保障人员日常工作效率</w:t>
            </w:r>
          </w:p>
        </w:tc>
        <w:tc>
          <w:tcPr>
            <w:tcW w:w="1276" w:type="dxa"/>
            <w:shd w:val="clear" w:color="auto" w:fill="auto"/>
            <w:vAlign w:val="center"/>
          </w:tcPr>
          <w:p w14:paraId="2C9119B8">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7E835BE6">
            <w:pPr>
              <w:spacing w:line="300" w:lineRule="exact"/>
              <w:jc w:val="left"/>
              <w:rPr>
                <w:rFonts w:ascii="方正书宋_GBK" w:eastAsia="方正书宋_GBK"/>
              </w:rPr>
            </w:pPr>
            <w:r>
              <w:rPr>
                <w:rFonts w:ascii="方正书宋_GBK" w:eastAsia="方正书宋_GBK"/>
              </w:rPr>
              <w:t>根据工作安排</w:t>
            </w:r>
          </w:p>
        </w:tc>
      </w:tr>
    </w:tbl>
    <w:p w14:paraId="2C588DA6">
      <w:pPr>
        <w:spacing w:line="300" w:lineRule="exact"/>
        <w:jc w:val="left"/>
        <w:sectPr>
          <w:pgSz w:w="11907" w:h="16839"/>
          <w:pgMar w:top="1984" w:right="1304" w:bottom="1134" w:left="1304" w:header="851" w:footer="992" w:gutter="0"/>
          <w:cols w:space="425" w:num="1"/>
          <w:docGrid w:type="lines" w:linePitch="312" w:charSpace="0"/>
        </w:sectPr>
      </w:pPr>
    </w:p>
    <w:p w14:paraId="2F1AF51F">
      <w:pPr>
        <w:spacing w:line="300" w:lineRule="exact"/>
        <w:jc w:val="left"/>
      </w:pPr>
    </w:p>
    <w:p w14:paraId="17BC9718">
      <w:pPr>
        <w:ind w:firstLine="562" w:firstLineChars="200"/>
        <w:jc w:val="left"/>
        <w:outlineLvl w:val="3"/>
        <w:rPr>
          <w:rFonts w:ascii="Times New Roman" w:hAnsi="宋体" w:eastAsia="宋体"/>
          <w:b/>
          <w:sz w:val="28"/>
        </w:rPr>
      </w:pPr>
      <w:bookmarkStart w:id="22" w:name="_Toc67036816"/>
      <w:r>
        <w:rPr>
          <w:rFonts w:ascii="方正仿宋_GBK" w:eastAsia="方正仿宋_GBK"/>
          <w:b/>
          <w:sz w:val="28"/>
        </w:rPr>
        <w:t>20.地震群测群防岗位津贴绩效目标表</w:t>
      </w:r>
      <w:bookmarkEnd w:id="22"/>
      <w:r>
        <w:fldChar w:fldCharType="begin"/>
      </w:r>
      <w:r>
        <w:rPr>
          <w:rFonts w:ascii="方正仿宋_GBK" w:eastAsia="方正仿宋_GBK"/>
          <w:b/>
          <w:sz w:val="28"/>
        </w:rPr>
        <w:instrText xml:space="preserve"> TC 20、地震群测群防岗位津贴绩效目标表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55D3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5BF4B84A">
            <w:pPr>
              <w:spacing w:line="300" w:lineRule="exact"/>
              <w:jc w:val="left"/>
              <w:rPr>
                <w:rFonts w:ascii="方正书宋_GBK" w:eastAsia="方正书宋_GBK"/>
                <w:b/>
              </w:rPr>
            </w:pPr>
            <w:r>
              <w:rPr>
                <w:rFonts w:ascii="方正书宋_GBK" w:eastAsia="方正书宋_GBK"/>
                <w:b/>
              </w:rPr>
              <w:t>912001漕河镇本级</w:t>
            </w:r>
          </w:p>
        </w:tc>
        <w:tc>
          <w:tcPr>
            <w:tcW w:w="1701" w:type="dxa"/>
            <w:tcBorders>
              <w:top w:val="single" w:color="FFFFFF" w:sz="6" w:space="0"/>
              <w:left w:val="single" w:color="FFFFFF" w:sz="6" w:space="0"/>
              <w:right w:val="single" w:color="FFFFFF" w:sz="6" w:space="0"/>
            </w:tcBorders>
            <w:shd w:val="clear" w:color="auto" w:fill="auto"/>
            <w:vAlign w:val="center"/>
          </w:tcPr>
          <w:p w14:paraId="63C0FC17">
            <w:pPr>
              <w:spacing w:line="300" w:lineRule="exact"/>
              <w:jc w:val="right"/>
              <w:rPr>
                <w:rFonts w:ascii="方正书宋_GBK" w:eastAsia="方正书宋_GBK"/>
              </w:rPr>
            </w:pPr>
            <w:r>
              <w:rPr>
                <w:rFonts w:ascii="方正书宋_GBK" w:eastAsia="方正书宋_GBK"/>
              </w:rPr>
              <w:t>单位：元</w:t>
            </w:r>
          </w:p>
        </w:tc>
      </w:tr>
      <w:tr w14:paraId="04032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03B5AEAC">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2750F511">
            <w:pPr>
              <w:spacing w:line="300" w:lineRule="exact"/>
              <w:jc w:val="left"/>
              <w:rPr>
                <w:rFonts w:ascii="方正书宋_GBK" w:eastAsia="方正书宋_GBK"/>
              </w:rPr>
            </w:pPr>
            <w:r>
              <w:rPr>
                <w:rFonts w:ascii="方正书宋_GBK" w:eastAsia="方正书宋_GBK"/>
              </w:rPr>
              <w:t>13062521WS2ZH2D2XOMEF</w:t>
            </w:r>
          </w:p>
        </w:tc>
        <w:tc>
          <w:tcPr>
            <w:tcW w:w="1587" w:type="dxa"/>
            <w:shd w:val="clear" w:color="auto" w:fill="auto"/>
            <w:vAlign w:val="center"/>
          </w:tcPr>
          <w:p w14:paraId="29751A0E">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0566504F">
            <w:pPr>
              <w:spacing w:line="300" w:lineRule="exact"/>
              <w:jc w:val="left"/>
              <w:rPr>
                <w:rFonts w:ascii="方正书宋_GBK" w:eastAsia="方正书宋_GBK"/>
              </w:rPr>
            </w:pPr>
            <w:r>
              <w:rPr>
                <w:rFonts w:ascii="方正书宋_GBK" w:eastAsia="方正书宋_GBK"/>
              </w:rPr>
              <w:t>地震群测群防岗位津贴</w:t>
            </w:r>
          </w:p>
        </w:tc>
      </w:tr>
      <w:tr w14:paraId="37636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37D09BC">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79C43B1E">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2872220C">
            <w:pPr>
              <w:spacing w:line="300" w:lineRule="exact"/>
              <w:jc w:val="left"/>
              <w:rPr>
                <w:rFonts w:ascii="方正书宋_GBK" w:eastAsia="方正书宋_GBK"/>
              </w:rPr>
            </w:pPr>
            <w:r>
              <w:rPr>
                <w:rFonts w:ascii="方正书宋_GBK" w:eastAsia="方正书宋_GBK"/>
              </w:rPr>
              <w:t>5280.00</w:t>
            </w:r>
          </w:p>
        </w:tc>
        <w:tc>
          <w:tcPr>
            <w:tcW w:w="1587" w:type="dxa"/>
            <w:shd w:val="clear" w:color="auto" w:fill="auto"/>
            <w:vAlign w:val="center"/>
          </w:tcPr>
          <w:p w14:paraId="36BAE44A">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2C90B92C">
            <w:pPr>
              <w:spacing w:line="300" w:lineRule="exact"/>
              <w:jc w:val="left"/>
              <w:rPr>
                <w:rFonts w:ascii="方正书宋_GBK" w:eastAsia="方正书宋_GBK"/>
              </w:rPr>
            </w:pPr>
            <w:r>
              <w:rPr>
                <w:rFonts w:ascii="方正书宋_GBK" w:eastAsia="方正书宋_GBK"/>
              </w:rPr>
              <w:t>5280.00</w:t>
            </w:r>
          </w:p>
        </w:tc>
        <w:tc>
          <w:tcPr>
            <w:tcW w:w="1276" w:type="dxa"/>
            <w:shd w:val="clear" w:color="auto" w:fill="auto"/>
            <w:vAlign w:val="center"/>
          </w:tcPr>
          <w:p w14:paraId="005D2A78">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78D33176">
            <w:pPr>
              <w:spacing w:line="300" w:lineRule="exact"/>
              <w:jc w:val="left"/>
              <w:rPr>
                <w:rFonts w:ascii="方正书宋_GBK" w:eastAsia="方正书宋_GBK"/>
              </w:rPr>
            </w:pPr>
            <w:r>
              <w:rPr>
                <w:rFonts w:ascii="方正书宋_GBK" w:eastAsia="方正书宋_GBK"/>
              </w:rPr>
              <w:t>0</w:t>
            </w:r>
          </w:p>
        </w:tc>
      </w:tr>
      <w:tr w14:paraId="1042E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2EA9A15B">
            <w:pPr>
              <w:spacing w:line="300" w:lineRule="exact"/>
              <w:jc w:val="left"/>
              <w:outlineLvl w:val="3"/>
            </w:pPr>
          </w:p>
        </w:tc>
        <w:tc>
          <w:tcPr>
            <w:tcW w:w="8278" w:type="dxa"/>
            <w:gridSpan w:val="6"/>
            <w:shd w:val="clear" w:color="auto" w:fill="auto"/>
            <w:vAlign w:val="center"/>
          </w:tcPr>
          <w:p w14:paraId="4C100BFF">
            <w:pPr>
              <w:spacing w:line="300" w:lineRule="exact"/>
              <w:jc w:val="left"/>
              <w:rPr>
                <w:rFonts w:ascii="方正书宋_GBK" w:eastAsia="方正书宋_GBK"/>
              </w:rPr>
            </w:pPr>
            <w:r>
              <w:rPr>
                <w:rFonts w:ascii="方正书宋_GBK" w:eastAsia="方正书宋_GBK"/>
              </w:rPr>
              <w:t>项目预算资金5280元，主要用于全镇地震群测群防系统人员津贴发放。</w:t>
            </w:r>
          </w:p>
        </w:tc>
      </w:tr>
      <w:tr w14:paraId="34C46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66C893A">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5530B460">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6FF9AE0E">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29BA917E">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698F6B8B">
            <w:pPr>
              <w:spacing w:line="300" w:lineRule="exact"/>
              <w:jc w:val="center"/>
              <w:rPr>
                <w:rFonts w:ascii="方正书宋_GBK" w:eastAsia="方正书宋_GBK"/>
                <w:b/>
              </w:rPr>
            </w:pPr>
            <w:r>
              <w:rPr>
                <w:rFonts w:ascii="方正书宋_GBK" w:eastAsia="方正书宋_GBK"/>
                <w:b/>
              </w:rPr>
              <w:t>12月底</w:t>
            </w:r>
          </w:p>
        </w:tc>
      </w:tr>
      <w:tr w14:paraId="2A8504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009A59C8">
            <w:pPr>
              <w:spacing w:line="300" w:lineRule="exact"/>
              <w:jc w:val="left"/>
              <w:outlineLvl w:val="3"/>
            </w:pPr>
          </w:p>
        </w:tc>
        <w:tc>
          <w:tcPr>
            <w:tcW w:w="2410" w:type="dxa"/>
            <w:gridSpan w:val="2"/>
            <w:tcBorders>
              <w:bottom w:val="single" w:color="000000" w:sz="6" w:space="0"/>
            </w:tcBorders>
            <w:shd w:val="clear" w:color="auto" w:fill="auto"/>
            <w:vAlign w:val="center"/>
          </w:tcPr>
          <w:p w14:paraId="00C5ACE0">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016184D8">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27566331">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0B5CFF70">
            <w:pPr>
              <w:spacing w:line="300" w:lineRule="exact"/>
              <w:jc w:val="center"/>
              <w:rPr>
                <w:rFonts w:ascii="方正书宋_GBK" w:eastAsia="方正书宋_GBK"/>
              </w:rPr>
            </w:pPr>
            <w:r>
              <w:rPr>
                <w:rFonts w:ascii="方正书宋_GBK" w:eastAsia="方正书宋_GBK"/>
              </w:rPr>
              <w:t>100.00%</w:t>
            </w:r>
          </w:p>
        </w:tc>
      </w:tr>
      <w:tr w14:paraId="7C553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41FC31FA">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40AC0400">
            <w:pPr>
              <w:spacing w:line="300" w:lineRule="exact"/>
              <w:jc w:val="left"/>
              <w:rPr>
                <w:rFonts w:ascii="方正书宋_GBK" w:eastAsia="方正书宋_GBK"/>
              </w:rPr>
            </w:pPr>
            <w:r>
              <w:rPr>
                <w:rFonts w:ascii="方正书宋_GBK" w:eastAsia="方正书宋_GBK"/>
              </w:rPr>
              <w:t>1.促进防震减灾事业基础性工作的发展与进步。</w:t>
            </w:r>
          </w:p>
          <w:p w14:paraId="6CC7F354">
            <w:pPr>
              <w:spacing w:line="300" w:lineRule="exact"/>
              <w:jc w:val="left"/>
              <w:rPr>
                <w:rFonts w:ascii="方正书宋_GBK" w:eastAsia="方正书宋_GBK"/>
              </w:rPr>
            </w:pPr>
            <w:r>
              <w:rPr>
                <w:rFonts w:ascii="方正书宋_GBK" w:eastAsia="方正书宋_GBK"/>
              </w:rPr>
              <w:t>2.通过项目实施，维持地震群测群防队伍的稳定。</w:t>
            </w:r>
          </w:p>
          <w:p w14:paraId="6A4B6F73">
            <w:pPr>
              <w:spacing w:line="300" w:lineRule="exact"/>
              <w:jc w:val="left"/>
              <w:rPr>
                <w:rFonts w:ascii="方正书宋_GBK" w:eastAsia="方正书宋_GBK"/>
              </w:rPr>
            </w:pPr>
            <w:r>
              <w:rPr>
                <w:rFonts w:ascii="方正书宋_GBK" w:eastAsia="方正书宋_GBK"/>
              </w:rPr>
              <w:t>3.有效降低地震灾害造成的人身及财产损失。</w:t>
            </w:r>
          </w:p>
        </w:tc>
      </w:tr>
    </w:tbl>
    <w:p w14:paraId="07A8E526">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FA10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783740B4">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220EAC55">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65C36156">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62954C77">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75425437">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189CD863">
            <w:pPr>
              <w:spacing w:line="300" w:lineRule="exact"/>
              <w:jc w:val="center"/>
              <w:rPr>
                <w:rFonts w:ascii="方正书宋_GBK" w:eastAsia="方正书宋_GBK"/>
                <w:b/>
              </w:rPr>
            </w:pPr>
            <w:r>
              <w:rPr>
                <w:rFonts w:ascii="方正书宋_GBK" w:eastAsia="方正书宋_GBK"/>
                <w:b/>
              </w:rPr>
              <w:t>指标值确定依据</w:t>
            </w:r>
          </w:p>
        </w:tc>
      </w:tr>
      <w:tr w14:paraId="798B5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73A4B32C">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75357D5C">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535820C3">
            <w:pPr>
              <w:spacing w:line="300" w:lineRule="exact"/>
              <w:jc w:val="left"/>
              <w:rPr>
                <w:rFonts w:ascii="方正书宋_GBK" w:eastAsia="方正书宋_GBK"/>
              </w:rPr>
            </w:pPr>
            <w:r>
              <w:rPr>
                <w:rFonts w:ascii="方正书宋_GBK" w:eastAsia="方正书宋_GBK"/>
              </w:rPr>
              <w:t>覆盖率</w:t>
            </w:r>
          </w:p>
        </w:tc>
        <w:tc>
          <w:tcPr>
            <w:tcW w:w="2891" w:type="dxa"/>
            <w:shd w:val="clear" w:color="auto" w:fill="auto"/>
            <w:vAlign w:val="center"/>
          </w:tcPr>
          <w:p w14:paraId="65E4459B">
            <w:pPr>
              <w:spacing w:line="300" w:lineRule="exact"/>
              <w:jc w:val="left"/>
              <w:rPr>
                <w:rFonts w:ascii="方正书宋_GBK" w:eastAsia="方正书宋_GBK"/>
              </w:rPr>
            </w:pPr>
            <w:r>
              <w:rPr>
                <w:rFonts w:ascii="方正书宋_GBK" w:eastAsia="方正书宋_GBK"/>
              </w:rPr>
              <w:t>地震群测群防队伍覆盖全镇各村</w:t>
            </w:r>
          </w:p>
        </w:tc>
        <w:tc>
          <w:tcPr>
            <w:tcW w:w="1276" w:type="dxa"/>
            <w:shd w:val="clear" w:color="auto" w:fill="auto"/>
            <w:vAlign w:val="center"/>
          </w:tcPr>
          <w:p w14:paraId="74C224F3">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12A4DB0D">
            <w:pPr>
              <w:spacing w:line="300" w:lineRule="exact"/>
              <w:jc w:val="left"/>
              <w:rPr>
                <w:rFonts w:ascii="方正书宋_GBK" w:eastAsia="方正书宋_GBK"/>
              </w:rPr>
            </w:pPr>
            <w:r>
              <w:rPr>
                <w:rFonts w:ascii="方正书宋_GBK" w:eastAsia="方正书宋_GBK"/>
              </w:rPr>
              <w:t>依据工作方案</w:t>
            </w:r>
          </w:p>
        </w:tc>
      </w:tr>
      <w:tr w14:paraId="7EF3D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208E739">
            <w:pPr>
              <w:spacing w:line="300" w:lineRule="exact"/>
              <w:jc w:val="center"/>
              <w:rPr>
                <w:rFonts w:ascii="方正书宋_GBK" w:eastAsia="方正书宋_GBK"/>
              </w:rPr>
            </w:pPr>
          </w:p>
        </w:tc>
        <w:tc>
          <w:tcPr>
            <w:tcW w:w="1134" w:type="dxa"/>
            <w:shd w:val="clear" w:color="auto" w:fill="auto"/>
            <w:vAlign w:val="center"/>
          </w:tcPr>
          <w:p w14:paraId="0A12A1CF">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3E0DA22B">
            <w:pPr>
              <w:spacing w:line="300" w:lineRule="exact"/>
              <w:jc w:val="left"/>
              <w:rPr>
                <w:rFonts w:ascii="方正书宋_GBK" w:eastAsia="方正书宋_GBK"/>
              </w:rPr>
            </w:pPr>
            <w:r>
              <w:rPr>
                <w:rFonts w:ascii="方正书宋_GBK" w:eastAsia="方正书宋_GBK"/>
              </w:rPr>
              <w:t>报表信息质量合格率</w:t>
            </w:r>
          </w:p>
        </w:tc>
        <w:tc>
          <w:tcPr>
            <w:tcW w:w="2891" w:type="dxa"/>
            <w:shd w:val="clear" w:color="auto" w:fill="auto"/>
            <w:vAlign w:val="center"/>
          </w:tcPr>
          <w:p w14:paraId="788A2D57">
            <w:pPr>
              <w:spacing w:line="300" w:lineRule="exact"/>
              <w:jc w:val="left"/>
              <w:rPr>
                <w:rFonts w:ascii="方正书宋_GBK" w:eastAsia="方正书宋_GBK"/>
              </w:rPr>
            </w:pPr>
            <w:r>
              <w:rPr>
                <w:rFonts w:ascii="方正书宋_GBK" w:eastAsia="方正书宋_GBK"/>
              </w:rPr>
              <w:t>报表信息质量合格率</w:t>
            </w:r>
          </w:p>
        </w:tc>
        <w:tc>
          <w:tcPr>
            <w:tcW w:w="1276" w:type="dxa"/>
            <w:shd w:val="clear" w:color="auto" w:fill="auto"/>
            <w:vAlign w:val="center"/>
          </w:tcPr>
          <w:p w14:paraId="53F0C9FE">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656A2117">
            <w:pPr>
              <w:spacing w:line="300" w:lineRule="exact"/>
              <w:jc w:val="left"/>
              <w:rPr>
                <w:rFonts w:ascii="方正书宋_GBK" w:eastAsia="方正书宋_GBK"/>
              </w:rPr>
            </w:pPr>
            <w:r>
              <w:rPr>
                <w:rFonts w:ascii="方正书宋_GBK" w:eastAsia="方正书宋_GBK"/>
              </w:rPr>
              <w:t>依据工作方案</w:t>
            </w:r>
          </w:p>
        </w:tc>
      </w:tr>
      <w:tr w14:paraId="1752D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5AB2AFF">
            <w:pPr>
              <w:spacing w:line="300" w:lineRule="exact"/>
              <w:jc w:val="center"/>
              <w:rPr>
                <w:rFonts w:ascii="方正书宋_GBK" w:eastAsia="方正书宋_GBK"/>
              </w:rPr>
            </w:pPr>
          </w:p>
        </w:tc>
        <w:tc>
          <w:tcPr>
            <w:tcW w:w="1134" w:type="dxa"/>
            <w:shd w:val="clear" w:color="auto" w:fill="auto"/>
            <w:vAlign w:val="center"/>
          </w:tcPr>
          <w:p w14:paraId="6A7DE373">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445C772D">
            <w:pPr>
              <w:spacing w:line="300" w:lineRule="exact"/>
              <w:jc w:val="left"/>
              <w:rPr>
                <w:rFonts w:ascii="方正书宋_GBK" w:eastAsia="方正书宋_GBK"/>
              </w:rPr>
            </w:pPr>
            <w:r>
              <w:rPr>
                <w:rFonts w:ascii="方正书宋_GBK" w:eastAsia="方正书宋_GBK"/>
              </w:rPr>
              <w:t>各项任务完成及时率（%）</w:t>
            </w:r>
          </w:p>
        </w:tc>
        <w:tc>
          <w:tcPr>
            <w:tcW w:w="2891" w:type="dxa"/>
            <w:shd w:val="clear" w:color="auto" w:fill="auto"/>
            <w:vAlign w:val="center"/>
          </w:tcPr>
          <w:p w14:paraId="70F8FB7B">
            <w:pPr>
              <w:spacing w:line="300" w:lineRule="exact"/>
              <w:jc w:val="left"/>
              <w:rPr>
                <w:rFonts w:ascii="方正书宋_GBK" w:eastAsia="方正书宋_GBK"/>
              </w:rPr>
            </w:pPr>
            <w:r>
              <w:rPr>
                <w:rFonts w:ascii="方正书宋_GBK" w:eastAsia="方正书宋_GBK"/>
              </w:rPr>
              <w:t>各项任务完成及时率（%）</w:t>
            </w:r>
          </w:p>
        </w:tc>
        <w:tc>
          <w:tcPr>
            <w:tcW w:w="1276" w:type="dxa"/>
            <w:shd w:val="clear" w:color="auto" w:fill="auto"/>
            <w:vAlign w:val="center"/>
          </w:tcPr>
          <w:p w14:paraId="0B722524">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00F2E26E">
            <w:pPr>
              <w:spacing w:line="300" w:lineRule="exact"/>
              <w:jc w:val="left"/>
              <w:rPr>
                <w:rFonts w:ascii="方正书宋_GBK" w:eastAsia="方正书宋_GBK"/>
              </w:rPr>
            </w:pPr>
            <w:r>
              <w:rPr>
                <w:rFonts w:ascii="方正书宋_GBK" w:eastAsia="方正书宋_GBK"/>
              </w:rPr>
              <w:t>依据工作方案</w:t>
            </w:r>
          </w:p>
        </w:tc>
      </w:tr>
      <w:tr w14:paraId="22E3F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7276AAC">
            <w:pPr>
              <w:spacing w:line="300" w:lineRule="exact"/>
              <w:jc w:val="center"/>
              <w:rPr>
                <w:rFonts w:ascii="方正书宋_GBK" w:eastAsia="方正书宋_GBK"/>
              </w:rPr>
            </w:pPr>
          </w:p>
        </w:tc>
        <w:tc>
          <w:tcPr>
            <w:tcW w:w="1134" w:type="dxa"/>
            <w:shd w:val="clear" w:color="auto" w:fill="auto"/>
            <w:vAlign w:val="center"/>
          </w:tcPr>
          <w:p w14:paraId="4670CF53">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76F7AE83">
            <w:pPr>
              <w:spacing w:line="300" w:lineRule="exact"/>
              <w:jc w:val="left"/>
              <w:rPr>
                <w:rFonts w:ascii="方正书宋_GBK" w:eastAsia="方正书宋_GBK"/>
              </w:rPr>
            </w:pPr>
            <w:r>
              <w:rPr>
                <w:rFonts w:ascii="方正书宋_GBK" w:eastAsia="方正书宋_GBK"/>
              </w:rPr>
              <w:t>人均发放水平</w:t>
            </w:r>
          </w:p>
        </w:tc>
        <w:tc>
          <w:tcPr>
            <w:tcW w:w="2891" w:type="dxa"/>
            <w:shd w:val="clear" w:color="auto" w:fill="auto"/>
            <w:vAlign w:val="center"/>
          </w:tcPr>
          <w:p w14:paraId="19A8595E">
            <w:pPr>
              <w:spacing w:line="300" w:lineRule="exact"/>
              <w:jc w:val="left"/>
              <w:rPr>
                <w:rFonts w:ascii="方正书宋_GBK" w:eastAsia="方正书宋_GBK"/>
              </w:rPr>
            </w:pPr>
            <w:r>
              <w:rPr>
                <w:rFonts w:ascii="方正书宋_GBK" w:eastAsia="方正书宋_GBK"/>
              </w:rPr>
              <w:t>年人均发放水平</w:t>
            </w:r>
          </w:p>
        </w:tc>
        <w:tc>
          <w:tcPr>
            <w:tcW w:w="1276" w:type="dxa"/>
            <w:shd w:val="clear" w:color="auto" w:fill="auto"/>
            <w:vAlign w:val="center"/>
          </w:tcPr>
          <w:p w14:paraId="07C07AD1">
            <w:pPr>
              <w:spacing w:line="300" w:lineRule="exact"/>
              <w:jc w:val="left"/>
              <w:rPr>
                <w:rFonts w:ascii="方正书宋_GBK" w:eastAsia="方正书宋_GBK"/>
              </w:rPr>
            </w:pPr>
            <w:r>
              <w:rPr>
                <w:rFonts w:ascii="方正书宋_GBK" w:eastAsia="方正书宋_GBK"/>
              </w:rPr>
              <w:t>≥170元</w:t>
            </w:r>
          </w:p>
        </w:tc>
        <w:tc>
          <w:tcPr>
            <w:tcW w:w="1701" w:type="dxa"/>
            <w:shd w:val="clear" w:color="auto" w:fill="auto"/>
            <w:vAlign w:val="center"/>
          </w:tcPr>
          <w:p w14:paraId="252AABA8">
            <w:pPr>
              <w:spacing w:line="300" w:lineRule="exact"/>
              <w:jc w:val="left"/>
              <w:rPr>
                <w:rFonts w:ascii="方正书宋_GBK" w:eastAsia="方正书宋_GBK"/>
              </w:rPr>
            </w:pPr>
            <w:r>
              <w:rPr>
                <w:rFonts w:ascii="方正书宋_GBK" w:eastAsia="方正书宋_GBK"/>
              </w:rPr>
              <w:t>依据工作方案</w:t>
            </w:r>
          </w:p>
        </w:tc>
      </w:tr>
      <w:tr w14:paraId="68FED8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EBAEFE4">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0A0C9A93">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4DAE7817">
            <w:pPr>
              <w:spacing w:line="300" w:lineRule="exact"/>
              <w:jc w:val="left"/>
              <w:rPr>
                <w:rFonts w:ascii="方正书宋_GBK" w:eastAsia="方正书宋_GBK"/>
              </w:rPr>
            </w:pPr>
            <w:r>
              <w:rPr>
                <w:rFonts w:ascii="方正书宋_GBK" w:eastAsia="方正书宋_GBK"/>
              </w:rPr>
              <w:t>补贴发放率</w:t>
            </w:r>
          </w:p>
        </w:tc>
        <w:tc>
          <w:tcPr>
            <w:tcW w:w="2891" w:type="dxa"/>
            <w:shd w:val="clear" w:color="auto" w:fill="auto"/>
            <w:vAlign w:val="center"/>
          </w:tcPr>
          <w:p w14:paraId="306462BD">
            <w:pPr>
              <w:spacing w:line="300" w:lineRule="exact"/>
              <w:jc w:val="left"/>
              <w:rPr>
                <w:rFonts w:ascii="方正书宋_GBK" w:eastAsia="方正书宋_GBK"/>
              </w:rPr>
            </w:pPr>
            <w:r>
              <w:rPr>
                <w:rFonts w:ascii="方正书宋_GBK" w:eastAsia="方正书宋_GBK"/>
              </w:rPr>
              <w:t>地震群测群防人员岗位津贴发放完成率</w:t>
            </w:r>
          </w:p>
        </w:tc>
        <w:tc>
          <w:tcPr>
            <w:tcW w:w="1276" w:type="dxa"/>
            <w:shd w:val="clear" w:color="auto" w:fill="auto"/>
            <w:vAlign w:val="center"/>
          </w:tcPr>
          <w:p w14:paraId="162E47E6">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68DAC677">
            <w:pPr>
              <w:spacing w:line="300" w:lineRule="exact"/>
              <w:jc w:val="left"/>
              <w:rPr>
                <w:rFonts w:ascii="方正书宋_GBK" w:eastAsia="方正书宋_GBK"/>
              </w:rPr>
            </w:pPr>
            <w:r>
              <w:rPr>
                <w:rFonts w:ascii="方正书宋_GBK" w:eastAsia="方正书宋_GBK"/>
              </w:rPr>
              <w:t>依据工作方案</w:t>
            </w:r>
          </w:p>
        </w:tc>
      </w:tr>
    </w:tbl>
    <w:p w14:paraId="5B4E1C84">
      <w:pPr>
        <w:spacing w:line="300" w:lineRule="exact"/>
        <w:jc w:val="left"/>
        <w:sectPr>
          <w:pgSz w:w="11907" w:h="16839"/>
          <w:pgMar w:top="1984" w:right="1304" w:bottom="1134" w:left="1304" w:header="851" w:footer="992" w:gutter="0"/>
          <w:cols w:space="425" w:num="1"/>
          <w:docGrid w:type="lines" w:linePitch="312" w:charSpace="0"/>
        </w:sectPr>
      </w:pPr>
    </w:p>
    <w:p w14:paraId="3113D905">
      <w:pPr>
        <w:spacing w:line="300" w:lineRule="exact"/>
        <w:jc w:val="left"/>
      </w:pPr>
    </w:p>
    <w:p w14:paraId="4698A709">
      <w:pPr>
        <w:ind w:firstLine="562" w:firstLineChars="200"/>
        <w:jc w:val="left"/>
        <w:outlineLvl w:val="3"/>
        <w:rPr>
          <w:rFonts w:ascii="Times New Roman" w:hAnsi="宋体" w:eastAsia="宋体"/>
          <w:b/>
          <w:sz w:val="28"/>
        </w:rPr>
      </w:pPr>
      <w:bookmarkStart w:id="23" w:name="_Toc67036817"/>
      <w:r>
        <w:rPr>
          <w:rFonts w:ascii="方正仿宋_GBK" w:eastAsia="方正仿宋_GBK"/>
          <w:b/>
          <w:sz w:val="28"/>
        </w:rPr>
        <w:t>21.2021年乡村服务岗位补贴及购置保险绩效目标表</w:t>
      </w:r>
      <w:bookmarkEnd w:id="23"/>
      <w:r>
        <w:fldChar w:fldCharType="begin"/>
      </w:r>
      <w:r>
        <w:rPr>
          <w:rFonts w:ascii="方正仿宋_GBK" w:eastAsia="方正仿宋_GBK"/>
          <w:b/>
          <w:sz w:val="28"/>
        </w:rPr>
        <w:instrText xml:space="preserve"> TC 21、2021年乡村服务岗位补贴及购置保险绩效目标表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18F9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09A73A5A">
            <w:pPr>
              <w:spacing w:line="300" w:lineRule="exact"/>
              <w:jc w:val="left"/>
              <w:rPr>
                <w:rFonts w:ascii="方正书宋_GBK" w:eastAsia="方正书宋_GBK"/>
                <w:b/>
              </w:rPr>
            </w:pPr>
            <w:r>
              <w:rPr>
                <w:rFonts w:ascii="方正书宋_GBK" w:eastAsia="方正书宋_GBK"/>
                <w:b/>
              </w:rPr>
              <w:t>912001漕河镇本级</w:t>
            </w:r>
          </w:p>
        </w:tc>
        <w:tc>
          <w:tcPr>
            <w:tcW w:w="1701" w:type="dxa"/>
            <w:tcBorders>
              <w:top w:val="single" w:color="FFFFFF" w:sz="6" w:space="0"/>
              <w:left w:val="single" w:color="FFFFFF" w:sz="6" w:space="0"/>
              <w:right w:val="single" w:color="FFFFFF" w:sz="6" w:space="0"/>
            </w:tcBorders>
            <w:shd w:val="clear" w:color="auto" w:fill="auto"/>
            <w:vAlign w:val="center"/>
          </w:tcPr>
          <w:p w14:paraId="05A59892">
            <w:pPr>
              <w:spacing w:line="300" w:lineRule="exact"/>
              <w:jc w:val="right"/>
              <w:rPr>
                <w:rFonts w:ascii="方正书宋_GBK" w:eastAsia="方正书宋_GBK"/>
              </w:rPr>
            </w:pPr>
            <w:r>
              <w:rPr>
                <w:rFonts w:ascii="方正书宋_GBK" w:eastAsia="方正书宋_GBK"/>
              </w:rPr>
              <w:t>单位：元</w:t>
            </w:r>
          </w:p>
        </w:tc>
      </w:tr>
      <w:tr w14:paraId="043D8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0840414B">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00EBB868">
            <w:pPr>
              <w:spacing w:line="300" w:lineRule="exact"/>
              <w:jc w:val="left"/>
              <w:rPr>
                <w:rFonts w:ascii="方正书宋_GBK" w:eastAsia="方正书宋_GBK"/>
              </w:rPr>
            </w:pPr>
            <w:r>
              <w:rPr>
                <w:rFonts w:ascii="方正书宋_GBK" w:eastAsia="方正书宋_GBK"/>
              </w:rPr>
              <w:t>13062521X187QG7WN3Z2H</w:t>
            </w:r>
          </w:p>
        </w:tc>
        <w:tc>
          <w:tcPr>
            <w:tcW w:w="1587" w:type="dxa"/>
            <w:shd w:val="clear" w:color="auto" w:fill="auto"/>
            <w:vAlign w:val="center"/>
          </w:tcPr>
          <w:p w14:paraId="7B4554EF">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10A16BC6">
            <w:pPr>
              <w:spacing w:line="300" w:lineRule="exact"/>
              <w:jc w:val="left"/>
              <w:rPr>
                <w:rFonts w:ascii="方正书宋_GBK" w:eastAsia="方正书宋_GBK"/>
              </w:rPr>
            </w:pPr>
            <w:r>
              <w:rPr>
                <w:rFonts w:ascii="方正书宋_GBK" w:eastAsia="方正书宋_GBK"/>
              </w:rPr>
              <w:t>2021年乡村服务岗位补贴及购置保险</w:t>
            </w:r>
          </w:p>
        </w:tc>
      </w:tr>
      <w:tr w14:paraId="468C5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9829EB7">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349E2C9C">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45A2FB75">
            <w:pPr>
              <w:spacing w:line="300" w:lineRule="exact"/>
              <w:jc w:val="left"/>
              <w:rPr>
                <w:rFonts w:ascii="方正书宋_GBK" w:eastAsia="方正书宋_GBK"/>
              </w:rPr>
            </w:pPr>
            <w:r>
              <w:rPr>
                <w:rFonts w:ascii="方正书宋_GBK" w:eastAsia="方正书宋_GBK"/>
              </w:rPr>
              <w:t>46937.00</w:t>
            </w:r>
          </w:p>
        </w:tc>
        <w:tc>
          <w:tcPr>
            <w:tcW w:w="1587" w:type="dxa"/>
            <w:shd w:val="clear" w:color="auto" w:fill="auto"/>
            <w:vAlign w:val="center"/>
          </w:tcPr>
          <w:p w14:paraId="54A5A69D">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05CED854">
            <w:pPr>
              <w:spacing w:line="300" w:lineRule="exact"/>
              <w:jc w:val="left"/>
              <w:rPr>
                <w:rFonts w:ascii="方正书宋_GBK" w:eastAsia="方正书宋_GBK"/>
              </w:rPr>
            </w:pPr>
            <w:r>
              <w:rPr>
                <w:rFonts w:ascii="方正书宋_GBK" w:eastAsia="方正书宋_GBK"/>
              </w:rPr>
              <w:t>46937.00</w:t>
            </w:r>
          </w:p>
        </w:tc>
        <w:tc>
          <w:tcPr>
            <w:tcW w:w="1276" w:type="dxa"/>
            <w:shd w:val="clear" w:color="auto" w:fill="auto"/>
            <w:vAlign w:val="center"/>
          </w:tcPr>
          <w:p w14:paraId="047D3069">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6BD84037">
            <w:pPr>
              <w:spacing w:line="300" w:lineRule="exact"/>
              <w:jc w:val="left"/>
              <w:rPr>
                <w:rFonts w:ascii="方正书宋_GBK" w:eastAsia="方正书宋_GBK"/>
              </w:rPr>
            </w:pPr>
            <w:r>
              <w:rPr>
                <w:rFonts w:ascii="方正书宋_GBK" w:eastAsia="方正书宋_GBK"/>
              </w:rPr>
              <w:t>0</w:t>
            </w:r>
          </w:p>
        </w:tc>
      </w:tr>
      <w:tr w14:paraId="0E6AC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1DB50012">
            <w:pPr>
              <w:spacing w:line="300" w:lineRule="exact"/>
              <w:jc w:val="left"/>
              <w:outlineLvl w:val="3"/>
            </w:pPr>
          </w:p>
        </w:tc>
        <w:tc>
          <w:tcPr>
            <w:tcW w:w="8278" w:type="dxa"/>
            <w:gridSpan w:val="6"/>
            <w:shd w:val="clear" w:color="auto" w:fill="auto"/>
            <w:vAlign w:val="center"/>
          </w:tcPr>
          <w:p w14:paraId="2251CE9D">
            <w:pPr>
              <w:spacing w:line="300" w:lineRule="exact"/>
              <w:jc w:val="left"/>
              <w:rPr>
                <w:rFonts w:ascii="方正书宋_GBK" w:eastAsia="方正书宋_GBK"/>
              </w:rPr>
            </w:pPr>
            <w:r>
              <w:rPr>
                <w:rFonts w:ascii="方正书宋_GBK" w:eastAsia="方正书宋_GBK"/>
              </w:rPr>
              <w:t>以乡村服务岗位为抓手，引导建档立卡贫困人员积极参加公共服务事业，给予一定的岗位补贴，促进建档立卡贫困人员增收致富，并为其购置人身意外保险，保障其人身安全。</w:t>
            </w:r>
          </w:p>
        </w:tc>
      </w:tr>
      <w:tr w14:paraId="2DA52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5965DCA">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7B4E849C">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27F1F418">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45D52796">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1AB63CED">
            <w:pPr>
              <w:spacing w:line="300" w:lineRule="exact"/>
              <w:jc w:val="center"/>
              <w:rPr>
                <w:rFonts w:ascii="方正书宋_GBK" w:eastAsia="方正书宋_GBK"/>
                <w:b/>
              </w:rPr>
            </w:pPr>
            <w:r>
              <w:rPr>
                <w:rFonts w:ascii="方正书宋_GBK" w:eastAsia="方正书宋_GBK"/>
                <w:b/>
              </w:rPr>
              <w:t>12月底</w:t>
            </w:r>
          </w:p>
        </w:tc>
      </w:tr>
      <w:tr w14:paraId="1AAA6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70D6DC47">
            <w:pPr>
              <w:spacing w:line="300" w:lineRule="exact"/>
              <w:jc w:val="left"/>
              <w:outlineLvl w:val="3"/>
            </w:pPr>
          </w:p>
        </w:tc>
        <w:tc>
          <w:tcPr>
            <w:tcW w:w="2410" w:type="dxa"/>
            <w:gridSpan w:val="2"/>
            <w:tcBorders>
              <w:bottom w:val="single" w:color="000000" w:sz="6" w:space="0"/>
            </w:tcBorders>
            <w:shd w:val="clear" w:color="auto" w:fill="auto"/>
            <w:vAlign w:val="center"/>
          </w:tcPr>
          <w:p w14:paraId="397C62FA">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314407B8">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21C64AE6">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201EF5FC">
            <w:pPr>
              <w:spacing w:line="300" w:lineRule="exact"/>
              <w:jc w:val="center"/>
              <w:rPr>
                <w:rFonts w:ascii="方正书宋_GBK" w:eastAsia="方正书宋_GBK"/>
              </w:rPr>
            </w:pPr>
            <w:r>
              <w:rPr>
                <w:rFonts w:ascii="方正书宋_GBK" w:eastAsia="方正书宋_GBK"/>
              </w:rPr>
              <w:t>100.00%</w:t>
            </w:r>
          </w:p>
        </w:tc>
      </w:tr>
      <w:tr w14:paraId="52068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2E6C3FB6">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7277BE91">
            <w:pPr>
              <w:spacing w:line="300" w:lineRule="exact"/>
              <w:jc w:val="left"/>
              <w:rPr>
                <w:rFonts w:ascii="方正书宋_GBK" w:eastAsia="方正书宋_GBK"/>
              </w:rPr>
            </w:pPr>
            <w:r>
              <w:rPr>
                <w:rFonts w:ascii="方正书宋_GBK" w:eastAsia="方正书宋_GBK"/>
              </w:rPr>
              <w:t>1.以</w:t>
            </w:r>
            <w:r>
              <w:rPr>
                <w:rFonts w:hint="eastAsia" w:ascii="方正书宋_GBK" w:eastAsia="方正书宋_GBK"/>
                <w:lang w:eastAsia="zh-CN"/>
              </w:rPr>
              <w:t>公益性岗位</w:t>
            </w:r>
            <w:r>
              <w:rPr>
                <w:rFonts w:ascii="方正书宋_GBK" w:eastAsia="方正书宋_GBK"/>
              </w:rPr>
              <w:t>就业为抓手，引导建档立卡贫困人员积极参加公共服务事业</w:t>
            </w:r>
          </w:p>
          <w:p w14:paraId="26C3001A">
            <w:pPr>
              <w:spacing w:line="300" w:lineRule="exact"/>
              <w:jc w:val="left"/>
              <w:rPr>
                <w:rFonts w:ascii="方正书宋_GBK" w:eastAsia="方正书宋_GBK"/>
              </w:rPr>
            </w:pPr>
            <w:r>
              <w:rPr>
                <w:rFonts w:ascii="方正书宋_GBK" w:eastAsia="方正书宋_GBK"/>
              </w:rPr>
              <w:t>2.给予一定的岗位补贴，促进建档立卡贫困人员增收脱贫</w:t>
            </w:r>
          </w:p>
        </w:tc>
      </w:tr>
    </w:tbl>
    <w:p w14:paraId="59F3D9FE">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293EA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4E6B5B64">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0533884D">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16254385">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493A9A8C">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020E031B">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45B754E5">
            <w:pPr>
              <w:spacing w:line="300" w:lineRule="exact"/>
              <w:jc w:val="center"/>
              <w:rPr>
                <w:rFonts w:ascii="方正书宋_GBK" w:eastAsia="方正书宋_GBK"/>
                <w:b/>
              </w:rPr>
            </w:pPr>
            <w:r>
              <w:rPr>
                <w:rFonts w:ascii="方正书宋_GBK" w:eastAsia="方正书宋_GBK"/>
                <w:b/>
              </w:rPr>
              <w:t>指标值确定依据</w:t>
            </w:r>
          </w:p>
        </w:tc>
      </w:tr>
      <w:tr w14:paraId="31C68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3B9D77FD">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1E73F592">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1AC54BCB">
            <w:pPr>
              <w:spacing w:line="300" w:lineRule="exact"/>
              <w:jc w:val="left"/>
              <w:rPr>
                <w:rFonts w:ascii="方正书宋_GBK" w:eastAsia="方正书宋_GBK"/>
              </w:rPr>
            </w:pPr>
            <w:r>
              <w:rPr>
                <w:rFonts w:ascii="方正书宋_GBK" w:eastAsia="方正书宋_GBK"/>
              </w:rPr>
              <w:t>每月补助金额</w:t>
            </w:r>
          </w:p>
        </w:tc>
        <w:tc>
          <w:tcPr>
            <w:tcW w:w="2891" w:type="dxa"/>
            <w:shd w:val="clear" w:color="auto" w:fill="auto"/>
            <w:vAlign w:val="center"/>
          </w:tcPr>
          <w:p w14:paraId="5D432A84">
            <w:pPr>
              <w:spacing w:line="300" w:lineRule="exact"/>
              <w:jc w:val="left"/>
              <w:rPr>
                <w:rFonts w:ascii="方正书宋_GBK" w:eastAsia="方正书宋_GBK"/>
              </w:rPr>
            </w:pPr>
            <w:r>
              <w:rPr>
                <w:rFonts w:ascii="方正书宋_GBK" w:eastAsia="方正书宋_GBK"/>
              </w:rPr>
              <w:t>按照岗位补助标准发放岗位补助</w:t>
            </w:r>
          </w:p>
        </w:tc>
        <w:tc>
          <w:tcPr>
            <w:tcW w:w="1276" w:type="dxa"/>
            <w:shd w:val="clear" w:color="auto" w:fill="auto"/>
            <w:vAlign w:val="center"/>
          </w:tcPr>
          <w:p w14:paraId="7CF3666B">
            <w:pPr>
              <w:spacing w:line="300" w:lineRule="exact"/>
              <w:jc w:val="left"/>
              <w:rPr>
                <w:rFonts w:ascii="方正书宋_GBK" w:eastAsia="方正书宋_GBK"/>
              </w:rPr>
            </w:pPr>
            <w:r>
              <w:rPr>
                <w:rFonts w:ascii="方正书宋_GBK" w:eastAsia="方正书宋_GBK"/>
              </w:rPr>
              <w:t>≥300元</w:t>
            </w:r>
          </w:p>
        </w:tc>
        <w:tc>
          <w:tcPr>
            <w:tcW w:w="1701" w:type="dxa"/>
            <w:shd w:val="clear" w:color="auto" w:fill="auto"/>
            <w:vAlign w:val="center"/>
          </w:tcPr>
          <w:p w14:paraId="1B726F93">
            <w:pPr>
              <w:spacing w:line="300" w:lineRule="exact"/>
              <w:jc w:val="left"/>
              <w:rPr>
                <w:rFonts w:ascii="方正书宋_GBK" w:eastAsia="方正书宋_GBK"/>
              </w:rPr>
            </w:pPr>
            <w:r>
              <w:rPr>
                <w:rFonts w:ascii="方正书宋_GBK" w:eastAsia="方正书宋_GBK"/>
              </w:rPr>
              <w:t>依据工作方案</w:t>
            </w:r>
          </w:p>
        </w:tc>
      </w:tr>
      <w:tr w14:paraId="72CCD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E38F6AB">
            <w:pPr>
              <w:spacing w:line="300" w:lineRule="exact"/>
              <w:jc w:val="center"/>
              <w:rPr>
                <w:rFonts w:ascii="方正书宋_GBK" w:eastAsia="方正书宋_GBK"/>
              </w:rPr>
            </w:pPr>
          </w:p>
        </w:tc>
        <w:tc>
          <w:tcPr>
            <w:tcW w:w="1134" w:type="dxa"/>
            <w:shd w:val="clear" w:color="auto" w:fill="auto"/>
            <w:vAlign w:val="center"/>
          </w:tcPr>
          <w:p w14:paraId="56975213">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755F8F97">
            <w:pPr>
              <w:spacing w:line="300" w:lineRule="exact"/>
              <w:jc w:val="left"/>
              <w:rPr>
                <w:rFonts w:ascii="方正书宋_GBK" w:eastAsia="方正书宋_GBK"/>
              </w:rPr>
            </w:pPr>
            <w:r>
              <w:rPr>
                <w:rFonts w:ascii="方正书宋_GBK" w:eastAsia="方正书宋_GBK"/>
              </w:rPr>
              <w:t>资金足额拨付率</w:t>
            </w:r>
          </w:p>
        </w:tc>
        <w:tc>
          <w:tcPr>
            <w:tcW w:w="2891" w:type="dxa"/>
            <w:shd w:val="clear" w:color="auto" w:fill="auto"/>
            <w:vAlign w:val="center"/>
          </w:tcPr>
          <w:p w14:paraId="3249C161">
            <w:pPr>
              <w:spacing w:line="300" w:lineRule="exact"/>
              <w:jc w:val="left"/>
              <w:rPr>
                <w:rFonts w:ascii="方正书宋_GBK" w:eastAsia="方正书宋_GBK"/>
              </w:rPr>
            </w:pPr>
            <w:r>
              <w:rPr>
                <w:rFonts w:ascii="方正书宋_GBK" w:eastAsia="方正书宋_GBK"/>
              </w:rPr>
              <w:t>实际拨付资金占应拨付资金的比率</w:t>
            </w:r>
          </w:p>
        </w:tc>
        <w:tc>
          <w:tcPr>
            <w:tcW w:w="1276" w:type="dxa"/>
            <w:shd w:val="clear" w:color="auto" w:fill="auto"/>
            <w:vAlign w:val="center"/>
          </w:tcPr>
          <w:p w14:paraId="3344078F">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36361EC2">
            <w:pPr>
              <w:spacing w:line="300" w:lineRule="exact"/>
              <w:jc w:val="left"/>
              <w:rPr>
                <w:rFonts w:ascii="方正书宋_GBK" w:eastAsia="方正书宋_GBK"/>
              </w:rPr>
            </w:pPr>
            <w:r>
              <w:rPr>
                <w:rFonts w:ascii="方正书宋_GBK" w:eastAsia="方正书宋_GBK"/>
              </w:rPr>
              <w:t>依据工作方案</w:t>
            </w:r>
          </w:p>
        </w:tc>
      </w:tr>
      <w:tr w14:paraId="3286C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45783BD">
            <w:pPr>
              <w:spacing w:line="300" w:lineRule="exact"/>
              <w:jc w:val="center"/>
              <w:rPr>
                <w:rFonts w:ascii="方正书宋_GBK" w:eastAsia="方正书宋_GBK"/>
              </w:rPr>
            </w:pPr>
          </w:p>
        </w:tc>
        <w:tc>
          <w:tcPr>
            <w:tcW w:w="1134" w:type="dxa"/>
            <w:shd w:val="clear" w:color="auto" w:fill="auto"/>
            <w:vAlign w:val="center"/>
          </w:tcPr>
          <w:p w14:paraId="75B904FB">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3AB8EC17">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14:paraId="643A141E">
            <w:pPr>
              <w:spacing w:line="300" w:lineRule="exact"/>
              <w:jc w:val="left"/>
              <w:rPr>
                <w:rFonts w:ascii="方正书宋_GBK" w:eastAsia="方正书宋_GBK"/>
              </w:rPr>
            </w:pPr>
            <w:r>
              <w:rPr>
                <w:rFonts w:ascii="方正书宋_GBK" w:eastAsia="方正书宋_GBK"/>
              </w:rPr>
              <w:t>资金支出进度占预算全额的比例</w:t>
            </w:r>
          </w:p>
        </w:tc>
        <w:tc>
          <w:tcPr>
            <w:tcW w:w="1276" w:type="dxa"/>
            <w:shd w:val="clear" w:color="auto" w:fill="auto"/>
            <w:vAlign w:val="center"/>
          </w:tcPr>
          <w:p w14:paraId="5004CF9E">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3B1F9438">
            <w:pPr>
              <w:spacing w:line="300" w:lineRule="exact"/>
              <w:jc w:val="left"/>
              <w:rPr>
                <w:rFonts w:ascii="方正书宋_GBK" w:eastAsia="方正书宋_GBK"/>
              </w:rPr>
            </w:pPr>
            <w:r>
              <w:rPr>
                <w:rFonts w:ascii="方正书宋_GBK" w:eastAsia="方正书宋_GBK"/>
              </w:rPr>
              <w:t>依据工作方案</w:t>
            </w:r>
          </w:p>
        </w:tc>
      </w:tr>
      <w:tr w14:paraId="19719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2CB72E4">
            <w:pPr>
              <w:spacing w:line="300" w:lineRule="exact"/>
              <w:jc w:val="center"/>
              <w:rPr>
                <w:rFonts w:ascii="方正书宋_GBK" w:eastAsia="方正书宋_GBK"/>
              </w:rPr>
            </w:pPr>
          </w:p>
        </w:tc>
        <w:tc>
          <w:tcPr>
            <w:tcW w:w="1134" w:type="dxa"/>
            <w:shd w:val="clear" w:color="auto" w:fill="auto"/>
            <w:vAlign w:val="center"/>
          </w:tcPr>
          <w:p w14:paraId="5DB1727C">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4C7A2354">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14:paraId="136C6ACE">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14:paraId="24F42A63">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069D5AD8">
            <w:pPr>
              <w:spacing w:line="300" w:lineRule="exact"/>
              <w:jc w:val="left"/>
              <w:rPr>
                <w:rFonts w:ascii="方正书宋_GBK" w:eastAsia="方正书宋_GBK"/>
              </w:rPr>
            </w:pPr>
            <w:r>
              <w:rPr>
                <w:rFonts w:ascii="方正书宋_GBK" w:eastAsia="方正书宋_GBK"/>
              </w:rPr>
              <w:t>依据工作方案</w:t>
            </w:r>
          </w:p>
        </w:tc>
      </w:tr>
      <w:tr w14:paraId="2F94B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75A529B">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0CD55C2A">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78666E16">
            <w:pPr>
              <w:spacing w:line="300" w:lineRule="exact"/>
              <w:jc w:val="left"/>
              <w:rPr>
                <w:rFonts w:ascii="方正书宋_GBK" w:eastAsia="方正书宋_GBK"/>
              </w:rPr>
            </w:pPr>
            <w:r>
              <w:rPr>
                <w:rFonts w:ascii="方正书宋_GBK" w:eastAsia="方正书宋_GBK"/>
              </w:rPr>
              <w:t>受益建档立卡贫困人数</w:t>
            </w:r>
          </w:p>
        </w:tc>
        <w:tc>
          <w:tcPr>
            <w:tcW w:w="2891" w:type="dxa"/>
            <w:shd w:val="clear" w:color="auto" w:fill="auto"/>
            <w:vAlign w:val="center"/>
          </w:tcPr>
          <w:p w14:paraId="33E22E4E">
            <w:pPr>
              <w:spacing w:line="300" w:lineRule="exact"/>
              <w:jc w:val="left"/>
              <w:rPr>
                <w:rFonts w:ascii="方正书宋_GBK" w:eastAsia="方正书宋_GBK"/>
              </w:rPr>
            </w:pPr>
            <w:r>
              <w:rPr>
                <w:rFonts w:ascii="方正书宋_GBK" w:eastAsia="方正书宋_GBK"/>
              </w:rPr>
              <w:t>受益建档立卡贫困人数（人）</w:t>
            </w:r>
          </w:p>
        </w:tc>
        <w:tc>
          <w:tcPr>
            <w:tcW w:w="1276" w:type="dxa"/>
            <w:shd w:val="clear" w:color="auto" w:fill="auto"/>
            <w:vAlign w:val="center"/>
          </w:tcPr>
          <w:p w14:paraId="27F9836A">
            <w:pPr>
              <w:spacing w:line="300" w:lineRule="exact"/>
              <w:jc w:val="left"/>
              <w:rPr>
                <w:rFonts w:ascii="方正书宋_GBK" w:eastAsia="方正书宋_GBK"/>
              </w:rPr>
            </w:pPr>
            <w:r>
              <w:rPr>
                <w:rFonts w:ascii="方正书宋_GBK" w:eastAsia="方正书宋_GBK"/>
              </w:rPr>
              <w:t>11人</w:t>
            </w:r>
          </w:p>
        </w:tc>
        <w:tc>
          <w:tcPr>
            <w:tcW w:w="1701" w:type="dxa"/>
            <w:shd w:val="clear" w:color="auto" w:fill="auto"/>
            <w:vAlign w:val="center"/>
          </w:tcPr>
          <w:p w14:paraId="58B325AF">
            <w:pPr>
              <w:spacing w:line="300" w:lineRule="exact"/>
              <w:jc w:val="left"/>
              <w:rPr>
                <w:rFonts w:ascii="方正书宋_GBK" w:eastAsia="方正书宋_GBK"/>
              </w:rPr>
            </w:pPr>
            <w:r>
              <w:rPr>
                <w:rFonts w:ascii="方正书宋_GBK" w:eastAsia="方正书宋_GBK"/>
              </w:rPr>
              <w:t>依据工作方案</w:t>
            </w:r>
          </w:p>
        </w:tc>
      </w:tr>
      <w:tr w14:paraId="5D717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FDC1F18">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0AC9BAB5">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794E19CB">
            <w:pPr>
              <w:spacing w:line="300" w:lineRule="exact"/>
              <w:jc w:val="left"/>
              <w:rPr>
                <w:rFonts w:ascii="方正书宋_GBK" w:eastAsia="方正书宋_GBK"/>
              </w:rPr>
            </w:pPr>
            <w:r>
              <w:rPr>
                <w:rFonts w:ascii="方正书宋_GBK" w:eastAsia="方正书宋_GBK"/>
              </w:rPr>
              <w:t>受助对象满意度</w:t>
            </w:r>
          </w:p>
        </w:tc>
        <w:tc>
          <w:tcPr>
            <w:tcW w:w="2891" w:type="dxa"/>
            <w:shd w:val="clear" w:color="auto" w:fill="auto"/>
            <w:vAlign w:val="center"/>
          </w:tcPr>
          <w:p w14:paraId="4BCDF6A0">
            <w:pPr>
              <w:spacing w:line="300" w:lineRule="exact"/>
              <w:jc w:val="left"/>
              <w:rPr>
                <w:rFonts w:ascii="方正书宋_GBK" w:eastAsia="方正书宋_GBK"/>
              </w:rPr>
            </w:pPr>
            <w:r>
              <w:rPr>
                <w:rFonts w:ascii="方正书宋_GBK" w:eastAsia="方正书宋_GBK"/>
              </w:rPr>
              <w:t>满意贫困人数占岗位人数的比率</w:t>
            </w:r>
          </w:p>
        </w:tc>
        <w:tc>
          <w:tcPr>
            <w:tcW w:w="1276" w:type="dxa"/>
            <w:shd w:val="clear" w:color="auto" w:fill="auto"/>
            <w:vAlign w:val="center"/>
          </w:tcPr>
          <w:p w14:paraId="33C4CB41">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1F6B6E45">
            <w:pPr>
              <w:spacing w:line="300" w:lineRule="exact"/>
              <w:jc w:val="left"/>
              <w:rPr>
                <w:rFonts w:ascii="方正书宋_GBK" w:eastAsia="方正书宋_GBK"/>
              </w:rPr>
            </w:pPr>
            <w:r>
              <w:rPr>
                <w:rFonts w:ascii="方正书宋_GBK" w:eastAsia="方正书宋_GBK"/>
              </w:rPr>
              <w:t>依据工作方案</w:t>
            </w:r>
          </w:p>
        </w:tc>
      </w:tr>
    </w:tbl>
    <w:p w14:paraId="41F06777">
      <w:pPr>
        <w:spacing w:line="300" w:lineRule="exact"/>
        <w:jc w:val="left"/>
        <w:sectPr>
          <w:pgSz w:w="11907" w:h="16839"/>
          <w:pgMar w:top="1984" w:right="1304" w:bottom="1134" w:left="1304" w:header="851" w:footer="992" w:gutter="0"/>
          <w:cols w:space="425" w:num="1"/>
          <w:docGrid w:type="lines" w:linePitch="312" w:charSpace="0"/>
        </w:sectPr>
      </w:pPr>
    </w:p>
    <w:p w14:paraId="2D5D44B4">
      <w:pPr>
        <w:spacing w:line="300" w:lineRule="exact"/>
        <w:jc w:val="left"/>
      </w:pPr>
    </w:p>
    <w:p w14:paraId="7882CEDD">
      <w:pPr>
        <w:ind w:firstLine="562" w:firstLineChars="200"/>
        <w:jc w:val="left"/>
        <w:outlineLvl w:val="3"/>
        <w:rPr>
          <w:rFonts w:ascii="Times New Roman" w:hAnsi="宋体" w:eastAsia="宋体"/>
          <w:b/>
          <w:sz w:val="28"/>
        </w:rPr>
      </w:pPr>
      <w:bookmarkStart w:id="24" w:name="_Toc67036818"/>
      <w:r>
        <w:rPr>
          <w:rFonts w:ascii="方正仿宋_GBK" w:eastAsia="方正仿宋_GBK"/>
          <w:b/>
          <w:sz w:val="28"/>
        </w:rPr>
        <w:t>22.公共图书馆、文化馆（站）免费开放区级配套资金绩效目标表</w:t>
      </w:r>
      <w:bookmarkEnd w:id="24"/>
      <w:r>
        <w:fldChar w:fldCharType="begin"/>
      </w:r>
      <w:r>
        <w:rPr>
          <w:rFonts w:ascii="方正仿宋_GBK" w:eastAsia="方正仿宋_GBK"/>
          <w:b/>
          <w:sz w:val="28"/>
        </w:rPr>
        <w:instrText xml:space="preserve"> TC 22、公共图书馆、文化馆（站）免费开放区级配套资金绩效目标表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5B73C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7BCC145D">
            <w:pPr>
              <w:spacing w:line="300" w:lineRule="exact"/>
              <w:jc w:val="left"/>
              <w:rPr>
                <w:rFonts w:ascii="方正书宋_GBK" w:eastAsia="方正书宋_GBK"/>
                <w:b/>
              </w:rPr>
            </w:pPr>
            <w:r>
              <w:rPr>
                <w:rFonts w:ascii="方正书宋_GBK" w:eastAsia="方正书宋_GBK"/>
                <w:b/>
              </w:rPr>
              <w:t>912001漕河镇本级</w:t>
            </w:r>
          </w:p>
        </w:tc>
        <w:tc>
          <w:tcPr>
            <w:tcW w:w="1701" w:type="dxa"/>
            <w:tcBorders>
              <w:top w:val="single" w:color="FFFFFF" w:sz="6" w:space="0"/>
              <w:left w:val="single" w:color="FFFFFF" w:sz="6" w:space="0"/>
              <w:right w:val="single" w:color="FFFFFF" w:sz="6" w:space="0"/>
            </w:tcBorders>
            <w:shd w:val="clear" w:color="auto" w:fill="auto"/>
            <w:vAlign w:val="center"/>
          </w:tcPr>
          <w:p w14:paraId="4A6402D1">
            <w:pPr>
              <w:spacing w:line="300" w:lineRule="exact"/>
              <w:jc w:val="right"/>
              <w:rPr>
                <w:rFonts w:ascii="方正书宋_GBK" w:eastAsia="方正书宋_GBK"/>
              </w:rPr>
            </w:pPr>
            <w:r>
              <w:rPr>
                <w:rFonts w:ascii="方正书宋_GBK" w:eastAsia="方正书宋_GBK"/>
              </w:rPr>
              <w:t>单位：元</w:t>
            </w:r>
          </w:p>
        </w:tc>
      </w:tr>
      <w:tr w14:paraId="19EEC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11229DB6">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69141D5F">
            <w:pPr>
              <w:spacing w:line="300" w:lineRule="exact"/>
              <w:jc w:val="left"/>
              <w:rPr>
                <w:rFonts w:ascii="方正书宋_GBK" w:eastAsia="方正书宋_GBK"/>
              </w:rPr>
            </w:pPr>
            <w:r>
              <w:rPr>
                <w:rFonts w:ascii="方正书宋_GBK" w:eastAsia="方正书宋_GBK"/>
              </w:rPr>
              <w:t>13062521XUB3QWNA18865</w:t>
            </w:r>
          </w:p>
        </w:tc>
        <w:tc>
          <w:tcPr>
            <w:tcW w:w="1587" w:type="dxa"/>
            <w:shd w:val="clear" w:color="auto" w:fill="auto"/>
            <w:vAlign w:val="center"/>
          </w:tcPr>
          <w:p w14:paraId="7B21D089">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74BBB296">
            <w:pPr>
              <w:spacing w:line="300" w:lineRule="exact"/>
              <w:jc w:val="left"/>
              <w:rPr>
                <w:rFonts w:ascii="方正书宋_GBK" w:eastAsia="方正书宋_GBK"/>
              </w:rPr>
            </w:pPr>
            <w:r>
              <w:rPr>
                <w:rFonts w:ascii="方正书宋_GBK" w:eastAsia="方正书宋_GBK"/>
              </w:rPr>
              <w:t>公共图书馆、文化馆（站）免费开放区级配套资金</w:t>
            </w:r>
          </w:p>
        </w:tc>
      </w:tr>
      <w:tr w14:paraId="05FB4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C6F3151">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423D98E8">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4755FAA4">
            <w:pPr>
              <w:spacing w:line="300" w:lineRule="exact"/>
              <w:jc w:val="left"/>
              <w:rPr>
                <w:rFonts w:ascii="方正书宋_GBK" w:eastAsia="方正书宋_GBK"/>
              </w:rPr>
            </w:pPr>
            <w:r>
              <w:rPr>
                <w:rFonts w:ascii="方正书宋_GBK" w:eastAsia="方正书宋_GBK"/>
              </w:rPr>
              <w:t>15000.00</w:t>
            </w:r>
          </w:p>
        </w:tc>
        <w:tc>
          <w:tcPr>
            <w:tcW w:w="1587" w:type="dxa"/>
            <w:shd w:val="clear" w:color="auto" w:fill="auto"/>
            <w:vAlign w:val="center"/>
          </w:tcPr>
          <w:p w14:paraId="7EA7A862">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3757552A">
            <w:pPr>
              <w:spacing w:line="300" w:lineRule="exact"/>
              <w:jc w:val="left"/>
              <w:rPr>
                <w:rFonts w:ascii="方正书宋_GBK" w:eastAsia="方正书宋_GBK"/>
              </w:rPr>
            </w:pPr>
            <w:r>
              <w:rPr>
                <w:rFonts w:ascii="方正书宋_GBK" w:eastAsia="方正书宋_GBK"/>
              </w:rPr>
              <w:t>15000.00</w:t>
            </w:r>
          </w:p>
        </w:tc>
        <w:tc>
          <w:tcPr>
            <w:tcW w:w="1276" w:type="dxa"/>
            <w:shd w:val="clear" w:color="auto" w:fill="auto"/>
            <w:vAlign w:val="center"/>
          </w:tcPr>
          <w:p w14:paraId="3122CF1D">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1D4E6283">
            <w:pPr>
              <w:spacing w:line="300" w:lineRule="exact"/>
              <w:jc w:val="left"/>
              <w:rPr>
                <w:rFonts w:ascii="方正书宋_GBK" w:eastAsia="方正书宋_GBK"/>
              </w:rPr>
            </w:pPr>
            <w:r>
              <w:rPr>
                <w:rFonts w:ascii="方正书宋_GBK" w:eastAsia="方正书宋_GBK"/>
              </w:rPr>
              <w:t>0</w:t>
            </w:r>
          </w:p>
        </w:tc>
      </w:tr>
      <w:tr w14:paraId="77FBD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07F0999E">
            <w:pPr>
              <w:spacing w:line="300" w:lineRule="exact"/>
              <w:jc w:val="left"/>
              <w:outlineLvl w:val="3"/>
            </w:pPr>
          </w:p>
        </w:tc>
        <w:tc>
          <w:tcPr>
            <w:tcW w:w="8278" w:type="dxa"/>
            <w:gridSpan w:val="6"/>
            <w:shd w:val="clear" w:color="auto" w:fill="auto"/>
            <w:vAlign w:val="center"/>
          </w:tcPr>
          <w:p w14:paraId="17EA4A2B">
            <w:pPr>
              <w:spacing w:line="300" w:lineRule="exact"/>
              <w:jc w:val="left"/>
              <w:rPr>
                <w:rFonts w:ascii="方正书宋_GBK" w:eastAsia="方正书宋_GBK"/>
              </w:rPr>
            </w:pPr>
            <w:r>
              <w:rPr>
                <w:rFonts w:ascii="方正书宋_GBK" w:eastAsia="方正书宋_GBK"/>
              </w:rPr>
              <w:t>资金用途及支出范围：组织公益性群众文化活动，举办公益行讲座和展览宣传，村级文化骨干业务辅导，文化信息资源共享工程、公共电子阅览室服务及设备运行维护，业务活动用房小型修缮及零星业务设备更新等。</w:t>
            </w:r>
          </w:p>
        </w:tc>
      </w:tr>
      <w:tr w14:paraId="2E50D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D6AFCBE">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42844963">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1F0BD188">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51D123E8">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0C8C8FC8">
            <w:pPr>
              <w:spacing w:line="300" w:lineRule="exact"/>
              <w:jc w:val="center"/>
              <w:rPr>
                <w:rFonts w:ascii="方正书宋_GBK" w:eastAsia="方正书宋_GBK"/>
                <w:b/>
              </w:rPr>
            </w:pPr>
            <w:r>
              <w:rPr>
                <w:rFonts w:ascii="方正书宋_GBK" w:eastAsia="方正书宋_GBK"/>
                <w:b/>
              </w:rPr>
              <w:t>12月底</w:t>
            </w:r>
          </w:p>
        </w:tc>
      </w:tr>
      <w:tr w14:paraId="5117A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006CF8C">
            <w:pPr>
              <w:spacing w:line="300" w:lineRule="exact"/>
              <w:jc w:val="left"/>
              <w:outlineLvl w:val="3"/>
            </w:pPr>
          </w:p>
        </w:tc>
        <w:tc>
          <w:tcPr>
            <w:tcW w:w="2410" w:type="dxa"/>
            <w:gridSpan w:val="2"/>
            <w:tcBorders>
              <w:bottom w:val="single" w:color="000000" w:sz="6" w:space="0"/>
            </w:tcBorders>
            <w:shd w:val="clear" w:color="auto" w:fill="auto"/>
            <w:vAlign w:val="center"/>
          </w:tcPr>
          <w:p w14:paraId="7A7A7C39">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6108106B">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65493C3C">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060AA455">
            <w:pPr>
              <w:spacing w:line="300" w:lineRule="exact"/>
              <w:jc w:val="center"/>
              <w:rPr>
                <w:rFonts w:ascii="方正书宋_GBK" w:eastAsia="方正书宋_GBK"/>
              </w:rPr>
            </w:pPr>
            <w:r>
              <w:rPr>
                <w:rFonts w:ascii="方正书宋_GBK" w:eastAsia="方正书宋_GBK"/>
              </w:rPr>
              <w:t>100.00%</w:t>
            </w:r>
          </w:p>
        </w:tc>
      </w:tr>
      <w:tr w14:paraId="5F4AE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5B1428B5">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0757E5A2">
            <w:pPr>
              <w:spacing w:line="300" w:lineRule="exact"/>
              <w:jc w:val="left"/>
              <w:rPr>
                <w:rFonts w:ascii="方正书宋_GBK" w:eastAsia="方正书宋_GBK"/>
              </w:rPr>
            </w:pPr>
            <w:r>
              <w:rPr>
                <w:rFonts w:ascii="方正书宋_GBK" w:eastAsia="方正书宋_GBK"/>
              </w:rPr>
              <w:t>1.公共文化设施达标，机构和队伍健全，实现公共文化资源共享，形成城乡一体公共文化服务网络</w:t>
            </w:r>
          </w:p>
          <w:p w14:paraId="74F42934">
            <w:pPr>
              <w:spacing w:line="300" w:lineRule="exact"/>
              <w:jc w:val="left"/>
              <w:rPr>
                <w:rFonts w:ascii="方正书宋_GBK" w:eastAsia="方正书宋_GBK"/>
              </w:rPr>
            </w:pPr>
            <w:r>
              <w:rPr>
                <w:rFonts w:ascii="方正书宋_GBK" w:eastAsia="方正书宋_GBK"/>
              </w:rPr>
              <w:t>2.公共文化产品生产和服务能力提高，基本公共文化服务标准化、均等化水平不断提高</w:t>
            </w:r>
          </w:p>
          <w:p w14:paraId="639899F8">
            <w:pPr>
              <w:spacing w:line="300" w:lineRule="exact"/>
              <w:jc w:val="left"/>
              <w:rPr>
                <w:rFonts w:ascii="方正书宋_GBK" w:eastAsia="方正书宋_GBK"/>
              </w:rPr>
            </w:pPr>
            <w:r>
              <w:rPr>
                <w:rFonts w:ascii="方正书宋_GBK" w:eastAsia="方正书宋_GBK"/>
              </w:rPr>
              <w:t>3.全部免费向社会公众开展基本公共文化服务</w:t>
            </w:r>
          </w:p>
        </w:tc>
      </w:tr>
    </w:tbl>
    <w:p w14:paraId="05C738E3">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62D6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38D5B153">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307F8410">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7FF035CD">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03D1E548">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53C7737D">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4375EA9D">
            <w:pPr>
              <w:spacing w:line="300" w:lineRule="exact"/>
              <w:jc w:val="center"/>
              <w:rPr>
                <w:rFonts w:ascii="方正书宋_GBK" w:eastAsia="方正书宋_GBK"/>
                <w:b/>
              </w:rPr>
            </w:pPr>
            <w:r>
              <w:rPr>
                <w:rFonts w:ascii="方正书宋_GBK" w:eastAsia="方正书宋_GBK"/>
                <w:b/>
              </w:rPr>
              <w:t>指标值确定依据</w:t>
            </w:r>
          </w:p>
        </w:tc>
      </w:tr>
      <w:tr w14:paraId="1ED35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6B5BE246">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4CCA3E64">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2D65D35A">
            <w:pPr>
              <w:spacing w:line="300" w:lineRule="exact"/>
              <w:jc w:val="left"/>
              <w:rPr>
                <w:rFonts w:ascii="方正书宋_GBK" w:eastAsia="方正书宋_GBK"/>
              </w:rPr>
            </w:pPr>
            <w:r>
              <w:rPr>
                <w:rFonts w:ascii="方正书宋_GBK" w:eastAsia="方正书宋_GBK"/>
              </w:rPr>
              <w:t>资金到位率</w:t>
            </w:r>
          </w:p>
        </w:tc>
        <w:tc>
          <w:tcPr>
            <w:tcW w:w="2891" w:type="dxa"/>
            <w:shd w:val="clear" w:color="auto" w:fill="auto"/>
            <w:vAlign w:val="center"/>
          </w:tcPr>
          <w:p w14:paraId="29647F77">
            <w:pPr>
              <w:spacing w:line="300" w:lineRule="exact"/>
              <w:jc w:val="left"/>
              <w:rPr>
                <w:rFonts w:ascii="方正书宋_GBK" w:eastAsia="方正书宋_GBK"/>
              </w:rPr>
            </w:pPr>
            <w:r>
              <w:rPr>
                <w:rFonts w:ascii="方正书宋_GBK" w:eastAsia="方正书宋_GBK"/>
              </w:rPr>
              <w:t>专项资金补助到位率</w:t>
            </w:r>
          </w:p>
        </w:tc>
        <w:tc>
          <w:tcPr>
            <w:tcW w:w="1276" w:type="dxa"/>
            <w:shd w:val="clear" w:color="auto" w:fill="auto"/>
            <w:vAlign w:val="center"/>
          </w:tcPr>
          <w:p w14:paraId="6A950109">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0D0D9EC1">
            <w:pPr>
              <w:spacing w:line="300" w:lineRule="exact"/>
              <w:jc w:val="left"/>
              <w:rPr>
                <w:rFonts w:ascii="方正书宋_GBK" w:eastAsia="方正书宋_GBK"/>
              </w:rPr>
            </w:pPr>
            <w:r>
              <w:rPr>
                <w:rFonts w:ascii="方正书宋_GBK" w:eastAsia="方正书宋_GBK"/>
              </w:rPr>
              <w:t>依据工作方案</w:t>
            </w:r>
          </w:p>
        </w:tc>
      </w:tr>
      <w:tr w14:paraId="0DF22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FD59558">
            <w:pPr>
              <w:spacing w:line="300" w:lineRule="exact"/>
              <w:jc w:val="center"/>
              <w:rPr>
                <w:rFonts w:ascii="方正书宋_GBK" w:eastAsia="方正书宋_GBK"/>
              </w:rPr>
            </w:pPr>
          </w:p>
        </w:tc>
        <w:tc>
          <w:tcPr>
            <w:tcW w:w="1134" w:type="dxa"/>
            <w:shd w:val="clear" w:color="auto" w:fill="auto"/>
            <w:vAlign w:val="center"/>
          </w:tcPr>
          <w:p w14:paraId="7FCA8844">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4819E04F">
            <w:pPr>
              <w:spacing w:line="300" w:lineRule="exact"/>
              <w:jc w:val="left"/>
              <w:rPr>
                <w:rFonts w:ascii="方正书宋_GBK" w:eastAsia="方正书宋_GBK"/>
              </w:rPr>
            </w:pPr>
            <w:r>
              <w:rPr>
                <w:rFonts w:ascii="方正书宋_GBK" w:eastAsia="方正书宋_GBK"/>
              </w:rPr>
              <w:t>群众参与人次较上年增长</w:t>
            </w:r>
          </w:p>
        </w:tc>
        <w:tc>
          <w:tcPr>
            <w:tcW w:w="2891" w:type="dxa"/>
            <w:shd w:val="clear" w:color="auto" w:fill="auto"/>
            <w:vAlign w:val="center"/>
          </w:tcPr>
          <w:p w14:paraId="24CFDD4D">
            <w:pPr>
              <w:spacing w:line="300" w:lineRule="exact"/>
              <w:jc w:val="left"/>
              <w:rPr>
                <w:rFonts w:ascii="方正书宋_GBK" w:eastAsia="方正书宋_GBK"/>
              </w:rPr>
            </w:pPr>
            <w:r>
              <w:rPr>
                <w:rFonts w:ascii="方正书宋_GBK" w:eastAsia="方正书宋_GBK"/>
              </w:rPr>
              <w:t>活动参与人数较上年增长</w:t>
            </w:r>
          </w:p>
        </w:tc>
        <w:tc>
          <w:tcPr>
            <w:tcW w:w="1276" w:type="dxa"/>
            <w:shd w:val="clear" w:color="auto" w:fill="auto"/>
            <w:vAlign w:val="center"/>
          </w:tcPr>
          <w:p w14:paraId="3FD80875">
            <w:pPr>
              <w:spacing w:line="300" w:lineRule="exact"/>
              <w:jc w:val="left"/>
              <w:rPr>
                <w:rFonts w:ascii="方正书宋_GBK" w:eastAsia="方正书宋_GBK"/>
              </w:rPr>
            </w:pPr>
            <w:r>
              <w:rPr>
                <w:rFonts w:ascii="方正书宋_GBK" w:eastAsia="方正书宋_GBK"/>
              </w:rPr>
              <w:t>≥3%</w:t>
            </w:r>
          </w:p>
        </w:tc>
        <w:tc>
          <w:tcPr>
            <w:tcW w:w="1701" w:type="dxa"/>
            <w:shd w:val="clear" w:color="auto" w:fill="auto"/>
            <w:vAlign w:val="center"/>
          </w:tcPr>
          <w:p w14:paraId="4ADF6B92">
            <w:pPr>
              <w:spacing w:line="300" w:lineRule="exact"/>
              <w:jc w:val="left"/>
              <w:rPr>
                <w:rFonts w:ascii="方正书宋_GBK" w:eastAsia="方正书宋_GBK"/>
              </w:rPr>
            </w:pPr>
            <w:r>
              <w:rPr>
                <w:rFonts w:ascii="方正书宋_GBK" w:eastAsia="方正书宋_GBK"/>
              </w:rPr>
              <w:t>依据工作方案</w:t>
            </w:r>
          </w:p>
        </w:tc>
      </w:tr>
      <w:tr w14:paraId="6ACD2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C567BD5">
            <w:pPr>
              <w:spacing w:line="300" w:lineRule="exact"/>
              <w:jc w:val="center"/>
              <w:rPr>
                <w:rFonts w:ascii="方正书宋_GBK" w:eastAsia="方正书宋_GBK"/>
              </w:rPr>
            </w:pPr>
          </w:p>
        </w:tc>
        <w:tc>
          <w:tcPr>
            <w:tcW w:w="1134" w:type="dxa"/>
            <w:shd w:val="clear" w:color="auto" w:fill="auto"/>
            <w:vAlign w:val="center"/>
          </w:tcPr>
          <w:p w14:paraId="524E9E0F">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3BDA6762">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14:paraId="260DC41A">
            <w:pPr>
              <w:spacing w:line="300" w:lineRule="exact"/>
              <w:jc w:val="left"/>
              <w:rPr>
                <w:rFonts w:ascii="方正书宋_GBK" w:eastAsia="方正书宋_GBK"/>
              </w:rPr>
            </w:pPr>
            <w:r>
              <w:rPr>
                <w:rFonts w:ascii="方正书宋_GBK" w:eastAsia="方正书宋_GBK"/>
              </w:rPr>
              <w:t>资金支出进度占预算全额的比例</w:t>
            </w:r>
          </w:p>
        </w:tc>
        <w:tc>
          <w:tcPr>
            <w:tcW w:w="1276" w:type="dxa"/>
            <w:shd w:val="clear" w:color="auto" w:fill="auto"/>
            <w:vAlign w:val="center"/>
          </w:tcPr>
          <w:p w14:paraId="43111B6A">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0DEC3A3C">
            <w:pPr>
              <w:spacing w:line="300" w:lineRule="exact"/>
              <w:jc w:val="left"/>
              <w:rPr>
                <w:rFonts w:ascii="方正书宋_GBK" w:eastAsia="方正书宋_GBK"/>
              </w:rPr>
            </w:pPr>
            <w:r>
              <w:rPr>
                <w:rFonts w:ascii="方正书宋_GBK" w:eastAsia="方正书宋_GBK"/>
              </w:rPr>
              <w:t>依据工作方案</w:t>
            </w:r>
          </w:p>
        </w:tc>
      </w:tr>
      <w:tr w14:paraId="27681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EA4A437">
            <w:pPr>
              <w:spacing w:line="300" w:lineRule="exact"/>
              <w:jc w:val="center"/>
              <w:rPr>
                <w:rFonts w:ascii="方正书宋_GBK" w:eastAsia="方正书宋_GBK"/>
              </w:rPr>
            </w:pPr>
          </w:p>
        </w:tc>
        <w:tc>
          <w:tcPr>
            <w:tcW w:w="1134" w:type="dxa"/>
            <w:shd w:val="clear" w:color="auto" w:fill="auto"/>
            <w:vAlign w:val="center"/>
          </w:tcPr>
          <w:p w14:paraId="7E103D97">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4A1A601A">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14:paraId="11387DA3">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14:paraId="78786ECB">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4A52888A">
            <w:pPr>
              <w:spacing w:line="300" w:lineRule="exact"/>
              <w:jc w:val="left"/>
              <w:rPr>
                <w:rFonts w:ascii="方正书宋_GBK" w:eastAsia="方正书宋_GBK"/>
              </w:rPr>
            </w:pPr>
            <w:r>
              <w:rPr>
                <w:rFonts w:ascii="方正书宋_GBK" w:eastAsia="方正书宋_GBK"/>
              </w:rPr>
              <w:t>依据工作方案</w:t>
            </w:r>
          </w:p>
        </w:tc>
      </w:tr>
      <w:tr w14:paraId="41BD2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BA4C3E6">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1DEED901">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686351AD">
            <w:pPr>
              <w:spacing w:line="300" w:lineRule="exact"/>
              <w:jc w:val="left"/>
              <w:rPr>
                <w:rFonts w:ascii="方正书宋_GBK" w:eastAsia="方正书宋_GBK"/>
              </w:rPr>
            </w:pPr>
            <w:r>
              <w:rPr>
                <w:rFonts w:ascii="方正书宋_GBK" w:eastAsia="方正书宋_GBK"/>
              </w:rPr>
              <w:t>免费开放服务水平稳步提高</w:t>
            </w:r>
          </w:p>
        </w:tc>
        <w:tc>
          <w:tcPr>
            <w:tcW w:w="2891" w:type="dxa"/>
            <w:shd w:val="clear" w:color="auto" w:fill="auto"/>
            <w:vAlign w:val="center"/>
          </w:tcPr>
          <w:p w14:paraId="53784415">
            <w:pPr>
              <w:spacing w:line="300" w:lineRule="exact"/>
              <w:jc w:val="left"/>
              <w:rPr>
                <w:rFonts w:ascii="方正书宋_GBK" w:eastAsia="方正书宋_GBK"/>
              </w:rPr>
            </w:pPr>
            <w:r>
              <w:rPr>
                <w:rFonts w:ascii="方正书宋_GBK" w:eastAsia="方正书宋_GBK"/>
              </w:rPr>
              <w:t>文化站免费开放服务水平稳步提高</w:t>
            </w:r>
          </w:p>
        </w:tc>
        <w:tc>
          <w:tcPr>
            <w:tcW w:w="1276" w:type="dxa"/>
            <w:shd w:val="clear" w:color="auto" w:fill="auto"/>
            <w:vAlign w:val="center"/>
          </w:tcPr>
          <w:p w14:paraId="3E2822E5">
            <w:pPr>
              <w:spacing w:line="300" w:lineRule="exact"/>
              <w:jc w:val="left"/>
              <w:rPr>
                <w:rFonts w:ascii="方正书宋_GBK" w:eastAsia="方正书宋_GBK"/>
              </w:rPr>
            </w:pPr>
            <w:r>
              <w:rPr>
                <w:rFonts w:ascii="方正书宋_GBK" w:eastAsia="方正书宋_GBK"/>
              </w:rPr>
              <w:t>长期</w:t>
            </w:r>
          </w:p>
        </w:tc>
        <w:tc>
          <w:tcPr>
            <w:tcW w:w="1701" w:type="dxa"/>
            <w:shd w:val="clear" w:color="auto" w:fill="auto"/>
            <w:vAlign w:val="center"/>
          </w:tcPr>
          <w:p w14:paraId="288E9E03">
            <w:pPr>
              <w:spacing w:line="300" w:lineRule="exact"/>
              <w:jc w:val="left"/>
              <w:rPr>
                <w:rFonts w:ascii="方正书宋_GBK" w:eastAsia="方正书宋_GBK"/>
              </w:rPr>
            </w:pPr>
            <w:r>
              <w:rPr>
                <w:rFonts w:ascii="方正书宋_GBK" w:eastAsia="方正书宋_GBK"/>
              </w:rPr>
              <w:t>依据工作方案</w:t>
            </w:r>
          </w:p>
        </w:tc>
      </w:tr>
    </w:tbl>
    <w:p w14:paraId="19545C69">
      <w:pPr>
        <w:spacing w:line="300" w:lineRule="exact"/>
        <w:jc w:val="left"/>
        <w:sectPr>
          <w:pgSz w:w="11907" w:h="16839"/>
          <w:pgMar w:top="1984" w:right="1304" w:bottom="1134" w:left="1304" w:header="851" w:footer="992" w:gutter="0"/>
          <w:cols w:space="425" w:num="1"/>
          <w:docGrid w:type="lines" w:linePitch="312" w:charSpace="0"/>
        </w:sectPr>
      </w:pPr>
    </w:p>
    <w:p w14:paraId="7AF016ED">
      <w:pPr>
        <w:spacing w:line="300" w:lineRule="exact"/>
        <w:jc w:val="left"/>
      </w:pPr>
    </w:p>
    <w:p w14:paraId="3062CE5D">
      <w:pPr>
        <w:ind w:firstLine="562" w:firstLineChars="200"/>
        <w:jc w:val="left"/>
        <w:outlineLvl w:val="3"/>
        <w:rPr>
          <w:rFonts w:ascii="Times New Roman" w:hAnsi="宋体" w:eastAsia="宋体"/>
          <w:b/>
          <w:sz w:val="28"/>
        </w:rPr>
      </w:pPr>
      <w:bookmarkStart w:id="25" w:name="_Toc67036819"/>
      <w:r>
        <w:rPr>
          <w:rFonts w:ascii="方正仿宋_GBK" w:eastAsia="方正仿宋_GBK"/>
          <w:b/>
          <w:sz w:val="28"/>
        </w:rPr>
        <w:t>23.农村环境治理绩效目标表</w:t>
      </w:r>
      <w:bookmarkEnd w:id="25"/>
      <w:r>
        <w:fldChar w:fldCharType="begin"/>
      </w:r>
      <w:r>
        <w:rPr>
          <w:rFonts w:ascii="方正仿宋_GBK" w:eastAsia="方正仿宋_GBK"/>
          <w:b/>
          <w:sz w:val="28"/>
        </w:rPr>
        <w:instrText xml:space="preserve"> TC 23、农村环境治理绩效目标表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BD71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5EA72168">
            <w:pPr>
              <w:spacing w:line="300" w:lineRule="exact"/>
              <w:jc w:val="left"/>
              <w:rPr>
                <w:rFonts w:ascii="方正书宋_GBK" w:eastAsia="方正书宋_GBK"/>
                <w:b/>
              </w:rPr>
            </w:pPr>
            <w:r>
              <w:rPr>
                <w:rFonts w:ascii="方正书宋_GBK" w:eastAsia="方正书宋_GBK"/>
                <w:b/>
              </w:rPr>
              <w:t>912001漕河镇本级</w:t>
            </w:r>
          </w:p>
        </w:tc>
        <w:tc>
          <w:tcPr>
            <w:tcW w:w="1701" w:type="dxa"/>
            <w:tcBorders>
              <w:top w:val="single" w:color="FFFFFF" w:sz="6" w:space="0"/>
              <w:left w:val="single" w:color="FFFFFF" w:sz="6" w:space="0"/>
              <w:right w:val="single" w:color="FFFFFF" w:sz="6" w:space="0"/>
            </w:tcBorders>
            <w:shd w:val="clear" w:color="auto" w:fill="auto"/>
            <w:vAlign w:val="center"/>
          </w:tcPr>
          <w:p w14:paraId="62003707">
            <w:pPr>
              <w:spacing w:line="300" w:lineRule="exact"/>
              <w:jc w:val="right"/>
              <w:rPr>
                <w:rFonts w:ascii="方正书宋_GBK" w:eastAsia="方正书宋_GBK"/>
              </w:rPr>
            </w:pPr>
            <w:r>
              <w:rPr>
                <w:rFonts w:ascii="方正书宋_GBK" w:eastAsia="方正书宋_GBK"/>
              </w:rPr>
              <w:t>单位：元</w:t>
            </w:r>
          </w:p>
        </w:tc>
      </w:tr>
      <w:tr w14:paraId="4979B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1CAD7732">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36214E67">
            <w:pPr>
              <w:spacing w:line="300" w:lineRule="exact"/>
              <w:jc w:val="left"/>
              <w:rPr>
                <w:rFonts w:ascii="方正书宋_GBK" w:eastAsia="方正书宋_GBK"/>
              </w:rPr>
            </w:pPr>
            <w:r>
              <w:rPr>
                <w:rFonts w:ascii="方正书宋_GBK" w:eastAsia="方正书宋_GBK"/>
              </w:rPr>
              <w:t>13062521YF3VCL2XEKHCE</w:t>
            </w:r>
          </w:p>
        </w:tc>
        <w:tc>
          <w:tcPr>
            <w:tcW w:w="1587" w:type="dxa"/>
            <w:shd w:val="clear" w:color="auto" w:fill="auto"/>
            <w:vAlign w:val="center"/>
          </w:tcPr>
          <w:p w14:paraId="16713C4C">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7EE10169">
            <w:pPr>
              <w:spacing w:line="300" w:lineRule="exact"/>
              <w:jc w:val="left"/>
              <w:rPr>
                <w:rFonts w:ascii="方正书宋_GBK" w:eastAsia="方正书宋_GBK"/>
              </w:rPr>
            </w:pPr>
            <w:r>
              <w:rPr>
                <w:rFonts w:ascii="方正书宋_GBK" w:eastAsia="方正书宋_GBK"/>
              </w:rPr>
              <w:t>农村环境治理</w:t>
            </w:r>
          </w:p>
        </w:tc>
      </w:tr>
      <w:tr w14:paraId="043FB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F8C05C9">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06F186BF">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42DD60D3">
            <w:pPr>
              <w:spacing w:line="300" w:lineRule="exact"/>
              <w:jc w:val="left"/>
              <w:rPr>
                <w:rFonts w:ascii="方正书宋_GBK" w:eastAsia="方正书宋_GBK"/>
              </w:rPr>
            </w:pPr>
            <w:r>
              <w:rPr>
                <w:rFonts w:ascii="方正书宋_GBK" w:eastAsia="方正书宋_GBK"/>
              </w:rPr>
              <w:t>8700.00</w:t>
            </w:r>
          </w:p>
        </w:tc>
        <w:tc>
          <w:tcPr>
            <w:tcW w:w="1587" w:type="dxa"/>
            <w:shd w:val="clear" w:color="auto" w:fill="auto"/>
            <w:vAlign w:val="center"/>
          </w:tcPr>
          <w:p w14:paraId="287CAD4B">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29D82746">
            <w:pPr>
              <w:spacing w:line="300" w:lineRule="exact"/>
              <w:jc w:val="left"/>
              <w:rPr>
                <w:rFonts w:ascii="方正书宋_GBK" w:eastAsia="方正书宋_GBK"/>
              </w:rPr>
            </w:pPr>
            <w:r>
              <w:rPr>
                <w:rFonts w:ascii="方正书宋_GBK" w:eastAsia="方正书宋_GBK"/>
              </w:rPr>
              <w:t>8700.00</w:t>
            </w:r>
          </w:p>
        </w:tc>
        <w:tc>
          <w:tcPr>
            <w:tcW w:w="1276" w:type="dxa"/>
            <w:shd w:val="clear" w:color="auto" w:fill="auto"/>
            <w:vAlign w:val="center"/>
          </w:tcPr>
          <w:p w14:paraId="123B5FD5">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5F7FAA24">
            <w:pPr>
              <w:spacing w:line="300" w:lineRule="exact"/>
              <w:jc w:val="left"/>
              <w:rPr>
                <w:rFonts w:ascii="方正书宋_GBK" w:eastAsia="方正书宋_GBK"/>
              </w:rPr>
            </w:pPr>
            <w:r>
              <w:rPr>
                <w:rFonts w:ascii="方正书宋_GBK" w:eastAsia="方正书宋_GBK"/>
              </w:rPr>
              <w:t>0</w:t>
            </w:r>
          </w:p>
        </w:tc>
      </w:tr>
      <w:tr w14:paraId="69CEC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360DF5B1">
            <w:pPr>
              <w:spacing w:line="300" w:lineRule="exact"/>
              <w:jc w:val="left"/>
              <w:outlineLvl w:val="3"/>
            </w:pPr>
          </w:p>
        </w:tc>
        <w:tc>
          <w:tcPr>
            <w:tcW w:w="8278" w:type="dxa"/>
            <w:gridSpan w:val="6"/>
            <w:shd w:val="clear" w:color="auto" w:fill="auto"/>
            <w:vAlign w:val="center"/>
          </w:tcPr>
          <w:p w14:paraId="4346A391">
            <w:pPr>
              <w:spacing w:line="300" w:lineRule="exact"/>
              <w:jc w:val="left"/>
              <w:rPr>
                <w:rFonts w:ascii="方正书宋_GBK" w:eastAsia="方正书宋_GBK"/>
              </w:rPr>
            </w:pPr>
            <w:r>
              <w:rPr>
                <w:rFonts w:ascii="方正书宋_GBK" w:eastAsia="方正书宋_GBK"/>
              </w:rPr>
              <w:t>用于拨付27个村清理垃圾等工作机械租赁费及人工劳务费。</w:t>
            </w:r>
          </w:p>
        </w:tc>
      </w:tr>
      <w:tr w14:paraId="4E9CD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BC609A9">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218D8154">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498259DA">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3ACE581D">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358ECF8A">
            <w:pPr>
              <w:spacing w:line="300" w:lineRule="exact"/>
              <w:jc w:val="center"/>
              <w:rPr>
                <w:rFonts w:ascii="方正书宋_GBK" w:eastAsia="方正书宋_GBK"/>
                <w:b/>
              </w:rPr>
            </w:pPr>
            <w:r>
              <w:rPr>
                <w:rFonts w:ascii="方正书宋_GBK" w:eastAsia="方正书宋_GBK"/>
                <w:b/>
              </w:rPr>
              <w:t>12月底</w:t>
            </w:r>
          </w:p>
        </w:tc>
      </w:tr>
      <w:tr w14:paraId="48489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12D2EA24">
            <w:pPr>
              <w:spacing w:line="300" w:lineRule="exact"/>
              <w:jc w:val="left"/>
              <w:outlineLvl w:val="3"/>
            </w:pPr>
          </w:p>
        </w:tc>
        <w:tc>
          <w:tcPr>
            <w:tcW w:w="2410" w:type="dxa"/>
            <w:gridSpan w:val="2"/>
            <w:tcBorders>
              <w:bottom w:val="single" w:color="000000" w:sz="6" w:space="0"/>
            </w:tcBorders>
            <w:shd w:val="clear" w:color="auto" w:fill="auto"/>
            <w:vAlign w:val="center"/>
          </w:tcPr>
          <w:p w14:paraId="3F3B9C77">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56D3F9F3">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7AC7458F">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427EA1D1">
            <w:pPr>
              <w:spacing w:line="300" w:lineRule="exact"/>
              <w:jc w:val="center"/>
              <w:rPr>
                <w:rFonts w:ascii="方正书宋_GBK" w:eastAsia="方正书宋_GBK"/>
              </w:rPr>
            </w:pPr>
            <w:r>
              <w:rPr>
                <w:rFonts w:ascii="方正书宋_GBK" w:eastAsia="方正书宋_GBK"/>
              </w:rPr>
              <w:t>100.00%</w:t>
            </w:r>
          </w:p>
        </w:tc>
      </w:tr>
      <w:tr w14:paraId="51B8F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4D4A7CF9">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6AE55AAB">
            <w:pPr>
              <w:spacing w:line="300" w:lineRule="exact"/>
              <w:jc w:val="left"/>
              <w:rPr>
                <w:rFonts w:ascii="方正书宋_GBK" w:eastAsia="方正书宋_GBK"/>
              </w:rPr>
            </w:pPr>
            <w:r>
              <w:rPr>
                <w:rFonts w:ascii="方正书宋_GBK" w:eastAsia="方正书宋_GBK"/>
              </w:rPr>
              <w:t>1.通过此项目的落实，解决农村脏乱问题</w:t>
            </w:r>
          </w:p>
          <w:p w14:paraId="17D70FE0">
            <w:pPr>
              <w:spacing w:line="300" w:lineRule="exact"/>
              <w:jc w:val="left"/>
              <w:rPr>
                <w:rFonts w:ascii="方正书宋_GBK" w:eastAsia="方正书宋_GBK"/>
              </w:rPr>
            </w:pPr>
            <w:r>
              <w:rPr>
                <w:rFonts w:ascii="方正书宋_GBK" w:eastAsia="方正书宋_GBK"/>
              </w:rPr>
              <w:t>2.改善居住环境，提升乡村风</w:t>
            </w:r>
          </w:p>
          <w:p w14:paraId="3B9BB3CC">
            <w:pPr>
              <w:spacing w:line="300" w:lineRule="exact"/>
              <w:jc w:val="left"/>
              <w:rPr>
                <w:rFonts w:ascii="方正书宋_GBK" w:eastAsia="方正书宋_GBK"/>
              </w:rPr>
            </w:pPr>
            <w:r>
              <w:rPr>
                <w:rFonts w:ascii="方正书宋_GBK" w:eastAsia="方正书宋_GBK"/>
              </w:rPr>
              <w:t>3.打造整洁宜居的乡村环境</w:t>
            </w:r>
          </w:p>
        </w:tc>
      </w:tr>
    </w:tbl>
    <w:p w14:paraId="31DA9AD2">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9746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2F03F49F">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31FA69BE">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33D9E9FA">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3E5C6429">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7170386F">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4D8EFCD2">
            <w:pPr>
              <w:spacing w:line="300" w:lineRule="exact"/>
              <w:jc w:val="center"/>
              <w:rPr>
                <w:rFonts w:ascii="方正书宋_GBK" w:eastAsia="方正书宋_GBK"/>
                <w:b/>
              </w:rPr>
            </w:pPr>
            <w:r>
              <w:rPr>
                <w:rFonts w:ascii="方正书宋_GBK" w:eastAsia="方正书宋_GBK"/>
                <w:b/>
              </w:rPr>
              <w:t>指标值确定依据</w:t>
            </w:r>
          </w:p>
        </w:tc>
      </w:tr>
      <w:tr w14:paraId="335BF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1A45B750">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3ADC9F04">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2B068813">
            <w:pPr>
              <w:spacing w:line="300" w:lineRule="exact"/>
              <w:jc w:val="left"/>
              <w:rPr>
                <w:rFonts w:ascii="方正书宋_GBK" w:eastAsia="方正书宋_GBK"/>
              </w:rPr>
            </w:pPr>
            <w:r>
              <w:rPr>
                <w:rFonts w:ascii="方正书宋_GBK" w:eastAsia="方正书宋_GBK"/>
              </w:rPr>
              <w:t>绩效评价次数</w:t>
            </w:r>
          </w:p>
        </w:tc>
        <w:tc>
          <w:tcPr>
            <w:tcW w:w="2891" w:type="dxa"/>
            <w:shd w:val="clear" w:color="auto" w:fill="auto"/>
            <w:vAlign w:val="center"/>
          </w:tcPr>
          <w:p w14:paraId="316CD488">
            <w:pPr>
              <w:spacing w:line="300" w:lineRule="exact"/>
              <w:jc w:val="left"/>
              <w:rPr>
                <w:rFonts w:ascii="方正书宋_GBK" w:eastAsia="方正书宋_GBK"/>
              </w:rPr>
            </w:pPr>
            <w:r>
              <w:rPr>
                <w:rFonts w:ascii="方正书宋_GBK" w:eastAsia="方正书宋_GBK"/>
              </w:rPr>
              <w:t>按季度评价资金使用程度</w:t>
            </w:r>
          </w:p>
        </w:tc>
        <w:tc>
          <w:tcPr>
            <w:tcW w:w="1276" w:type="dxa"/>
            <w:shd w:val="clear" w:color="auto" w:fill="auto"/>
            <w:vAlign w:val="center"/>
          </w:tcPr>
          <w:p w14:paraId="0933B364">
            <w:pPr>
              <w:spacing w:line="300" w:lineRule="exact"/>
              <w:jc w:val="left"/>
              <w:rPr>
                <w:rFonts w:ascii="方正书宋_GBK" w:eastAsia="方正书宋_GBK"/>
              </w:rPr>
            </w:pPr>
            <w:r>
              <w:rPr>
                <w:rFonts w:ascii="方正书宋_GBK" w:eastAsia="方正书宋_GBK"/>
              </w:rPr>
              <w:t>4次</w:t>
            </w:r>
          </w:p>
        </w:tc>
        <w:tc>
          <w:tcPr>
            <w:tcW w:w="1701" w:type="dxa"/>
            <w:shd w:val="clear" w:color="auto" w:fill="auto"/>
            <w:vAlign w:val="center"/>
          </w:tcPr>
          <w:p w14:paraId="47F69556">
            <w:pPr>
              <w:spacing w:line="300" w:lineRule="exact"/>
              <w:jc w:val="left"/>
              <w:rPr>
                <w:rFonts w:ascii="方正书宋_GBK" w:eastAsia="方正书宋_GBK"/>
              </w:rPr>
            </w:pPr>
            <w:r>
              <w:rPr>
                <w:rFonts w:ascii="方正书宋_GBK" w:eastAsia="方正书宋_GBK"/>
              </w:rPr>
              <w:t>依据工作要求</w:t>
            </w:r>
          </w:p>
        </w:tc>
      </w:tr>
      <w:tr w14:paraId="74A08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AC9B0ED">
            <w:pPr>
              <w:spacing w:line="300" w:lineRule="exact"/>
              <w:jc w:val="center"/>
              <w:rPr>
                <w:rFonts w:ascii="方正书宋_GBK" w:eastAsia="方正书宋_GBK"/>
              </w:rPr>
            </w:pPr>
          </w:p>
        </w:tc>
        <w:tc>
          <w:tcPr>
            <w:tcW w:w="1134" w:type="dxa"/>
            <w:shd w:val="clear" w:color="auto" w:fill="auto"/>
            <w:vAlign w:val="center"/>
          </w:tcPr>
          <w:p w14:paraId="75DFFE3A">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76489579">
            <w:pPr>
              <w:spacing w:line="300" w:lineRule="exact"/>
              <w:jc w:val="left"/>
              <w:rPr>
                <w:rFonts w:ascii="方正书宋_GBK" w:eastAsia="方正书宋_GBK"/>
              </w:rPr>
            </w:pPr>
            <w:r>
              <w:rPr>
                <w:rFonts w:ascii="方正书宋_GBK" w:eastAsia="方正书宋_GBK"/>
              </w:rPr>
              <w:t>生活垃圾定点寻访清运率</w:t>
            </w:r>
          </w:p>
        </w:tc>
        <w:tc>
          <w:tcPr>
            <w:tcW w:w="2891" w:type="dxa"/>
            <w:shd w:val="clear" w:color="auto" w:fill="auto"/>
            <w:vAlign w:val="center"/>
          </w:tcPr>
          <w:p w14:paraId="66EF6BB3">
            <w:pPr>
              <w:spacing w:line="300" w:lineRule="exact"/>
              <w:jc w:val="left"/>
              <w:rPr>
                <w:rFonts w:ascii="方正书宋_GBK" w:eastAsia="方正书宋_GBK"/>
              </w:rPr>
            </w:pPr>
            <w:r>
              <w:rPr>
                <w:rFonts w:ascii="方正书宋_GBK" w:eastAsia="方正书宋_GBK"/>
              </w:rPr>
              <w:t>生活垃圾定点存放清运率</w:t>
            </w:r>
          </w:p>
        </w:tc>
        <w:tc>
          <w:tcPr>
            <w:tcW w:w="1276" w:type="dxa"/>
            <w:shd w:val="clear" w:color="auto" w:fill="auto"/>
            <w:vAlign w:val="center"/>
          </w:tcPr>
          <w:p w14:paraId="34446ED9">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068A9BD1">
            <w:pPr>
              <w:spacing w:line="300" w:lineRule="exact"/>
              <w:jc w:val="left"/>
              <w:rPr>
                <w:rFonts w:ascii="方正书宋_GBK" w:eastAsia="方正书宋_GBK"/>
              </w:rPr>
            </w:pPr>
            <w:r>
              <w:rPr>
                <w:rFonts w:ascii="方正书宋_GBK" w:eastAsia="方正书宋_GBK"/>
              </w:rPr>
              <w:t>依据工作要求</w:t>
            </w:r>
          </w:p>
        </w:tc>
      </w:tr>
      <w:tr w14:paraId="08CBD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9B3965E">
            <w:pPr>
              <w:spacing w:line="300" w:lineRule="exact"/>
              <w:jc w:val="center"/>
              <w:rPr>
                <w:rFonts w:ascii="方正书宋_GBK" w:eastAsia="方正书宋_GBK"/>
              </w:rPr>
            </w:pPr>
          </w:p>
        </w:tc>
        <w:tc>
          <w:tcPr>
            <w:tcW w:w="1134" w:type="dxa"/>
            <w:shd w:val="clear" w:color="auto" w:fill="auto"/>
            <w:vAlign w:val="center"/>
          </w:tcPr>
          <w:p w14:paraId="12788B1C">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5FA015A5">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14:paraId="41F71922">
            <w:pPr>
              <w:spacing w:line="300" w:lineRule="exact"/>
              <w:jc w:val="left"/>
              <w:rPr>
                <w:rFonts w:ascii="方正书宋_GBK" w:eastAsia="方正书宋_GBK"/>
              </w:rPr>
            </w:pPr>
            <w:r>
              <w:rPr>
                <w:rFonts w:ascii="方正书宋_GBK" w:eastAsia="方正书宋_GBK"/>
              </w:rPr>
              <w:t>资金支出进度占预算全额的比例</w:t>
            </w:r>
          </w:p>
        </w:tc>
        <w:tc>
          <w:tcPr>
            <w:tcW w:w="1276" w:type="dxa"/>
            <w:shd w:val="clear" w:color="auto" w:fill="auto"/>
            <w:vAlign w:val="center"/>
          </w:tcPr>
          <w:p w14:paraId="4D48930E">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14:paraId="62299B2B">
            <w:pPr>
              <w:spacing w:line="300" w:lineRule="exact"/>
              <w:jc w:val="left"/>
              <w:rPr>
                <w:rFonts w:ascii="方正书宋_GBK" w:eastAsia="方正书宋_GBK"/>
              </w:rPr>
            </w:pPr>
            <w:r>
              <w:rPr>
                <w:rFonts w:ascii="方正书宋_GBK" w:eastAsia="方正书宋_GBK"/>
              </w:rPr>
              <w:t>依据工作要求</w:t>
            </w:r>
          </w:p>
        </w:tc>
      </w:tr>
      <w:tr w14:paraId="16BEB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F3F98A8">
            <w:pPr>
              <w:spacing w:line="300" w:lineRule="exact"/>
              <w:jc w:val="center"/>
              <w:rPr>
                <w:rFonts w:ascii="方正书宋_GBK" w:eastAsia="方正书宋_GBK"/>
              </w:rPr>
            </w:pPr>
          </w:p>
        </w:tc>
        <w:tc>
          <w:tcPr>
            <w:tcW w:w="1134" w:type="dxa"/>
            <w:shd w:val="clear" w:color="auto" w:fill="auto"/>
            <w:vAlign w:val="center"/>
          </w:tcPr>
          <w:p w14:paraId="4EC67214">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5C860540">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14:paraId="55BA7518">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14:paraId="1CE52C9A">
            <w:pPr>
              <w:spacing w:line="300" w:lineRule="exact"/>
              <w:jc w:val="left"/>
              <w:rPr>
                <w:rFonts w:ascii="方正书宋_GBK" w:eastAsia="方正书宋_GBK"/>
              </w:rPr>
            </w:pPr>
            <w:r>
              <w:rPr>
                <w:rFonts w:ascii="方正书宋_GBK" w:eastAsia="方正书宋_GBK"/>
              </w:rPr>
              <w:t>100100%</w:t>
            </w:r>
          </w:p>
        </w:tc>
        <w:tc>
          <w:tcPr>
            <w:tcW w:w="1701" w:type="dxa"/>
            <w:shd w:val="clear" w:color="auto" w:fill="auto"/>
            <w:vAlign w:val="center"/>
          </w:tcPr>
          <w:p w14:paraId="45DB8470">
            <w:pPr>
              <w:spacing w:line="300" w:lineRule="exact"/>
              <w:jc w:val="left"/>
              <w:rPr>
                <w:rFonts w:ascii="方正书宋_GBK" w:eastAsia="方正书宋_GBK"/>
              </w:rPr>
            </w:pPr>
            <w:r>
              <w:rPr>
                <w:rFonts w:ascii="方正书宋_GBK" w:eastAsia="方正书宋_GBK"/>
              </w:rPr>
              <w:t>依据工作要求</w:t>
            </w:r>
          </w:p>
        </w:tc>
      </w:tr>
      <w:tr w14:paraId="33A5B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45526F3">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4EF90C33">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514D167B">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14:paraId="6A9A33C3">
            <w:pPr>
              <w:spacing w:line="300" w:lineRule="exact"/>
              <w:jc w:val="left"/>
              <w:rPr>
                <w:rFonts w:ascii="方正书宋_GBK" w:eastAsia="方正书宋_GBK"/>
              </w:rPr>
            </w:pPr>
            <w:r>
              <w:rPr>
                <w:rFonts w:ascii="方正书宋_GBK" w:eastAsia="方正书宋_GBK"/>
              </w:rPr>
              <w:t>有效的改善职工作环境，有利于提高工作效率</w:t>
            </w:r>
          </w:p>
        </w:tc>
        <w:tc>
          <w:tcPr>
            <w:tcW w:w="1276" w:type="dxa"/>
            <w:shd w:val="clear" w:color="auto" w:fill="auto"/>
            <w:vAlign w:val="center"/>
          </w:tcPr>
          <w:p w14:paraId="66FD210B">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2F1B9D31">
            <w:pPr>
              <w:spacing w:line="300" w:lineRule="exact"/>
              <w:jc w:val="left"/>
              <w:rPr>
                <w:rFonts w:ascii="方正书宋_GBK" w:eastAsia="方正书宋_GBK"/>
              </w:rPr>
            </w:pPr>
            <w:r>
              <w:rPr>
                <w:rFonts w:ascii="方正书宋_GBK" w:eastAsia="方正书宋_GBK"/>
              </w:rPr>
              <w:t>依据工作要求</w:t>
            </w:r>
          </w:p>
        </w:tc>
      </w:tr>
    </w:tbl>
    <w:p w14:paraId="129974AC">
      <w:pPr>
        <w:spacing w:line="360" w:lineRule="auto"/>
        <w:rPr>
          <w:rFonts w:ascii="仿宋" w:hAnsi="仿宋" w:eastAsia="仿宋"/>
          <w:sz w:val="32"/>
          <w:szCs w:val="32"/>
        </w:rPr>
        <w:sectPr>
          <w:pgSz w:w="11907" w:h="16839"/>
          <w:pgMar w:top="1984" w:right="1304" w:bottom="1134" w:left="1304" w:header="851" w:footer="992" w:gutter="0"/>
          <w:cols w:space="425" w:num="1"/>
          <w:docGrid w:type="lines" w:linePitch="312" w:charSpace="0"/>
        </w:sectPr>
      </w:pPr>
    </w:p>
    <w:p w14:paraId="3C1EEB48"/>
    <w:p w14:paraId="579DED2A">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14:paraId="0584F072">
      <w:pPr>
        <w:spacing w:line="360" w:lineRule="auto"/>
        <w:ind w:firstLine="640" w:firstLineChars="200"/>
        <w:rPr>
          <w:rFonts w:ascii="仿宋" w:hAnsi="仿宋" w:eastAsia="仿宋"/>
          <w:sz w:val="32"/>
          <w:szCs w:val="32"/>
        </w:rPr>
      </w:pPr>
      <w:r>
        <w:rPr>
          <w:rFonts w:ascii="仿宋" w:hAnsi="仿宋" w:eastAsia="仿宋"/>
          <w:sz w:val="32"/>
          <w:szCs w:val="32"/>
        </w:rPr>
        <w:t>2021年，我</w:t>
      </w:r>
      <w:r>
        <w:rPr>
          <w:rFonts w:hint="eastAsia" w:ascii="仿宋" w:hAnsi="仿宋" w:eastAsia="仿宋"/>
          <w:sz w:val="32"/>
          <w:szCs w:val="32"/>
          <w:lang w:eastAsia="zh-CN"/>
        </w:rPr>
        <w:t>单位（本级）</w:t>
      </w:r>
      <w:r>
        <w:rPr>
          <w:rFonts w:ascii="仿宋" w:hAnsi="仿宋" w:eastAsia="仿宋"/>
          <w:sz w:val="32"/>
          <w:szCs w:val="32"/>
        </w:rPr>
        <w:t>无政府采购预算，空表列示。</w:t>
      </w:r>
    </w:p>
    <w:p w14:paraId="6E26D439">
      <w:pPr>
        <w:spacing w:line="360" w:lineRule="auto"/>
        <w:ind w:firstLine="640" w:firstLineChars="200"/>
        <w:rPr>
          <w:rFonts w:ascii="仿宋" w:hAnsi="仿宋" w:eastAsia="仿宋"/>
          <w:sz w:val="32"/>
          <w:szCs w:val="32"/>
        </w:rPr>
      </w:pPr>
      <w:r>
        <w:rPr>
          <w:rFonts w:hint="eastAsia" w:ascii="仿宋" w:hAnsi="仿宋" w:eastAsia="仿宋"/>
          <w:sz w:val="32"/>
          <w:szCs w:val="32"/>
        </w:rPr>
        <w:t>附</w:t>
      </w:r>
      <w:r>
        <w:rPr>
          <w:rFonts w:hint="eastAsia" w:ascii="仿宋" w:hAnsi="仿宋" w:eastAsia="仿宋"/>
          <w:sz w:val="32"/>
          <w:szCs w:val="32"/>
          <w:lang w:eastAsia="zh-CN"/>
        </w:rPr>
        <w:t>单位（本级）</w:t>
      </w:r>
      <w:r>
        <w:rPr>
          <w:rFonts w:hint="eastAsia" w:ascii="仿宋" w:hAnsi="仿宋" w:eastAsia="仿宋"/>
          <w:sz w:val="32"/>
          <w:szCs w:val="32"/>
        </w:rPr>
        <w:t>政府采购预算表空表。</w:t>
      </w:r>
    </w:p>
    <w:p w14:paraId="1F4FA2CD">
      <w:pPr>
        <w:spacing w:line="360" w:lineRule="auto"/>
        <w:ind w:firstLine="640" w:firstLineChars="200"/>
        <w:rPr>
          <w:rFonts w:hint="eastAsia" w:ascii="仿宋" w:hAnsi="仿宋" w:eastAsia="仿宋"/>
          <w:sz w:val="32"/>
          <w:szCs w:val="32"/>
        </w:rPr>
        <w:sectPr>
          <w:footerReference r:id="rId3" w:type="default"/>
          <w:pgSz w:w="11906" w:h="16838"/>
          <w:pgMar w:top="1440" w:right="1800" w:bottom="1440" w:left="1800" w:header="851" w:footer="992" w:gutter="0"/>
          <w:cols w:space="425" w:num="1"/>
          <w:docGrid w:type="lines" w:linePitch="312" w:charSpace="0"/>
        </w:sectPr>
      </w:pPr>
    </w:p>
    <w:tbl>
      <w:tblPr>
        <w:tblStyle w:val="5"/>
        <w:tblW w:w="1316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21"/>
        <w:gridCol w:w="764"/>
        <w:gridCol w:w="1134"/>
        <w:gridCol w:w="1134"/>
        <w:gridCol w:w="992"/>
        <w:gridCol w:w="851"/>
        <w:gridCol w:w="834"/>
        <w:gridCol w:w="709"/>
        <w:gridCol w:w="992"/>
        <w:gridCol w:w="1134"/>
        <w:gridCol w:w="851"/>
        <w:gridCol w:w="850"/>
        <w:gridCol w:w="851"/>
        <w:gridCol w:w="850"/>
      </w:tblGrid>
      <w:tr w14:paraId="729AE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6930" w:type="dxa"/>
            <w:gridSpan w:val="7"/>
            <w:tcBorders>
              <w:top w:val="single" w:color="FFFFFF" w:sz="6" w:space="0"/>
              <w:left w:val="single" w:color="FFFFFF" w:sz="6" w:space="0"/>
              <w:right w:val="single" w:color="FFFFFF" w:sz="6" w:space="0"/>
            </w:tcBorders>
            <w:vAlign w:val="center"/>
          </w:tcPr>
          <w:p w14:paraId="4B5C2657">
            <w:pPr>
              <w:spacing w:line="700" w:lineRule="exact"/>
              <w:jc w:val="left"/>
              <w:rPr>
                <w:rFonts w:ascii="宋体" w:hAnsi="宋体" w:eastAsia="宋体"/>
                <w:sz w:val="24"/>
              </w:rPr>
            </w:pPr>
            <w:r>
              <w:rPr>
                <w:rFonts w:hint="eastAsia" w:ascii="宋体" w:hAnsi="宋体" w:eastAsia="宋体" w:cs="方正小标宋_GBK"/>
                <w:sz w:val="24"/>
              </w:rPr>
              <w:t>©</w:t>
            </w:r>
          </w:p>
        </w:tc>
        <w:tc>
          <w:tcPr>
            <w:tcW w:w="6237" w:type="dxa"/>
            <w:gridSpan w:val="7"/>
            <w:tcBorders>
              <w:top w:val="single" w:color="FFFFFF" w:sz="6" w:space="0"/>
              <w:left w:val="single" w:color="FFFFFF" w:sz="6" w:space="0"/>
              <w:right w:val="single" w:color="FFFFFF" w:sz="6" w:space="0"/>
            </w:tcBorders>
            <w:vAlign w:val="center"/>
          </w:tcPr>
          <w:p w14:paraId="3462F7FF">
            <w:pPr>
              <w:spacing w:line="700" w:lineRule="exact"/>
              <w:jc w:val="right"/>
              <w:rPr>
                <w:rFonts w:ascii="宋体" w:hAnsi="宋体" w:eastAsia="宋体"/>
                <w:sz w:val="24"/>
              </w:rPr>
            </w:pPr>
            <w:r>
              <w:rPr>
                <w:rFonts w:hint="eastAsia" w:ascii="宋体" w:hAnsi="宋体" w:eastAsia="宋体" w:cs="宋体"/>
                <w:sz w:val="24"/>
              </w:rPr>
              <w:t>单位：万元</w:t>
            </w:r>
          </w:p>
        </w:tc>
      </w:tr>
      <w:tr w14:paraId="45A34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985" w:type="dxa"/>
            <w:gridSpan w:val="2"/>
            <w:vAlign w:val="center"/>
          </w:tcPr>
          <w:p w14:paraId="60E5E81B">
            <w:pPr>
              <w:spacing w:line="700" w:lineRule="exact"/>
              <w:jc w:val="center"/>
              <w:rPr>
                <w:rFonts w:ascii="宋体" w:hAnsi="宋体" w:eastAsia="宋体"/>
                <w:b/>
              </w:rPr>
            </w:pPr>
            <w:r>
              <w:rPr>
                <w:rFonts w:hint="eastAsia" w:ascii="宋体" w:hAnsi="宋体" w:eastAsia="宋体" w:cs="宋体"/>
                <w:b/>
              </w:rPr>
              <w:t>政府采购项目来源</w:t>
            </w:r>
          </w:p>
        </w:tc>
        <w:tc>
          <w:tcPr>
            <w:tcW w:w="1134" w:type="dxa"/>
            <w:vMerge w:val="restart"/>
            <w:vAlign w:val="center"/>
          </w:tcPr>
          <w:p w14:paraId="28DDE23D">
            <w:pPr>
              <w:spacing w:line="700" w:lineRule="exact"/>
              <w:jc w:val="center"/>
              <w:rPr>
                <w:rFonts w:ascii="宋体" w:hAnsi="宋体" w:eastAsia="宋体"/>
                <w:b/>
              </w:rPr>
            </w:pPr>
            <w:r>
              <w:rPr>
                <w:rFonts w:hint="eastAsia" w:ascii="宋体" w:hAnsi="宋体" w:eastAsia="宋体" w:cs="宋体"/>
                <w:b/>
              </w:rPr>
              <w:t>采购物品名称</w:t>
            </w:r>
          </w:p>
        </w:tc>
        <w:tc>
          <w:tcPr>
            <w:tcW w:w="1134" w:type="dxa"/>
            <w:vMerge w:val="restart"/>
            <w:vAlign w:val="center"/>
          </w:tcPr>
          <w:p w14:paraId="6EEDC215">
            <w:pPr>
              <w:spacing w:line="700" w:lineRule="exact"/>
              <w:jc w:val="center"/>
              <w:rPr>
                <w:rFonts w:ascii="宋体" w:hAnsi="宋体" w:eastAsia="宋体"/>
                <w:b/>
              </w:rPr>
            </w:pPr>
            <w:r>
              <w:rPr>
                <w:rFonts w:hint="eastAsia" w:ascii="宋体" w:hAnsi="宋体" w:eastAsia="宋体" w:cs="宋体"/>
                <w:b/>
              </w:rPr>
              <w:t>政府采购目录序号</w:t>
            </w:r>
          </w:p>
        </w:tc>
        <w:tc>
          <w:tcPr>
            <w:tcW w:w="992" w:type="dxa"/>
            <w:vMerge w:val="restart"/>
            <w:vAlign w:val="center"/>
          </w:tcPr>
          <w:p w14:paraId="7920C570">
            <w:pPr>
              <w:spacing w:line="700" w:lineRule="exact"/>
              <w:jc w:val="center"/>
              <w:rPr>
                <w:rFonts w:ascii="宋体" w:hAnsi="宋体" w:eastAsia="宋体"/>
                <w:b/>
              </w:rPr>
            </w:pPr>
            <w:r>
              <w:rPr>
                <w:rFonts w:hint="eastAsia" w:ascii="宋体" w:hAnsi="宋体" w:eastAsia="宋体" w:cs="宋体"/>
                <w:b/>
              </w:rPr>
              <w:t>数量</w:t>
            </w:r>
            <w:r>
              <w:rPr>
                <w:rFonts w:ascii="宋体" w:hAnsi="宋体" w:eastAsia="宋体"/>
                <w:b/>
              </w:rPr>
              <w:t xml:space="preserve">  </w:t>
            </w:r>
            <w:r>
              <w:rPr>
                <w:rFonts w:hint="eastAsia" w:ascii="宋体" w:hAnsi="宋体" w:eastAsia="宋体" w:cs="宋体"/>
                <w:b/>
              </w:rPr>
              <w:t>单位</w:t>
            </w:r>
          </w:p>
        </w:tc>
        <w:tc>
          <w:tcPr>
            <w:tcW w:w="851" w:type="dxa"/>
            <w:vMerge w:val="restart"/>
            <w:vAlign w:val="center"/>
          </w:tcPr>
          <w:p w14:paraId="6FB486F4">
            <w:pPr>
              <w:spacing w:line="700" w:lineRule="exact"/>
              <w:jc w:val="center"/>
              <w:rPr>
                <w:rFonts w:ascii="宋体" w:hAnsi="宋体" w:eastAsia="宋体"/>
                <w:b/>
              </w:rPr>
            </w:pPr>
            <w:r>
              <w:rPr>
                <w:rFonts w:hint="eastAsia" w:ascii="宋体" w:hAnsi="宋体" w:eastAsia="宋体" w:cs="宋体"/>
                <w:b/>
              </w:rPr>
              <w:t>数量</w:t>
            </w:r>
          </w:p>
        </w:tc>
        <w:tc>
          <w:tcPr>
            <w:tcW w:w="834" w:type="dxa"/>
            <w:vMerge w:val="restart"/>
            <w:vAlign w:val="center"/>
          </w:tcPr>
          <w:p w14:paraId="1AE1ECD7">
            <w:pPr>
              <w:spacing w:line="700" w:lineRule="exact"/>
              <w:jc w:val="center"/>
              <w:rPr>
                <w:rFonts w:ascii="宋体" w:hAnsi="宋体" w:eastAsia="宋体"/>
                <w:b/>
              </w:rPr>
            </w:pPr>
            <w:r>
              <w:rPr>
                <w:rFonts w:hint="eastAsia" w:ascii="宋体" w:hAnsi="宋体" w:eastAsia="宋体" w:cs="宋体"/>
                <w:b/>
              </w:rPr>
              <w:t>单价</w:t>
            </w:r>
          </w:p>
        </w:tc>
        <w:tc>
          <w:tcPr>
            <w:tcW w:w="6237" w:type="dxa"/>
            <w:gridSpan w:val="7"/>
            <w:vAlign w:val="center"/>
          </w:tcPr>
          <w:p w14:paraId="2813E634">
            <w:pPr>
              <w:spacing w:line="700" w:lineRule="exact"/>
              <w:jc w:val="center"/>
              <w:rPr>
                <w:rFonts w:ascii="宋体" w:hAnsi="宋体" w:eastAsia="宋体"/>
                <w:b/>
              </w:rPr>
            </w:pPr>
            <w:r>
              <w:rPr>
                <w:rFonts w:hint="eastAsia" w:ascii="宋体" w:hAnsi="宋体" w:eastAsia="宋体" w:cs="宋体"/>
                <w:b/>
              </w:rPr>
              <w:t>政府采购金额</w:t>
            </w:r>
          </w:p>
        </w:tc>
      </w:tr>
      <w:tr w14:paraId="7F544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221" w:type="dxa"/>
            <w:vMerge w:val="restart"/>
            <w:vAlign w:val="center"/>
          </w:tcPr>
          <w:p w14:paraId="520E0426">
            <w:pPr>
              <w:spacing w:line="700" w:lineRule="exact"/>
              <w:jc w:val="center"/>
              <w:rPr>
                <w:rFonts w:ascii="宋体" w:hAnsi="宋体" w:eastAsia="宋体"/>
                <w:b/>
              </w:rPr>
            </w:pPr>
            <w:r>
              <w:rPr>
                <w:rFonts w:hint="eastAsia" w:ascii="宋体" w:hAnsi="宋体" w:eastAsia="宋体" w:cs="宋体"/>
                <w:b/>
              </w:rPr>
              <w:t>项目名称</w:t>
            </w:r>
          </w:p>
        </w:tc>
        <w:tc>
          <w:tcPr>
            <w:tcW w:w="764" w:type="dxa"/>
            <w:vMerge w:val="restart"/>
            <w:vAlign w:val="center"/>
          </w:tcPr>
          <w:p w14:paraId="5D906BB7">
            <w:pPr>
              <w:spacing w:line="700" w:lineRule="exact"/>
              <w:jc w:val="center"/>
              <w:rPr>
                <w:rFonts w:ascii="宋体" w:hAnsi="宋体" w:eastAsia="宋体"/>
                <w:b/>
              </w:rPr>
            </w:pPr>
            <w:r>
              <w:rPr>
                <w:rFonts w:hint="eastAsia" w:ascii="宋体" w:hAnsi="宋体" w:eastAsia="宋体" w:cs="宋体"/>
                <w:b/>
              </w:rPr>
              <w:t>预算资金</w:t>
            </w:r>
          </w:p>
        </w:tc>
        <w:tc>
          <w:tcPr>
            <w:tcW w:w="1134" w:type="dxa"/>
            <w:vMerge w:val="continue"/>
            <w:vAlign w:val="center"/>
          </w:tcPr>
          <w:p w14:paraId="219F94AA">
            <w:pPr>
              <w:spacing w:line="700" w:lineRule="exact"/>
              <w:jc w:val="left"/>
              <w:outlineLvl w:val="0"/>
              <w:rPr>
                <w:rFonts w:ascii="宋体" w:hAnsi="宋体" w:eastAsia="宋体"/>
              </w:rPr>
            </w:pPr>
          </w:p>
        </w:tc>
        <w:tc>
          <w:tcPr>
            <w:tcW w:w="1134" w:type="dxa"/>
            <w:vMerge w:val="continue"/>
            <w:vAlign w:val="center"/>
          </w:tcPr>
          <w:p w14:paraId="4CFFA245">
            <w:pPr>
              <w:spacing w:line="700" w:lineRule="exact"/>
              <w:jc w:val="left"/>
              <w:outlineLvl w:val="0"/>
              <w:rPr>
                <w:rFonts w:ascii="宋体" w:hAnsi="宋体" w:eastAsia="宋体"/>
              </w:rPr>
            </w:pPr>
          </w:p>
        </w:tc>
        <w:tc>
          <w:tcPr>
            <w:tcW w:w="992" w:type="dxa"/>
            <w:vMerge w:val="continue"/>
            <w:vAlign w:val="center"/>
          </w:tcPr>
          <w:p w14:paraId="7243355B">
            <w:pPr>
              <w:spacing w:line="700" w:lineRule="exact"/>
              <w:jc w:val="left"/>
              <w:outlineLvl w:val="0"/>
              <w:rPr>
                <w:rFonts w:ascii="宋体" w:hAnsi="宋体" w:eastAsia="宋体"/>
              </w:rPr>
            </w:pPr>
          </w:p>
        </w:tc>
        <w:tc>
          <w:tcPr>
            <w:tcW w:w="851" w:type="dxa"/>
            <w:vMerge w:val="continue"/>
            <w:vAlign w:val="center"/>
          </w:tcPr>
          <w:p w14:paraId="500F1E66">
            <w:pPr>
              <w:spacing w:line="700" w:lineRule="exact"/>
              <w:jc w:val="left"/>
              <w:outlineLvl w:val="0"/>
              <w:rPr>
                <w:rFonts w:ascii="宋体" w:hAnsi="宋体" w:eastAsia="宋体"/>
              </w:rPr>
            </w:pPr>
          </w:p>
        </w:tc>
        <w:tc>
          <w:tcPr>
            <w:tcW w:w="834" w:type="dxa"/>
            <w:vMerge w:val="continue"/>
            <w:vAlign w:val="center"/>
          </w:tcPr>
          <w:p w14:paraId="4677CF84">
            <w:pPr>
              <w:spacing w:line="700" w:lineRule="exact"/>
              <w:jc w:val="left"/>
              <w:outlineLvl w:val="0"/>
              <w:rPr>
                <w:rFonts w:ascii="宋体" w:hAnsi="宋体" w:eastAsia="宋体"/>
              </w:rPr>
            </w:pPr>
          </w:p>
        </w:tc>
        <w:tc>
          <w:tcPr>
            <w:tcW w:w="709" w:type="dxa"/>
            <w:vMerge w:val="restart"/>
            <w:vAlign w:val="center"/>
          </w:tcPr>
          <w:p w14:paraId="7809EBAE">
            <w:pPr>
              <w:spacing w:line="700" w:lineRule="exact"/>
              <w:jc w:val="center"/>
              <w:rPr>
                <w:rFonts w:ascii="宋体" w:hAnsi="宋体" w:eastAsia="宋体"/>
                <w:b/>
              </w:rPr>
            </w:pPr>
            <w:r>
              <w:rPr>
                <w:rFonts w:hint="eastAsia" w:ascii="宋体" w:hAnsi="宋体" w:eastAsia="宋体" w:cs="宋体"/>
                <w:b/>
              </w:rPr>
              <w:t>总计</w:t>
            </w:r>
          </w:p>
        </w:tc>
        <w:tc>
          <w:tcPr>
            <w:tcW w:w="4678" w:type="dxa"/>
            <w:gridSpan w:val="5"/>
            <w:vAlign w:val="center"/>
          </w:tcPr>
          <w:p w14:paraId="7200CC87">
            <w:pPr>
              <w:spacing w:line="700" w:lineRule="exact"/>
              <w:jc w:val="center"/>
              <w:rPr>
                <w:rFonts w:ascii="宋体" w:hAnsi="宋体" w:eastAsia="宋体"/>
                <w:b/>
              </w:rPr>
            </w:pPr>
            <w:r>
              <w:rPr>
                <w:rFonts w:hint="eastAsia" w:ascii="宋体" w:hAnsi="宋体" w:eastAsia="宋体" w:cs="宋体"/>
                <w:b/>
              </w:rPr>
              <w:t>当年</w:t>
            </w:r>
            <w:r>
              <w:rPr>
                <w:rFonts w:hint="eastAsia" w:ascii="宋体" w:hAnsi="宋体" w:eastAsia="宋体" w:cs="宋体"/>
                <w:b/>
                <w:lang w:eastAsia="zh-CN"/>
              </w:rPr>
              <w:t>单位（本级）</w:t>
            </w:r>
            <w:r>
              <w:rPr>
                <w:rFonts w:hint="eastAsia" w:ascii="宋体" w:hAnsi="宋体" w:eastAsia="宋体" w:cs="宋体"/>
                <w:b/>
              </w:rPr>
              <w:t>预算安排资金</w:t>
            </w:r>
          </w:p>
        </w:tc>
        <w:tc>
          <w:tcPr>
            <w:tcW w:w="850" w:type="dxa"/>
            <w:vMerge w:val="restart"/>
            <w:vAlign w:val="center"/>
          </w:tcPr>
          <w:p w14:paraId="5F037E39">
            <w:pPr>
              <w:spacing w:line="700" w:lineRule="exact"/>
              <w:jc w:val="center"/>
              <w:rPr>
                <w:rFonts w:ascii="宋体" w:hAnsi="宋体" w:eastAsia="宋体"/>
                <w:b/>
              </w:rPr>
            </w:pPr>
            <w:r>
              <w:rPr>
                <w:rFonts w:hint="eastAsia" w:ascii="宋体" w:hAnsi="宋体" w:eastAsia="宋体" w:cs="宋体"/>
                <w:b/>
              </w:rPr>
              <w:t>其他渠道资金</w:t>
            </w:r>
          </w:p>
        </w:tc>
      </w:tr>
      <w:tr w14:paraId="48107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221" w:type="dxa"/>
            <w:vMerge w:val="continue"/>
            <w:vAlign w:val="center"/>
          </w:tcPr>
          <w:p w14:paraId="14566BE1">
            <w:pPr>
              <w:spacing w:line="700" w:lineRule="exact"/>
              <w:jc w:val="left"/>
              <w:outlineLvl w:val="0"/>
              <w:rPr>
                <w:rFonts w:ascii="宋体" w:hAnsi="宋体" w:eastAsia="宋体"/>
              </w:rPr>
            </w:pPr>
          </w:p>
        </w:tc>
        <w:tc>
          <w:tcPr>
            <w:tcW w:w="764" w:type="dxa"/>
            <w:vMerge w:val="continue"/>
            <w:vAlign w:val="center"/>
          </w:tcPr>
          <w:p w14:paraId="2017A444">
            <w:pPr>
              <w:spacing w:line="700" w:lineRule="exact"/>
              <w:jc w:val="left"/>
              <w:outlineLvl w:val="0"/>
              <w:rPr>
                <w:rFonts w:ascii="宋体" w:hAnsi="宋体" w:eastAsia="宋体"/>
              </w:rPr>
            </w:pPr>
          </w:p>
        </w:tc>
        <w:tc>
          <w:tcPr>
            <w:tcW w:w="1134" w:type="dxa"/>
            <w:vMerge w:val="continue"/>
            <w:vAlign w:val="center"/>
          </w:tcPr>
          <w:p w14:paraId="6B0525A3">
            <w:pPr>
              <w:spacing w:line="700" w:lineRule="exact"/>
              <w:jc w:val="left"/>
              <w:outlineLvl w:val="0"/>
              <w:rPr>
                <w:rFonts w:ascii="宋体" w:hAnsi="宋体" w:eastAsia="宋体"/>
              </w:rPr>
            </w:pPr>
          </w:p>
        </w:tc>
        <w:tc>
          <w:tcPr>
            <w:tcW w:w="1134" w:type="dxa"/>
            <w:vMerge w:val="continue"/>
            <w:vAlign w:val="center"/>
          </w:tcPr>
          <w:p w14:paraId="495528D3">
            <w:pPr>
              <w:spacing w:line="700" w:lineRule="exact"/>
              <w:jc w:val="left"/>
              <w:outlineLvl w:val="0"/>
              <w:rPr>
                <w:rFonts w:ascii="宋体" w:hAnsi="宋体" w:eastAsia="宋体"/>
              </w:rPr>
            </w:pPr>
          </w:p>
        </w:tc>
        <w:tc>
          <w:tcPr>
            <w:tcW w:w="992" w:type="dxa"/>
            <w:vMerge w:val="continue"/>
            <w:vAlign w:val="center"/>
          </w:tcPr>
          <w:p w14:paraId="345C92D9">
            <w:pPr>
              <w:spacing w:line="700" w:lineRule="exact"/>
              <w:jc w:val="left"/>
              <w:outlineLvl w:val="0"/>
              <w:rPr>
                <w:rFonts w:ascii="宋体" w:hAnsi="宋体" w:eastAsia="宋体"/>
              </w:rPr>
            </w:pPr>
          </w:p>
        </w:tc>
        <w:tc>
          <w:tcPr>
            <w:tcW w:w="851" w:type="dxa"/>
            <w:vMerge w:val="continue"/>
            <w:vAlign w:val="center"/>
          </w:tcPr>
          <w:p w14:paraId="32FA9F6D">
            <w:pPr>
              <w:spacing w:line="700" w:lineRule="exact"/>
              <w:jc w:val="left"/>
              <w:outlineLvl w:val="0"/>
              <w:rPr>
                <w:rFonts w:ascii="宋体" w:hAnsi="宋体" w:eastAsia="宋体"/>
              </w:rPr>
            </w:pPr>
          </w:p>
        </w:tc>
        <w:tc>
          <w:tcPr>
            <w:tcW w:w="834" w:type="dxa"/>
            <w:vMerge w:val="continue"/>
            <w:vAlign w:val="center"/>
          </w:tcPr>
          <w:p w14:paraId="11631B83">
            <w:pPr>
              <w:spacing w:line="700" w:lineRule="exact"/>
              <w:jc w:val="left"/>
              <w:outlineLvl w:val="0"/>
              <w:rPr>
                <w:rFonts w:ascii="宋体" w:hAnsi="宋体" w:eastAsia="宋体"/>
              </w:rPr>
            </w:pPr>
          </w:p>
        </w:tc>
        <w:tc>
          <w:tcPr>
            <w:tcW w:w="709" w:type="dxa"/>
            <w:vMerge w:val="continue"/>
            <w:vAlign w:val="center"/>
          </w:tcPr>
          <w:p w14:paraId="32205E97">
            <w:pPr>
              <w:spacing w:line="700" w:lineRule="exact"/>
              <w:jc w:val="left"/>
              <w:outlineLvl w:val="0"/>
              <w:rPr>
                <w:rFonts w:ascii="宋体" w:hAnsi="宋体" w:eastAsia="宋体"/>
              </w:rPr>
            </w:pPr>
          </w:p>
        </w:tc>
        <w:tc>
          <w:tcPr>
            <w:tcW w:w="992" w:type="dxa"/>
            <w:vAlign w:val="center"/>
          </w:tcPr>
          <w:p w14:paraId="71F775D3">
            <w:pPr>
              <w:spacing w:line="700" w:lineRule="exact"/>
              <w:jc w:val="center"/>
              <w:rPr>
                <w:rFonts w:ascii="宋体" w:hAnsi="宋体" w:eastAsia="宋体"/>
                <w:b/>
              </w:rPr>
            </w:pPr>
            <w:r>
              <w:rPr>
                <w:rFonts w:hint="eastAsia" w:ascii="宋体" w:hAnsi="宋体" w:eastAsia="宋体" w:cs="宋体"/>
                <w:b/>
              </w:rPr>
              <w:t>合计</w:t>
            </w:r>
          </w:p>
        </w:tc>
        <w:tc>
          <w:tcPr>
            <w:tcW w:w="1134" w:type="dxa"/>
            <w:vAlign w:val="center"/>
          </w:tcPr>
          <w:p w14:paraId="7F50EBD0">
            <w:pPr>
              <w:spacing w:line="700" w:lineRule="exact"/>
              <w:jc w:val="center"/>
              <w:rPr>
                <w:rFonts w:ascii="宋体" w:hAnsi="宋体" w:eastAsia="宋体"/>
                <w:b/>
              </w:rPr>
            </w:pPr>
            <w:r>
              <w:rPr>
                <w:rFonts w:hint="eastAsia" w:ascii="宋体" w:hAnsi="宋体" w:eastAsia="宋体" w:cs="宋体"/>
                <w:b/>
              </w:rPr>
              <w:t>一般公共预算拨款</w:t>
            </w:r>
          </w:p>
        </w:tc>
        <w:tc>
          <w:tcPr>
            <w:tcW w:w="851" w:type="dxa"/>
            <w:vAlign w:val="center"/>
          </w:tcPr>
          <w:p w14:paraId="183844AE">
            <w:pPr>
              <w:spacing w:line="700" w:lineRule="exact"/>
              <w:jc w:val="center"/>
              <w:rPr>
                <w:rFonts w:ascii="宋体" w:hAnsi="宋体" w:eastAsia="宋体"/>
                <w:b/>
              </w:rPr>
            </w:pPr>
            <w:r>
              <w:rPr>
                <w:rFonts w:hint="eastAsia" w:ascii="宋体" w:hAnsi="宋体" w:eastAsia="宋体" w:cs="宋体"/>
                <w:b/>
              </w:rPr>
              <w:t>基金预算拨款</w:t>
            </w:r>
          </w:p>
        </w:tc>
        <w:tc>
          <w:tcPr>
            <w:tcW w:w="850" w:type="dxa"/>
            <w:vAlign w:val="center"/>
          </w:tcPr>
          <w:p w14:paraId="5E6AADDA">
            <w:pPr>
              <w:spacing w:line="700" w:lineRule="exact"/>
              <w:jc w:val="center"/>
              <w:rPr>
                <w:rFonts w:ascii="宋体" w:hAnsi="宋体" w:eastAsia="宋体"/>
                <w:b/>
              </w:rPr>
            </w:pPr>
            <w:r>
              <w:rPr>
                <w:rFonts w:hint="eastAsia" w:ascii="宋体" w:hAnsi="宋体" w:eastAsia="宋体" w:cs="宋体"/>
                <w:b/>
              </w:rPr>
              <w:t>财政专户核拨</w:t>
            </w:r>
          </w:p>
        </w:tc>
        <w:tc>
          <w:tcPr>
            <w:tcW w:w="851" w:type="dxa"/>
            <w:vAlign w:val="center"/>
          </w:tcPr>
          <w:p w14:paraId="33149F3D">
            <w:pPr>
              <w:spacing w:line="700" w:lineRule="exact"/>
              <w:jc w:val="center"/>
              <w:rPr>
                <w:rFonts w:ascii="宋体" w:hAnsi="宋体" w:eastAsia="宋体"/>
                <w:b/>
              </w:rPr>
            </w:pPr>
            <w:r>
              <w:rPr>
                <w:rFonts w:hint="eastAsia" w:ascii="宋体" w:hAnsi="宋体" w:eastAsia="宋体" w:cs="宋体"/>
                <w:b/>
              </w:rPr>
              <w:t>其他来源收入</w:t>
            </w:r>
          </w:p>
        </w:tc>
        <w:tc>
          <w:tcPr>
            <w:tcW w:w="850" w:type="dxa"/>
            <w:vMerge w:val="continue"/>
            <w:vAlign w:val="center"/>
          </w:tcPr>
          <w:p w14:paraId="369F5149">
            <w:pPr>
              <w:spacing w:line="700" w:lineRule="exact"/>
              <w:jc w:val="left"/>
              <w:outlineLvl w:val="0"/>
              <w:rPr>
                <w:rFonts w:ascii="宋体" w:hAnsi="宋体" w:eastAsia="宋体"/>
              </w:rPr>
            </w:pPr>
          </w:p>
        </w:tc>
      </w:tr>
      <w:tr w14:paraId="14C18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64" w:hRule="atLeast"/>
          <w:jc w:val="center"/>
        </w:trPr>
        <w:tc>
          <w:tcPr>
            <w:tcW w:w="1221" w:type="dxa"/>
            <w:vAlign w:val="center"/>
          </w:tcPr>
          <w:p w14:paraId="144C281D">
            <w:pPr>
              <w:spacing w:line="700" w:lineRule="exact"/>
              <w:jc w:val="center"/>
              <w:rPr>
                <w:rFonts w:ascii="宋体" w:hAnsi="宋体" w:eastAsia="宋体"/>
                <w:b/>
              </w:rPr>
            </w:pPr>
          </w:p>
        </w:tc>
        <w:tc>
          <w:tcPr>
            <w:tcW w:w="764" w:type="dxa"/>
            <w:vAlign w:val="center"/>
          </w:tcPr>
          <w:p w14:paraId="36844EE8">
            <w:pPr>
              <w:spacing w:line="700" w:lineRule="exact"/>
              <w:jc w:val="right"/>
              <w:rPr>
                <w:rFonts w:ascii="宋体" w:hAnsi="宋体" w:eastAsia="宋体"/>
                <w:b/>
              </w:rPr>
            </w:pPr>
          </w:p>
        </w:tc>
        <w:tc>
          <w:tcPr>
            <w:tcW w:w="1134" w:type="dxa"/>
            <w:vAlign w:val="center"/>
          </w:tcPr>
          <w:p w14:paraId="2356BBAA">
            <w:pPr>
              <w:spacing w:line="700" w:lineRule="exact"/>
              <w:jc w:val="left"/>
              <w:rPr>
                <w:rFonts w:ascii="宋体" w:hAnsi="宋体" w:eastAsia="宋体"/>
                <w:b/>
              </w:rPr>
            </w:pPr>
          </w:p>
        </w:tc>
        <w:tc>
          <w:tcPr>
            <w:tcW w:w="1134" w:type="dxa"/>
            <w:vAlign w:val="center"/>
          </w:tcPr>
          <w:p w14:paraId="678FD928">
            <w:pPr>
              <w:spacing w:line="700" w:lineRule="exact"/>
              <w:jc w:val="left"/>
              <w:rPr>
                <w:rFonts w:ascii="宋体" w:hAnsi="宋体" w:eastAsia="宋体"/>
                <w:b/>
              </w:rPr>
            </w:pPr>
          </w:p>
        </w:tc>
        <w:tc>
          <w:tcPr>
            <w:tcW w:w="992" w:type="dxa"/>
            <w:vAlign w:val="center"/>
          </w:tcPr>
          <w:p w14:paraId="41B555F4">
            <w:pPr>
              <w:spacing w:line="700" w:lineRule="exact"/>
              <w:jc w:val="left"/>
              <w:rPr>
                <w:rFonts w:ascii="宋体" w:hAnsi="宋体" w:eastAsia="宋体"/>
                <w:b/>
              </w:rPr>
            </w:pPr>
          </w:p>
        </w:tc>
        <w:tc>
          <w:tcPr>
            <w:tcW w:w="851" w:type="dxa"/>
            <w:vAlign w:val="center"/>
          </w:tcPr>
          <w:p w14:paraId="6BA2C99F">
            <w:pPr>
              <w:spacing w:line="700" w:lineRule="exact"/>
              <w:jc w:val="right"/>
              <w:rPr>
                <w:rFonts w:ascii="宋体" w:hAnsi="宋体" w:eastAsia="宋体"/>
                <w:b/>
              </w:rPr>
            </w:pPr>
          </w:p>
        </w:tc>
        <w:tc>
          <w:tcPr>
            <w:tcW w:w="834" w:type="dxa"/>
            <w:vAlign w:val="center"/>
          </w:tcPr>
          <w:p w14:paraId="4CA26BAF">
            <w:pPr>
              <w:rPr>
                <w:rFonts w:ascii="宋体" w:hAnsi="宋体" w:eastAsia="宋体"/>
              </w:rPr>
            </w:pPr>
          </w:p>
        </w:tc>
        <w:tc>
          <w:tcPr>
            <w:tcW w:w="709" w:type="dxa"/>
            <w:vAlign w:val="center"/>
          </w:tcPr>
          <w:p w14:paraId="3618B56F">
            <w:pPr>
              <w:spacing w:line="700" w:lineRule="exact"/>
              <w:jc w:val="right"/>
              <w:rPr>
                <w:rFonts w:ascii="宋体" w:hAnsi="宋体" w:eastAsia="宋体"/>
                <w:b/>
              </w:rPr>
            </w:pPr>
          </w:p>
        </w:tc>
        <w:tc>
          <w:tcPr>
            <w:tcW w:w="992" w:type="dxa"/>
            <w:vAlign w:val="center"/>
          </w:tcPr>
          <w:p w14:paraId="76C84C50">
            <w:pPr>
              <w:spacing w:line="700" w:lineRule="exact"/>
              <w:jc w:val="right"/>
              <w:rPr>
                <w:rFonts w:ascii="宋体" w:hAnsi="宋体" w:eastAsia="宋体"/>
                <w:b/>
              </w:rPr>
            </w:pPr>
          </w:p>
        </w:tc>
        <w:tc>
          <w:tcPr>
            <w:tcW w:w="1134" w:type="dxa"/>
            <w:vAlign w:val="center"/>
          </w:tcPr>
          <w:p w14:paraId="4A2871FA">
            <w:pPr>
              <w:spacing w:line="700" w:lineRule="exact"/>
              <w:jc w:val="right"/>
              <w:rPr>
                <w:rFonts w:ascii="宋体" w:hAnsi="宋体" w:eastAsia="宋体"/>
                <w:b/>
              </w:rPr>
            </w:pPr>
          </w:p>
        </w:tc>
        <w:tc>
          <w:tcPr>
            <w:tcW w:w="851" w:type="dxa"/>
            <w:vAlign w:val="center"/>
          </w:tcPr>
          <w:p w14:paraId="3BCD85A7">
            <w:pPr>
              <w:spacing w:line="700" w:lineRule="exact"/>
              <w:jc w:val="right"/>
              <w:rPr>
                <w:rFonts w:ascii="宋体" w:hAnsi="宋体" w:eastAsia="宋体"/>
                <w:b/>
              </w:rPr>
            </w:pPr>
          </w:p>
        </w:tc>
        <w:tc>
          <w:tcPr>
            <w:tcW w:w="850" w:type="dxa"/>
            <w:vAlign w:val="center"/>
          </w:tcPr>
          <w:p w14:paraId="13576F18">
            <w:pPr>
              <w:spacing w:line="700" w:lineRule="exact"/>
              <w:jc w:val="right"/>
              <w:rPr>
                <w:rFonts w:ascii="宋体" w:hAnsi="宋体" w:eastAsia="宋体"/>
                <w:b/>
              </w:rPr>
            </w:pPr>
          </w:p>
        </w:tc>
        <w:tc>
          <w:tcPr>
            <w:tcW w:w="851" w:type="dxa"/>
            <w:vAlign w:val="center"/>
          </w:tcPr>
          <w:p w14:paraId="0C9E1654">
            <w:pPr>
              <w:spacing w:line="700" w:lineRule="exact"/>
              <w:jc w:val="right"/>
              <w:rPr>
                <w:rFonts w:ascii="宋体" w:hAnsi="宋体" w:eastAsia="宋体"/>
                <w:b/>
              </w:rPr>
            </w:pPr>
          </w:p>
        </w:tc>
        <w:tc>
          <w:tcPr>
            <w:tcW w:w="850" w:type="dxa"/>
            <w:vAlign w:val="center"/>
          </w:tcPr>
          <w:p w14:paraId="2D8D1088">
            <w:pPr>
              <w:spacing w:line="700" w:lineRule="exact"/>
              <w:jc w:val="right"/>
              <w:rPr>
                <w:rFonts w:ascii="宋体" w:hAnsi="宋体" w:eastAsia="宋体"/>
                <w:b/>
              </w:rPr>
            </w:pPr>
          </w:p>
        </w:tc>
      </w:tr>
      <w:tr w14:paraId="24F6C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39" w:hRule="atLeast"/>
          <w:jc w:val="center"/>
        </w:trPr>
        <w:tc>
          <w:tcPr>
            <w:tcW w:w="1221" w:type="dxa"/>
            <w:vAlign w:val="center"/>
          </w:tcPr>
          <w:p w14:paraId="3CACF533">
            <w:pPr>
              <w:spacing w:line="700" w:lineRule="exact"/>
              <w:jc w:val="left"/>
              <w:rPr>
                <w:rFonts w:ascii="宋体" w:hAnsi="宋体" w:eastAsia="宋体"/>
              </w:rPr>
            </w:pPr>
          </w:p>
        </w:tc>
        <w:tc>
          <w:tcPr>
            <w:tcW w:w="764" w:type="dxa"/>
            <w:vAlign w:val="center"/>
          </w:tcPr>
          <w:p w14:paraId="3875B9E3">
            <w:pPr>
              <w:spacing w:line="700" w:lineRule="exact"/>
              <w:jc w:val="right"/>
              <w:rPr>
                <w:rFonts w:ascii="宋体" w:hAnsi="宋体" w:eastAsia="宋体"/>
              </w:rPr>
            </w:pPr>
          </w:p>
        </w:tc>
        <w:tc>
          <w:tcPr>
            <w:tcW w:w="1134" w:type="dxa"/>
            <w:vAlign w:val="center"/>
          </w:tcPr>
          <w:p w14:paraId="4A3BB06D">
            <w:pPr>
              <w:spacing w:line="700" w:lineRule="exact"/>
              <w:jc w:val="left"/>
              <w:rPr>
                <w:rFonts w:ascii="宋体" w:hAnsi="宋体" w:eastAsia="宋体"/>
              </w:rPr>
            </w:pPr>
          </w:p>
        </w:tc>
        <w:tc>
          <w:tcPr>
            <w:tcW w:w="1134" w:type="dxa"/>
            <w:vAlign w:val="center"/>
          </w:tcPr>
          <w:p w14:paraId="6F836CD6">
            <w:pPr>
              <w:spacing w:line="700" w:lineRule="exact"/>
              <w:jc w:val="left"/>
              <w:rPr>
                <w:rFonts w:ascii="宋体" w:hAnsi="宋体" w:eastAsia="宋体"/>
              </w:rPr>
            </w:pPr>
          </w:p>
        </w:tc>
        <w:tc>
          <w:tcPr>
            <w:tcW w:w="992" w:type="dxa"/>
            <w:vAlign w:val="center"/>
          </w:tcPr>
          <w:p w14:paraId="40FFADEA">
            <w:pPr>
              <w:spacing w:line="700" w:lineRule="exact"/>
              <w:jc w:val="left"/>
              <w:rPr>
                <w:rFonts w:ascii="宋体" w:hAnsi="宋体" w:eastAsia="宋体"/>
              </w:rPr>
            </w:pPr>
          </w:p>
        </w:tc>
        <w:tc>
          <w:tcPr>
            <w:tcW w:w="851" w:type="dxa"/>
            <w:vAlign w:val="center"/>
          </w:tcPr>
          <w:p w14:paraId="0ABADA64">
            <w:pPr>
              <w:spacing w:line="700" w:lineRule="exact"/>
              <w:jc w:val="right"/>
              <w:rPr>
                <w:rFonts w:ascii="宋体" w:hAnsi="宋体" w:eastAsia="宋体"/>
              </w:rPr>
            </w:pPr>
          </w:p>
        </w:tc>
        <w:tc>
          <w:tcPr>
            <w:tcW w:w="834" w:type="dxa"/>
            <w:vAlign w:val="center"/>
          </w:tcPr>
          <w:p w14:paraId="31AE8B52">
            <w:pPr>
              <w:spacing w:line="700" w:lineRule="exact"/>
              <w:jc w:val="right"/>
              <w:rPr>
                <w:rFonts w:ascii="宋体" w:hAnsi="宋体" w:eastAsia="宋体"/>
              </w:rPr>
            </w:pPr>
          </w:p>
        </w:tc>
        <w:tc>
          <w:tcPr>
            <w:tcW w:w="709" w:type="dxa"/>
            <w:vAlign w:val="center"/>
          </w:tcPr>
          <w:p w14:paraId="4C12ACC8">
            <w:pPr>
              <w:spacing w:line="700" w:lineRule="exact"/>
              <w:jc w:val="right"/>
              <w:rPr>
                <w:rFonts w:ascii="宋体" w:hAnsi="宋体" w:eastAsia="宋体"/>
              </w:rPr>
            </w:pPr>
          </w:p>
        </w:tc>
        <w:tc>
          <w:tcPr>
            <w:tcW w:w="992" w:type="dxa"/>
            <w:vAlign w:val="center"/>
          </w:tcPr>
          <w:p w14:paraId="60799ABD">
            <w:pPr>
              <w:spacing w:line="700" w:lineRule="exact"/>
              <w:jc w:val="right"/>
              <w:rPr>
                <w:rFonts w:ascii="宋体" w:hAnsi="宋体" w:eastAsia="宋体"/>
              </w:rPr>
            </w:pPr>
          </w:p>
        </w:tc>
        <w:tc>
          <w:tcPr>
            <w:tcW w:w="1134" w:type="dxa"/>
            <w:vAlign w:val="center"/>
          </w:tcPr>
          <w:p w14:paraId="3B3FEDBE">
            <w:pPr>
              <w:spacing w:line="700" w:lineRule="exact"/>
              <w:jc w:val="right"/>
              <w:rPr>
                <w:rFonts w:ascii="宋体" w:hAnsi="宋体" w:eastAsia="宋体"/>
              </w:rPr>
            </w:pPr>
          </w:p>
        </w:tc>
        <w:tc>
          <w:tcPr>
            <w:tcW w:w="851" w:type="dxa"/>
            <w:vAlign w:val="center"/>
          </w:tcPr>
          <w:p w14:paraId="66471CE9">
            <w:pPr>
              <w:spacing w:line="700" w:lineRule="exact"/>
              <w:jc w:val="right"/>
              <w:rPr>
                <w:rFonts w:ascii="宋体" w:hAnsi="宋体" w:eastAsia="宋体"/>
              </w:rPr>
            </w:pPr>
          </w:p>
        </w:tc>
        <w:tc>
          <w:tcPr>
            <w:tcW w:w="850" w:type="dxa"/>
            <w:vAlign w:val="center"/>
          </w:tcPr>
          <w:p w14:paraId="7FFF852C">
            <w:pPr>
              <w:spacing w:line="700" w:lineRule="exact"/>
              <w:jc w:val="right"/>
              <w:rPr>
                <w:rFonts w:ascii="宋体" w:hAnsi="宋体" w:eastAsia="宋体"/>
              </w:rPr>
            </w:pPr>
          </w:p>
        </w:tc>
        <w:tc>
          <w:tcPr>
            <w:tcW w:w="851" w:type="dxa"/>
            <w:vAlign w:val="center"/>
          </w:tcPr>
          <w:p w14:paraId="148EED37">
            <w:pPr>
              <w:spacing w:line="700" w:lineRule="exact"/>
              <w:jc w:val="right"/>
              <w:rPr>
                <w:rFonts w:ascii="宋体" w:hAnsi="宋体" w:eastAsia="宋体"/>
              </w:rPr>
            </w:pPr>
          </w:p>
        </w:tc>
        <w:tc>
          <w:tcPr>
            <w:tcW w:w="850" w:type="dxa"/>
            <w:vAlign w:val="center"/>
          </w:tcPr>
          <w:p w14:paraId="4817C825">
            <w:pPr>
              <w:spacing w:line="700" w:lineRule="exact"/>
              <w:jc w:val="right"/>
              <w:rPr>
                <w:rFonts w:ascii="宋体" w:hAnsi="宋体" w:eastAsia="宋体"/>
              </w:rPr>
            </w:pPr>
          </w:p>
        </w:tc>
      </w:tr>
    </w:tbl>
    <w:p w14:paraId="79537D7C">
      <w:pPr>
        <w:spacing w:line="360" w:lineRule="auto"/>
        <w:rPr>
          <w:rFonts w:hint="eastAsia" w:ascii="仿宋" w:hAnsi="仿宋" w:eastAsia="仿宋"/>
          <w:sz w:val="32"/>
          <w:szCs w:val="32"/>
        </w:rPr>
        <w:sectPr>
          <w:pgSz w:w="16838" w:h="11906" w:orient="landscape"/>
          <w:pgMar w:top="1797" w:right="1440" w:bottom="1797" w:left="1440" w:header="851" w:footer="992" w:gutter="0"/>
          <w:cols w:space="425" w:num="1"/>
          <w:docGrid w:type="linesAndChars" w:linePitch="312" w:charSpace="0"/>
        </w:sectPr>
      </w:pPr>
    </w:p>
    <w:p w14:paraId="6437D7F8">
      <w:pPr>
        <w:spacing w:line="360" w:lineRule="auto"/>
        <w:rPr>
          <w:rFonts w:hint="eastAsia" w:ascii="仿宋" w:hAnsi="仿宋" w:eastAsia="仿宋"/>
          <w:sz w:val="32"/>
          <w:szCs w:val="32"/>
        </w:rPr>
      </w:pPr>
    </w:p>
    <w:p w14:paraId="21D383E4">
      <w:pPr>
        <w:jc w:val="center"/>
        <w:outlineLvl w:val="0"/>
        <w:rPr>
          <w:rFonts w:ascii="方正小标宋_GBK" w:eastAsia="方正小标宋_GBK"/>
          <w:sz w:val="44"/>
        </w:rPr>
      </w:pPr>
      <w:r>
        <w:rPr>
          <w:rFonts w:hint="eastAsia" w:ascii="方正小标宋_GBK" w:eastAsia="方正小标宋_GBK"/>
          <w:sz w:val="44"/>
        </w:rPr>
        <w:t>第七部分：国有资产信息</w:t>
      </w:r>
    </w:p>
    <w:p w14:paraId="218B24B8">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w:t>
      </w:r>
      <w:r>
        <w:rPr>
          <w:rFonts w:hint="eastAsia" w:ascii="仿宋" w:hAnsi="仿宋" w:eastAsia="仿宋"/>
          <w:sz w:val="32"/>
          <w:szCs w:val="32"/>
          <w:lang w:eastAsia="zh-CN"/>
        </w:rPr>
        <w:t>单位（本级）</w:t>
      </w:r>
      <w:r>
        <w:rPr>
          <w:rFonts w:hint="eastAsia" w:ascii="仿宋" w:hAnsi="仿宋" w:eastAsia="仿宋"/>
          <w:sz w:val="32"/>
          <w:szCs w:val="32"/>
        </w:rPr>
        <w:t>固定资产总金额为</w:t>
      </w:r>
      <w:r>
        <w:rPr>
          <w:rFonts w:hint="eastAsia" w:ascii="仿宋" w:hAnsi="仿宋" w:eastAsia="仿宋"/>
          <w:sz w:val="32"/>
          <w:szCs w:val="32"/>
          <w:lang w:val="en-US" w:eastAsia="zh-CN"/>
        </w:rPr>
        <w:t>401.3</w:t>
      </w:r>
      <w:r>
        <w:rPr>
          <w:rFonts w:hint="eastAsia" w:ascii="仿宋" w:hAnsi="仿宋" w:eastAsia="仿宋"/>
          <w:sz w:val="32"/>
          <w:szCs w:val="32"/>
        </w:rPr>
        <w:t>万元（详见下表）。我</w:t>
      </w:r>
      <w:r>
        <w:rPr>
          <w:rFonts w:hint="eastAsia" w:ascii="仿宋" w:hAnsi="仿宋" w:eastAsia="仿宋"/>
          <w:sz w:val="32"/>
          <w:szCs w:val="32"/>
          <w:lang w:eastAsia="zh-CN"/>
        </w:rPr>
        <w:t>单位（本级）</w:t>
      </w:r>
      <w:r>
        <w:rPr>
          <w:rFonts w:hint="eastAsia" w:ascii="仿宋" w:hAnsi="仿宋" w:eastAsia="仿宋"/>
          <w:sz w:val="32"/>
          <w:szCs w:val="32"/>
        </w:rPr>
        <w:t>本年度无国有资产购置计划，拟购置金额为</w:t>
      </w:r>
      <w:r>
        <w:rPr>
          <w:rFonts w:ascii="仿宋" w:hAnsi="仿宋" w:eastAsia="仿宋"/>
          <w:sz w:val="32"/>
          <w:szCs w:val="32"/>
        </w:rPr>
        <w:t>0。</w:t>
      </w:r>
    </w:p>
    <w:tbl>
      <w:tblPr>
        <w:tblStyle w:val="5"/>
        <w:tblW w:w="10084" w:type="dxa"/>
        <w:jc w:val="center"/>
        <w:tblLayout w:type="fixed"/>
        <w:tblCellMar>
          <w:top w:w="0" w:type="dxa"/>
          <w:left w:w="108" w:type="dxa"/>
          <w:bottom w:w="0" w:type="dxa"/>
          <w:right w:w="108" w:type="dxa"/>
        </w:tblCellMar>
      </w:tblPr>
      <w:tblGrid>
        <w:gridCol w:w="4788"/>
        <w:gridCol w:w="1035"/>
        <w:gridCol w:w="4261"/>
      </w:tblGrid>
      <w:tr w14:paraId="285E4F42">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vAlign w:val="center"/>
          </w:tcPr>
          <w:p w14:paraId="3C6C05AA">
            <w:pPr>
              <w:widowControl/>
              <w:jc w:val="center"/>
              <w:rPr>
                <w:rFonts w:ascii="宋体" w:hAnsi="宋体" w:cs="宋体"/>
                <w:kern w:val="0"/>
                <w:sz w:val="28"/>
                <w:szCs w:val="28"/>
              </w:rPr>
            </w:pPr>
            <w:r>
              <w:rPr>
                <w:rFonts w:hint="eastAsia" w:ascii="宋体" w:hAnsi="宋体"/>
                <w:sz w:val="32"/>
                <w:szCs w:val="32"/>
              </w:rPr>
              <w:t>固定资产占用情况表</w:t>
            </w:r>
          </w:p>
        </w:tc>
      </w:tr>
      <w:tr w14:paraId="09134789">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vAlign w:val="center"/>
          </w:tcPr>
          <w:p w14:paraId="795426F8">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color w:val="FF0000"/>
                <w:kern w:val="0"/>
                <w:sz w:val="28"/>
                <w:szCs w:val="28"/>
              </w:rPr>
              <w:t>2020</w:t>
            </w:r>
            <w:r>
              <w:rPr>
                <w:rFonts w:hint="eastAsia" w:ascii="仿宋_GB2312" w:hAnsi="仿宋" w:eastAsia="仿宋_GB2312" w:cs="宋体"/>
                <w:bCs/>
                <w:color w:val="FF0000"/>
                <w:kern w:val="0"/>
                <w:sz w:val="28"/>
                <w:szCs w:val="28"/>
              </w:rPr>
              <w:t>年12月31日</w:t>
            </w:r>
          </w:p>
        </w:tc>
      </w:tr>
      <w:tr w14:paraId="7A6FF175">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vAlign w:val="center"/>
          </w:tcPr>
          <w:p w14:paraId="55E2EBE9">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vAlign w:val="center"/>
          </w:tcPr>
          <w:p w14:paraId="2FC26F27">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vAlign w:val="center"/>
          </w:tcPr>
          <w:p w14:paraId="389B1870">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14:paraId="37EE11E9">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vAlign w:val="center"/>
          </w:tcPr>
          <w:p w14:paraId="1CDA2F83">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vAlign w:val="center"/>
          </w:tcPr>
          <w:p w14:paraId="1398CFAB">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vAlign w:val="center"/>
          </w:tcPr>
          <w:p w14:paraId="0698F2A6">
            <w:pPr>
              <w:widowControl/>
              <w:jc w:val="center"/>
              <w:rPr>
                <w:rFonts w:ascii="仿宋_GB2312" w:hAnsi="仿宋" w:eastAsia="仿宋_GB2312" w:cs="宋体"/>
                <w:b/>
                <w:kern w:val="0"/>
                <w:sz w:val="24"/>
                <w:szCs w:val="24"/>
              </w:rPr>
            </w:pPr>
          </w:p>
        </w:tc>
      </w:tr>
      <w:tr w14:paraId="41D20D1C">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vAlign w:val="center"/>
          </w:tcPr>
          <w:p w14:paraId="0E33B023">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vAlign w:val="center"/>
          </w:tcPr>
          <w:p w14:paraId="23FCDFFE">
            <w:pPr>
              <w:widowControl/>
              <w:jc w:val="center"/>
              <w:rPr>
                <w:rFonts w:hint="eastAsia" w:ascii="仿宋_GB2312" w:hAnsi="仿宋" w:eastAsia="仿宋_GB2312" w:cs="宋体"/>
                <w:kern w:val="0"/>
                <w:sz w:val="24"/>
                <w:szCs w:val="24"/>
                <w:lang w:val="en-US" w:eastAsia="zh-CN"/>
              </w:rPr>
            </w:pPr>
            <w:r>
              <w:rPr>
                <w:rFonts w:hint="eastAsia" w:ascii="仿宋_GB2312" w:hAnsi="仿宋" w:eastAsia="仿宋_GB2312" w:cs="宋体"/>
                <w:kern w:val="0"/>
                <w:sz w:val="24"/>
                <w:szCs w:val="24"/>
                <w:lang w:val="en-US" w:eastAsia="zh-CN"/>
              </w:rPr>
              <w:t>3136</w:t>
            </w:r>
          </w:p>
        </w:tc>
        <w:tc>
          <w:tcPr>
            <w:tcW w:w="4261" w:type="dxa"/>
            <w:tcBorders>
              <w:top w:val="nil"/>
              <w:left w:val="nil"/>
              <w:bottom w:val="single" w:color="auto" w:sz="4" w:space="0"/>
              <w:right w:val="single" w:color="auto" w:sz="4" w:space="0"/>
            </w:tcBorders>
            <w:shd w:val="clear" w:color="auto" w:fill="auto"/>
            <w:vAlign w:val="center"/>
          </w:tcPr>
          <w:p w14:paraId="0B9E2E25">
            <w:pPr>
              <w:widowControl/>
              <w:jc w:val="center"/>
              <w:rPr>
                <w:rFonts w:hint="eastAsia" w:ascii="仿宋_GB2312" w:hAnsi="仿宋" w:eastAsia="仿宋_GB2312" w:cs="宋体"/>
                <w:kern w:val="0"/>
                <w:sz w:val="24"/>
                <w:szCs w:val="24"/>
                <w:lang w:val="en-US" w:eastAsia="zh-CN"/>
              </w:rPr>
            </w:pPr>
            <w:r>
              <w:rPr>
                <w:rFonts w:hint="eastAsia" w:ascii="仿宋_GB2312" w:hAnsi="仿宋" w:eastAsia="仿宋_GB2312" w:cs="宋体"/>
                <w:kern w:val="0"/>
                <w:sz w:val="24"/>
                <w:szCs w:val="24"/>
                <w:lang w:val="en-US" w:eastAsia="zh-CN"/>
              </w:rPr>
              <w:t>185</w:t>
            </w:r>
          </w:p>
        </w:tc>
      </w:tr>
      <w:tr w14:paraId="2E912251">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vAlign w:val="center"/>
          </w:tcPr>
          <w:p w14:paraId="0799C4DA">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vAlign w:val="center"/>
          </w:tcPr>
          <w:p w14:paraId="2144A58F">
            <w:pPr>
              <w:jc w:val="center"/>
              <w:rPr>
                <w:rFonts w:hint="eastAsia" w:ascii="仿宋_GB2312" w:hAnsi="仿宋" w:eastAsia="仿宋_GB2312" w:cs="宋体"/>
                <w:kern w:val="0"/>
                <w:sz w:val="24"/>
                <w:szCs w:val="24"/>
                <w:lang w:val="en-US" w:eastAsia="zh-CN"/>
              </w:rPr>
            </w:pPr>
            <w:r>
              <w:rPr>
                <w:rFonts w:hint="eastAsia" w:ascii="仿宋_GB2312" w:hAnsi="仿宋" w:eastAsia="仿宋_GB2312" w:cs="宋体"/>
                <w:kern w:val="0"/>
                <w:sz w:val="24"/>
                <w:szCs w:val="24"/>
                <w:lang w:val="en-US" w:eastAsia="zh-CN"/>
              </w:rPr>
              <w:t>555</w:t>
            </w:r>
          </w:p>
        </w:tc>
        <w:tc>
          <w:tcPr>
            <w:tcW w:w="4261" w:type="dxa"/>
            <w:tcBorders>
              <w:top w:val="single" w:color="auto" w:sz="4" w:space="0"/>
              <w:left w:val="nil"/>
              <w:bottom w:val="single" w:color="auto" w:sz="4" w:space="0"/>
              <w:right w:val="single" w:color="auto" w:sz="4" w:space="0"/>
            </w:tcBorders>
            <w:shd w:val="clear" w:color="auto" w:fill="auto"/>
            <w:vAlign w:val="center"/>
          </w:tcPr>
          <w:p w14:paraId="0FFE60C2">
            <w:pPr>
              <w:jc w:val="center"/>
              <w:rPr>
                <w:rFonts w:hint="eastAsia" w:ascii="仿宋_GB2312" w:hAnsi="仿宋" w:eastAsia="仿宋_GB2312" w:cs="宋体"/>
                <w:kern w:val="0"/>
                <w:sz w:val="24"/>
                <w:szCs w:val="24"/>
                <w:lang w:val="en-US" w:eastAsia="zh-CN"/>
              </w:rPr>
            </w:pPr>
            <w:r>
              <w:rPr>
                <w:rFonts w:hint="eastAsia" w:ascii="仿宋_GB2312" w:hAnsi="仿宋" w:eastAsia="仿宋_GB2312" w:cs="宋体"/>
                <w:kern w:val="0"/>
                <w:sz w:val="24"/>
                <w:szCs w:val="24"/>
                <w:lang w:val="en-US" w:eastAsia="zh-CN"/>
              </w:rPr>
              <w:t>32.75</w:t>
            </w:r>
          </w:p>
        </w:tc>
      </w:tr>
      <w:tr w14:paraId="7A374E77">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vAlign w:val="center"/>
          </w:tcPr>
          <w:p w14:paraId="35DFCE2A">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vAlign w:val="center"/>
          </w:tcPr>
          <w:p w14:paraId="1DD2773A">
            <w:pPr>
              <w:widowControl/>
              <w:jc w:val="center"/>
              <w:rPr>
                <w:rFonts w:hint="eastAsia" w:ascii="仿宋_GB2312" w:hAnsi="仿宋" w:eastAsia="仿宋_GB2312" w:cs="宋体"/>
                <w:kern w:val="0"/>
                <w:sz w:val="24"/>
                <w:szCs w:val="24"/>
                <w:lang w:val="en-US" w:eastAsia="zh-CN"/>
              </w:rPr>
            </w:pPr>
            <w:r>
              <w:rPr>
                <w:rFonts w:hint="eastAsia" w:ascii="仿宋_GB2312" w:hAnsi="仿宋" w:eastAsia="仿宋_GB2312" w:cs="宋体"/>
                <w:kern w:val="0"/>
                <w:sz w:val="24"/>
                <w:szCs w:val="24"/>
                <w:lang w:val="en-US" w:eastAsia="zh-CN"/>
              </w:rPr>
              <w:t>5</w:t>
            </w:r>
          </w:p>
        </w:tc>
        <w:tc>
          <w:tcPr>
            <w:tcW w:w="4261" w:type="dxa"/>
            <w:tcBorders>
              <w:top w:val="nil"/>
              <w:left w:val="nil"/>
              <w:bottom w:val="single" w:color="auto" w:sz="4" w:space="0"/>
              <w:right w:val="single" w:color="auto" w:sz="4" w:space="0"/>
            </w:tcBorders>
            <w:shd w:val="clear" w:color="auto" w:fill="auto"/>
            <w:vAlign w:val="center"/>
          </w:tcPr>
          <w:p w14:paraId="53B17BC8">
            <w:pPr>
              <w:widowControl/>
              <w:jc w:val="center"/>
              <w:rPr>
                <w:rFonts w:hint="eastAsia" w:ascii="仿宋_GB2312" w:hAnsi="仿宋" w:eastAsia="仿宋_GB2312" w:cs="宋体"/>
                <w:kern w:val="0"/>
                <w:sz w:val="24"/>
                <w:szCs w:val="24"/>
                <w:lang w:val="en-US" w:eastAsia="zh-CN"/>
              </w:rPr>
            </w:pPr>
            <w:r>
              <w:rPr>
                <w:rFonts w:hint="eastAsia" w:ascii="仿宋_GB2312" w:hAnsi="仿宋" w:eastAsia="仿宋_GB2312" w:cs="宋体"/>
                <w:kern w:val="0"/>
                <w:sz w:val="24"/>
                <w:szCs w:val="24"/>
                <w:lang w:val="en-US" w:eastAsia="zh-CN"/>
              </w:rPr>
              <w:t>41.53</w:t>
            </w:r>
          </w:p>
        </w:tc>
      </w:tr>
      <w:tr w14:paraId="6A14739F">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vAlign w:val="center"/>
          </w:tcPr>
          <w:p w14:paraId="457BB15D">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vAlign w:val="center"/>
          </w:tcPr>
          <w:p w14:paraId="349DEB4A">
            <w:pPr>
              <w:widowControl/>
              <w:jc w:val="center"/>
              <w:rPr>
                <w:rFonts w:hint="eastAsia" w:ascii="仿宋_GB2312" w:hAnsi="仿宋" w:eastAsia="仿宋_GB2312" w:cs="宋体"/>
                <w:kern w:val="0"/>
                <w:sz w:val="24"/>
                <w:szCs w:val="24"/>
                <w:lang w:val="en-US" w:eastAsia="zh-CN"/>
              </w:rPr>
            </w:pPr>
            <w:r>
              <w:rPr>
                <w:rFonts w:hint="eastAsia" w:ascii="仿宋_GB2312" w:hAnsi="仿宋" w:eastAsia="仿宋_GB2312" w:cs="宋体"/>
                <w:kern w:val="0"/>
                <w:sz w:val="24"/>
                <w:szCs w:val="24"/>
                <w:lang w:val="en-US" w:eastAsia="zh-CN"/>
              </w:rPr>
              <w:t>0</w:t>
            </w:r>
          </w:p>
        </w:tc>
        <w:tc>
          <w:tcPr>
            <w:tcW w:w="4261" w:type="dxa"/>
            <w:tcBorders>
              <w:top w:val="nil"/>
              <w:left w:val="nil"/>
              <w:bottom w:val="single" w:color="auto" w:sz="4" w:space="0"/>
              <w:right w:val="single" w:color="auto" w:sz="4" w:space="0"/>
            </w:tcBorders>
            <w:shd w:val="clear" w:color="auto" w:fill="auto"/>
            <w:vAlign w:val="center"/>
          </w:tcPr>
          <w:p w14:paraId="20516B2C">
            <w:pPr>
              <w:widowControl/>
              <w:jc w:val="center"/>
              <w:rPr>
                <w:rFonts w:hint="eastAsia" w:ascii="仿宋_GB2312" w:hAnsi="仿宋" w:eastAsia="仿宋_GB2312" w:cs="宋体"/>
                <w:kern w:val="0"/>
                <w:sz w:val="24"/>
                <w:szCs w:val="24"/>
                <w:lang w:val="en-US" w:eastAsia="zh-CN"/>
              </w:rPr>
            </w:pPr>
            <w:r>
              <w:rPr>
                <w:rFonts w:hint="eastAsia" w:ascii="仿宋_GB2312" w:hAnsi="仿宋" w:eastAsia="仿宋_GB2312" w:cs="宋体"/>
                <w:kern w:val="0"/>
                <w:sz w:val="24"/>
                <w:szCs w:val="24"/>
                <w:lang w:val="en-US" w:eastAsia="zh-CN"/>
              </w:rPr>
              <w:t>0</w:t>
            </w:r>
          </w:p>
        </w:tc>
      </w:tr>
      <w:tr w14:paraId="0F8A9EFA">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vAlign w:val="center"/>
          </w:tcPr>
          <w:p w14:paraId="19864EF7">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14:paraId="7ABDE71A">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shd w:val="clear" w:color="auto" w:fill="auto"/>
            <w:vAlign w:val="center"/>
          </w:tcPr>
          <w:p w14:paraId="03AF6129">
            <w:pPr>
              <w:widowControl/>
              <w:jc w:val="center"/>
              <w:rPr>
                <w:rFonts w:ascii="仿宋_GB2312" w:hAnsi="仿宋" w:eastAsia="仿宋_GB2312" w:cs="宋体"/>
                <w:kern w:val="0"/>
                <w:sz w:val="24"/>
                <w:szCs w:val="24"/>
              </w:rPr>
            </w:pPr>
          </w:p>
        </w:tc>
      </w:tr>
      <w:tr w14:paraId="17642BF9">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vAlign w:val="center"/>
          </w:tcPr>
          <w:p w14:paraId="2CD33AD8">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vAlign w:val="center"/>
          </w:tcPr>
          <w:p w14:paraId="7AB2819C">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vAlign w:val="center"/>
          </w:tcPr>
          <w:p w14:paraId="21D80BD3">
            <w:pPr>
              <w:widowControl/>
              <w:jc w:val="center"/>
              <w:rPr>
                <w:rFonts w:ascii="仿宋_GB2312" w:hAnsi="仿宋" w:eastAsia="仿宋_GB2312" w:cs="宋体"/>
                <w:kern w:val="0"/>
                <w:sz w:val="24"/>
                <w:szCs w:val="24"/>
              </w:rPr>
            </w:pPr>
          </w:p>
        </w:tc>
      </w:tr>
      <w:tr w14:paraId="5DE42100">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vAlign w:val="center"/>
          </w:tcPr>
          <w:p w14:paraId="6361ED6E">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vAlign w:val="center"/>
          </w:tcPr>
          <w:p w14:paraId="1D57EE96">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vAlign w:val="center"/>
          </w:tcPr>
          <w:p w14:paraId="2DED8607">
            <w:pPr>
              <w:jc w:val="center"/>
              <w:rPr>
                <w:rFonts w:hint="eastAsia" w:ascii="仿宋_GB2312" w:hAnsi="仿宋" w:eastAsia="仿宋_GB2312" w:cs="宋体"/>
                <w:kern w:val="0"/>
                <w:sz w:val="24"/>
                <w:szCs w:val="24"/>
                <w:lang w:val="en-US" w:eastAsia="zh-CN"/>
              </w:rPr>
            </w:pPr>
            <w:r>
              <w:rPr>
                <w:rFonts w:hint="eastAsia" w:ascii="仿宋_GB2312" w:hAnsi="仿宋" w:eastAsia="仿宋_GB2312" w:cs="宋体"/>
                <w:kern w:val="0"/>
                <w:sz w:val="24"/>
                <w:szCs w:val="24"/>
                <w:lang w:val="en-US" w:eastAsia="zh-CN"/>
              </w:rPr>
              <w:t>142.02</w:t>
            </w:r>
          </w:p>
        </w:tc>
      </w:tr>
    </w:tbl>
    <w:p w14:paraId="7FBD0AD5">
      <w:pPr>
        <w:jc w:val="both"/>
        <w:outlineLvl w:val="0"/>
        <w:rPr>
          <w:rFonts w:ascii="方正小标宋_GBK" w:eastAsia="方正小标宋_GBK"/>
          <w:sz w:val="44"/>
        </w:rPr>
      </w:pPr>
    </w:p>
    <w:p w14:paraId="3287669A">
      <w:pPr>
        <w:jc w:val="center"/>
        <w:outlineLvl w:val="0"/>
        <w:rPr>
          <w:rFonts w:ascii="方正小标宋_GBK" w:eastAsia="方正小标宋_GBK"/>
          <w:sz w:val="44"/>
        </w:rPr>
      </w:pPr>
      <w:r>
        <w:rPr>
          <w:rFonts w:hint="eastAsia" w:ascii="方正小标宋_GBK" w:eastAsia="方正小标宋_GBK"/>
          <w:sz w:val="44"/>
        </w:rPr>
        <w:t>第八部分：名词解释</w:t>
      </w:r>
    </w:p>
    <w:p w14:paraId="25C0DB1B">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14:paraId="046B6202">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14:paraId="4D5538D9">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14:paraId="397C60BC">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14:paraId="07B2C06F">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w:t>
      </w:r>
      <w:r>
        <w:rPr>
          <w:rFonts w:hint="eastAsia" w:ascii="仿宋" w:hAnsi="仿宋" w:eastAsia="仿宋"/>
          <w:sz w:val="32"/>
          <w:szCs w:val="32"/>
          <w:lang w:eastAsia="zh-CN"/>
        </w:rPr>
        <w:t>单位（本级）</w:t>
      </w:r>
      <w:r>
        <w:rPr>
          <w:rFonts w:ascii="仿宋" w:hAnsi="仿宋" w:eastAsia="仿宋"/>
          <w:sz w:val="32"/>
          <w:szCs w:val="32"/>
        </w:rPr>
        <w:t>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2011E4D4">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3349BDB">
      <w:pPr>
        <w:spacing w:line="360" w:lineRule="auto"/>
        <w:jc w:val="center"/>
        <w:rPr>
          <w:rFonts w:ascii="黑体" w:hAnsi="黑体" w:eastAsia="黑体" w:cs="Times New Roman"/>
          <w:sz w:val="32"/>
          <w:szCs w:val="32"/>
        </w:rPr>
      </w:pPr>
    </w:p>
    <w:p w14:paraId="0001E4E0">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14:paraId="73BA6A42">
      <w:pPr>
        <w:spacing w:line="360" w:lineRule="auto"/>
        <w:ind w:firstLine="640" w:firstLineChars="200"/>
        <w:rPr>
          <w:rFonts w:ascii="仿宋" w:hAnsi="仿宋" w:eastAsia="仿宋"/>
          <w:sz w:val="32"/>
          <w:szCs w:val="32"/>
        </w:rPr>
      </w:pPr>
      <w:r>
        <w:rPr>
          <w:rFonts w:hint="eastAsia" w:ascii="仿宋" w:hAnsi="仿宋" w:eastAsia="仿宋"/>
          <w:sz w:val="32"/>
          <w:szCs w:val="32"/>
        </w:rPr>
        <w:t>我</w:t>
      </w:r>
      <w:r>
        <w:rPr>
          <w:rFonts w:hint="eastAsia" w:ascii="仿宋" w:hAnsi="仿宋" w:eastAsia="仿宋"/>
          <w:sz w:val="32"/>
          <w:szCs w:val="32"/>
          <w:lang w:eastAsia="zh-CN"/>
        </w:rPr>
        <w:t>单位（本级）</w:t>
      </w:r>
      <w:r>
        <w:rPr>
          <w:rFonts w:hint="eastAsia" w:ascii="仿宋" w:hAnsi="仿宋" w:eastAsia="仿宋"/>
          <w:sz w:val="32"/>
          <w:szCs w:val="32"/>
        </w:rPr>
        <w:t>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书宋_GBK">
    <w:altName w:val="微软雅黑"/>
    <w:panose1 w:val="00000000000000000000"/>
    <w:charset w:val="86"/>
    <w:family w:val="script"/>
    <w:pitch w:val="default"/>
    <w:sig w:usb0="00000000" w:usb1="00000000" w:usb2="00000010" w:usb3="00000000" w:csb0="00040000" w:csb1="00000000"/>
  </w:font>
  <w:font w:name="方正仿宋_GBK">
    <w:altName w:val="宋体"/>
    <w:panose1 w:val="00000000000000000000"/>
    <w:charset w:val="86"/>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172596"/>
    </w:sdtPr>
    <w:sdtContent>
      <w:p w14:paraId="785897A6">
        <w:pPr>
          <w:pStyle w:val="3"/>
          <w:jc w:val="center"/>
        </w:pPr>
        <w:r>
          <w:fldChar w:fldCharType="begin"/>
        </w:r>
        <w:r>
          <w:instrText xml:space="preserve">PAGE   \* MERGEFORMAT</w:instrText>
        </w:r>
        <w:r>
          <w:fldChar w:fldCharType="separate"/>
        </w:r>
        <w:r>
          <w:rPr>
            <w:lang w:val="zh-CN"/>
          </w:rPr>
          <w:t>4</w:t>
        </w:r>
        <w:r>
          <w:fldChar w:fldCharType="end"/>
        </w:r>
      </w:p>
    </w:sdtContent>
  </w:sdt>
  <w:p w14:paraId="5E3AB323">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dlMGY4ZWE2Y2FiM2UyNGIyZDk2OWY3MzNiNzU4Y2EifQ=="/>
  </w:docVars>
  <w:rsids>
    <w:rsidRoot w:val="00055F1F"/>
    <w:rsid w:val="00013B8A"/>
    <w:rsid w:val="00044FBC"/>
    <w:rsid w:val="00055F1F"/>
    <w:rsid w:val="000577EF"/>
    <w:rsid w:val="00057F18"/>
    <w:rsid w:val="000A445D"/>
    <w:rsid w:val="000C178B"/>
    <w:rsid w:val="00131DEC"/>
    <w:rsid w:val="00136AB3"/>
    <w:rsid w:val="001462BD"/>
    <w:rsid w:val="00152380"/>
    <w:rsid w:val="001638BE"/>
    <w:rsid w:val="00164810"/>
    <w:rsid w:val="00172C7A"/>
    <w:rsid w:val="00181777"/>
    <w:rsid w:val="001B4688"/>
    <w:rsid w:val="001B6235"/>
    <w:rsid w:val="001F4875"/>
    <w:rsid w:val="00212335"/>
    <w:rsid w:val="002918C6"/>
    <w:rsid w:val="00291EF3"/>
    <w:rsid w:val="00296524"/>
    <w:rsid w:val="002E01F6"/>
    <w:rsid w:val="002F1ACB"/>
    <w:rsid w:val="002F530F"/>
    <w:rsid w:val="00305E97"/>
    <w:rsid w:val="00310532"/>
    <w:rsid w:val="0032782B"/>
    <w:rsid w:val="00340B3D"/>
    <w:rsid w:val="0034253A"/>
    <w:rsid w:val="003669CF"/>
    <w:rsid w:val="00367A30"/>
    <w:rsid w:val="003A06D2"/>
    <w:rsid w:val="003A4557"/>
    <w:rsid w:val="003A6366"/>
    <w:rsid w:val="003C2317"/>
    <w:rsid w:val="003C442E"/>
    <w:rsid w:val="003D1092"/>
    <w:rsid w:val="003D37CD"/>
    <w:rsid w:val="003E5531"/>
    <w:rsid w:val="003E555C"/>
    <w:rsid w:val="003E6AF3"/>
    <w:rsid w:val="0040243C"/>
    <w:rsid w:val="00406BD1"/>
    <w:rsid w:val="00426C19"/>
    <w:rsid w:val="00450FD9"/>
    <w:rsid w:val="00453CE0"/>
    <w:rsid w:val="00470736"/>
    <w:rsid w:val="00470BBB"/>
    <w:rsid w:val="0048611E"/>
    <w:rsid w:val="004B6929"/>
    <w:rsid w:val="004E2F43"/>
    <w:rsid w:val="004E3572"/>
    <w:rsid w:val="004F3C52"/>
    <w:rsid w:val="00510A1E"/>
    <w:rsid w:val="005158E2"/>
    <w:rsid w:val="00524204"/>
    <w:rsid w:val="00550049"/>
    <w:rsid w:val="00553F7E"/>
    <w:rsid w:val="00570142"/>
    <w:rsid w:val="00586C35"/>
    <w:rsid w:val="005B1B6F"/>
    <w:rsid w:val="005B6CCB"/>
    <w:rsid w:val="005C54AA"/>
    <w:rsid w:val="005C7B89"/>
    <w:rsid w:val="0062788A"/>
    <w:rsid w:val="00641F8A"/>
    <w:rsid w:val="0066383B"/>
    <w:rsid w:val="006A6FA2"/>
    <w:rsid w:val="006B5117"/>
    <w:rsid w:val="006C62DF"/>
    <w:rsid w:val="006F5104"/>
    <w:rsid w:val="006F6549"/>
    <w:rsid w:val="00735B02"/>
    <w:rsid w:val="007657C8"/>
    <w:rsid w:val="00767A77"/>
    <w:rsid w:val="00771E49"/>
    <w:rsid w:val="00782208"/>
    <w:rsid w:val="00791938"/>
    <w:rsid w:val="007A5999"/>
    <w:rsid w:val="007C7FD7"/>
    <w:rsid w:val="007F3746"/>
    <w:rsid w:val="00833132"/>
    <w:rsid w:val="00845C67"/>
    <w:rsid w:val="0086454E"/>
    <w:rsid w:val="008672EA"/>
    <w:rsid w:val="00891680"/>
    <w:rsid w:val="008A0099"/>
    <w:rsid w:val="008A0B5F"/>
    <w:rsid w:val="008B5402"/>
    <w:rsid w:val="008D11BC"/>
    <w:rsid w:val="0090527E"/>
    <w:rsid w:val="00905BB7"/>
    <w:rsid w:val="0090620C"/>
    <w:rsid w:val="00912DA4"/>
    <w:rsid w:val="009302B8"/>
    <w:rsid w:val="009305C6"/>
    <w:rsid w:val="009752AE"/>
    <w:rsid w:val="00982F3D"/>
    <w:rsid w:val="00983232"/>
    <w:rsid w:val="009A278A"/>
    <w:rsid w:val="009B6368"/>
    <w:rsid w:val="009F63C4"/>
    <w:rsid w:val="00A16957"/>
    <w:rsid w:val="00A6155C"/>
    <w:rsid w:val="00A8079E"/>
    <w:rsid w:val="00A90328"/>
    <w:rsid w:val="00A92D66"/>
    <w:rsid w:val="00AA4262"/>
    <w:rsid w:val="00AB5A90"/>
    <w:rsid w:val="00AB7449"/>
    <w:rsid w:val="00AE4AA5"/>
    <w:rsid w:val="00AE7FA9"/>
    <w:rsid w:val="00B147EB"/>
    <w:rsid w:val="00B22155"/>
    <w:rsid w:val="00B76AA9"/>
    <w:rsid w:val="00B80FAB"/>
    <w:rsid w:val="00B81C88"/>
    <w:rsid w:val="00BA5C83"/>
    <w:rsid w:val="00BC6A7D"/>
    <w:rsid w:val="00BD4829"/>
    <w:rsid w:val="00BD6002"/>
    <w:rsid w:val="00BD719F"/>
    <w:rsid w:val="00BF5442"/>
    <w:rsid w:val="00C177A5"/>
    <w:rsid w:val="00C35FEE"/>
    <w:rsid w:val="00C50535"/>
    <w:rsid w:val="00C6153C"/>
    <w:rsid w:val="00C906EF"/>
    <w:rsid w:val="00CC7D74"/>
    <w:rsid w:val="00D02F97"/>
    <w:rsid w:val="00D45530"/>
    <w:rsid w:val="00D45A0E"/>
    <w:rsid w:val="00D45D23"/>
    <w:rsid w:val="00D723D1"/>
    <w:rsid w:val="00D80C60"/>
    <w:rsid w:val="00D8525F"/>
    <w:rsid w:val="00DA0C4D"/>
    <w:rsid w:val="00DA5DA7"/>
    <w:rsid w:val="00DE3935"/>
    <w:rsid w:val="00DE6B32"/>
    <w:rsid w:val="00DF26B8"/>
    <w:rsid w:val="00E12C68"/>
    <w:rsid w:val="00E2325B"/>
    <w:rsid w:val="00E24075"/>
    <w:rsid w:val="00E270C9"/>
    <w:rsid w:val="00E35F38"/>
    <w:rsid w:val="00E46F27"/>
    <w:rsid w:val="00E509CC"/>
    <w:rsid w:val="00E56DC0"/>
    <w:rsid w:val="00E71A04"/>
    <w:rsid w:val="00E90DA6"/>
    <w:rsid w:val="00E96342"/>
    <w:rsid w:val="00EA2FEA"/>
    <w:rsid w:val="00EA56CB"/>
    <w:rsid w:val="00EA7853"/>
    <w:rsid w:val="00F000B1"/>
    <w:rsid w:val="00F012D3"/>
    <w:rsid w:val="00F044C3"/>
    <w:rsid w:val="00F10D04"/>
    <w:rsid w:val="00F169E3"/>
    <w:rsid w:val="00F35D4B"/>
    <w:rsid w:val="00F3746B"/>
    <w:rsid w:val="00F572CB"/>
    <w:rsid w:val="00F621AF"/>
    <w:rsid w:val="00F8024E"/>
    <w:rsid w:val="00F82447"/>
    <w:rsid w:val="00F868E5"/>
    <w:rsid w:val="00FB2F32"/>
    <w:rsid w:val="00FC3191"/>
    <w:rsid w:val="00FE0F1F"/>
    <w:rsid w:val="00FF61F3"/>
    <w:rsid w:val="01B964E0"/>
    <w:rsid w:val="064B4232"/>
    <w:rsid w:val="0B187698"/>
    <w:rsid w:val="11067A7B"/>
    <w:rsid w:val="12396546"/>
    <w:rsid w:val="13940E24"/>
    <w:rsid w:val="169959FE"/>
    <w:rsid w:val="172F02C4"/>
    <w:rsid w:val="1EC708B5"/>
    <w:rsid w:val="202B20DE"/>
    <w:rsid w:val="20586F09"/>
    <w:rsid w:val="21823CC4"/>
    <w:rsid w:val="237C18C4"/>
    <w:rsid w:val="25820CA6"/>
    <w:rsid w:val="25B3069D"/>
    <w:rsid w:val="275F0C21"/>
    <w:rsid w:val="28EA0A82"/>
    <w:rsid w:val="2D954947"/>
    <w:rsid w:val="353334A3"/>
    <w:rsid w:val="368E1FDB"/>
    <w:rsid w:val="3A317F1D"/>
    <w:rsid w:val="44A825EB"/>
    <w:rsid w:val="45D87B77"/>
    <w:rsid w:val="51BF2E63"/>
    <w:rsid w:val="525E7AB6"/>
    <w:rsid w:val="54456727"/>
    <w:rsid w:val="5DDC40BE"/>
    <w:rsid w:val="66AB0E20"/>
    <w:rsid w:val="6A431797"/>
    <w:rsid w:val="6CFC2C99"/>
    <w:rsid w:val="6F005288"/>
    <w:rsid w:val="6F060376"/>
    <w:rsid w:val="741123A7"/>
    <w:rsid w:val="74A07015"/>
    <w:rsid w:val="75A535E9"/>
    <w:rsid w:val="776104DE"/>
    <w:rsid w:val="7BDF6642"/>
    <w:rsid w:val="7D6313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3216C-15DA-412F-BB52-B31BA36DBF18}">
  <ds:schemaRefs/>
</ds:datastoreItem>
</file>

<file path=docProps/app.xml><?xml version="1.0" encoding="utf-8"?>
<Properties xmlns="http://schemas.openxmlformats.org/officeDocument/2006/extended-properties" xmlns:vt="http://schemas.openxmlformats.org/officeDocument/2006/docPropsVTypes">
  <Template>Normal.dotm</Template>
  <Pages>36</Pages>
  <Words>9164</Words>
  <Characters>10486</Characters>
  <Lines>13</Lines>
  <Paragraphs>3</Paragraphs>
  <TotalTime>6</TotalTime>
  <ScaleCrop>false</ScaleCrop>
  <LinksUpToDate>false</LinksUpToDate>
  <CharactersWithSpaces>10524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Freedom</cp:lastModifiedBy>
  <cp:lastPrinted>2021-04-14T02:06:00Z</cp:lastPrinted>
  <dcterms:modified xsi:type="dcterms:W3CDTF">2025-05-12T03:09:41Z</dcterms:modified>
  <cp:revision>172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D2B513F633094B1E9FF4401373972993_13</vt:lpwstr>
  </property>
  <property fmtid="{D5CDD505-2E9C-101B-9397-08002B2CF9AE}" pid="4" name="KSOTemplateDocerSaveRecord">
    <vt:lpwstr>eyJoZGlkIjoiY2E4NzE2N2Q3ODhmNTgxZWIyYmM3NzFkMzQ1MzAwNjYiLCJ1c2VySWQiOiI0OTM1ODUzODkifQ==</vt:lpwstr>
  </property>
</Properties>
</file>