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D3C83">
      <w:pPr>
        <w:spacing w:line="360" w:lineRule="auto"/>
        <w:jc w:val="center"/>
        <w:rPr>
          <w:rFonts w:ascii="宋体" w:hAnsi="宋体" w:eastAsia="宋体"/>
          <w:b/>
          <w:sz w:val="44"/>
          <w:szCs w:val="44"/>
        </w:rPr>
      </w:pPr>
      <w:bookmarkStart w:id="27" w:name="_GoBack"/>
      <w:bookmarkEnd w:id="27"/>
      <w:r>
        <w:rPr>
          <w:rFonts w:hint="eastAsia" w:ascii="宋体" w:hAnsi="宋体" w:eastAsia="宋体"/>
          <w:b/>
          <w:sz w:val="44"/>
          <w:szCs w:val="44"/>
        </w:rPr>
        <w:t>保定市徐水区安肃镇人民政府</w:t>
      </w:r>
    </w:p>
    <w:p w14:paraId="0FF2EA75">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165DCB61">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53F698C">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465F071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5F5F56EC">
      <w:pPr>
        <w:pStyle w:val="10"/>
        <w:numPr>
          <w:ilvl w:val="0"/>
          <w:numId w:val="1"/>
        </w:numPr>
        <w:spacing w:line="360" w:lineRule="auto"/>
        <w:ind w:firstLineChars="0"/>
        <w:rPr>
          <w:rFonts w:ascii="仿宋" w:hAnsi="仿宋" w:eastAsia="仿宋"/>
          <w:b/>
          <w:sz w:val="32"/>
          <w:szCs w:val="32"/>
        </w:rPr>
      </w:pPr>
      <w:r>
        <w:rPr>
          <w:rFonts w:hint="eastAsia" w:ascii="仿宋" w:hAnsi="仿宋" w:eastAsia="仿宋"/>
          <w:b/>
          <w:sz w:val="32"/>
          <w:szCs w:val="32"/>
        </w:rPr>
        <w:t>部门职责</w:t>
      </w:r>
    </w:p>
    <w:p w14:paraId="286F6F48">
      <w:pPr>
        <w:spacing w:line="360" w:lineRule="auto"/>
        <w:ind w:firstLine="640" w:firstLineChars="200"/>
        <w:rPr>
          <w:rFonts w:ascii="仿宋" w:hAnsi="仿宋" w:eastAsia="仿宋"/>
          <w:sz w:val="32"/>
          <w:szCs w:val="32"/>
        </w:rPr>
      </w:pPr>
      <w:r>
        <w:rPr>
          <w:rFonts w:ascii="仿宋" w:hAnsi="仿宋" w:eastAsia="仿宋"/>
          <w:sz w:val="32"/>
          <w:szCs w:val="32"/>
        </w:rPr>
        <w:t>根据《保定市徐水区安肃镇人民政府职能配置、内设机构和人员编制规定》，保定市徐水区安肃镇人民政府的主要职责是：</w:t>
      </w:r>
    </w:p>
    <w:p w14:paraId="7A847064">
      <w:pPr>
        <w:spacing w:line="360" w:lineRule="auto"/>
        <w:ind w:firstLine="640" w:firstLineChars="200"/>
        <w:rPr>
          <w:rFonts w:ascii="仿宋" w:hAnsi="仿宋" w:eastAsia="仿宋"/>
          <w:sz w:val="32"/>
          <w:szCs w:val="32"/>
        </w:rPr>
      </w:pPr>
      <w:r>
        <w:rPr>
          <w:rFonts w:ascii="仿宋" w:hAnsi="仿宋" w:eastAsia="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675FE3B4">
      <w:pPr>
        <w:spacing w:line="360" w:lineRule="auto"/>
        <w:ind w:firstLine="640" w:firstLineChars="200"/>
        <w:rPr>
          <w:rFonts w:ascii="仿宋" w:hAnsi="仿宋" w:eastAsia="仿宋"/>
          <w:sz w:val="32"/>
          <w:szCs w:val="32"/>
        </w:rPr>
      </w:pPr>
      <w:r>
        <w:rPr>
          <w:rFonts w:ascii="仿宋" w:hAnsi="仿宋" w:eastAsia="仿宋"/>
          <w:sz w:val="32"/>
          <w:szCs w:val="32"/>
        </w:rPr>
        <w:t>（二）加强党对基层治理的全面领导，统筹抓好基层党建工作和基层党组织各项制度建设。推进全面从严治党，强化“两个责任”，确保党的路线方针政策在基层得到全面贯彻落实。</w:t>
      </w:r>
    </w:p>
    <w:p w14:paraId="4D376232">
      <w:pPr>
        <w:spacing w:line="360" w:lineRule="auto"/>
        <w:ind w:firstLine="640" w:firstLineChars="200"/>
        <w:rPr>
          <w:rFonts w:ascii="仿宋" w:hAnsi="仿宋" w:eastAsia="仿宋"/>
          <w:sz w:val="32"/>
          <w:szCs w:val="32"/>
        </w:rPr>
      </w:pPr>
      <w:r>
        <w:rPr>
          <w:rFonts w:ascii="仿宋" w:hAnsi="仿宋" w:eastAsia="仿宋"/>
          <w:sz w:val="32"/>
          <w:szCs w:val="32"/>
        </w:rPr>
        <w:t>（三）讨论和决定本乡镇经济建设、政治建设、文化建设、社会建设、生态文明建设和党的建设以及乡村振兴中的重大问题。</w:t>
      </w:r>
    </w:p>
    <w:p w14:paraId="05E2DF47">
      <w:pPr>
        <w:spacing w:line="360" w:lineRule="auto"/>
        <w:ind w:firstLine="640" w:firstLineChars="200"/>
        <w:rPr>
          <w:rFonts w:ascii="仿宋" w:hAnsi="仿宋" w:eastAsia="仿宋"/>
          <w:sz w:val="32"/>
          <w:szCs w:val="32"/>
        </w:rPr>
      </w:pPr>
      <w:r>
        <w:rPr>
          <w:rFonts w:ascii="仿宋" w:hAnsi="仿宋" w:eastAsia="仿宋"/>
          <w:sz w:val="32"/>
          <w:szCs w:val="32"/>
        </w:rPr>
        <w:t>（四）组织召开本级人民代表大会，充分行使重大事项决定权、监督权和任免权，做好人大代表工作，联系选民、反映群众意见和要求。</w:t>
      </w:r>
    </w:p>
    <w:p w14:paraId="120581D9">
      <w:pPr>
        <w:spacing w:line="360" w:lineRule="auto"/>
        <w:ind w:firstLine="640" w:firstLineChars="200"/>
        <w:rPr>
          <w:rFonts w:ascii="仿宋" w:hAnsi="仿宋" w:eastAsia="仿宋"/>
          <w:sz w:val="32"/>
          <w:szCs w:val="32"/>
        </w:rPr>
      </w:pPr>
      <w:r>
        <w:rPr>
          <w:rFonts w:ascii="仿宋" w:hAnsi="仿宋" w:eastAsia="仿宋"/>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1C5877DF">
      <w:pPr>
        <w:spacing w:line="360" w:lineRule="auto"/>
        <w:ind w:firstLine="640" w:firstLineChars="200"/>
        <w:rPr>
          <w:rFonts w:ascii="仿宋" w:hAnsi="仿宋" w:eastAsia="仿宋"/>
          <w:sz w:val="32"/>
          <w:szCs w:val="32"/>
        </w:rPr>
      </w:pPr>
      <w:r>
        <w:rPr>
          <w:rFonts w:ascii="仿宋" w:hAnsi="仿宋" w:eastAsia="仿宋"/>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C9A211B">
      <w:pPr>
        <w:spacing w:line="360" w:lineRule="auto"/>
        <w:ind w:firstLine="640" w:firstLineChars="200"/>
        <w:rPr>
          <w:rFonts w:ascii="仿宋" w:hAnsi="仿宋" w:eastAsia="仿宋"/>
          <w:sz w:val="32"/>
          <w:szCs w:val="32"/>
        </w:rPr>
      </w:pPr>
      <w:r>
        <w:rPr>
          <w:rFonts w:ascii="仿宋" w:hAnsi="仿宋" w:eastAsia="仿宋"/>
          <w:sz w:val="32"/>
          <w:szCs w:val="32"/>
        </w:rP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5BBFFB2">
      <w:pPr>
        <w:spacing w:line="360" w:lineRule="auto"/>
        <w:ind w:firstLine="640" w:firstLineChars="200"/>
        <w:rPr>
          <w:rFonts w:ascii="仿宋" w:hAnsi="仿宋" w:eastAsia="仿宋"/>
          <w:sz w:val="32"/>
          <w:szCs w:val="32"/>
        </w:rPr>
      </w:pPr>
      <w:r>
        <w:rPr>
          <w:rFonts w:ascii="仿宋" w:hAnsi="仿宋" w:eastAsia="仿宋"/>
          <w:sz w:val="32"/>
          <w:szCs w:val="32"/>
        </w:rPr>
        <w:t>（八）加强乡镇党委自身建设和村党组织建设，以及其他录属乡镇党委的党组织建设，抓好发展党员工作，加强党员队伍建设。维护和执行党的纪律，监督党员干部和其他任何工作人员严格遵守国家法律法规。</w:t>
      </w:r>
    </w:p>
    <w:p w14:paraId="45FF8E7F">
      <w:pPr>
        <w:spacing w:line="360" w:lineRule="auto"/>
        <w:ind w:firstLine="640" w:firstLineChars="200"/>
        <w:rPr>
          <w:rFonts w:ascii="仿宋" w:hAnsi="仿宋" w:eastAsia="仿宋"/>
          <w:sz w:val="32"/>
          <w:szCs w:val="32"/>
        </w:rPr>
      </w:pPr>
      <w:r>
        <w:rPr>
          <w:rFonts w:ascii="仿宋" w:hAnsi="仿宋" w:eastAsia="仿宋"/>
          <w:sz w:val="32"/>
          <w:szCs w:val="32"/>
        </w:rPr>
        <w:t>（九）按照干部管理权限，负责对干部的教育、培训、选拔、考核和监督工作。协助管理上级有关部门驻乡镇单位的干部。做好人才服务工作。</w:t>
      </w:r>
    </w:p>
    <w:p w14:paraId="55912278">
      <w:pPr>
        <w:spacing w:line="360" w:lineRule="auto"/>
        <w:ind w:firstLine="640" w:firstLineChars="200"/>
        <w:rPr>
          <w:rFonts w:ascii="仿宋" w:hAnsi="仿宋" w:eastAsia="仿宋"/>
          <w:sz w:val="32"/>
          <w:szCs w:val="32"/>
        </w:rPr>
      </w:pPr>
      <w:r>
        <w:rPr>
          <w:rFonts w:ascii="仿宋" w:hAnsi="仿宋" w:eastAsia="仿宋"/>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2A9EA2F9">
      <w:pPr>
        <w:spacing w:line="360" w:lineRule="auto"/>
        <w:ind w:firstLine="640" w:firstLineChars="200"/>
        <w:rPr>
          <w:rFonts w:ascii="仿宋" w:hAnsi="仿宋" w:eastAsia="仿宋"/>
          <w:sz w:val="32"/>
          <w:szCs w:val="32"/>
        </w:rPr>
      </w:pPr>
      <w:r>
        <w:rPr>
          <w:rFonts w:ascii="仿宋" w:hAnsi="仿宋" w:eastAsia="仿宋"/>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2C49C6EE">
      <w:pPr>
        <w:spacing w:line="360" w:lineRule="auto"/>
        <w:ind w:firstLine="640" w:firstLineChars="200"/>
        <w:rPr>
          <w:rFonts w:ascii="仿宋" w:hAnsi="仿宋" w:eastAsia="仿宋"/>
          <w:sz w:val="32"/>
          <w:szCs w:val="32"/>
        </w:rPr>
      </w:pPr>
      <w:r>
        <w:rPr>
          <w:rFonts w:ascii="仿宋" w:hAnsi="仿宋" w:eastAsia="仿宋"/>
          <w:sz w:val="32"/>
          <w:szCs w:val="32"/>
        </w:rPr>
        <w:t>（十二）承办上级党委、人大、政府交办的其他享项。</w:t>
      </w:r>
    </w:p>
    <w:p w14:paraId="6E970E56">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002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D75AD6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491512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ECD3E5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74289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1ECB482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AB2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5FCB5D1">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FC22205">
            <w:pPr>
              <w:rPr>
                <w:rFonts w:ascii="仿宋_GB2312" w:hAnsi="仿宋" w:eastAsia="仿宋_GB2312"/>
                <w:bCs/>
                <w:sz w:val="24"/>
                <w:szCs w:val="24"/>
              </w:rPr>
            </w:pPr>
            <w:r>
              <w:rPr>
                <w:rFonts w:hint="eastAsia" w:ascii="仿宋_GB2312" w:hAnsi="仿宋" w:eastAsia="仿宋_GB2312"/>
                <w:bCs/>
                <w:sz w:val="24"/>
                <w:szCs w:val="24"/>
              </w:rPr>
              <w:t xml:space="preserve">   安肃镇（行政）</w:t>
            </w:r>
          </w:p>
        </w:tc>
        <w:tc>
          <w:tcPr>
            <w:tcW w:w="1701" w:type="dxa"/>
            <w:vAlign w:val="center"/>
          </w:tcPr>
          <w:p w14:paraId="6CE92661">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3484DAC">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03529D8A">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0DAFA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16DC294">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683574E3">
            <w:pPr>
              <w:jc w:val="center"/>
              <w:rPr>
                <w:rFonts w:ascii="仿宋_GB2312" w:hAnsi="仿宋" w:eastAsia="仿宋_GB2312"/>
                <w:bCs/>
                <w:sz w:val="24"/>
                <w:szCs w:val="24"/>
              </w:rPr>
            </w:pPr>
            <w:r>
              <w:rPr>
                <w:rFonts w:hint="eastAsia" w:ascii="仿宋_GB2312" w:hAnsi="仿宋" w:eastAsia="仿宋_GB2312"/>
                <w:bCs/>
                <w:sz w:val="24"/>
                <w:szCs w:val="24"/>
              </w:rPr>
              <w:t>安肃镇（事业）</w:t>
            </w:r>
          </w:p>
        </w:tc>
        <w:tc>
          <w:tcPr>
            <w:tcW w:w="1701" w:type="dxa"/>
            <w:vAlign w:val="center"/>
          </w:tcPr>
          <w:p w14:paraId="0703AE46">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11F14AC7">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36F947C8">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r w14:paraId="1F1D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9E71190">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0585F42D">
            <w:pPr>
              <w:jc w:val="center"/>
              <w:rPr>
                <w:rFonts w:ascii="仿宋_GB2312" w:hAnsi="仿宋" w:eastAsia="仿宋_GB2312"/>
                <w:bCs/>
                <w:sz w:val="24"/>
                <w:szCs w:val="24"/>
              </w:rPr>
            </w:pPr>
          </w:p>
        </w:tc>
        <w:tc>
          <w:tcPr>
            <w:tcW w:w="1701" w:type="dxa"/>
            <w:vAlign w:val="center"/>
          </w:tcPr>
          <w:p w14:paraId="48401B65">
            <w:pPr>
              <w:jc w:val="center"/>
              <w:rPr>
                <w:rFonts w:ascii="仿宋_GB2312" w:hAnsi="仿宋" w:eastAsia="仿宋_GB2312"/>
                <w:bCs/>
                <w:sz w:val="24"/>
                <w:szCs w:val="24"/>
              </w:rPr>
            </w:pPr>
          </w:p>
        </w:tc>
        <w:tc>
          <w:tcPr>
            <w:tcW w:w="1418" w:type="dxa"/>
            <w:vAlign w:val="center"/>
          </w:tcPr>
          <w:p w14:paraId="3DF382FF">
            <w:pPr>
              <w:jc w:val="center"/>
              <w:rPr>
                <w:rFonts w:ascii="仿宋_GB2312" w:hAnsi="仿宋" w:eastAsia="仿宋_GB2312"/>
                <w:bCs/>
                <w:sz w:val="24"/>
                <w:szCs w:val="24"/>
              </w:rPr>
            </w:pPr>
          </w:p>
        </w:tc>
        <w:tc>
          <w:tcPr>
            <w:tcW w:w="3260" w:type="dxa"/>
            <w:vAlign w:val="center"/>
          </w:tcPr>
          <w:p w14:paraId="5E3087B5">
            <w:pPr>
              <w:jc w:val="center"/>
              <w:rPr>
                <w:rFonts w:ascii="仿宋_GB2312" w:hAnsi="仿宋" w:eastAsia="仿宋_GB2312"/>
                <w:bCs/>
                <w:sz w:val="24"/>
                <w:szCs w:val="24"/>
              </w:rPr>
            </w:pPr>
          </w:p>
        </w:tc>
      </w:tr>
      <w:tr w14:paraId="45F6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C92A13E">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41394C28">
            <w:pPr>
              <w:jc w:val="center"/>
              <w:rPr>
                <w:rFonts w:ascii="仿宋_GB2312" w:hAnsi="仿宋" w:eastAsia="仿宋_GB2312"/>
                <w:bCs/>
                <w:sz w:val="24"/>
                <w:szCs w:val="24"/>
              </w:rPr>
            </w:pPr>
          </w:p>
        </w:tc>
        <w:tc>
          <w:tcPr>
            <w:tcW w:w="1701" w:type="dxa"/>
            <w:vAlign w:val="center"/>
          </w:tcPr>
          <w:p w14:paraId="7C92FF60">
            <w:pPr>
              <w:jc w:val="center"/>
              <w:rPr>
                <w:rFonts w:ascii="仿宋_GB2312" w:hAnsi="仿宋" w:eastAsia="仿宋_GB2312"/>
                <w:bCs/>
                <w:sz w:val="24"/>
                <w:szCs w:val="24"/>
              </w:rPr>
            </w:pPr>
          </w:p>
        </w:tc>
        <w:tc>
          <w:tcPr>
            <w:tcW w:w="1418" w:type="dxa"/>
            <w:vAlign w:val="center"/>
          </w:tcPr>
          <w:p w14:paraId="5CD415F2">
            <w:pPr>
              <w:jc w:val="center"/>
              <w:rPr>
                <w:rFonts w:ascii="仿宋_GB2312" w:hAnsi="仿宋" w:eastAsia="仿宋_GB2312"/>
                <w:bCs/>
                <w:sz w:val="24"/>
                <w:szCs w:val="24"/>
              </w:rPr>
            </w:pPr>
          </w:p>
        </w:tc>
        <w:tc>
          <w:tcPr>
            <w:tcW w:w="3260" w:type="dxa"/>
            <w:vAlign w:val="center"/>
          </w:tcPr>
          <w:p w14:paraId="452E9C15">
            <w:pPr>
              <w:jc w:val="center"/>
              <w:rPr>
                <w:rFonts w:ascii="仿宋_GB2312" w:hAnsi="仿宋" w:eastAsia="仿宋_GB2312"/>
                <w:bCs/>
                <w:sz w:val="24"/>
                <w:szCs w:val="24"/>
              </w:rPr>
            </w:pPr>
          </w:p>
        </w:tc>
      </w:tr>
    </w:tbl>
    <w:p w14:paraId="387E9BFF">
      <w:pPr>
        <w:spacing w:line="360" w:lineRule="auto"/>
        <w:rPr>
          <w:rFonts w:ascii="仿宋" w:hAnsi="仿宋" w:eastAsia="仿宋"/>
          <w:b/>
          <w:sz w:val="32"/>
          <w:szCs w:val="32"/>
        </w:rPr>
      </w:pPr>
    </w:p>
    <w:p w14:paraId="15CE890D">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7E9B0EB1">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139F2C6">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17C308A">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4411.56</w:t>
      </w:r>
      <w:r>
        <w:rPr>
          <w:rFonts w:ascii="仿宋" w:hAnsi="仿宋" w:eastAsia="仿宋"/>
          <w:sz w:val="32"/>
          <w:szCs w:val="32"/>
        </w:rPr>
        <w:t>万元,其中：一般公共预算收入</w:t>
      </w:r>
      <w:r>
        <w:rPr>
          <w:rFonts w:hint="eastAsia" w:ascii="仿宋" w:hAnsi="仿宋" w:eastAsia="仿宋"/>
          <w:sz w:val="32"/>
          <w:szCs w:val="32"/>
        </w:rPr>
        <w:t>3441.65</w:t>
      </w:r>
      <w:r>
        <w:rPr>
          <w:rFonts w:ascii="仿宋" w:hAnsi="仿宋" w:eastAsia="仿宋"/>
          <w:sz w:val="32"/>
          <w:szCs w:val="32"/>
        </w:rPr>
        <w:t>万元，基金预算收入</w:t>
      </w:r>
      <w:r>
        <w:rPr>
          <w:rFonts w:hint="eastAsia" w:ascii="仿宋" w:hAnsi="仿宋" w:eastAsia="仿宋"/>
          <w:sz w:val="32"/>
          <w:szCs w:val="32"/>
        </w:rPr>
        <w:t>969.66</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0.25</w:t>
      </w:r>
      <w:r>
        <w:rPr>
          <w:rFonts w:ascii="仿宋" w:hAnsi="仿宋" w:eastAsia="仿宋"/>
          <w:sz w:val="32"/>
          <w:szCs w:val="32"/>
        </w:rPr>
        <w:t>万元。</w:t>
      </w:r>
    </w:p>
    <w:p w14:paraId="0F4537FF">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EB26E87">
      <w:pPr>
        <w:spacing w:line="360" w:lineRule="auto"/>
        <w:ind w:firstLine="640" w:firstLineChars="200"/>
        <w:rPr>
          <w:rFonts w:ascii="仿宋" w:hAnsi="仿宋" w:eastAsia="仿宋"/>
          <w:sz w:val="32"/>
          <w:szCs w:val="32"/>
        </w:rPr>
      </w:pPr>
      <w:r>
        <w:rPr>
          <w:rFonts w:ascii="仿宋" w:hAnsi="仿宋" w:eastAsia="仿宋"/>
          <w:sz w:val="32"/>
          <w:szCs w:val="32"/>
        </w:rPr>
        <w:t>2022年部门支出预算：</w:t>
      </w:r>
      <w:r>
        <w:rPr>
          <w:rFonts w:hint="eastAsia" w:ascii="仿宋" w:hAnsi="仿宋" w:eastAsia="仿宋"/>
          <w:sz w:val="32"/>
          <w:szCs w:val="32"/>
        </w:rPr>
        <w:t>4411.56</w:t>
      </w:r>
      <w:r>
        <w:rPr>
          <w:rFonts w:ascii="仿宋" w:hAnsi="仿宋" w:eastAsia="仿宋"/>
          <w:sz w:val="32"/>
          <w:szCs w:val="32"/>
        </w:rPr>
        <w:t>万元</w:t>
      </w:r>
    </w:p>
    <w:p w14:paraId="04A277CB">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基本支出2927.90万元</w:t>
      </w:r>
    </w:p>
    <w:p w14:paraId="1048A110">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2700.98</w:t>
      </w:r>
      <w:r>
        <w:rPr>
          <w:rFonts w:ascii="仿宋" w:hAnsi="仿宋" w:eastAsia="仿宋"/>
          <w:sz w:val="32"/>
          <w:szCs w:val="32"/>
        </w:rPr>
        <w:t>万元</w:t>
      </w:r>
    </w:p>
    <w:p w14:paraId="29E1D43E">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226.91</w:t>
      </w:r>
      <w:r>
        <w:rPr>
          <w:rFonts w:ascii="仿宋" w:hAnsi="仿宋" w:eastAsia="仿宋"/>
          <w:sz w:val="32"/>
          <w:szCs w:val="32"/>
        </w:rPr>
        <w:t>万元</w:t>
      </w:r>
    </w:p>
    <w:p w14:paraId="3083F46D">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1483.66</w:t>
      </w:r>
      <w:r>
        <w:rPr>
          <w:rFonts w:ascii="仿宋" w:hAnsi="仿宋" w:eastAsia="仿宋"/>
          <w:sz w:val="32"/>
          <w:szCs w:val="32"/>
        </w:rPr>
        <w:t>万元</w:t>
      </w:r>
    </w:p>
    <w:p w14:paraId="7893B0FB">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1483.66</w:t>
      </w:r>
      <w:r>
        <w:rPr>
          <w:rFonts w:ascii="仿宋" w:hAnsi="仿宋" w:eastAsia="仿宋"/>
          <w:sz w:val="32"/>
          <w:szCs w:val="32"/>
        </w:rPr>
        <w:t>万元</w:t>
      </w:r>
    </w:p>
    <w:p w14:paraId="64AF14A7">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20B78A8">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本年度预算收支安排4411.56万元，较上年增加1148.28</w:t>
      </w:r>
      <w:r>
        <w:rPr>
          <w:rFonts w:ascii="仿宋" w:hAnsi="仿宋" w:eastAsia="仿宋"/>
          <w:sz w:val="32"/>
          <w:szCs w:val="32"/>
        </w:rPr>
        <w:t>万元。其中:基本支出增加</w:t>
      </w:r>
      <w:r>
        <w:rPr>
          <w:rFonts w:hint="eastAsia" w:ascii="仿宋" w:hAnsi="仿宋" w:eastAsia="仿宋"/>
          <w:sz w:val="32"/>
          <w:szCs w:val="32"/>
        </w:rPr>
        <w:t>1017.13</w:t>
      </w:r>
      <w:r>
        <w:rPr>
          <w:rFonts w:ascii="仿宋" w:hAnsi="仿宋" w:eastAsia="仿宋"/>
          <w:sz w:val="32"/>
          <w:szCs w:val="32"/>
        </w:rPr>
        <w:t>万元，主要原因是</w:t>
      </w:r>
      <w:r>
        <w:rPr>
          <w:rFonts w:hint="eastAsia" w:ascii="仿宋" w:hAnsi="仿宋" w:eastAsia="仿宋"/>
          <w:sz w:val="32"/>
          <w:szCs w:val="32"/>
        </w:rPr>
        <w:t>人员经费及公用经费增加</w:t>
      </w:r>
      <w:r>
        <w:rPr>
          <w:rFonts w:ascii="仿宋" w:hAnsi="仿宋" w:eastAsia="仿宋"/>
          <w:sz w:val="32"/>
          <w:szCs w:val="32"/>
        </w:rPr>
        <w:t>；项目支出减少</w:t>
      </w:r>
      <w:r>
        <w:rPr>
          <w:rFonts w:hint="eastAsia" w:ascii="仿宋" w:hAnsi="仿宋" w:eastAsia="仿宋"/>
          <w:sz w:val="32"/>
          <w:szCs w:val="32"/>
        </w:rPr>
        <w:t>131.15</w:t>
      </w:r>
      <w:r>
        <w:rPr>
          <w:rFonts w:ascii="仿宋" w:hAnsi="仿宋" w:eastAsia="仿宋"/>
          <w:sz w:val="32"/>
          <w:szCs w:val="32"/>
        </w:rPr>
        <w:t>万元，主要原因是</w:t>
      </w:r>
      <w:r>
        <w:rPr>
          <w:rFonts w:hint="eastAsia" w:ascii="仿宋" w:hAnsi="仿宋" w:eastAsia="仿宋"/>
          <w:sz w:val="32"/>
          <w:szCs w:val="32"/>
        </w:rPr>
        <w:t>压减支出，项目减少</w:t>
      </w:r>
      <w:r>
        <w:rPr>
          <w:rFonts w:ascii="仿宋" w:hAnsi="仿宋" w:eastAsia="仿宋"/>
          <w:sz w:val="32"/>
          <w:szCs w:val="32"/>
        </w:rPr>
        <w:t>。</w:t>
      </w:r>
    </w:p>
    <w:p w14:paraId="360C0FA8">
      <w:pPr>
        <w:spacing w:line="360" w:lineRule="auto"/>
        <w:ind w:firstLine="640" w:firstLineChars="200"/>
        <w:rPr>
          <w:rFonts w:ascii="仿宋" w:hAnsi="仿宋" w:eastAsia="仿宋"/>
          <w:sz w:val="32"/>
          <w:szCs w:val="32"/>
        </w:rPr>
      </w:pPr>
    </w:p>
    <w:p w14:paraId="77E7DEE9">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4897DF5E">
      <w:pPr>
        <w:spacing w:line="360" w:lineRule="auto"/>
        <w:ind w:firstLine="640" w:firstLineChars="200"/>
        <w:rPr>
          <w:rFonts w:ascii="仿宋" w:hAnsi="仿宋" w:eastAsia="仿宋"/>
          <w:b/>
          <w:sz w:val="32"/>
          <w:szCs w:val="32"/>
        </w:rPr>
      </w:pPr>
      <w:r>
        <w:rPr>
          <w:rFonts w:ascii="仿宋" w:hAnsi="仿宋" w:eastAsia="仿宋"/>
          <w:sz w:val="32"/>
          <w:szCs w:val="32"/>
        </w:rPr>
        <w:t>2022年我部门机关运行经费安排</w:t>
      </w:r>
      <w:r>
        <w:rPr>
          <w:rFonts w:hint="eastAsia" w:ascii="仿宋" w:hAnsi="仿宋" w:eastAsia="仿宋"/>
          <w:sz w:val="32"/>
          <w:szCs w:val="32"/>
        </w:rPr>
        <w:t>226.91</w:t>
      </w:r>
      <w:r>
        <w:rPr>
          <w:rFonts w:ascii="仿宋" w:hAnsi="仿宋" w:eastAsia="仿宋"/>
          <w:sz w:val="32"/>
          <w:szCs w:val="32"/>
        </w:rPr>
        <w:t>万元，其中办公费</w:t>
      </w:r>
      <w:r>
        <w:rPr>
          <w:rFonts w:hint="eastAsia" w:ascii="仿宋" w:hAnsi="仿宋" w:eastAsia="仿宋"/>
          <w:sz w:val="32"/>
          <w:szCs w:val="32"/>
        </w:rPr>
        <w:t>99.1</w:t>
      </w:r>
      <w:r>
        <w:rPr>
          <w:rFonts w:ascii="仿宋" w:hAnsi="仿宋" w:eastAsia="仿宋"/>
          <w:sz w:val="32"/>
          <w:szCs w:val="32"/>
        </w:rPr>
        <w:t>万元，邮电费</w:t>
      </w:r>
      <w:r>
        <w:rPr>
          <w:rFonts w:hint="eastAsia" w:ascii="仿宋" w:hAnsi="仿宋" w:eastAsia="仿宋"/>
          <w:sz w:val="32"/>
          <w:szCs w:val="32"/>
        </w:rPr>
        <w:t>22.4</w:t>
      </w:r>
      <w:r>
        <w:rPr>
          <w:rFonts w:ascii="仿宋" w:hAnsi="仿宋" w:eastAsia="仿宋"/>
          <w:sz w:val="32"/>
          <w:szCs w:val="32"/>
        </w:rPr>
        <w:t>万元，</w:t>
      </w:r>
      <w:r>
        <w:rPr>
          <w:rFonts w:hint="eastAsia" w:ascii="仿宋" w:hAnsi="仿宋" w:eastAsia="仿宋"/>
          <w:sz w:val="32"/>
          <w:szCs w:val="32"/>
        </w:rPr>
        <w:t>办公取暖费26.03，公务接待费1.53万元，</w:t>
      </w:r>
      <w:r>
        <w:rPr>
          <w:rFonts w:ascii="仿宋" w:hAnsi="仿宋" w:eastAsia="仿宋"/>
          <w:sz w:val="32"/>
          <w:szCs w:val="32"/>
        </w:rPr>
        <w:t>工会经费、福利费</w:t>
      </w:r>
      <w:r>
        <w:rPr>
          <w:rFonts w:hint="eastAsia" w:ascii="仿宋" w:hAnsi="仿宋" w:eastAsia="仿宋"/>
          <w:sz w:val="32"/>
          <w:szCs w:val="32"/>
        </w:rPr>
        <w:t>31.87</w:t>
      </w:r>
      <w:r>
        <w:rPr>
          <w:rFonts w:ascii="仿宋" w:hAnsi="仿宋" w:eastAsia="仿宋"/>
          <w:sz w:val="32"/>
          <w:szCs w:val="32"/>
        </w:rPr>
        <w:t>万元，公务用车运行维护费</w:t>
      </w:r>
      <w:r>
        <w:rPr>
          <w:rFonts w:hint="eastAsia" w:ascii="仿宋" w:hAnsi="仿宋" w:eastAsia="仿宋"/>
          <w:sz w:val="32"/>
          <w:szCs w:val="32"/>
        </w:rPr>
        <w:t>9.72</w:t>
      </w:r>
      <w:r>
        <w:rPr>
          <w:rFonts w:ascii="仿宋" w:hAnsi="仿宋" w:eastAsia="仿宋"/>
          <w:sz w:val="32"/>
          <w:szCs w:val="32"/>
        </w:rPr>
        <w:t>万元</w:t>
      </w:r>
      <w:r>
        <w:rPr>
          <w:rFonts w:hint="eastAsia" w:ascii="仿宋" w:hAnsi="仿宋" w:eastAsia="仿宋"/>
          <w:sz w:val="32"/>
          <w:szCs w:val="32"/>
        </w:rPr>
        <w:t>，其他交通费用27.84万元，</w:t>
      </w:r>
      <w:r>
        <w:rPr>
          <w:rFonts w:ascii="仿宋" w:hAnsi="仿宋" w:eastAsia="仿宋"/>
          <w:sz w:val="32"/>
          <w:szCs w:val="32"/>
        </w:rPr>
        <w:t>其他支出</w:t>
      </w:r>
      <w:r>
        <w:rPr>
          <w:rFonts w:hint="eastAsia" w:ascii="仿宋" w:hAnsi="仿宋" w:eastAsia="仿宋"/>
          <w:sz w:val="32"/>
          <w:szCs w:val="32"/>
        </w:rPr>
        <w:t>8.42</w:t>
      </w:r>
      <w:r>
        <w:rPr>
          <w:rFonts w:ascii="仿宋" w:hAnsi="仿宋" w:eastAsia="仿宋"/>
          <w:sz w:val="32"/>
          <w:szCs w:val="32"/>
        </w:rPr>
        <w:t>万元。</w:t>
      </w:r>
    </w:p>
    <w:p w14:paraId="5EB0DA52">
      <w:pPr>
        <w:spacing w:line="360" w:lineRule="auto"/>
        <w:jc w:val="center"/>
        <w:rPr>
          <w:rFonts w:ascii="黑体" w:hAnsi="黑体" w:eastAsia="黑体" w:cs="Times New Roman"/>
          <w:sz w:val="32"/>
          <w:szCs w:val="32"/>
        </w:rPr>
      </w:pPr>
    </w:p>
    <w:p w14:paraId="070C0D14">
      <w:pPr>
        <w:spacing w:line="360" w:lineRule="auto"/>
        <w:jc w:val="center"/>
        <w:rPr>
          <w:rFonts w:ascii="黑体" w:hAnsi="黑体" w:eastAsia="黑体" w:cs="Times New Roman"/>
          <w:sz w:val="32"/>
          <w:szCs w:val="32"/>
        </w:rPr>
      </w:pPr>
    </w:p>
    <w:p w14:paraId="0E641381">
      <w:pPr>
        <w:jc w:val="center"/>
        <w:outlineLvl w:val="0"/>
        <w:rPr>
          <w:rFonts w:ascii="方正小标宋_GBK" w:eastAsia="方正小标宋_GBK"/>
          <w:sz w:val="44"/>
        </w:rPr>
      </w:pPr>
    </w:p>
    <w:p w14:paraId="6E8081AD">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483569CF">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936"/>
              <w:gridCol w:w="2397"/>
            </w:tblGrid>
            <w:tr w14:paraId="52EAB1E7">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7B7AC949">
                  <w:pPr>
                    <w:spacing w:line="360" w:lineRule="auto"/>
                    <w:rPr>
                      <w:rFonts w:ascii="黑体" w:hAnsi="黑体" w:eastAsia="黑体" w:cs="宋体"/>
                      <w:kern w:val="0"/>
                      <w:sz w:val="32"/>
                      <w:szCs w:val="32"/>
                    </w:rPr>
                  </w:pPr>
                </w:p>
              </w:tc>
            </w:tr>
            <w:tr w14:paraId="52E5AD73">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76CE7D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11F643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9EA86C7">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D773B65">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7C14CD5">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3BEC6689">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6B3D8CA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B40AABB">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0824B06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AC9100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5BF9DCA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138E3E4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76D167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2C6A083">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18" w:type="dxa"/>
                  <w:tcBorders>
                    <w:top w:val="nil"/>
                    <w:left w:val="nil"/>
                    <w:bottom w:val="single" w:color="auto" w:sz="4" w:space="0"/>
                    <w:right w:val="single" w:color="auto" w:sz="4" w:space="0"/>
                  </w:tcBorders>
                  <w:vAlign w:val="center"/>
                </w:tcPr>
                <w:p w14:paraId="7F5FBFA5">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36" w:type="dxa"/>
                  <w:tcBorders>
                    <w:top w:val="nil"/>
                    <w:left w:val="nil"/>
                    <w:bottom w:val="single" w:color="auto" w:sz="4" w:space="0"/>
                    <w:right w:val="single" w:color="auto" w:sz="4" w:space="0"/>
                  </w:tcBorders>
                  <w:vAlign w:val="center"/>
                </w:tcPr>
                <w:p w14:paraId="49828080">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397" w:type="dxa"/>
                  <w:tcBorders>
                    <w:top w:val="nil"/>
                    <w:left w:val="nil"/>
                    <w:bottom w:val="single" w:color="auto" w:sz="4" w:space="0"/>
                    <w:right w:val="single" w:color="auto" w:sz="4" w:space="0"/>
                  </w:tcBorders>
                  <w:vAlign w:val="center"/>
                </w:tcPr>
                <w:p w14:paraId="631FA04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AD3AFC2">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BCD008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33F0A6E3">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18" w:type="dxa"/>
                  <w:tcBorders>
                    <w:top w:val="nil"/>
                    <w:left w:val="nil"/>
                    <w:bottom w:val="single" w:color="auto" w:sz="4" w:space="0"/>
                    <w:right w:val="single" w:color="auto" w:sz="4" w:space="0"/>
                  </w:tcBorders>
                  <w:vAlign w:val="center"/>
                </w:tcPr>
                <w:p w14:paraId="538E95A1">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836" w:type="dxa"/>
                  <w:tcBorders>
                    <w:top w:val="nil"/>
                    <w:left w:val="nil"/>
                    <w:bottom w:val="single" w:color="auto" w:sz="4" w:space="0"/>
                    <w:right w:val="single" w:color="auto" w:sz="4" w:space="0"/>
                  </w:tcBorders>
                  <w:vAlign w:val="center"/>
                </w:tcPr>
                <w:p w14:paraId="2F669C7B">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397" w:type="dxa"/>
                  <w:tcBorders>
                    <w:top w:val="nil"/>
                    <w:left w:val="nil"/>
                    <w:bottom w:val="single" w:color="auto" w:sz="4" w:space="0"/>
                    <w:right w:val="single" w:color="auto" w:sz="4" w:space="0"/>
                  </w:tcBorders>
                  <w:vAlign w:val="center"/>
                </w:tcPr>
                <w:p w14:paraId="1608641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C28F94F">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E411FC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8C118F7">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14</w:t>
                  </w:r>
                </w:p>
              </w:tc>
              <w:tc>
                <w:tcPr>
                  <w:tcW w:w="1418" w:type="dxa"/>
                  <w:tcBorders>
                    <w:top w:val="nil"/>
                    <w:left w:val="nil"/>
                    <w:bottom w:val="single" w:color="auto" w:sz="4" w:space="0"/>
                    <w:right w:val="single" w:color="auto" w:sz="4" w:space="0"/>
                  </w:tcBorders>
                  <w:vAlign w:val="center"/>
                </w:tcPr>
                <w:p w14:paraId="36DA4E5D">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9.72</w:t>
                  </w:r>
                </w:p>
              </w:tc>
              <w:tc>
                <w:tcPr>
                  <w:tcW w:w="836" w:type="dxa"/>
                  <w:tcBorders>
                    <w:top w:val="nil"/>
                    <w:left w:val="nil"/>
                    <w:bottom w:val="single" w:color="auto" w:sz="4" w:space="0"/>
                    <w:right w:val="single" w:color="auto" w:sz="4" w:space="0"/>
                  </w:tcBorders>
                  <w:vAlign w:val="center"/>
                </w:tcPr>
                <w:p w14:paraId="4DCC729F">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-4.28</w:t>
                  </w:r>
                </w:p>
              </w:tc>
              <w:tc>
                <w:tcPr>
                  <w:tcW w:w="2397" w:type="dxa"/>
                  <w:tcBorders>
                    <w:top w:val="nil"/>
                    <w:left w:val="nil"/>
                    <w:bottom w:val="single" w:color="auto" w:sz="4" w:space="0"/>
                    <w:right w:val="single" w:color="auto" w:sz="4" w:space="0"/>
                  </w:tcBorders>
                  <w:vAlign w:val="center"/>
                </w:tcPr>
                <w:p w14:paraId="3A149C7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厉行节约，压减支出</w:t>
                  </w:r>
                </w:p>
              </w:tc>
            </w:tr>
            <w:tr w14:paraId="3E085D4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9DDED1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2491787">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8</w:t>
                  </w:r>
                </w:p>
              </w:tc>
              <w:tc>
                <w:tcPr>
                  <w:tcW w:w="1418" w:type="dxa"/>
                  <w:tcBorders>
                    <w:top w:val="nil"/>
                    <w:left w:val="nil"/>
                    <w:bottom w:val="single" w:color="auto" w:sz="4" w:space="0"/>
                    <w:right w:val="single" w:color="auto" w:sz="4" w:space="0"/>
                  </w:tcBorders>
                  <w:vAlign w:val="center"/>
                </w:tcPr>
                <w:p w14:paraId="0334191F">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1.53</w:t>
                  </w:r>
                </w:p>
              </w:tc>
              <w:tc>
                <w:tcPr>
                  <w:tcW w:w="836" w:type="dxa"/>
                  <w:tcBorders>
                    <w:top w:val="nil"/>
                    <w:left w:val="nil"/>
                    <w:bottom w:val="single" w:color="auto" w:sz="4" w:space="0"/>
                    <w:right w:val="single" w:color="auto" w:sz="4" w:space="0"/>
                  </w:tcBorders>
                  <w:vAlign w:val="center"/>
                </w:tcPr>
                <w:p w14:paraId="74B8CD78">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-6.47</w:t>
                  </w:r>
                </w:p>
              </w:tc>
              <w:tc>
                <w:tcPr>
                  <w:tcW w:w="2397" w:type="dxa"/>
                  <w:tcBorders>
                    <w:top w:val="nil"/>
                    <w:left w:val="nil"/>
                    <w:bottom w:val="single" w:color="auto" w:sz="4" w:space="0"/>
                    <w:right w:val="single" w:color="auto" w:sz="4" w:space="0"/>
                  </w:tcBorders>
                  <w:vAlign w:val="center"/>
                </w:tcPr>
                <w:p w14:paraId="2D19CB3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厉行节约，压减支出</w:t>
                  </w:r>
                </w:p>
              </w:tc>
            </w:tr>
            <w:tr w14:paraId="6A325C7D">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312EEA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576E0A9">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22</w:t>
                  </w:r>
                </w:p>
              </w:tc>
              <w:tc>
                <w:tcPr>
                  <w:tcW w:w="1418" w:type="dxa"/>
                  <w:tcBorders>
                    <w:top w:val="nil"/>
                    <w:left w:val="nil"/>
                    <w:bottom w:val="single" w:color="auto" w:sz="4" w:space="0"/>
                    <w:right w:val="single" w:color="auto" w:sz="4" w:space="0"/>
                  </w:tcBorders>
                  <w:vAlign w:val="center"/>
                </w:tcPr>
                <w:p w14:paraId="46887A6A">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11.25</w:t>
                  </w:r>
                </w:p>
              </w:tc>
              <w:tc>
                <w:tcPr>
                  <w:tcW w:w="836" w:type="dxa"/>
                  <w:tcBorders>
                    <w:top w:val="nil"/>
                    <w:left w:val="nil"/>
                    <w:bottom w:val="single" w:color="auto" w:sz="4" w:space="0"/>
                    <w:right w:val="single" w:color="auto" w:sz="4" w:space="0"/>
                  </w:tcBorders>
                  <w:vAlign w:val="center"/>
                </w:tcPr>
                <w:p w14:paraId="7559032D">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-10.75</w:t>
                  </w:r>
                </w:p>
              </w:tc>
              <w:tc>
                <w:tcPr>
                  <w:tcW w:w="2397" w:type="dxa"/>
                  <w:tcBorders>
                    <w:top w:val="nil"/>
                    <w:left w:val="nil"/>
                    <w:bottom w:val="single" w:color="auto" w:sz="4" w:space="0"/>
                    <w:right w:val="single" w:color="auto" w:sz="4" w:space="0"/>
                  </w:tcBorders>
                  <w:vAlign w:val="center"/>
                </w:tcPr>
                <w:p w14:paraId="77E2B68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厉行节约，压减支出</w:t>
                  </w:r>
                </w:p>
              </w:tc>
            </w:tr>
            <w:tr w14:paraId="680BD84E">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C344FB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27034BA">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2ABEEE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0D2BF3B">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00D06B5">
                  <w:pPr>
                    <w:widowControl/>
                    <w:jc w:val="left"/>
                    <w:rPr>
                      <w:rFonts w:ascii="宋体" w:hAnsi="宋体" w:cs="宋体"/>
                      <w:kern w:val="0"/>
                      <w:sz w:val="24"/>
                      <w:szCs w:val="24"/>
                    </w:rPr>
                  </w:pPr>
                </w:p>
              </w:tc>
            </w:tr>
          </w:tbl>
          <w:p w14:paraId="7CEC0C38">
            <w:pPr>
              <w:widowControl/>
              <w:spacing w:line="520" w:lineRule="exact"/>
              <w:ind w:right="480"/>
              <w:rPr>
                <w:rFonts w:ascii="仿宋" w:hAnsi="仿宋" w:eastAsia="仿宋" w:cs="宋体"/>
                <w:kern w:val="0"/>
                <w:sz w:val="24"/>
                <w:szCs w:val="24"/>
              </w:rPr>
            </w:pPr>
          </w:p>
        </w:tc>
      </w:tr>
    </w:tbl>
    <w:p w14:paraId="32370DD3">
      <w:pPr>
        <w:spacing w:line="360" w:lineRule="auto"/>
        <w:rPr>
          <w:rFonts w:ascii="黑体" w:hAnsi="黑体" w:eastAsia="黑体" w:cs="Times New Roman"/>
          <w:sz w:val="32"/>
          <w:szCs w:val="32"/>
        </w:rPr>
      </w:pPr>
    </w:p>
    <w:p w14:paraId="5AA4B3B7">
      <w:pPr>
        <w:spacing w:line="360" w:lineRule="auto"/>
        <w:rPr>
          <w:rFonts w:ascii="黑体" w:hAnsi="黑体" w:eastAsia="黑体" w:cs="Times New Roman"/>
          <w:sz w:val="32"/>
          <w:szCs w:val="32"/>
        </w:rPr>
      </w:pPr>
    </w:p>
    <w:p w14:paraId="20C397BA">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318D3D8">
      <w:pPr>
        <w:spacing w:line="360" w:lineRule="auto"/>
        <w:jc w:val="center"/>
        <w:rPr>
          <w:rFonts w:ascii="黑体" w:hAnsi="黑体" w:eastAsia="黑体" w:cs="Times New Roman"/>
          <w:sz w:val="32"/>
          <w:szCs w:val="32"/>
        </w:rPr>
      </w:pPr>
    </w:p>
    <w:p w14:paraId="489B8C5F">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0CD52467">
      <w:pPr>
        <w:spacing w:line="480" w:lineRule="exact"/>
        <w:ind w:firstLine="640"/>
        <w:rPr>
          <w:rFonts w:ascii="仿宋" w:hAnsi="仿宋" w:eastAsia="仿宋"/>
          <w:sz w:val="32"/>
          <w:szCs w:val="32"/>
        </w:rPr>
      </w:pPr>
      <w:r>
        <w:rPr>
          <w:rFonts w:ascii="仿宋" w:hAnsi="仿宋" w:eastAsia="仿宋"/>
          <w:sz w:val="32"/>
          <w:szCs w:val="32"/>
        </w:rPr>
        <w:t>紧紧围绕区委、区政府的重要部署</w:t>
      </w:r>
      <w:r>
        <w:rPr>
          <w:rFonts w:hint="eastAsia" w:ascii="仿宋" w:hAnsi="仿宋" w:eastAsia="仿宋"/>
          <w:sz w:val="32"/>
          <w:szCs w:val="32"/>
        </w:rPr>
        <w:t>,全面夺取常态化疫情防控与经济社会发展双胜利。以“外防输入、内防反弹”为原则，抓实抓细密接、同乘、中高风险区来保返保人员筛查、重点场所消杀、防护知识宣传等防控举措，切实保障人民群众身体健康和生命安全。全面推进加强针以及3-11周岁人群疫苗接种工作，全面提升疫苗接种比例，筑牢安全防疫屏障。同时，严格企业、门店防护措施，切实保障工人、企业安全生产，助推经济社会全面发展；持续推动污染防治工作走深走实，扎实推进全年禁烧、散乱污企业治理、扬尘污染防治、烟花爆竹禁燃禁放、农村生活垃圾清理整治、涉污回收拆解摊点专项整治行动等工作，保居民一方碧水蓝天；全面做好信访维稳工作，全面开展矛盾纠纷排查工作，对所有信访隐患做到底数清、情况明，能够化解的第一时间化解，暂时化解不了的逐个制定解决方案，将所有的信访萌芽全部化解在镇村两级，确保完成冬奥会、全国两会以及党的二十大重要节点安保任务;全面落实乡村振兴战略。以人居环境整治为抓手，狠抓全域垃圾清理清运、厕所改造等工作，切实改善村容村貌，提升群众生活品质；紧紧围绕巩固拓展脱贫攻坚成果，不断完善防贫预警监测体系，加强动态监测，坚持分类施策，持续落实各项扶贫优惠政策；全力服务保障雄安新区建设，推进白洋淀上游生态环境综合整治有序开展，为雄安新区高质量发展营造良好的周边环境；统筹推进其他重点工作，坚持民生导向，高标准谋划、高品质定位，全力推动辖区11个城中村棚户区改造、江水置换、西外环南段工程建设、聚源大街、双丰大街等重点项目建设；重点做好风险挑战防范，坚持科学研判，居安思危，开展安全生产大排查大整治行动，对着火、燃气、有限空间等领域进行重点部署，坚决防范涉及安全生产领域重大风险隐患，全力保障人民群众生命财产安全。</w:t>
      </w:r>
    </w:p>
    <w:p w14:paraId="7495C97F">
      <w:pPr>
        <w:spacing w:line="360" w:lineRule="auto"/>
        <w:ind w:firstLine="640" w:firstLineChars="200"/>
        <w:rPr>
          <w:rFonts w:ascii="仿宋" w:hAnsi="仿宋" w:eastAsia="仿宋"/>
          <w:sz w:val="32"/>
          <w:szCs w:val="32"/>
        </w:rPr>
      </w:pPr>
    </w:p>
    <w:p w14:paraId="18553875">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788B0A95">
      <w:pPr>
        <w:ind w:firstLine="560"/>
        <w:outlineLvl w:val="3"/>
      </w:pPr>
      <w:bookmarkStart w:id="0" w:name="_Toc_4_4_0000000004"/>
      <w:r>
        <w:rPr>
          <w:rFonts w:ascii="方正仿宋_GBK" w:hAnsi="方正仿宋_GBK" w:eastAsia="方正仿宋_GBK" w:cs="方正仿宋_GBK"/>
          <w:color w:val="000000"/>
          <w:sz w:val="28"/>
        </w:rPr>
        <w:t>1.安全生产信息员经费绩效目标表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6B5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7FEE703">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47145E0C">
            <w:pPr>
              <w:pStyle w:val="16"/>
            </w:pPr>
            <w:r>
              <w:t>单位：万元</w:t>
            </w:r>
          </w:p>
        </w:tc>
      </w:tr>
      <w:tr w14:paraId="7D38F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B80F9">
            <w:pPr>
              <w:pStyle w:val="19"/>
            </w:pPr>
            <w:r>
              <w:t>项目编码</w:t>
            </w:r>
          </w:p>
        </w:tc>
        <w:tc>
          <w:tcPr>
            <w:tcW w:w="2608" w:type="dxa"/>
            <w:gridSpan w:val="2"/>
            <w:vAlign w:val="center"/>
          </w:tcPr>
          <w:p w14:paraId="103B241E">
            <w:pPr>
              <w:pStyle w:val="18"/>
            </w:pPr>
            <w:r>
              <w:t>13062522P00456610408J</w:t>
            </w:r>
          </w:p>
        </w:tc>
        <w:tc>
          <w:tcPr>
            <w:tcW w:w="1587" w:type="dxa"/>
            <w:vAlign w:val="center"/>
          </w:tcPr>
          <w:p w14:paraId="61D9339D">
            <w:pPr>
              <w:pStyle w:val="19"/>
            </w:pPr>
            <w:r>
              <w:t>项目名称</w:t>
            </w:r>
          </w:p>
        </w:tc>
        <w:tc>
          <w:tcPr>
            <w:tcW w:w="4422" w:type="dxa"/>
            <w:gridSpan w:val="3"/>
            <w:vAlign w:val="center"/>
          </w:tcPr>
          <w:p w14:paraId="732BF440">
            <w:pPr>
              <w:pStyle w:val="18"/>
            </w:pPr>
            <w:r>
              <w:t>安全生产信息员经费</w:t>
            </w:r>
          </w:p>
        </w:tc>
      </w:tr>
      <w:tr w14:paraId="09DB2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EBCD4">
            <w:pPr>
              <w:pStyle w:val="19"/>
            </w:pPr>
            <w:r>
              <w:t>预算规模及资金用途</w:t>
            </w:r>
          </w:p>
        </w:tc>
        <w:tc>
          <w:tcPr>
            <w:tcW w:w="1276" w:type="dxa"/>
            <w:vAlign w:val="center"/>
          </w:tcPr>
          <w:p w14:paraId="61D07B68">
            <w:pPr>
              <w:pStyle w:val="19"/>
            </w:pPr>
            <w:r>
              <w:t>预算数</w:t>
            </w:r>
          </w:p>
        </w:tc>
        <w:tc>
          <w:tcPr>
            <w:tcW w:w="1332" w:type="dxa"/>
            <w:vAlign w:val="center"/>
          </w:tcPr>
          <w:p w14:paraId="712FC29B">
            <w:pPr>
              <w:pStyle w:val="18"/>
            </w:pPr>
            <w:r>
              <w:t>2.80</w:t>
            </w:r>
          </w:p>
        </w:tc>
        <w:tc>
          <w:tcPr>
            <w:tcW w:w="1587" w:type="dxa"/>
            <w:vAlign w:val="center"/>
          </w:tcPr>
          <w:p w14:paraId="26200543">
            <w:pPr>
              <w:pStyle w:val="19"/>
            </w:pPr>
            <w:r>
              <w:t>其中：财政    资金</w:t>
            </w:r>
          </w:p>
        </w:tc>
        <w:tc>
          <w:tcPr>
            <w:tcW w:w="1304" w:type="dxa"/>
            <w:vAlign w:val="center"/>
          </w:tcPr>
          <w:p w14:paraId="43F9C97D">
            <w:pPr>
              <w:pStyle w:val="18"/>
            </w:pPr>
            <w:r>
              <w:t>2.80</w:t>
            </w:r>
          </w:p>
        </w:tc>
        <w:tc>
          <w:tcPr>
            <w:tcW w:w="1276" w:type="dxa"/>
            <w:vAlign w:val="center"/>
          </w:tcPr>
          <w:p w14:paraId="4D1BF9F8">
            <w:pPr>
              <w:pStyle w:val="19"/>
            </w:pPr>
            <w:r>
              <w:t>其他资金</w:t>
            </w:r>
          </w:p>
        </w:tc>
        <w:tc>
          <w:tcPr>
            <w:tcW w:w="1843" w:type="dxa"/>
            <w:vAlign w:val="center"/>
          </w:tcPr>
          <w:p w14:paraId="03976AF7">
            <w:pPr>
              <w:pStyle w:val="18"/>
            </w:pPr>
            <w:r>
              <w:t xml:space="preserve"> </w:t>
            </w:r>
          </w:p>
        </w:tc>
      </w:tr>
      <w:tr w14:paraId="17C7C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0EFC8"/>
        </w:tc>
        <w:tc>
          <w:tcPr>
            <w:tcW w:w="8617" w:type="dxa"/>
            <w:gridSpan w:val="6"/>
            <w:vAlign w:val="center"/>
          </w:tcPr>
          <w:p w14:paraId="6B95DC9A">
            <w:pPr>
              <w:pStyle w:val="18"/>
            </w:pPr>
            <w:r>
              <w:t>用于支付安全生产信息员经费。</w:t>
            </w:r>
          </w:p>
        </w:tc>
      </w:tr>
      <w:tr w14:paraId="63CD8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3CB1B">
            <w:pPr>
              <w:pStyle w:val="19"/>
            </w:pPr>
            <w:r>
              <w:t>资金支出计划（%）</w:t>
            </w:r>
          </w:p>
        </w:tc>
        <w:tc>
          <w:tcPr>
            <w:tcW w:w="2608" w:type="dxa"/>
            <w:gridSpan w:val="2"/>
            <w:vAlign w:val="center"/>
          </w:tcPr>
          <w:p w14:paraId="3ECBE9F2">
            <w:pPr>
              <w:pStyle w:val="19"/>
            </w:pPr>
            <w:r>
              <w:t>3月底</w:t>
            </w:r>
          </w:p>
        </w:tc>
        <w:tc>
          <w:tcPr>
            <w:tcW w:w="1587" w:type="dxa"/>
            <w:vAlign w:val="center"/>
          </w:tcPr>
          <w:p w14:paraId="20F408E1">
            <w:pPr>
              <w:pStyle w:val="19"/>
            </w:pPr>
            <w:r>
              <w:t>6月底</w:t>
            </w:r>
          </w:p>
        </w:tc>
        <w:tc>
          <w:tcPr>
            <w:tcW w:w="1304" w:type="dxa"/>
            <w:vAlign w:val="center"/>
          </w:tcPr>
          <w:p w14:paraId="797930C2">
            <w:pPr>
              <w:pStyle w:val="19"/>
            </w:pPr>
            <w:r>
              <w:t>10月底</w:t>
            </w:r>
          </w:p>
        </w:tc>
        <w:tc>
          <w:tcPr>
            <w:tcW w:w="3118" w:type="dxa"/>
            <w:gridSpan w:val="2"/>
            <w:vAlign w:val="center"/>
          </w:tcPr>
          <w:p w14:paraId="1818A30B">
            <w:pPr>
              <w:pStyle w:val="19"/>
            </w:pPr>
            <w:r>
              <w:t>12月底</w:t>
            </w:r>
          </w:p>
        </w:tc>
      </w:tr>
      <w:tr w14:paraId="4E33D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974A8"/>
        </w:tc>
        <w:tc>
          <w:tcPr>
            <w:tcW w:w="2608" w:type="dxa"/>
            <w:gridSpan w:val="2"/>
            <w:vAlign w:val="center"/>
          </w:tcPr>
          <w:p w14:paraId="60045768">
            <w:pPr>
              <w:pStyle w:val="20"/>
            </w:pPr>
            <w:r>
              <w:t xml:space="preserve"> </w:t>
            </w:r>
          </w:p>
        </w:tc>
        <w:tc>
          <w:tcPr>
            <w:tcW w:w="1587" w:type="dxa"/>
            <w:vAlign w:val="center"/>
          </w:tcPr>
          <w:p w14:paraId="2A681E54">
            <w:pPr>
              <w:pStyle w:val="20"/>
            </w:pPr>
            <w:r>
              <w:t xml:space="preserve"> </w:t>
            </w:r>
          </w:p>
        </w:tc>
        <w:tc>
          <w:tcPr>
            <w:tcW w:w="1304" w:type="dxa"/>
            <w:vAlign w:val="center"/>
          </w:tcPr>
          <w:p w14:paraId="6DA42E5D">
            <w:pPr>
              <w:pStyle w:val="20"/>
            </w:pPr>
            <w:r>
              <w:t>75%</w:t>
            </w:r>
          </w:p>
        </w:tc>
        <w:tc>
          <w:tcPr>
            <w:tcW w:w="3118" w:type="dxa"/>
            <w:gridSpan w:val="2"/>
            <w:vAlign w:val="center"/>
          </w:tcPr>
          <w:p w14:paraId="5A27CFCE">
            <w:pPr>
              <w:pStyle w:val="20"/>
            </w:pPr>
            <w:r>
              <w:t>100%</w:t>
            </w:r>
          </w:p>
        </w:tc>
      </w:tr>
      <w:tr w14:paraId="031D1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30054">
            <w:pPr>
              <w:pStyle w:val="19"/>
            </w:pPr>
            <w:r>
              <w:t>绩效目标</w:t>
            </w:r>
          </w:p>
        </w:tc>
        <w:tc>
          <w:tcPr>
            <w:tcW w:w="8617" w:type="dxa"/>
            <w:gridSpan w:val="6"/>
            <w:vAlign w:val="center"/>
          </w:tcPr>
          <w:p w14:paraId="1C0CB74D">
            <w:pPr>
              <w:pStyle w:val="18"/>
            </w:pPr>
            <w:r>
              <w:t>1.加强基层安全生产保障能力的建设，确保满足安全生产工作的实际需要，进一步加大安全生产延生到基层，掌握全区的安全生产动态。2022年此项经费2.8万元，按季度支付。</w:t>
            </w:r>
            <w:r>
              <w:tab/>
            </w:r>
            <w:r>
              <w:tab/>
            </w:r>
            <w:r>
              <w:tab/>
            </w:r>
            <w:r>
              <w:tab/>
            </w:r>
            <w:r>
              <w:tab/>
            </w:r>
            <w:r>
              <w:tab/>
            </w:r>
          </w:p>
        </w:tc>
      </w:tr>
    </w:tbl>
    <w:p w14:paraId="5FD63286">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FF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4667D4">
            <w:pPr>
              <w:pStyle w:val="19"/>
            </w:pPr>
            <w:r>
              <w:t>一级指标</w:t>
            </w:r>
          </w:p>
        </w:tc>
        <w:tc>
          <w:tcPr>
            <w:tcW w:w="1276" w:type="dxa"/>
            <w:vAlign w:val="center"/>
          </w:tcPr>
          <w:p w14:paraId="7689EE7E">
            <w:pPr>
              <w:pStyle w:val="19"/>
            </w:pPr>
            <w:r>
              <w:t>二级指标</w:t>
            </w:r>
          </w:p>
        </w:tc>
        <w:tc>
          <w:tcPr>
            <w:tcW w:w="1332" w:type="dxa"/>
            <w:vAlign w:val="center"/>
          </w:tcPr>
          <w:p w14:paraId="522E1085">
            <w:pPr>
              <w:pStyle w:val="19"/>
            </w:pPr>
            <w:r>
              <w:t>三级指标</w:t>
            </w:r>
          </w:p>
        </w:tc>
        <w:tc>
          <w:tcPr>
            <w:tcW w:w="2891" w:type="dxa"/>
            <w:vAlign w:val="center"/>
          </w:tcPr>
          <w:p w14:paraId="2D330607">
            <w:pPr>
              <w:pStyle w:val="19"/>
            </w:pPr>
            <w:r>
              <w:t>绩效指标描述</w:t>
            </w:r>
          </w:p>
        </w:tc>
        <w:tc>
          <w:tcPr>
            <w:tcW w:w="1276" w:type="dxa"/>
            <w:vAlign w:val="center"/>
          </w:tcPr>
          <w:p w14:paraId="3CF59998">
            <w:pPr>
              <w:pStyle w:val="19"/>
            </w:pPr>
            <w:r>
              <w:t>指标值</w:t>
            </w:r>
          </w:p>
        </w:tc>
        <w:tc>
          <w:tcPr>
            <w:tcW w:w="1843" w:type="dxa"/>
            <w:vAlign w:val="center"/>
          </w:tcPr>
          <w:p w14:paraId="6135A4FC">
            <w:pPr>
              <w:pStyle w:val="19"/>
            </w:pPr>
            <w:r>
              <w:t>指标值确定依据</w:t>
            </w:r>
          </w:p>
        </w:tc>
      </w:tr>
      <w:tr w14:paraId="2EDDC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05AF6">
            <w:pPr>
              <w:pStyle w:val="20"/>
            </w:pPr>
            <w:r>
              <w:t>产出指标</w:t>
            </w:r>
          </w:p>
        </w:tc>
        <w:tc>
          <w:tcPr>
            <w:tcW w:w="1276" w:type="dxa"/>
            <w:vAlign w:val="center"/>
          </w:tcPr>
          <w:p w14:paraId="0B4F9935">
            <w:pPr>
              <w:pStyle w:val="18"/>
            </w:pPr>
            <w:r>
              <w:t>数量指标</w:t>
            </w:r>
          </w:p>
        </w:tc>
        <w:tc>
          <w:tcPr>
            <w:tcW w:w="1332" w:type="dxa"/>
            <w:vAlign w:val="center"/>
          </w:tcPr>
          <w:p w14:paraId="27B36C61">
            <w:pPr>
              <w:pStyle w:val="18"/>
            </w:pPr>
            <w:r>
              <w:t>安全生产信息员人数</w:t>
            </w:r>
          </w:p>
        </w:tc>
        <w:tc>
          <w:tcPr>
            <w:tcW w:w="2891" w:type="dxa"/>
            <w:vAlign w:val="center"/>
          </w:tcPr>
          <w:p w14:paraId="4C19BE6D">
            <w:pPr>
              <w:pStyle w:val="18"/>
            </w:pPr>
            <w:r>
              <w:t>安全生产信息员人数</w:t>
            </w:r>
          </w:p>
        </w:tc>
        <w:tc>
          <w:tcPr>
            <w:tcW w:w="1276" w:type="dxa"/>
            <w:vAlign w:val="center"/>
          </w:tcPr>
          <w:p w14:paraId="1A9BD225">
            <w:pPr>
              <w:pStyle w:val="18"/>
            </w:pPr>
            <w:r>
              <w:t>56人</w:t>
            </w:r>
          </w:p>
        </w:tc>
        <w:tc>
          <w:tcPr>
            <w:tcW w:w="1843" w:type="dxa"/>
            <w:vAlign w:val="center"/>
          </w:tcPr>
          <w:p w14:paraId="0B1F78D5">
            <w:pPr>
              <w:pStyle w:val="18"/>
            </w:pPr>
            <w:r>
              <w:t>依据工作方案</w:t>
            </w:r>
          </w:p>
        </w:tc>
      </w:tr>
      <w:tr w14:paraId="1640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8470CD"/>
        </w:tc>
        <w:tc>
          <w:tcPr>
            <w:tcW w:w="1276" w:type="dxa"/>
            <w:vAlign w:val="center"/>
          </w:tcPr>
          <w:p w14:paraId="74F00263">
            <w:pPr>
              <w:pStyle w:val="18"/>
            </w:pPr>
            <w:r>
              <w:t>质量指标</w:t>
            </w:r>
          </w:p>
        </w:tc>
        <w:tc>
          <w:tcPr>
            <w:tcW w:w="1332" w:type="dxa"/>
            <w:vAlign w:val="center"/>
          </w:tcPr>
          <w:p w14:paraId="53F274A6">
            <w:pPr>
              <w:pStyle w:val="18"/>
            </w:pPr>
            <w:r>
              <w:t>补贴发放准确率</w:t>
            </w:r>
          </w:p>
        </w:tc>
        <w:tc>
          <w:tcPr>
            <w:tcW w:w="2891" w:type="dxa"/>
            <w:vAlign w:val="center"/>
          </w:tcPr>
          <w:p w14:paraId="2B1FE67A">
            <w:pPr>
              <w:pStyle w:val="18"/>
            </w:pPr>
            <w:r>
              <w:t>补贴发放准确率</w:t>
            </w:r>
          </w:p>
        </w:tc>
        <w:tc>
          <w:tcPr>
            <w:tcW w:w="1276" w:type="dxa"/>
            <w:vAlign w:val="center"/>
          </w:tcPr>
          <w:p w14:paraId="113B8922">
            <w:pPr>
              <w:pStyle w:val="18"/>
            </w:pPr>
            <w:r>
              <w:t>≥95%</w:t>
            </w:r>
          </w:p>
        </w:tc>
        <w:tc>
          <w:tcPr>
            <w:tcW w:w="1843" w:type="dxa"/>
            <w:vAlign w:val="center"/>
          </w:tcPr>
          <w:p w14:paraId="017CB9DE">
            <w:pPr>
              <w:pStyle w:val="18"/>
            </w:pPr>
            <w:r>
              <w:t>依据工作方案</w:t>
            </w:r>
          </w:p>
        </w:tc>
      </w:tr>
      <w:tr w14:paraId="358C1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CA5224"/>
        </w:tc>
        <w:tc>
          <w:tcPr>
            <w:tcW w:w="1276" w:type="dxa"/>
            <w:vAlign w:val="center"/>
          </w:tcPr>
          <w:p w14:paraId="62C89DF0">
            <w:pPr>
              <w:pStyle w:val="18"/>
            </w:pPr>
            <w:r>
              <w:t>时效指标</w:t>
            </w:r>
          </w:p>
        </w:tc>
        <w:tc>
          <w:tcPr>
            <w:tcW w:w="1332" w:type="dxa"/>
            <w:vAlign w:val="center"/>
          </w:tcPr>
          <w:p w14:paraId="70B6E1F5">
            <w:pPr>
              <w:pStyle w:val="18"/>
            </w:pPr>
            <w:r>
              <w:t>补贴发放及时率</w:t>
            </w:r>
          </w:p>
        </w:tc>
        <w:tc>
          <w:tcPr>
            <w:tcW w:w="2891" w:type="dxa"/>
            <w:vAlign w:val="center"/>
          </w:tcPr>
          <w:p w14:paraId="6ADA079B">
            <w:pPr>
              <w:pStyle w:val="18"/>
            </w:pPr>
            <w:r>
              <w:t>补贴发放及时率</w:t>
            </w:r>
          </w:p>
        </w:tc>
        <w:tc>
          <w:tcPr>
            <w:tcW w:w="1276" w:type="dxa"/>
            <w:vAlign w:val="center"/>
          </w:tcPr>
          <w:p w14:paraId="0872C23F">
            <w:pPr>
              <w:pStyle w:val="18"/>
            </w:pPr>
            <w:r>
              <w:t>≥95%</w:t>
            </w:r>
          </w:p>
        </w:tc>
        <w:tc>
          <w:tcPr>
            <w:tcW w:w="1843" w:type="dxa"/>
            <w:vAlign w:val="center"/>
          </w:tcPr>
          <w:p w14:paraId="4585A842">
            <w:pPr>
              <w:pStyle w:val="18"/>
            </w:pPr>
            <w:r>
              <w:t>依据工作方案</w:t>
            </w:r>
          </w:p>
        </w:tc>
      </w:tr>
      <w:tr w14:paraId="1D378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F10E1"/>
        </w:tc>
        <w:tc>
          <w:tcPr>
            <w:tcW w:w="1276" w:type="dxa"/>
            <w:vAlign w:val="center"/>
          </w:tcPr>
          <w:p w14:paraId="61B424FB">
            <w:pPr>
              <w:pStyle w:val="18"/>
            </w:pPr>
            <w:r>
              <w:t>成本指标</w:t>
            </w:r>
          </w:p>
        </w:tc>
        <w:tc>
          <w:tcPr>
            <w:tcW w:w="1332" w:type="dxa"/>
            <w:vAlign w:val="center"/>
          </w:tcPr>
          <w:p w14:paraId="233C33E4">
            <w:pPr>
              <w:pStyle w:val="18"/>
            </w:pPr>
            <w:r>
              <w:t>岗位补贴人均标准</w:t>
            </w:r>
          </w:p>
        </w:tc>
        <w:tc>
          <w:tcPr>
            <w:tcW w:w="2891" w:type="dxa"/>
            <w:vAlign w:val="center"/>
          </w:tcPr>
          <w:p w14:paraId="6716695E">
            <w:pPr>
              <w:pStyle w:val="18"/>
            </w:pPr>
            <w:r>
              <w:t>岗位补贴人均标准</w:t>
            </w:r>
          </w:p>
        </w:tc>
        <w:tc>
          <w:tcPr>
            <w:tcW w:w="1276" w:type="dxa"/>
            <w:vAlign w:val="center"/>
          </w:tcPr>
          <w:p w14:paraId="26C7F7CC">
            <w:pPr>
              <w:pStyle w:val="18"/>
            </w:pPr>
            <w:r>
              <w:t>500元</w:t>
            </w:r>
          </w:p>
        </w:tc>
        <w:tc>
          <w:tcPr>
            <w:tcW w:w="1843" w:type="dxa"/>
            <w:vAlign w:val="center"/>
          </w:tcPr>
          <w:p w14:paraId="624FD00B">
            <w:pPr>
              <w:pStyle w:val="18"/>
            </w:pPr>
            <w:r>
              <w:t>依据工作方案</w:t>
            </w:r>
          </w:p>
        </w:tc>
      </w:tr>
      <w:tr w14:paraId="6728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21E89">
            <w:pPr>
              <w:pStyle w:val="20"/>
            </w:pPr>
            <w:r>
              <w:t>效益指标</w:t>
            </w:r>
          </w:p>
        </w:tc>
        <w:tc>
          <w:tcPr>
            <w:tcW w:w="1276" w:type="dxa"/>
            <w:vAlign w:val="center"/>
          </w:tcPr>
          <w:p w14:paraId="75E2F9BE">
            <w:pPr>
              <w:pStyle w:val="18"/>
            </w:pPr>
            <w:r>
              <w:t>社会效益指标</w:t>
            </w:r>
          </w:p>
        </w:tc>
        <w:tc>
          <w:tcPr>
            <w:tcW w:w="1332" w:type="dxa"/>
            <w:vAlign w:val="center"/>
          </w:tcPr>
          <w:p w14:paraId="41BC18BC">
            <w:pPr>
              <w:pStyle w:val="18"/>
            </w:pPr>
            <w:r>
              <w:t>较大以上安全生产事故发生数</w:t>
            </w:r>
          </w:p>
        </w:tc>
        <w:tc>
          <w:tcPr>
            <w:tcW w:w="2891" w:type="dxa"/>
            <w:vAlign w:val="center"/>
          </w:tcPr>
          <w:p w14:paraId="7F816523">
            <w:pPr>
              <w:pStyle w:val="18"/>
            </w:pPr>
            <w:r>
              <w:t>较大以上安全生产事故发生数</w:t>
            </w:r>
          </w:p>
        </w:tc>
        <w:tc>
          <w:tcPr>
            <w:tcW w:w="1276" w:type="dxa"/>
            <w:vAlign w:val="center"/>
          </w:tcPr>
          <w:p w14:paraId="511E986D">
            <w:pPr>
              <w:pStyle w:val="18"/>
            </w:pPr>
            <w:r>
              <w:t>&lt;1次</w:t>
            </w:r>
          </w:p>
        </w:tc>
        <w:tc>
          <w:tcPr>
            <w:tcW w:w="1843" w:type="dxa"/>
            <w:vAlign w:val="center"/>
          </w:tcPr>
          <w:p w14:paraId="4EA4462D">
            <w:pPr>
              <w:pStyle w:val="18"/>
            </w:pPr>
            <w:r>
              <w:t>依据工作方案</w:t>
            </w:r>
          </w:p>
        </w:tc>
      </w:tr>
      <w:tr w14:paraId="24146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9EC7A">
            <w:pPr>
              <w:pStyle w:val="20"/>
            </w:pPr>
            <w:r>
              <w:t>满意度指标</w:t>
            </w:r>
          </w:p>
        </w:tc>
        <w:tc>
          <w:tcPr>
            <w:tcW w:w="1276" w:type="dxa"/>
            <w:vAlign w:val="center"/>
          </w:tcPr>
          <w:p w14:paraId="0B32416A">
            <w:pPr>
              <w:pStyle w:val="18"/>
            </w:pPr>
            <w:r>
              <w:t>服务对象满意度指标</w:t>
            </w:r>
          </w:p>
        </w:tc>
        <w:tc>
          <w:tcPr>
            <w:tcW w:w="1332" w:type="dxa"/>
            <w:vAlign w:val="center"/>
          </w:tcPr>
          <w:p w14:paraId="5C18F8B4">
            <w:pPr>
              <w:pStyle w:val="18"/>
            </w:pPr>
            <w:r>
              <w:t>安全生产信息员满意度</w:t>
            </w:r>
          </w:p>
        </w:tc>
        <w:tc>
          <w:tcPr>
            <w:tcW w:w="2891" w:type="dxa"/>
            <w:vAlign w:val="center"/>
          </w:tcPr>
          <w:p w14:paraId="0F528F26">
            <w:pPr>
              <w:pStyle w:val="18"/>
            </w:pPr>
            <w:r>
              <w:t>安全生产信息员对补贴发放情况的满意度</w:t>
            </w:r>
          </w:p>
        </w:tc>
        <w:tc>
          <w:tcPr>
            <w:tcW w:w="1276" w:type="dxa"/>
            <w:vAlign w:val="center"/>
          </w:tcPr>
          <w:p w14:paraId="3A48BDC9">
            <w:pPr>
              <w:pStyle w:val="18"/>
            </w:pPr>
            <w:r>
              <w:t>≥90%</w:t>
            </w:r>
          </w:p>
        </w:tc>
        <w:tc>
          <w:tcPr>
            <w:tcW w:w="1843" w:type="dxa"/>
            <w:vAlign w:val="center"/>
          </w:tcPr>
          <w:p w14:paraId="38689098">
            <w:pPr>
              <w:pStyle w:val="18"/>
            </w:pPr>
            <w:r>
              <w:t>依据工作方案</w:t>
            </w:r>
          </w:p>
        </w:tc>
      </w:tr>
    </w:tbl>
    <w:p w14:paraId="029BAF41">
      <w:pPr>
        <w:sectPr>
          <w:pgSz w:w="11900" w:h="16840"/>
          <w:pgMar w:top="1984" w:right="1304" w:bottom="1134" w:left="1304" w:header="720" w:footer="720" w:gutter="0"/>
          <w:cols w:space="720" w:num="1"/>
        </w:sectPr>
      </w:pPr>
    </w:p>
    <w:p w14:paraId="61F0E1E0">
      <w:pPr>
        <w:jc w:val="center"/>
      </w:pPr>
      <w:r>
        <w:rPr>
          <w:rFonts w:ascii="方正仿宋_GBK" w:hAnsi="方正仿宋_GBK" w:eastAsia="方正仿宋_GBK" w:cs="方正仿宋_GBK"/>
          <w:color w:val="000000"/>
          <w:sz w:val="28"/>
        </w:rPr>
        <w:t xml:space="preserve"> </w:t>
      </w:r>
    </w:p>
    <w:p w14:paraId="3A425ABA">
      <w:pPr>
        <w:ind w:firstLine="560"/>
        <w:outlineLvl w:val="3"/>
      </w:pPr>
      <w:bookmarkStart w:id="1" w:name="_Toc_4_4_0000000005"/>
      <w:r>
        <w:rPr>
          <w:rFonts w:ascii="方正仿宋_GBK" w:hAnsi="方正仿宋_GBK" w:eastAsia="方正仿宋_GBK" w:cs="方正仿宋_GBK"/>
          <w:color w:val="000000"/>
          <w:sz w:val="28"/>
        </w:rPr>
        <w:t>2.安肃镇2022年脱贫帮扶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798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662EDEC">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4AB9F26">
            <w:pPr>
              <w:pStyle w:val="16"/>
            </w:pPr>
            <w:r>
              <w:t>单位：万元</w:t>
            </w:r>
          </w:p>
        </w:tc>
      </w:tr>
      <w:tr w14:paraId="68FB4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A5E04">
            <w:pPr>
              <w:pStyle w:val="19"/>
            </w:pPr>
            <w:r>
              <w:t>项目编码</w:t>
            </w:r>
          </w:p>
        </w:tc>
        <w:tc>
          <w:tcPr>
            <w:tcW w:w="2608" w:type="dxa"/>
            <w:gridSpan w:val="2"/>
            <w:vAlign w:val="center"/>
          </w:tcPr>
          <w:p w14:paraId="63167B17">
            <w:pPr>
              <w:pStyle w:val="18"/>
            </w:pPr>
            <w:r>
              <w:t>13062522P004566103281</w:t>
            </w:r>
          </w:p>
        </w:tc>
        <w:tc>
          <w:tcPr>
            <w:tcW w:w="1587" w:type="dxa"/>
            <w:vAlign w:val="center"/>
          </w:tcPr>
          <w:p w14:paraId="0CF4F154">
            <w:pPr>
              <w:pStyle w:val="19"/>
            </w:pPr>
            <w:r>
              <w:t>项目名称</w:t>
            </w:r>
          </w:p>
        </w:tc>
        <w:tc>
          <w:tcPr>
            <w:tcW w:w="4422" w:type="dxa"/>
            <w:gridSpan w:val="3"/>
            <w:vAlign w:val="center"/>
          </w:tcPr>
          <w:p w14:paraId="0DB0E1A3">
            <w:pPr>
              <w:pStyle w:val="18"/>
            </w:pPr>
            <w:r>
              <w:t>安肃镇2022年脱贫帮扶</w:t>
            </w:r>
            <w:r>
              <w:rPr>
                <w:rFonts w:hint="eastAsia"/>
                <w:lang w:eastAsia="zh-CN"/>
              </w:rPr>
              <w:t>公益性岗位</w:t>
            </w:r>
            <w:r>
              <w:t>补贴及保险</w:t>
            </w:r>
          </w:p>
        </w:tc>
      </w:tr>
      <w:tr w14:paraId="5A369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C5C97">
            <w:pPr>
              <w:pStyle w:val="19"/>
            </w:pPr>
            <w:r>
              <w:t>预算规模及资金用途</w:t>
            </w:r>
          </w:p>
        </w:tc>
        <w:tc>
          <w:tcPr>
            <w:tcW w:w="1276" w:type="dxa"/>
            <w:vAlign w:val="center"/>
          </w:tcPr>
          <w:p w14:paraId="7182673B">
            <w:pPr>
              <w:pStyle w:val="19"/>
            </w:pPr>
            <w:r>
              <w:t>预算数</w:t>
            </w:r>
          </w:p>
        </w:tc>
        <w:tc>
          <w:tcPr>
            <w:tcW w:w="1332" w:type="dxa"/>
            <w:vAlign w:val="center"/>
          </w:tcPr>
          <w:p w14:paraId="0C6AC7FB">
            <w:pPr>
              <w:pStyle w:val="18"/>
            </w:pPr>
            <w:r>
              <w:t>31.18</w:t>
            </w:r>
          </w:p>
        </w:tc>
        <w:tc>
          <w:tcPr>
            <w:tcW w:w="1587" w:type="dxa"/>
            <w:vAlign w:val="center"/>
          </w:tcPr>
          <w:p w14:paraId="6EE75DB4">
            <w:pPr>
              <w:pStyle w:val="19"/>
            </w:pPr>
            <w:r>
              <w:t>其中：财政    资金</w:t>
            </w:r>
          </w:p>
        </w:tc>
        <w:tc>
          <w:tcPr>
            <w:tcW w:w="1304" w:type="dxa"/>
            <w:vAlign w:val="center"/>
          </w:tcPr>
          <w:p w14:paraId="7D18304A">
            <w:pPr>
              <w:pStyle w:val="18"/>
            </w:pPr>
            <w:r>
              <w:t>31.18</w:t>
            </w:r>
          </w:p>
        </w:tc>
        <w:tc>
          <w:tcPr>
            <w:tcW w:w="1276" w:type="dxa"/>
            <w:vAlign w:val="center"/>
          </w:tcPr>
          <w:p w14:paraId="79B72681">
            <w:pPr>
              <w:pStyle w:val="19"/>
            </w:pPr>
            <w:r>
              <w:t>其他资金</w:t>
            </w:r>
          </w:p>
        </w:tc>
        <w:tc>
          <w:tcPr>
            <w:tcW w:w="1843" w:type="dxa"/>
            <w:vAlign w:val="center"/>
          </w:tcPr>
          <w:p w14:paraId="2511FD53">
            <w:pPr>
              <w:pStyle w:val="18"/>
            </w:pPr>
            <w:r>
              <w:t xml:space="preserve"> </w:t>
            </w:r>
          </w:p>
        </w:tc>
      </w:tr>
      <w:tr w14:paraId="6B617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D3D07"/>
        </w:tc>
        <w:tc>
          <w:tcPr>
            <w:tcW w:w="8617" w:type="dxa"/>
            <w:gridSpan w:val="6"/>
            <w:vAlign w:val="center"/>
          </w:tcPr>
          <w:p w14:paraId="73815F4D">
            <w:pPr>
              <w:pStyle w:val="18"/>
            </w:pPr>
            <w:r>
              <w:t>用于支付脱贫帮扶</w:t>
            </w:r>
            <w:r>
              <w:rPr>
                <w:rFonts w:hint="eastAsia"/>
                <w:lang w:eastAsia="zh-CN"/>
              </w:rPr>
              <w:t>公益性岗位</w:t>
            </w:r>
            <w:r>
              <w:t>补贴及保险。</w:t>
            </w:r>
          </w:p>
        </w:tc>
      </w:tr>
      <w:tr w14:paraId="1D67D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1E5E8">
            <w:pPr>
              <w:pStyle w:val="19"/>
            </w:pPr>
            <w:r>
              <w:t>资金支出计划（%）</w:t>
            </w:r>
          </w:p>
        </w:tc>
        <w:tc>
          <w:tcPr>
            <w:tcW w:w="2608" w:type="dxa"/>
            <w:gridSpan w:val="2"/>
            <w:vAlign w:val="center"/>
          </w:tcPr>
          <w:p w14:paraId="6ECF245C">
            <w:pPr>
              <w:pStyle w:val="19"/>
            </w:pPr>
            <w:r>
              <w:t>3月底</w:t>
            </w:r>
          </w:p>
        </w:tc>
        <w:tc>
          <w:tcPr>
            <w:tcW w:w="1587" w:type="dxa"/>
            <w:vAlign w:val="center"/>
          </w:tcPr>
          <w:p w14:paraId="00286064">
            <w:pPr>
              <w:pStyle w:val="19"/>
            </w:pPr>
            <w:r>
              <w:t>6月底</w:t>
            </w:r>
          </w:p>
        </w:tc>
        <w:tc>
          <w:tcPr>
            <w:tcW w:w="1304" w:type="dxa"/>
            <w:vAlign w:val="center"/>
          </w:tcPr>
          <w:p w14:paraId="2E9B54BC">
            <w:pPr>
              <w:pStyle w:val="19"/>
            </w:pPr>
            <w:r>
              <w:t>10月底</w:t>
            </w:r>
          </w:p>
        </w:tc>
        <w:tc>
          <w:tcPr>
            <w:tcW w:w="3118" w:type="dxa"/>
            <w:gridSpan w:val="2"/>
            <w:vAlign w:val="center"/>
          </w:tcPr>
          <w:p w14:paraId="23199214">
            <w:pPr>
              <w:pStyle w:val="19"/>
            </w:pPr>
            <w:r>
              <w:t>12月底</w:t>
            </w:r>
          </w:p>
        </w:tc>
      </w:tr>
      <w:tr w14:paraId="20720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B0DCF"/>
        </w:tc>
        <w:tc>
          <w:tcPr>
            <w:tcW w:w="2608" w:type="dxa"/>
            <w:gridSpan w:val="2"/>
            <w:vAlign w:val="center"/>
          </w:tcPr>
          <w:p w14:paraId="6D6D1C5B">
            <w:pPr>
              <w:pStyle w:val="20"/>
            </w:pPr>
            <w:r>
              <w:t>34%</w:t>
            </w:r>
          </w:p>
        </w:tc>
        <w:tc>
          <w:tcPr>
            <w:tcW w:w="1587" w:type="dxa"/>
            <w:vAlign w:val="center"/>
          </w:tcPr>
          <w:p w14:paraId="7DA95787">
            <w:pPr>
              <w:pStyle w:val="20"/>
            </w:pPr>
            <w:r>
              <w:t>58%</w:t>
            </w:r>
          </w:p>
        </w:tc>
        <w:tc>
          <w:tcPr>
            <w:tcW w:w="1304" w:type="dxa"/>
            <w:vAlign w:val="center"/>
          </w:tcPr>
          <w:p w14:paraId="72691F2E">
            <w:pPr>
              <w:pStyle w:val="20"/>
            </w:pPr>
            <w:r>
              <w:t>82%</w:t>
            </w:r>
          </w:p>
        </w:tc>
        <w:tc>
          <w:tcPr>
            <w:tcW w:w="3118" w:type="dxa"/>
            <w:gridSpan w:val="2"/>
            <w:vAlign w:val="center"/>
          </w:tcPr>
          <w:p w14:paraId="5E1937B9">
            <w:pPr>
              <w:pStyle w:val="20"/>
            </w:pPr>
            <w:r>
              <w:t>100%</w:t>
            </w:r>
          </w:p>
        </w:tc>
      </w:tr>
      <w:tr w14:paraId="4B6A1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DC126">
            <w:pPr>
              <w:pStyle w:val="19"/>
            </w:pPr>
            <w:r>
              <w:t>绩效目标</w:t>
            </w:r>
          </w:p>
        </w:tc>
        <w:tc>
          <w:tcPr>
            <w:tcW w:w="8617" w:type="dxa"/>
            <w:gridSpan w:val="6"/>
            <w:vAlign w:val="center"/>
          </w:tcPr>
          <w:p w14:paraId="2E3D49C1">
            <w:pPr>
              <w:pStyle w:val="18"/>
            </w:pPr>
            <w:r>
              <w:t>1.规范就业扶贫</w:t>
            </w:r>
            <w:r>
              <w:rPr>
                <w:rFonts w:hint="eastAsia"/>
                <w:lang w:eastAsia="zh-CN"/>
              </w:rPr>
              <w:t>公益性岗位</w:t>
            </w:r>
            <w:r>
              <w:t>、乡村服务岗位管理，帮助就业困难的建档立卡贫困劳动力实现持续稳定增收。</w:t>
            </w:r>
          </w:p>
          <w:p w14:paraId="4433D5F5">
            <w:pPr>
              <w:pStyle w:val="18"/>
            </w:pPr>
            <w:r>
              <w:t>2.为50位在公益岗的人员发放补助并购买人身意外保险。“四员”岗每人每月500元，人身意外保险667元每年，乡村服务岗每人每月300元，人身意外保险667元/年。</w:t>
            </w:r>
          </w:p>
        </w:tc>
      </w:tr>
    </w:tbl>
    <w:p w14:paraId="1761C025">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D0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3AC3F">
            <w:pPr>
              <w:pStyle w:val="19"/>
            </w:pPr>
            <w:r>
              <w:t>一级指标</w:t>
            </w:r>
          </w:p>
        </w:tc>
        <w:tc>
          <w:tcPr>
            <w:tcW w:w="1276" w:type="dxa"/>
            <w:vAlign w:val="center"/>
          </w:tcPr>
          <w:p w14:paraId="0C2E7D9B">
            <w:pPr>
              <w:pStyle w:val="19"/>
            </w:pPr>
            <w:r>
              <w:t>二级指标</w:t>
            </w:r>
          </w:p>
        </w:tc>
        <w:tc>
          <w:tcPr>
            <w:tcW w:w="1332" w:type="dxa"/>
            <w:vAlign w:val="center"/>
          </w:tcPr>
          <w:p w14:paraId="12FEB65F">
            <w:pPr>
              <w:pStyle w:val="19"/>
            </w:pPr>
            <w:r>
              <w:t>三级指标</w:t>
            </w:r>
          </w:p>
        </w:tc>
        <w:tc>
          <w:tcPr>
            <w:tcW w:w="2891" w:type="dxa"/>
            <w:vAlign w:val="center"/>
          </w:tcPr>
          <w:p w14:paraId="08E2C195">
            <w:pPr>
              <w:pStyle w:val="19"/>
            </w:pPr>
            <w:r>
              <w:t>绩效指标描述</w:t>
            </w:r>
          </w:p>
        </w:tc>
        <w:tc>
          <w:tcPr>
            <w:tcW w:w="1276" w:type="dxa"/>
            <w:vAlign w:val="center"/>
          </w:tcPr>
          <w:p w14:paraId="021C88A4">
            <w:pPr>
              <w:pStyle w:val="19"/>
            </w:pPr>
            <w:r>
              <w:t>指标值</w:t>
            </w:r>
          </w:p>
        </w:tc>
        <w:tc>
          <w:tcPr>
            <w:tcW w:w="1843" w:type="dxa"/>
            <w:vAlign w:val="center"/>
          </w:tcPr>
          <w:p w14:paraId="6E14BFE7">
            <w:pPr>
              <w:pStyle w:val="19"/>
            </w:pPr>
            <w:r>
              <w:t>指标值确定依据</w:t>
            </w:r>
          </w:p>
        </w:tc>
      </w:tr>
      <w:tr w14:paraId="59E03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D892A">
            <w:pPr>
              <w:pStyle w:val="20"/>
            </w:pPr>
            <w:r>
              <w:t>产出指标</w:t>
            </w:r>
          </w:p>
        </w:tc>
        <w:tc>
          <w:tcPr>
            <w:tcW w:w="1276" w:type="dxa"/>
            <w:vAlign w:val="center"/>
          </w:tcPr>
          <w:p w14:paraId="020D0021">
            <w:pPr>
              <w:pStyle w:val="18"/>
            </w:pPr>
            <w:r>
              <w:t>数量指标</w:t>
            </w:r>
          </w:p>
        </w:tc>
        <w:tc>
          <w:tcPr>
            <w:tcW w:w="1332" w:type="dxa"/>
            <w:vAlign w:val="center"/>
          </w:tcPr>
          <w:p w14:paraId="5E22BAB4">
            <w:pPr>
              <w:pStyle w:val="18"/>
            </w:pPr>
            <w:r>
              <w:t>补助人数</w:t>
            </w:r>
          </w:p>
        </w:tc>
        <w:tc>
          <w:tcPr>
            <w:tcW w:w="2891" w:type="dxa"/>
            <w:vAlign w:val="center"/>
          </w:tcPr>
          <w:p w14:paraId="408E2F7C">
            <w:pPr>
              <w:pStyle w:val="18"/>
            </w:pPr>
            <w:r>
              <w:t>补助</w:t>
            </w:r>
            <w:r>
              <w:rPr>
                <w:rFonts w:hint="eastAsia"/>
                <w:lang w:eastAsia="zh-CN"/>
              </w:rPr>
              <w:t>公益性岗位</w:t>
            </w:r>
            <w:r>
              <w:t>人数</w:t>
            </w:r>
          </w:p>
        </w:tc>
        <w:tc>
          <w:tcPr>
            <w:tcW w:w="1276" w:type="dxa"/>
            <w:vAlign w:val="center"/>
          </w:tcPr>
          <w:p w14:paraId="4DE3ED1B">
            <w:pPr>
              <w:pStyle w:val="18"/>
            </w:pPr>
            <w:r>
              <w:t>50人</w:t>
            </w:r>
          </w:p>
        </w:tc>
        <w:tc>
          <w:tcPr>
            <w:tcW w:w="1843" w:type="dxa"/>
            <w:vAlign w:val="center"/>
          </w:tcPr>
          <w:p w14:paraId="44F7601C">
            <w:pPr>
              <w:pStyle w:val="18"/>
            </w:pPr>
            <w:r>
              <w:rPr>
                <w:rFonts w:hint="eastAsia"/>
                <w:lang w:eastAsia="zh-CN"/>
              </w:rPr>
              <w:t>公益性岗位</w:t>
            </w:r>
            <w:r>
              <w:t>管理办法</w:t>
            </w:r>
          </w:p>
        </w:tc>
      </w:tr>
      <w:tr w14:paraId="1801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F393BE"/>
        </w:tc>
        <w:tc>
          <w:tcPr>
            <w:tcW w:w="1276" w:type="dxa"/>
            <w:vAlign w:val="center"/>
          </w:tcPr>
          <w:p w14:paraId="535266C7">
            <w:pPr>
              <w:pStyle w:val="18"/>
            </w:pPr>
            <w:r>
              <w:t>质量指标</w:t>
            </w:r>
          </w:p>
        </w:tc>
        <w:tc>
          <w:tcPr>
            <w:tcW w:w="1332" w:type="dxa"/>
            <w:vAlign w:val="center"/>
          </w:tcPr>
          <w:p w14:paraId="27F47628">
            <w:pPr>
              <w:pStyle w:val="18"/>
            </w:pPr>
            <w:r>
              <w:t>符合率</w:t>
            </w:r>
          </w:p>
        </w:tc>
        <w:tc>
          <w:tcPr>
            <w:tcW w:w="2891" w:type="dxa"/>
            <w:vAlign w:val="center"/>
          </w:tcPr>
          <w:p w14:paraId="2E51975D">
            <w:pPr>
              <w:pStyle w:val="18"/>
            </w:pPr>
            <w:r>
              <w:t>补助人员条件符合率</w:t>
            </w:r>
          </w:p>
        </w:tc>
        <w:tc>
          <w:tcPr>
            <w:tcW w:w="1276" w:type="dxa"/>
            <w:vAlign w:val="center"/>
          </w:tcPr>
          <w:p w14:paraId="5C3C2FB8">
            <w:pPr>
              <w:pStyle w:val="18"/>
            </w:pPr>
            <w:r>
              <w:t>100%</w:t>
            </w:r>
          </w:p>
        </w:tc>
        <w:tc>
          <w:tcPr>
            <w:tcW w:w="1843" w:type="dxa"/>
            <w:vAlign w:val="center"/>
          </w:tcPr>
          <w:p w14:paraId="5C2C8619">
            <w:pPr>
              <w:pStyle w:val="18"/>
            </w:pPr>
            <w:r>
              <w:rPr>
                <w:rFonts w:hint="eastAsia"/>
                <w:lang w:eastAsia="zh-CN"/>
              </w:rPr>
              <w:t>公益性岗位</w:t>
            </w:r>
            <w:r>
              <w:t>管理办法</w:t>
            </w:r>
          </w:p>
        </w:tc>
      </w:tr>
      <w:tr w14:paraId="295DB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C6D12E"/>
        </w:tc>
        <w:tc>
          <w:tcPr>
            <w:tcW w:w="1276" w:type="dxa"/>
            <w:vAlign w:val="center"/>
          </w:tcPr>
          <w:p w14:paraId="567C8265">
            <w:pPr>
              <w:pStyle w:val="18"/>
            </w:pPr>
            <w:r>
              <w:t>时效指标</w:t>
            </w:r>
          </w:p>
        </w:tc>
        <w:tc>
          <w:tcPr>
            <w:tcW w:w="1332" w:type="dxa"/>
            <w:vAlign w:val="center"/>
          </w:tcPr>
          <w:p w14:paraId="4D0CAED7">
            <w:pPr>
              <w:pStyle w:val="18"/>
            </w:pPr>
            <w:r>
              <w:t>及时发放率</w:t>
            </w:r>
          </w:p>
        </w:tc>
        <w:tc>
          <w:tcPr>
            <w:tcW w:w="2891" w:type="dxa"/>
            <w:vAlign w:val="center"/>
          </w:tcPr>
          <w:p w14:paraId="14E5ABB0">
            <w:pPr>
              <w:pStyle w:val="18"/>
            </w:pPr>
            <w:r>
              <w:t>资助经费发放及时率</w:t>
            </w:r>
          </w:p>
        </w:tc>
        <w:tc>
          <w:tcPr>
            <w:tcW w:w="1276" w:type="dxa"/>
            <w:vAlign w:val="center"/>
          </w:tcPr>
          <w:p w14:paraId="4A859A14">
            <w:pPr>
              <w:pStyle w:val="18"/>
            </w:pPr>
            <w:r>
              <w:t>100%</w:t>
            </w:r>
          </w:p>
        </w:tc>
        <w:tc>
          <w:tcPr>
            <w:tcW w:w="1843" w:type="dxa"/>
            <w:vAlign w:val="center"/>
          </w:tcPr>
          <w:p w14:paraId="5400B1D0">
            <w:pPr>
              <w:pStyle w:val="18"/>
            </w:pPr>
            <w:r>
              <w:rPr>
                <w:rFonts w:hint="eastAsia"/>
                <w:lang w:eastAsia="zh-CN"/>
              </w:rPr>
              <w:t>公益性岗位</w:t>
            </w:r>
            <w:r>
              <w:t>管理办法</w:t>
            </w:r>
          </w:p>
        </w:tc>
      </w:tr>
      <w:tr w14:paraId="7133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AB295"/>
        </w:tc>
        <w:tc>
          <w:tcPr>
            <w:tcW w:w="1276" w:type="dxa"/>
            <w:vAlign w:val="center"/>
          </w:tcPr>
          <w:p w14:paraId="053E9911">
            <w:pPr>
              <w:pStyle w:val="18"/>
            </w:pPr>
            <w:r>
              <w:t>成本指标</w:t>
            </w:r>
          </w:p>
        </w:tc>
        <w:tc>
          <w:tcPr>
            <w:tcW w:w="1332" w:type="dxa"/>
            <w:vAlign w:val="center"/>
          </w:tcPr>
          <w:p w14:paraId="6CCCFA22">
            <w:pPr>
              <w:pStyle w:val="18"/>
            </w:pPr>
            <w:r>
              <w:t>补助标准</w:t>
            </w:r>
          </w:p>
        </w:tc>
        <w:tc>
          <w:tcPr>
            <w:tcW w:w="2891" w:type="dxa"/>
            <w:vAlign w:val="center"/>
          </w:tcPr>
          <w:p w14:paraId="34D35D65">
            <w:pPr>
              <w:pStyle w:val="18"/>
            </w:pPr>
            <w:r>
              <w:t>“四员”补助标准</w:t>
            </w:r>
          </w:p>
        </w:tc>
        <w:tc>
          <w:tcPr>
            <w:tcW w:w="1276" w:type="dxa"/>
            <w:vAlign w:val="center"/>
          </w:tcPr>
          <w:p w14:paraId="34462285">
            <w:pPr>
              <w:pStyle w:val="18"/>
            </w:pPr>
            <w:r>
              <w:t>500元/月</w:t>
            </w:r>
          </w:p>
        </w:tc>
        <w:tc>
          <w:tcPr>
            <w:tcW w:w="1843" w:type="dxa"/>
            <w:vAlign w:val="center"/>
          </w:tcPr>
          <w:p w14:paraId="1A6A716F">
            <w:pPr>
              <w:pStyle w:val="18"/>
            </w:pPr>
            <w:r>
              <w:rPr>
                <w:rFonts w:hint="eastAsia"/>
                <w:lang w:eastAsia="zh-CN"/>
              </w:rPr>
              <w:t>公益性岗位</w:t>
            </w:r>
            <w:r>
              <w:t>管理办法</w:t>
            </w:r>
          </w:p>
        </w:tc>
      </w:tr>
      <w:tr w14:paraId="0377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55309E"/>
        </w:tc>
        <w:tc>
          <w:tcPr>
            <w:tcW w:w="1276" w:type="dxa"/>
            <w:vAlign w:val="center"/>
          </w:tcPr>
          <w:p w14:paraId="1C25033E">
            <w:pPr>
              <w:pStyle w:val="18"/>
            </w:pPr>
            <w:r>
              <w:t>成本指标</w:t>
            </w:r>
          </w:p>
        </w:tc>
        <w:tc>
          <w:tcPr>
            <w:tcW w:w="1332" w:type="dxa"/>
            <w:vAlign w:val="center"/>
          </w:tcPr>
          <w:p w14:paraId="29CA467F">
            <w:pPr>
              <w:pStyle w:val="18"/>
            </w:pPr>
            <w:r>
              <w:t>补助标准</w:t>
            </w:r>
          </w:p>
        </w:tc>
        <w:tc>
          <w:tcPr>
            <w:tcW w:w="2891" w:type="dxa"/>
            <w:vAlign w:val="center"/>
          </w:tcPr>
          <w:p w14:paraId="32A8A2A9">
            <w:pPr>
              <w:pStyle w:val="18"/>
            </w:pPr>
            <w:r>
              <w:t>乡村服务岗位补助标准</w:t>
            </w:r>
          </w:p>
        </w:tc>
        <w:tc>
          <w:tcPr>
            <w:tcW w:w="1276" w:type="dxa"/>
            <w:vAlign w:val="center"/>
          </w:tcPr>
          <w:p w14:paraId="181DAEBA">
            <w:pPr>
              <w:pStyle w:val="18"/>
            </w:pPr>
            <w:r>
              <w:t>300元/月</w:t>
            </w:r>
          </w:p>
        </w:tc>
        <w:tc>
          <w:tcPr>
            <w:tcW w:w="1843" w:type="dxa"/>
            <w:vAlign w:val="center"/>
          </w:tcPr>
          <w:p w14:paraId="6844B09C">
            <w:pPr>
              <w:pStyle w:val="18"/>
            </w:pPr>
            <w:r>
              <w:rPr>
                <w:rFonts w:hint="eastAsia"/>
                <w:lang w:eastAsia="zh-CN"/>
              </w:rPr>
              <w:t>公益性岗位</w:t>
            </w:r>
            <w:r>
              <w:t>管理办法</w:t>
            </w:r>
          </w:p>
        </w:tc>
      </w:tr>
      <w:tr w14:paraId="20D78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37E07"/>
        </w:tc>
        <w:tc>
          <w:tcPr>
            <w:tcW w:w="1276" w:type="dxa"/>
            <w:vAlign w:val="center"/>
          </w:tcPr>
          <w:p w14:paraId="0391862D">
            <w:pPr>
              <w:pStyle w:val="18"/>
            </w:pPr>
            <w:r>
              <w:t>成本指标</w:t>
            </w:r>
          </w:p>
        </w:tc>
        <w:tc>
          <w:tcPr>
            <w:tcW w:w="1332" w:type="dxa"/>
            <w:vAlign w:val="center"/>
          </w:tcPr>
          <w:p w14:paraId="03939A85">
            <w:pPr>
              <w:pStyle w:val="18"/>
            </w:pPr>
            <w:r>
              <w:t>保险标准</w:t>
            </w:r>
          </w:p>
        </w:tc>
        <w:tc>
          <w:tcPr>
            <w:tcW w:w="2891" w:type="dxa"/>
            <w:vAlign w:val="center"/>
          </w:tcPr>
          <w:p w14:paraId="11CED339">
            <w:pPr>
              <w:pStyle w:val="18"/>
            </w:pPr>
            <w:r>
              <w:t>“四员”人身意外险标准</w:t>
            </w:r>
          </w:p>
        </w:tc>
        <w:tc>
          <w:tcPr>
            <w:tcW w:w="1276" w:type="dxa"/>
            <w:vAlign w:val="center"/>
          </w:tcPr>
          <w:p w14:paraId="27E0EE57">
            <w:pPr>
              <w:pStyle w:val="18"/>
            </w:pPr>
            <w:r>
              <w:t>667元/年</w:t>
            </w:r>
          </w:p>
        </w:tc>
        <w:tc>
          <w:tcPr>
            <w:tcW w:w="1843" w:type="dxa"/>
            <w:vAlign w:val="center"/>
          </w:tcPr>
          <w:p w14:paraId="063A61F2">
            <w:pPr>
              <w:pStyle w:val="18"/>
            </w:pPr>
            <w:r>
              <w:rPr>
                <w:rFonts w:hint="eastAsia"/>
                <w:lang w:eastAsia="zh-CN"/>
              </w:rPr>
              <w:t>公益性岗位</w:t>
            </w:r>
            <w:r>
              <w:t>管理办法</w:t>
            </w:r>
          </w:p>
        </w:tc>
      </w:tr>
      <w:tr w14:paraId="5C168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A0D20B"/>
        </w:tc>
        <w:tc>
          <w:tcPr>
            <w:tcW w:w="1276" w:type="dxa"/>
            <w:vAlign w:val="center"/>
          </w:tcPr>
          <w:p w14:paraId="0A25BAB6">
            <w:pPr>
              <w:pStyle w:val="18"/>
            </w:pPr>
            <w:r>
              <w:t>成本指标</w:t>
            </w:r>
          </w:p>
        </w:tc>
        <w:tc>
          <w:tcPr>
            <w:tcW w:w="1332" w:type="dxa"/>
            <w:vAlign w:val="center"/>
          </w:tcPr>
          <w:p w14:paraId="2F528021">
            <w:pPr>
              <w:pStyle w:val="18"/>
            </w:pPr>
            <w:r>
              <w:t>保险标准</w:t>
            </w:r>
          </w:p>
        </w:tc>
        <w:tc>
          <w:tcPr>
            <w:tcW w:w="2891" w:type="dxa"/>
            <w:vAlign w:val="center"/>
          </w:tcPr>
          <w:p w14:paraId="1F1DE3D4">
            <w:pPr>
              <w:pStyle w:val="18"/>
            </w:pPr>
            <w:r>
              <w:t>乡村服务岗位人员人身意外险标准</w:t>
            </w:r>
          </w:p>
        </w:tc>
        <w:tc>
          <w:tcPr>
            <w:tcW w:w="1276" w:type="dxa"/>
            <w:vAlign w:val="center"/>
          </w:tcPr>
          <w:p w14:paraId="52FF820E">
            <w:pPr>
              <w:pStyle w:val="18"/>
            </w:pPr>
            <w:r>
              <w:t>667元/年</w:t>
            </w:r>
          </w:p>
        </w:tc>
        <w:tc>
          <w:tcPr>
            <w:tcW w:w="1843" w:type="dxa"/>
            <w:vAlign w:val="center"/>
          </w:tcPr>
          <w:p w14:paraId="1FEAE93A">
            <w:pPr>
              <w:pStyle w:val="18"/>
            </w:pPr>
            <w:r>
              <w:rPr>
                <w:rFonts w:hint="eastAsia"/>
                <w:lang w:eastAsia="zh-CN"/>
              </w:rPr>
              <w:t>公益性岗位</w:t>
            </w:r>
            <w:r>
              <w:t>管理办法</w:t>
            </w:r>
          </w:p>
        </w:tc>
      </w:tr>
      <w:tr w14:paraId="04DB8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58416">
            <w:pPr>
              <w:pStyle w:val="20"/>
            </w:pPr>
            <w:r>
              <w:t>效益指标</w:t>
            </w:r>
          </w:p>
        </w:tc>
        <w:tc>
          <w:tcPr>
            <w:tcW w:w="1276" w:type="dxa"/>
            <w:vAlign w:val="center"/>
          </w:tcPr>
          <w:p w14:paraId="07B9CB1B">
            <w:pPr>
              <w:pStyle w:val="18"/>
            </w:pPr>
            <w:r>
              <w:t>经济效益指标</w:t>
            </w:r>
          </w:p>
        </w:tc>
        <w:tc>
          <w:tcPr>
            <w:tcW w:w="1332" w:type="dxa"/>
            <w:vAlign w:val="center"/>
          </w:tcPr>
          <w:p w14:paraId="4C61097B">
            <w:pPr>
              <w:pStyle w:val="18"/>
            </w:pPr>
            <w:r>
              <w:t>带动“四员”收入</w:t>
            </w:r>
          </w:p>
        </w:tc>
        <w:tc>
          <w:tcPr>
            <w:tcW w:w="2891" w:type="dxa"/>
            <w:vAlign w:val="center"/>
          </w:tcPr>
          <w:p w14:paraId="44E0291A">
            <w:pPr>
              <w:pStyle w:val="18"/>
            </w:pPr>
            <w:r>
              <w:t>带动“四员”收入</w:t>
            </w:r>
          </w:p>
        </w:tc>
        <w:tc>
          <w:tcPr>
            <w:tcW w:w="1276" w:type="dxa"/>
            <w:vAlign w:val="center"/>
          </w:tcPr>
          <w:p w14:paraId="7C7C1C37">
            <w:pPr>
              <w:pStyle w:val="18"/>
            </w:pPr>
            <w:r>
              <w:t>500元/月</w:t>
            </w:r>
          </w:p>
        </w:tc>
        <w:tc>
          <w:tcPr>
            <w:tcW w:w="1843" w:type="dxa"/>
            <w:vAlign w:val="center"/>
          </w:tcPr>
          <w:p w14:paraId="1504CDA0">
            <w:pPr>
              <w:pStyle w:val="18"/>
            </w:pPr>
            <w:r>
              <w:rPr>
                <w:rFonts w:hint="eastAsia"/>
                <w:lang w:eastAsia="zh-CN"/>
              </w:rPr>
              <w:t>公益性岗位</w:t>
            </w:r>
            <w:r>
              <w:t>管理办法</w:t>
            </w:r>
          </w:p>
        </w:tc>
      </w:tr>
      <w:tr w14:paraId="60973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6F95C8"/>
        </w:tc>
        <w:tc>
          <w:tcPr>
            <w:tcW w:w="1276" w:type="dxa"/>
            <w:vAlign w:val="center"/>
          </w:tcPr>
          <w:p w14:paraId="1B9C4635">
            <w:pPr>
              <w:pStyle w:val="18"/>
            </w:pPr>
            <w:r>
              <w:t>经济效益指标</w:t>
            </w:r>
          </w:p>
        </w:tc>
        <w:tc>
          <w:tcPr>
            <w:tcW w:w="1332" w:type="dxa"/>
            <w:vAlign w:val="center"/>
          </w:tcPr>
          <w:p w14:paraId="12DBB560">
            <w:pPr>
              <w:pStyle w:val="18"/>
            </w:pPr>
            <w:r>
              <w:t>带动乡村服务岗人员收入</w:t>
            </w:r>
          </w:p>
        </w:tc>
        <w:tc>
          <w:tcPr>
            <w:tcW w:w="2891" w:type="dxa"/>
            <w:vAlign w:val="center"/>
          </w:tcPr>
          <w:p w14:paraId="5A12C63E">
            <w:pPr>
              <w:pStyle w:val="18"/>
            </w:pPr>
            <w:r>
              <w:t>带动乡村服务岗人员收入</w:t>
            </w:r>
          </w:p>
        </w:tc>
        <w:tc>
          <w:tcPr>
            <w:tcW w:w="1276" w:type="dxa"/>
            <w:vAlign w:val="center"/>
          </w:tcPr>
          <w:p w14:paraId="38076165">
            <w:pPr>
              <w:pStyle w:val="18"/>
            </w:pPr>
            <w:r>
              <w:t>300元/月</w:t>
            </w:r>
          </w:p>
        </w:tc>
        <w:tc>
          <w:tcPr>
            <w:tcW w:w="1843" w:type="dxa"/>
            <w:vAlign w:val="center"/>
          </w:tcPr>
          <w:p w14:paraId="1D5AF725">
            <w:pPr>
              <w:pStyle w:val="18"/>
            </w:pPr>
            <w:r>
              <w:rPr>
                <w:rFonts w:hint="eastAsia"/>
                <w:lang w:eastAsia="zh-CN"/>
              </w:rPr>
              <w:t>公益性岗位</w:t>
            </w:r>
            <w:r>
              <w:t>管理办法</w:t>
            </w:r>
          </w:p>
        </w:tc>
      </w:tr>
      <w:tr w14:paraId="70690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06687">
            <w:pPr>
              <w:pStyle w:val="20"/>
            </w:pPr>
            <w:r>
              <w:t>满意度指标</w:t>
            </w:r>
          </w:p>
        </w:tc>
        <w:tc>
          <w:tcPr>
            <w:tcW w:w="1276" w:type="dxa"/>
            <w:vAlign w:val="center"/>
          </w:tcPr>
          <w:p w14:paraId="7E180C27">
            <w:pPr>
              <w:pStyle w:val="18"/>
            </w:pPr>
            <w:r>
              <w:t>服务对象满意度指标</w:t>
            </w:r>
          </w:p>
        </w:tc>
        <w:tc>
          <w:tcPr>
            <w:tcW w:w="1332" w:type="dxa"/>
            <w:vAlign w:val="center"/>
          </w:tcPr>
          <w:p w14:paraId="4FF1C4F2">
            <w:pPr>
              <w:pStyle w:val="18"/>
            </w:pPr>
            <w:r>
              <w:t>享受公益岗、乡村服务岗家庭满意度</w:t>
            </w:r>
          </w:p>
        </w:tc>
        <w:tc>
          <w:tcPr>
            <w:tcW w:w="2891" w:type="dxa"/>
            <w:vAlign w:val="center"/>
          </w:tcPr>
          <w:p w14:paraId="72E8FBDC">
            <w:pPr>
              <w:pStyle w:val="18"/>
            </w:pPr>
            <w:r>
              <w:t>享受公益岗、乡村服务岗家庭满意度</w:t>
            </w:r>
          </w:p>
        </w:tc>
        <w:tc>
          <w:tcPr>
            <w:tcW w:w="1276" w:type="dxa"/>
            <w:vAlign w:val="center"/>
          </w:tcPr>
          <w:p w14:paraId="3457F164">
            <w:pPr>
              <w:pStyle w:val="18"/>
            </w:pPr>
            <w:r>
              <w:t>≥95%</w:t>
            </w:r>
          </w:p>
        </w:tc>
        <w:tc>
          <w:tcPr>
            <w:tcW w:w="1843" w:type="dxa"/>
            <w:vAlign w:val="center"/>
          </w:tcPr>
          <w:p w14:paraId="1992AE2F">
            <w:pPr>
              <w:pStyle w:val="18"/>
            </w:pPr>
            <w:r>
              <w:rPr>
                <w:rFonts w:hint="eastAsia"/>
                <w:lang w:eastAsia="zh-CN"/>
              </w:rPr>
              <w:t>公益性岗位</w:t>
            </w:r>
            <w:r>
              <w:t>管理办法</w:t>
            </w:r>
          </w:p>
        </w:tc>
      </w:tr>
    </w:tbl>
    <w:p w14:paraId="37166CFB">
      <w:pPr>
        <w:sectPr>
          <w:pgSz w:w="11900" w:h="16840"/>
          <w:pgMar w:top="1984" w:right="1304" w:bottom="1134" w:left="1304" w:header="720" w:footer="720" w:gutter="0"/>
          <w:cols w:space="720" w:num="1"/>
        </w:sectPr>
      </w:pPr>
    </w:p>
    <w:p w14:paraId="2E1341F2">
      <w:pPr>
        <w:jc w:val="center"/>
      </w:pPr>
      <w:r>
        <w:rPr>
          <w:rFonts w:ascii="方正仿宋_GBK" w:hAnsi="方正仿宋_GBK" w:eastAsia="方正仿宋_GBK" w:cs="方正仿宋_GBK"/>
          <w:color w:val="000000"/>
          <w:sz w:val="28"/>
        </w:rPr>
        <w:t xml:space="preserve"> </w:t>
      </w:r>
    </w:p>
    <w:p w14:paraId="30CF1895">
      <w:pPr>
        <w:ind w:firstLine="560"/>
        <w:outlineLvl w:val="3"/>
      </w:pPr>
      <w:bookmarkStart w:id="2" w:name="_Toc_4_4_0000000006"/>
      <w:r>
        <w:rPr>
          <w:rFonts w:ascii="方正仿宋_GBK" w:hAnsi="方正仿宋_GBK" w:eastAsia="方正仿宋_GBK" w:cs="方正仿宋_GBK"/>
          <w:color w:val="000000"/>
          <w:sz w:val="28"/>
        </w:rPr>
        <w:t>3.安肃镇南关村谢欢、谢乐占地租金绩效目标表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15D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CB72A1">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34361235">
            <w:pPr>
              <w:pStyle w:val="16"/>
            </w:pPr>
            <w:r>
              <w:t>单位：万元</w:t>
            </w:r>
          </w:p>
        </w:tc>
      </w:tr>
      <w:tr w14:paraId="2033F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7A32B">
            <w:pPr>
              <w:pStyle w:val="19"/>
            </w:pPr>
            <w:r>
              <w:t>项目编码</w:t>
            </w:r>
          </w:p>
        </w:tc>
        <w:tc>
          <w:tcPr>
            <w:tcW w:w="2608" w:type="dxa"/>
            <w:gridSpan w:val="2"/>
            <w:vAlign w:val="center"/>
          </w:tcPr>
          <w:p w14:paraId="76099F40">
            <w:pPr>
              <w:pStyle w:val="18"/>
            </w:pPr>
            <w:r>
              <w:t>13062522P00456610032B</w:t>
            </w:r>
          </w:p>
        </w:tc>
        <w:tc>
          <w:tcPr>
            <w:tcW w:w="1587" w:type="dxa"/>
            <w:vAlign w:val="center"/>
          </w:tcPr>
          <w:p w14:paraId="0313DE5F">
            <w:pPr>
              <w:pStyle w:val="19"/>
            </w:pPr>
            <w:r>
              <w:t>项目名称</w:t>
            </w:r>
          </w:p>
        </w:tc>
        <w:tc>
          <w:tcPr>
            <w:tcW w:w="4422" w:type="dxa"/>
            <w:gridSpan w:val="3"/>
            <w:vAlign w:val="center"/>
          </w:tcPr>
          <w:p w14:paraId="1073413E">
            <w:pPr>
              <w:pStyle w:val="18"/>
            </w:pPr>
            <w:r>
              <w:t>安肃镇南关村谢欢、谢乐占地租金</w:t>
            </w:r>
          </w:p>
        </w:tc>
      </w:tr>
      <w:tr w14:paraId="5A84B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26A52">
            <w:pPr>
              <w:pStyle w:val="19"/>
            </w:pPr>
            <w:r>
              <w:t>预算规模及资金用途</w:t>
            </w:r>
          </w:p>
        </w:tc>
        <w:tc>
          <w:tcPr>
            <w:tcW w:w="1276" w:type="dxa"/>
            <w:vAlign w:val="center"/>
          </w:tcPr>
          <w:p w14:paraId="6E5DAE84">
            <w:pPr>
              <w:pStyle w:val="19"/>
            </w:pPr>
            <w:r>
              <w:t>预算数</w:t>
            </w:r>
          </w:p>
        </w:tc>
        <w:tc>
          <w:tcPr>
            <w:tcW w:w="1332" w:type="dxa"/>
            <w:vAlign w:val="center"/>
          </w:tcPr>
          <w:p w14:paraId="49CD1ED3">
            <w:pPr>
              <w:pStyle w:val="18"/>
            </w:pPr>
            <w:r>
              <w:t>10.00</w:t>
            </w:r>
          </w:p>
        </w:tc>
        <w:tc>
          <w:tcPr>
            <w:tcW w:w="1587" w:type="dxa"/>
            <w:vAlign w:val="center"/>
          </w:tcPr>
          <w:p w14:paraId="654B7759">
            <w:pPr>
              <w:pStyle w:val="19"/>
            </w:pPr>
            <w:r>
              <w:t>其中：财政    资金</w:t>
            </w:r>
          </w:p>
        </w:tc>
        <w:tc>
          <w:tcPr>
            <w:tcW w:w="1304" w:type="dxa"/>
            <w:vAlign w:val="center"/>
          </w:tcPr>
          <w:p w14:paraId="75623064">
            <w:pPr>
              <w:pStyle w:val="18"/>
            </w:pPr>
            <w:r>
              <w:t>10.00</w:t>
            </w:r>
          </w:p>
        </w:tc>
        <w:tc>
          <w:tcPr>
            <w:tcW w:w="1276" w:type="dxa"/>
            <w:vAlign w:val="center"/>
          </w:tcPr>
          <w:p w14:paraId="3434FF1B">
            <w:pPr>
              <w:pStyle w:val="19"/>
            </w:pPr>
            <w:r>
              <w:t>其他资金</w:t>
            </w:r>
          </w:p>
        </w:tc>
        <w:tc>
          <w:tcPr>
            <w:tcW w:w="1843" w:type="dxa"/>
            <w:vAlign w:val="center"/>
          </w:tcPr>
          <w:p w14:paraId="5E239E3E">
            <w:pPr>
              <w:pStyle w:val="18"/>
            </w:pPr>
            <w:r>
              <w:t xml:space="preserve"> </w:t>
            </w:r>
          </w:p>
        </w:tc>
      </w:tr>
      <w:tr w14:paraId="100A9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DFF82"/>
        </w:tc>
        <w:tc>
          <w:tcPr>
            <w:tcW w:w="8617" w:type="dxa"/>
            <w:gridSpan w:val="6"/>
            <w:vAlign w:val="center"/>
          </w:tcPr>
          <w:p w14:paraId="1D3A2EAA">
            <w:pPr>
              <w:pStyle w:val="18"/>
            </w:pPr>
            <w:r>
              <w:t>用于支付南关村谢欢、谢乐占地租金。</w:t>
            </w:r>
          </w:p>
        </w:tc>
      </w:tr>
      <w:tr w14:paraId="3EF9F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C263D">
            <w:pPr>
              <w:pStyle w:val="19"/>
            </w:pPr>
            <w:r>
              <w:t>资金支出计划（%）</w:t>
            </w:r>
          </w:p>
        </w:tc>
        <w:tc>
          <w:tcPr>
            <w:tcW w:w="2608" w:type="dxa"/>
            <w:gridSpan w:val="2"/>
            <w:vAlign w:val="center"/>
          </w:tcPr>
          <w:p w14:paraId="4085847C">
            <w:pPr>
              <w:pStyle w:val="19"/>
            </w:pPr>
            <w:r>
              <w:t>3月底</w:t>
            </w:r>
          </w:p>
        </w:tc>
        <w:tc>
          <w:tcPr>
            <w:tcW w:w="1587" w:type="dxa"/>
            <w:vAlign w:val="center"/>
          </w:tcPr>
          <w:p w14:paraId="00330B0A">
            <w:pPr>
              <w:pStyle w:val="19"/>
            </w:pPr>
            <w:r>
              <w:t>6月底</w:t>
            </w:r>
          </w:p>
        </w:tc>
        <w:tc>
          <w:tcPr>
            <w:tcW w:w="1304" w:type="dxa"/>
            <w:vAlign w:val="center"/>
          </w:tcPr>
          <w:p w14:paraId="421CBB0D">
            <w:pPr>
              <w:pStyle w:val="19"/>
            </w:pPr>
            <w:r>
              <w:t>10月底</w:t>
            </w:r>
          </w:p>
        </w:tc>
        <w:tc>
          <w:tcPr>
            <w:tcW w:w="3118" w:type="dxa"/>
            <w:gridSpan w:val="2"/>
            <w:vAlign w:val="center"/>
          </w:tcPr>
          <w:p w14:paraId="355EE79D">
            <w:pPr>
              <w:pStyle w:val="19"/>
            </w:pPr>
            <w:r>
              <w:t>12月底</w:t>
            </w:r>
          </w:p>
        </w:tc>
      </w:tr>
      <w:tr w14:paraId="5D8CD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DA81C"/>
        </w:tc>
        <w:tc>
          <w:tcPr>
            <w:tcW w:w="2608" w:type="dxa"/>
            <w:gridSpan w:val="2"/>
            <w:vAlign w:val="center"/>
          </w:tcPr>
          <w:p w14:paraId="3947A5A1">
            <w:pPr>
              <w:pStyle w:val="20"/>
            </w:pPr>
            <w:r>
              <w:t xml:space="preserve"> </w:t>
            </w:r>
          </w:p>
        </w:tc>
        <w:tc>
          <w:tcPr>
            <w:tcW w:w="1587" w:type="dxa"/>
            <w:vAlign w:val="center"/>
          </w:tcPr>
          <w:p w14:paraId="247B52A7">
            <w:pPr>
              <w:pStyle w:val="20"/>
            </w:pPr>
            <w:r>
              <w:t xml:space="preserve"> </w:t>
            </w:r>
          </w:p>
        </w:tc>
        <w:tc>
          <w:tcPr>
            <w:tcW w:w="1304" w:type="dxa"/>
            <w:vAlign w:val="center"/>
          </w:tcPr>
          <w:p w14:paraId="1168C6C8">
            <w:pPr>
              <w:pStyle w:val="20"/>
            </w:pPr>
            <w:r>
              <w:t xml:space="preserve"> </w:t>
            </w:r>
          </w:p>
        </w:tc>
        <w:tc>
          <w:tcPr>
            <w:tcW w:w="3118" w:type="dxa"/>
            <w:gridSpan w:val="2"/>
            <w:vAlign w:val="center"/>
          </w:tcPr>
          <w:p w14:paraId="265B571C">
            <w:pPr>
              <w:pStyle w:val="20"/>
            </w:pPr>
            <w:r>
              <w:t xml:space="preserve"> </w:t>
            </w:r>
          </w:p>
        </w:tc>
      </w:tr>
      <w:tr w14:paraId="25AFB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E4C3E">
            <w:pPr>
              <w:pStyle w:val="19"/>
            </w:pPr>
            <w:r>
              <w:t>绩效目标</w:t>
            </w:r>
          </w:p>
        </w:tc>
        <w:tc>
          <w:tcPr>
            <w:tcW w:w="8617" w:type="dxa"/>
            <w:gridSpan w:val="6"/>
            <w:vAlign w:val="center"/>
          </w:tcPr>
          <w:p w14:paraId="038986CA">
            <w:pPr>
              <w:pStyle w:val="18"/>
            </w:pPr>
            <w:r>
              <w:t>1.及时足额拨付占地租金，维护社会稳定。</w:t>
            </w:r>
          </w:p>
          <w:p w14:paraId="732A169D">
            <w:pPr>
              <w:pStyle w:val="18"/>
            </w:pPr>
            <w:r>
              <w:t>2.根据协议，8月支出完毕。</w:t>
            </w:r>
          </w:p>
        </w:tc>
      </w:tr>
    </w:tbl>
    <w:p w14:paraId="1115089E">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BE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2287B0">
            <w:pPr>
              <w:pStyle w:val="19"/>
            </w:pPr>
            <w:r>
              <w:t>一级指标</w:t>
            </w:r>
          </w:p>
        </w:tc>
        <w:tc>
          <w:tcPr>
            <w:tcW w:w="1276" w:type="dxa"/>
            <w:vAlign w:val="center"/>
          </w:tcPr>
          <w:p w14:paraId="2601DDB7">
            <w:pPr>
              <w:pStyle w:val="19"/>
            </w:pPr>
            <w:r>
              <w:t>二级指标</w:t>
            </w:r>
          </w:p>
        </w:tc>
        <w:tc>
          <w:tcPr>
            <w:tcW w:w="1332" w:type="dxa"/>
            <w:vAlign w:val="center"/>
          </w:tcPr>
          <w:p w14:paraId="41221CA5">
            <w:pPr>
              <w:pStyle w:val="19"/>
            </w:pPr>
            <w:r>
              <w:t>三级指标</w:t>
            </w:r>
          </w:p>
        </w:tc>
        <w:tc>
          <w:tcPr>
            <w:tcW w:w="2891" w:type="dxa"/>
            <w:vAlign w:val="center"/>
          </w:tcPr>
          <w:p w14:paraId="117F1CE9">
            <w:pPr>
              <w:pStyle w:val="19"/>
            </w:pPr>
            <w:r>
              <w:t>绩效指标描述</w:t>
            </w:r>
          </w:p>
        </w:tc>
        <w:tc>
          <w:tcPr>
            <w:tcW w:w="1276" w:type="dxa"/>
            <w:vAlign w:val="center"/>
          </w:tcPr>
          <w:p w14:paraId="7FD025F1">
            <w:pPr>
              <w:pStyle w:val="19"/>
            </w:pPr>
            <w:r>
              <w:t>指标值</w:t>
            </w:r>
          </w:p>
        </w:tc>
        <w:tc>
          <w:tcPr>
            <w:tcW w:w="1843" w:type="dxa"/>
            <w:vAlign w:val="center"/>
          </w:tcPr>
          <w:p w14:paraId="76360D55">
            <w:pPr>
              <w:pStyle w:val="19"/>
            </w:pPr>
            <w:r>
              <w:t>指标值确定依据</w:t>
            </w:r>
          </w:p>
        </w:tc>
      </w:tr>
      <w:tr w14:paraId="68436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387A2">
            <w:pPr>
              <w:pStyle w:val="20"/>
            </w:pPr>
            <w:r>
              <w:t>产出指标</w:t>
            </w:r>
          </w:p>
        </w:tc>
        <w:tc>
          <w:tcPr>
            <w:tcW w:w="1276" w:type="dxa"/>
            <w:vAlign w:val="center"/>
          </w:tcPr>
          <w:p w14:paraId="710F03C9">
            <w:pPr>
              <w:pStyle w:val="18"/>
            </w:pPr>
            <w:r>
              <w:t>数量指标</w:t>
            </w:r>
          </w:p>
        </w:tc>
        <w:tc>
          <w:tcPr>
            <w:tcW w:w="1332" w:type="dxa"/>
            <w:vAlign w:val="center"/>
          </w:tcPr>
          <w:p w14:paraId="2E2BC1D1">
            <w:pPr>
              <w:pStyle w:val="18"/>
            </w:pPr>
            <w:r>
              <w:t>租金补助户数</w:t>
            </w:r>
          </w:p>
        </w:tc>
        <w:tc>
          <w:tcPr>
            <w:tcW w:w="2891" w:type="dxa"/>
            <w:vAlign w:val="center"/>
          </w:tcPr>
          <w:p w14:paraId="4E11FD25">
            <w:pPr>
              <w:pStyle w:val="18"/>
            </w:pPr>
            <w:r>
              <w:t>租金补助户数</w:t>
            </w:r>
          </w:p>
        </w:tc>
        <w:tc>
          <w:tcPr>
            <w:tcW w:w="1276" w:type="dxa"/>
            <w:vAlign w:val="center"/>
          </w:tcPr>
          <w:p w14:paraId="386B06FD">
            <w:pPr>
              <w:pStyle w:val="18"/>
            </w:pPr>
            <w:r>
              <w:t>1户</w:t>
            </w:r>
          </w:p>
        </w:tc>
        <w:tc>
          <w:tcPr>
            <w:tcW w:w="1843" w:type="dxa"/>
            <w:vAlign w:val="center"/>
          </w:tcPr>
          <w:p w14:paraId="7345B5F1">
            <w:pPr>
              <w:pStyle w:val="18"/>
            </w:pPr>
            <w:r>
              <w:t>依据协议</w:t>
            </w:r>
          </w:p>
        </w:tc>
      </w:tr>
      <w:tr w14:paraId="7CA6B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935AF"/>
        </w:tc>
        <w:tc>
          <w:tcPr>
            <w:tcW w:w="1276" w:type="dxa"/>
            <w:vAlign w:val="center"/>
          </w:tcPr>
          <w:p w14:paraId="01ABAD9D">
            <w:pPr>
              <w:pStyle w:val="18"/>
            </w:pPr>
            <w:r>
              <w:t>质量指标</w:t>
            </w:r>
          </w:p>
        </w:tc>
        <w:tc>
          <w:tcPr>
            <w:tcW w:w="1332" w:type="dxa"/>
            <w:vAlign w:val="center"/>
          </w:tcPr>
          <w:p w14:paraId="20DD8207">
            <w:pPr>
              <w:pStyle w:val="18"/>
            </w:pPr>
            <w:r>
              <w:t>资金足额拨付率</w:t>
            </w:r>
          </w:p>
        </w:tc>
        <w:tc>
          <w:tcPr>
            <w:tcW w:w="2891" w:type="dxa"/>
            <w:vAlign w:val="center"/>
          </w:tcPr>
          <w:p w14:paraId="633541A9">
            <w:pPr>
              <w:pStyle w:val="18"/>
            </w:pPr>
            <w:r>
              <w:t>资金足额拨付率</w:t>
            </w:r>
          </w:p>
        </w:tc>
        <w:tc>
          <w:tcPr>
            <w:tcW w:w="1276" w:type="dxa"/>
            <w:vAlign w:val="center"/>
          </w:tcPr>
          <w:p w14:paraId="330D2003">
            <w:pPr>
              <w:pStyle w:val="18"/>
            </w:pPr>
            <w:r>
              <w:t>≥90%</w:t>
            </w:r>
          </w:p>
        </w:tc>
        <w:tc>
          <w:tcPr>
            <w:tcW w:w="1843" w:type="dxa"/>
            <w:vAlign w:val="center"/>
          </w:tcPr>
          <w:p w14:paraId="0E86DD31">
            <w:pPr>
              <w:pStyle w:val="18"/>
            </w:pPr>
            <w:r>
              <w:t>依据协议</w:t>
            </w:r>
          </w:p>
        </w:tc>
      </w:tr>
      <w:tr w14:paraId="2661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97B65"/>
        </w:tc>
        <w:tc>
          <w:tcPr>
            <w:tcW w:w="1276" w:type="dxa"/>
            <w:vAlign w:val="center"/>
          </w:tcPr>
          <w:p w14:paraId="526FB05F">
            <w:pPr>
              <w:pStyle w:val="18"/>
            </w:pPr>
            <w:r>
              <w:t>时效指标</w:t>
            </w:r>
          </w:p>
        </w:tc>
        <w:tc>
          <w:tcPr>
            <w:tcW w:w="1332" w:type="dxa"/>
            <w:vAlign w:val="center"/>
          </w:tcPr>
          <w:p w14:paraId="18E5A052">
            <w:pPr>
              <w:pStyle w:val="18"/>
            </w:pPr>
            <w:r>
              <w:t>租金及时拨付率</w:t>
            </w:r>
          </w:p>
        </w:tc>
        <w:tc>
          <w:tcPr>
            <w:tcW w:w="2891" w:type="dxa"/>
            <w:vAlign w:val="center"/>
          </w:tcPr>
          <w:p w14:paraId="5DEB18DD">
            <w:pPr>
              <w:pStyle w:val="18"/>
            </w:pPr>
            <w:r>
              <w:t>租金及时拨付率</w:t>
            </w:r>
          </w:p>
        </w:tc>
        <w:tc>
          <w:tcPr>
            <w:tcW w:w="1276" w:type="dxa"/>
            <w:vAlign w:val="center"/>
          </w:tcPr>
          <w:p w14:paraId="038AEB89">
            <w:pPr>
              <w:pStyle w:val="18"/>
            </w:pPr>
            <w:r>
              <w:t>≥90%</w:t>
            </w:r>
          </w:p>
        </w:tc>
        <w:tc>
          <w:tcPr>
            <w:tcW w:w="1843" w:type="dxa"/>
            <w:vAlign w:val="center"/>
          </w:tcPr>
          <w:p w14:paraId="3B85B28E">
            <w:pPr>
              <w:pStyle w:val="18"/>
            </w:pPr>
            <w:r>
              <w:t>依据协议</w:t>
            </w:r>
          </w:p>
        </w:tc>
      </w:tr>
      <w:tr w14:paraId="18AA1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7BAFD9"/>
        </w:tc>
        <w:tc>
          <w:tcPr>
            <w:tcW w:w="1276" w:type="dxa"/>
            <w:vAlign w:val="center"/>
          </w:tcPr>
          <w:p w14:paraId="1C292D48">
            <w:pPr>
              <w:pStyle w:val="18"/>
            </w:pPr>
            <w:r>
              <w:t>成本指标</w:t>
            </w:r>
          </w:p>
        </w:tc>
        <w:tc>
          <w:tcPr>
            <w:tcW w:w="1332" w:type="dxa"/>
            <w:vAlign w:val="center"/>
          </w:tcPr>
          <w:p w14:paraId="1B4B8ABB">
            <w:pPr>
              <w:pStyle w:val="18"/>
            </w:pPr>
            <w:r>
              <w:t>项目预算控制数</w:t>
            </w:r>
          </w:p>
        </w:tc>
        <w:tc>
          <w:tcPr>
            <w:tcW w:w="2891" w:type="dxa"/>
            <w:vAlign w:val="center"/>
          </w:tcPr>
          <w:p w14:paraId="75F569AB">
            <w:pPr>
              <w:pStyle w:val="18"/>
            </w:pPr>
            <w:r>
              <w:t>项目支出控制在预算范围内</w:t>
            </w:r>
          </w:p>
        </w:tc>
        <w:tc>
          <w:tcPr>
            <w:tcW w:w="1276" w:type="dxa"/>
            <w:vAlign w:val="center"/>
          </w:tcPr>
          <w:p w14:paraId="57E4F6C3">
            <w:pPr>
              <w:pStyle w:val="18"/>
            </w:pPr>
            <w:r>
              <w:t>≤10万元</w:t>
            </w:r>
          </w:p>
        </w:tc>
        <w:tc>
          <w:tcPr>
            <w:tcW w:w="1843" w:type="dxa"/>
            <w:vAlign w:val="center"/>
          </w:tcPr>
          <w:p w14:paraId="0A4832AE">
            <w:pPr>
              <w:pStyle w:val="18"/>
            </w:pPr>
            <w:r>
              <w:t>依据协议</w:t>
            </w:r>
          </w:p>
        </w:tc>
      </w:tr>
      <w:tr w14:paraId="5C7D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C42BF">
            <w:pPr>
              <w:pStyle w:val="20"/>
            </w:pPr>
            <w:r>
              <w:t>效益指标</w:t>
            </w:r>
          </w:p>
        </w:tc>
        <w:tc>
          <w:tcPr>
            <w:tcW w:w="1276" w:type="dxa"/>
            <w:vAlign w:val="center"/>
          </w:tcPr>
          <w:p w14:paraId="5956EC6D">
            <w:pPr>
              <w:pStyle w:val="18"/>
            </w:pPr>
            <w:r>
              <w:t>社会效益指标</w:t>
            </w:r>
          </w:p>
        </w:tc>
        <w:tc>
          <w:tcPr>
            <w:tcW w:w="1332" w:type="dxa"/>
            <w:vAlign w:val="center"/>
          </w:tcPr>
          <w:p w14:paraId="35E23F8C">
            <w:pPr>
              <w:pStyle w:val="18"/>
            </w:pPr>
            <w:r>
              <w:t>信访投诉次数</w:t>
            </w:r>
          </w:p>
        </w:tc>
        <w:tc>
          <w:tcPr>
            <w:tcW w:w="2891" w:type="dxa"/>
            <w:vAlign w:val="center"/>
          </w:tcPr>
          <w:p w14:paraId="72F0BD83">
            <w:pPr>
              <w:pStyle w:val="18"/>
            </w:pPr>
            <w:r>
              <w:t>村民对土地补偿款相关信访投诉次数</w:t>
            </w:r>
          </w:p>
        </w:tc>
        <w:tc>
          <w:tcPr>
            <w:tcW w:w="1276" w:type="dxa"/>
            <w:vAlign w:val="center"/>
          </w:tcPr>
          <w:p w14:paraId="7E809CB5">
            <w:pPr>
              <w:pStyle w:val="18"/>
            </w:pPr>
            <w:r>
              <w:t>≤1次</w:t>
            </w:r>
          </w:p>
        </w:tc>
        <w:tc>
          <w:tcPr>
            <w:tcW w:w="1843" w:type="dxa"/>
            <w:vAlign w:val="center"/>
          </w:tcPr>
          <w:p w14:paraId="4B2125F6">
            <w:pPr>
              <w:pStyle w:val="18"/>
            </w:pPr>
            <w:r>
              <w:t>依据协议</w:t>
            </w:r>
          </w:p>
        </w:tc>
      </w:tr>
    </w:tbl>
    <w:p w14:paraId="435E3729">
      <w:pPr>
        <w:sectPr>
          <w:pgSz w:w="11900" w:h="16840"/>
          <w:pgMar w:top="1984" w:right="1304" w:bottom="1134" w:left="1304" w:header="720" w:footer="720" w:gutter="0"/>
          <w:cols w:space="720" w:num="1"/>
        </w:sectPr>
      </w:pPr>
    </w:p>
    <w:p w14:paraId="432B42C4">
      <w:pPr>
        <w:jc w:val="center"/>
      </w:pPr>
      <w:r>
        <w:rPr>
          <w:rFonts w:ascii="方正仿宋_GBK" w:hAnsi="方正仿宋_GBK" w:eastAsia="方正仿宋_GBK" w:cs="方正仿宋_GBK"/>
          <w:color w:val="000000"/>
          <w:sz w:val="28"/>
        </w:rPr>
        <w:t xml:space="preserve"> </w:t>
      </w:r>
    </w:p>
    <w:p w14:paraId="7BFC4F9E">
      <w:pPr>
        <w:ind w:firstLine="560"/>
        <w:outlineLvl w:val="3"/>
      </w:pPr>
      <w:bookmarkStart w:id="3" w:name="_Toc_4_4_0000000007"/>
      <w:r>
        <w:rPr>
          <w:rFonts w:ascii="方正仿宋_GBK" w:hAnsi="方正仿宋_GBK" w:eastAsia="方正仿宋_GBK" w:cs="方正仿宋_GBK"/>
          <w:color w:val="000000"/>
          <w:sz w:val="28"/>
        </w:rPr>
        <w:t>4.村党组织活动经费绩效目标表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247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EC3525">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30144C6">
            <w:pPr>
              <w:pStyle w:val="16"/>
            </w:pPr>
            <w:r>
              <w:t>单位：万元</w:t>
            </w:r>
          </w:p>
        </w:tc>
      </w:tr>
      <w:tr w14:paraId="2A365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6480C">
            <w:pPr>
              <w:pStyle w:val="19"/>
            </w:pPr>
            <w:r>
              <w:t>项目编码</w:t>
            </w:r>
          </w:p>
        </w:tc>
        <w:tc>
          <w:tcPr>
            <w:tcW w:w="2608" w:type="dxa"/>
            <w:gridSpan w:val="2"/>
            <w:vAlign w:val="center"/>
          </w:tcPr>
          <w:p w14:paraId="68361A01">
            <w:pPr>
              <w:pStyle w:val="18"/>
            </w:pPr>
            <w:r>
              <w:t>13062522P00457010064B</w:t>
            </w:r>
          </w:p>
        </w:tc>
        <w:tc>
          <w:tcPr>
            <w:tcW w:w="1587" w:type="dxa"/>
            <w:vAlign w:val="center"/>
          </w:tcPr>
          <w:p w14:paraId="68F0AEED">
            <w:pPr>
              <w:pStyle w:val="19"/>
            </w:pPr>
            <w:r>
              <w:t>项目名称</w:t>
            </w:r>
          </w:p>
        </w:tc>
        <w:tc>
          <w:tcPr>
            <w:tcW w:w="4422" w:type="dxa"/>
            <w:gridSpan w:val="3"/>
            <w:vAlign w:val="center"/>
          </w:tcPr>
          <w:p w14:paraId="74AC1B6E">
            <w:pPr>
              <w:pStyle w:val="18"/>
            </w:pPr>
            <w:r>
              <w:t>村党组织活动经费</w:t>
            </w:r>
          </w:p>
        </w:tc>
      </w:tr>
      <w:tr w14:paraId="08C33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01FE9">
            <w:pPr>
              <w:pStyle w:val="19"/>
            </w:pPr>
            <w:r>
              <w:t>预算规模及资金用途</w:t>
            </w:r>
          </w:p>
        </w:tc>
        <w:tc>
          <w:tcPr>
            <w:tcW w:w="1276" w:type="dxa"/>
            <w:vAlign w:val="center"/>
          </w:tcPr>
          <w:p w14:paraId="360E19DA">
            <w:pPr>
              <w:pStyle w:val="19"/>
            </w:pPr>
            <w:r>
              <w:t>预算数</w:t>
            </w:r>
          </w:p>
        </w:tc>
        <w:tc>
          <w:tcPr>
            <w:tcW w:w="1332" w:type="dxa"/>
            <w:vAlign w:val="center"/>
          </w:tcPr>
          <w:p w14:paraId="12DA13E7">
            <w:pPr>
              <w:pStyle w:val="18"/>
            </w:pPr>
            <w:r>
              <w:t>69.04</w:t>
            </w:r>
          </w:p>
        </w:tc>
        <w:tc>
          <w:tcPr>
            <w:tcW w:w="1587" w:type="dxa"/>
            <w:vAlign w:val="center"/>
          </w:tcPr>
          <w:p w14:paraId="552E9397">
            <w:pPr>
              <w:pStyle w:val="19"/>
            </w:pPr>
            <w:r>
              <w:t>其中：财政    资金</w:t>
            </w:r>
          </w:p>
        </w:tc>
        <w:tc>
          <w:tcPr>
            <w:tcW w:w="1304" w:type="dxa"/>
            <w:vAlign w:val="center"/>
          </w:tcPr>
          <w:p w14:paraId="3B81108E">
            <w:pPr>
              <w:pStyle w:val="18"/>
            </w:pPr>
            <w:r>
              <w:t>69.04</w:t>
            </w:r>
          </w:p>
        </w:tc>
        <w:tc>
          <w:tcPr>
            <w:tcW w:w="1276" w:type="dxa"/>
            <w:vAlign w:val="center"/>
          </w:tcPr>
          <w:p w14:paraId="5BF9FB99">
            <w:pPr>
              <w:pStyle w:val="19"/>
            </w:pPr>
            <w:r>
              <w:t>其他资金</w:t>
            </w:r>
          </w:p>
        </w:tc>
        <w:tc>
          <w:tcPr>
            <w:tcW w:w="1843" w:type="dxa"/>
            <w:vAlign w:val="center"/>
          </w:tcPr>
          <w:p w14:paraId="01B130E5">
            <w:pPr>
              <w:pStyle w:val="18"/>
            </w:pPr>
            <w:r>
              <w:t xml:space="preserve"> </w:t>
            </w:r>
          </w:p>
        </w:tc>
      </w:tr>
      <w:tr w14:paraId="4DB17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B7C7D"/>
        </w:tc>
        <w:tc>
          <w:tcPr>
            <w:tcW w:w="8617" w:type="dxa"/>
            <w:gridSpan w:val="6"/>
            <w:vAlign w:val="center"/>
          </w:tcPr>
          <w:p w14:paraId="5C43310F">
            <w:pPr>
              <w:pStyle w:val="18"/>
            </w:pPr>
            <w:r>
              <w:t>用于支付党组织活动经费。</w:t>
            </w:r>
          </w:p>
        </w:tc>
      </w:tr>
      <w:tr w14:paraId="2DFBD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7D022">
            <w:pPr>
              <w:pStyle w:val="19"/>
            </w:pPr>
            <w:r>
              <w:t>资金支出计划（%）</w:t>
            </w:r>
          </w:p>
        </w:tc>
        <w:tc>
          <w:tcPr>
            <w:tcW w:w="2608" w:type="dxa"/>
            <w:gridSpan w:val="2"/>
            <w:vAlign w:val="center"/>
          </w:tcPr>
          <w:p w14:paraId="10168EA8">
            <w:pPr>
              <w:pStyle w:val="19"/>
            </w:pPr>
            <w:r>
              <w:t>3月底</w:t>
            </w:r>
          </w:p>
        </w:tc>
        <w:tc>
          <w:tcPr>
            <w:tcW w:w="1587" w:type="dxa"/>
            <w:vAlign w:val="center"/>
          </w:tcPr>
          <w:p w14:paraId="10A22841">
            <w:pPr>
              <w:pStyle w:val="19"/>
            </w:pPr>
            <w:r>
              <w:t>6月底</w:t>
            </w:r>
          </w:p>
        </w:tc>
        <w:tc>
          <w:tcPr>
            <w:tcW w:w="1304" w:type="dxa"/>
            <w:vAlign w:val="center"/>
          </w:tcPr>
          <w:p w14:paraId="3E4B49AA">
            <w:pPr>
              <w:pStyle w:val="19"/>
            </w:pPr>
            <w:r>
              <w:t>10月底</w:t>
            </w:r>
          </w:p>
        </w:tc>
        <w:tc>
          <w:tcPr>
            <w:tcW w:w="3118" w:type="dxa"/>
            <w:gridSpan w:val="2"/>
            <w:vAlign w:val="center"/>
          </w:tcPr>
          <w:p w14:paraId="588384AD">
            <w:pPr>
              <w:pStyle w:val="19"/>
            </w:pPr>
            <w:r>
              <w:t>12月底</w:t>
            </w:r>
          </w:p>
        </w:tc>
      </w:tr>
      <w:tr w14:paraId="7FDA0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027D0"/>
        </w:tc>
        <w:tc>
          <w:tcPr>
            <w:tcW w:w="2608" w:type="dxa"/>
            <w:gridSpan w:val="2"/>
            <w:vAlign w:val="center"/>
          </w:tcPr>
          <w:p w14:paraId="12B5C495">
            <w:pPr>
              <w:pStyle w:val="20"/>
            </w:pPr>
            <w:r>
              <w:t xml:space="preserve"> </w:t>
            </w:r>
          </w:p>
        </w:tc>
        <w:tc>
          <w:tcPr>
            <w:tcW w:w="1587" w:type="dxa"/>
            <w:vAlign w:val="center"/>
          </w:tcPr>
          <w:p w14:paraId="75F3B0C2">
            <w:pPr>
              <w:pStyle w:val="20"/>
            </w:pPr>
            <w:r>
              <w:t xml:space="preserve"> </w:t>
            </w:r>
          </w:p>
        </w:tc>
        <w:tc>
          <w:tcPr>
            <w:tcW w:w="1304" w:type="dxa"/>
            <w:vAlign w:val="center"/>
          </w:tcPr>
          <w:p w14:paraId="2D2507EE">
            <w:pPr>
              <w:pStyle w:val="20"/>
            </w:pPr>
            <w:r>
              <w:t>80%</w:t>
            </w:r>
          </w:p>
        </w:tc>
        <w:tc>
          <w:tcPr>
            <w:tcW w:w="3118" w:type="dxa"/>
            <w:gridSpan w:val="2"/>
            <w:vAlign w:val="center"/>
          </w:tcPr>
          <w:p w14:paraId="5F0F7BCD">
            <w:pPr>
              <w:pStyle w:val="20"/>
            </w:pPr>
            <w:r>
              <w:t>100%</w:t>
            </w:r>
          </w:p>
        </w:tc>
      </w:tr>
      <w:tr w14:paraId="5EDF6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E3BD9">
            <w:pPr>
              <w:pStyle w:val="19"/>
            </w:pPr>
            <w:r>
              <w:t>绩效目标</w:t>
            </w:r>
          </w:p>
        </w:tc>
        <w:tc>
          <w:tcPr>
            <w:tcW w:w="8617" w:type="dxa"/>
            <w:gridSpan w:val="6"/>
            <w:vAlign w:val="center"/>
          </w:tcPr>
          <w:p w14:paraId="02ADDC9F">
            <w:pPr>
              <w:pStyle w:val="18"/>
            </w:pPr>
            <w:r>
              <w:t>1.通过拨付村党组织活动经费，保障村党组织日常活动</w:t>
            </w:r>
          </w:p>
          <w:p w14:paraId="4421D0C3">
            <w:pPr>
              <w:pStyle w:val="18"/>
            </w:pPr>
            <w:r>
              <w:t>2.由村党组织活动经费定期集中培训，提高农村党员的综合素质</w:t>
            </w:r>
          </w:p>
          <w:p w14:paraId="5D9B61C6">
            <w:pPr>
              <w:pStyle w:val="18"/>
            </w:pPr>
            <w:r>
              <w:t>3.用于村内党员活动经费支出按季度支出，一季度支出30%，二季度支出20%,三季度支出30%，四季度支出20%</w:t>
            </w:r>
          </w:p>
        </w:tc>
      </w:tr>
    </w:tbl>
    <w:p w14:paraId="23AB7020">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BD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43266">
            <w:pPr>
              <w:pStyle w:val="19"/>
            </w:pPr>
            <w:r>
              <w:t>一级指标</w:t>
            </w:r>
          </w:p>
        </w:tc>
        <w:tc>
          <w:tcPr>
            <w:tcW w:w="1276" w:type="dxa"/>
            <w:vAlign w:val="center"/>
          </w:tcPr>
          <w:p w14:paraId="08DD5B99">
            <w:pPr>
              <w:pStyle w:val="19"/>
            </w:pPr>
            <w:r>
              <w:t>二级指标</w:t>
            </w:r>
          </w:p>
        </w:tc>
        <w:tc>
          <w:tcPr>
            <w:tcW w:w="1332" w:type="dxa"/>
            <w:vAlign w:val="center"/>
          </w:tcPr>
          <w:p w14:paraId="0BAB7510">
            <w:pPr>
              <w:pStyle w:val="19"/>
            </w:pPr>
            <w:r>
              <w:t>三级指标</w:t>
            </w:r>
          </w:p>
        </w:tc>
        <w:tc>
          <w:tcPr>
            <w:tcW w:w="2891" w:type="dxa"/>
            <w:vAlign w:val="center"/>
          </w:tcPr>
          <w:p w14:paraId="5905679F">
            <w:pPr>
              <w:pStyle w:val="19"/>
            </w:pPr>
            <w:r>
              <w:t>绩效指标描述</w:t>
            </w:r>
          </w:p>
        </w:tc>
        <w:tc>
          <w:tcPr>
            <w:tcW w:w="1276" w:type="dxa"/>
            <w:vAlign w:val="center"/>
          </w:tcPr>
          <w:p w14:paraId="2BB40B57">
            <w:pPr>
              <w:pStyle w:val="19"/>
            </w:pPr>
            <w:r>
              <w:t>指标值</w:t>
            </w:r>
          </w:p>
        </w:tc>
        <w:tc>
          <w:tcPr>
            <w:tcW w:w="1843" w:type="dxa"/>
            <w:vAlign w:val="center"/>
          </w:tcPr>
          <w:p w14:paraId="6FB583F7">
            <w:pPr>
              <w:pStyle w:val="19"/>
            </w:pPr>
            <w:r>
              <w:t>指标值确定依据</w:t>
            </w:r>
          </w:p>
        </w:tc>
      </w:tr>
      <w:tr w14:paraId="3F1E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FFE6B">
            <w:pPr>
              <w:pStyle w:val="20"/>
            </w:pPr>
            <w:r>
              <w:t>产出指标</w:t>
            </w:r>
          </w:p>
        </w:tc>
        <w:tc>
          <w:tcPr>
            <w:tcW w:w="1276" w:type="dxa"/>
            <w:vAlign w:val="center"/>
          </w:tcPr>
          <w:p w14:paraId="0053BD06">
            <w:pPr>
              <w:pStyle w:val="18"/>
            </w:pPr>
            <w:r>
              <w:t>数量指标</w:t>
            </w:r>
          </w:p>
        </w:tc>
        <w:tc>
          <w:tcPr>
            <w:tcW w:w="1332" w:type="dxa"/>
            <w:vAlign w:val="center"/>
          </w:tcPr>
          <w:p w14:paraId="51667F11">
            <w:pPr>
              <w:pStyle w:val="18"/>
            </w:pPr>
            <w:r>
              <w:t>组织参观学习人次</w:t>
            </w:r>
          </w:p>
        </w:tc>
        <w:tc>
          <w:tcPr>
            <w:tcW w:w="2891" w:type="dxa"/>
            <w:vAlign w:val="center"/>
          </w:tcPr>
          <w:p w14:paraId="3ED34F47">
            <w:pPr>
              <w:pStyle w:val="18"/>
            </w:pPr>
            <w:r>
              <w:t>组织前往宣传教育基地参观的人次</w:t>
            </w:r>
          </w:p>
        </w:tc>
        <w:tc>
          <w:tcPr>
            <w:tcW w:w="1276" w:type="dxa"/>
            <w:vAlign w:val="center"/>
          </w:tcPr>
          <w:p w14:paraId="77A01E0B">
            <w:pPr>
              <w:pStyle w:val="18"/>
            </w:pPr>
            <w:r>
              <w:t>≥100人</w:t>
            </w:r>
          </w:p>
        </w:tc>
        <w:tc>
          <w:tcPr>
            <w:tcW w:w="1843" w:type="dxa"/>
            <w:vAlign w:val="center"/>
          </w:tcPr>
          <w:p w14:paraId="79249AE2">
            <w:pPr>
              <w:pStyle w:val="18"/>
            </w:pPr>
            <w:r>
              <w:t>历史标准</w:t>
            </w:r>
          </w:p>
        </w:tc>
      </w:tr>
      <w:tr w14:paraId="52C23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C40CAA"/>
        </w:tc>
        <w:tc>
          <w:tcPr>
            <w:tcW w:w="1276" w:type="dxa"/>
            <w:vAlign w:val="center"/>
          </w:tcPr>
          <w:p w14:paraId="0ABAC68E">
            <w:pPr>
              <w:pStyle w:val="18"/>
            </w:pPr>
            <w:r>
              <w:t>质量指标</w:t>
            </w:r>
          </w:p>
        </w:tc>
        <w:tc>
          <w:tcPr>
            <w:tcW w:w="1332" w:type="dxa"/>
            <w:vAlign w:val="center"/>
          </w:tcPr>
          <w:p w14:paraId="010764BE">
            <w:pPr>
              <w:pStyle w:val="18"/>
            </w:pPr>
            <w:r>
              <w:t>学习活动成果验收合格率</w:t>
            </w:r>
          </w:p>
        </w:tc>
        <w:tc>
          <w:tcPr>
            <w:tcW w:w="2891" w:type="dxa"/>
            <w:vAlign w:val="center"/>
          </w:tcPr>
          <w:p w14:paraId="4E9CE1F5">
            <w:pPr>
              <w:pStyle w:val="18"/>
            </w:pPr>
            <w:r>
              <w:t>学习活动成果合格率</w:t>
            </w:r>
          </w:p>
        </w:tc>
        <w:tc>
          <w:tcPr>
            <w:tcW w:w="1276" w:type="dxa"/>
            <w:vAlign w:val="center"/>
          </w:tcPr>
          <w:p w14:paraId="7FD62542">
            <w:pPr>
              <w:pStyle w:val="18"/>
            </w:pPr>
            <w:r>
              <w:t>≥90%</w:t>
            </w:r>
          </w:p>
        </w:tc>
        <w:tc>
          <w:tcPr>
            <w:tcW w:w="1843" w:type="dxa"/>
            <w:vAlign w:val="center"/>
          </w:tcPr>
          <w:p w14:paraId="3B078D35">
            <w:pPr>
              <w:pStyle w:val="18"/>
            </w:pPr>
            <w:r>
              <w:t>历史标准</w:t>
            </w:r>
          </w:p>
        </w:tc>
      </w:tr>
      <w:tr w14:paraId="62215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C1C53F"/>
        </w:tc>
        <w:tc>
          <w:tcPr>
            <w:tcW w:w="1276" w:type="dxa"/>
            <w:vAlign w:val="center"/>
          </w:tcPr>
          <w:p w14:paraId="3AA56083">
            <w:pPr>
              <w:pStyle w:val="18"/>
            </w:pPr>
            <w:r>
              <w:t>时效指标</w:t>
            </w:r>
          </w:p>
        </w:tc>
        <w:tc>
          <w:tcPr>
            <w:tcW w:w="1332" w:type="dxa"/>
            <w:vAlign w:val="center"/>
          </w:tcPr>
          <w:p w14:paraId="109CC0F8">
            <w:pPr>
              <w:pStyle w:val="18"/>
            </w:pPr>
            <w:r>
              <w:t>参观学习及时率</w:t>
            </w:r>
          </w:p>
        </w:tc>
        <w:tc>
          <w:tcPr>
            <w:tcW w:w="2891" w:type="dxa"/>
            <w:vAlign w:val="center"/>
          </w:tcPr>
          <w:p w14:paraId="0745CD03">
            <w:pPr>
              <w:pStyle w:val="18"/>
            </w:pPr>
            <w:r>
              <w:t>组织参观学习的及时率</w:t>
            </w:r>
          </w:p>
        </w:tc>
        <w:tc>
          <w:tcPr>
            <w:tcW w:w="1276" w:type="dxa"/>
            <w:vAlign w:val="center"/>
          </w:tcPr>
          <w:p w14:paraId="3541CDA6">
            <w:pPr>
              <w:pStyle w:val="18"/>
            </w:pPr>
            <w:r>
              <w:t>≥90%</w:t>
            </w:r>
          </w:p>
        </w:tc>
        <w:tc>
          <w:tcPr>
            <w:tcW w:w="1843" w:type="dxa"/>
            <w:vAlign w:val="center"/>
          </w:tcPr>
          <w:p w14:paraId="227B0775">
            <w:pPr>
              <w:pStyle w:val="18"/>
            </w:pPr>
            <w:r>
              <w:t>历史标准</w:t>
            </w:r>
          </w:p>
        </w:tc>
      </w:tr>
      <w:tr w14:paraId="5C8D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35640"/>
        </w:tc>
        <w:tc>
          <w:tcPr>
            <w:tcW w:w="1276" w:type="dxa"/>
            <w:vAlign w:val="center"/>
          </w:tcPr>
          <w:p w14:paraId="2514E894">
            <w:pPr>
              <w:pStyle w:val="18"/>
            </w:pPr>
            <w:r>
              <w:t>成本指标</w:t>
            </w:r>
          </w:p>
        </w:tc>
        <w:tc>
          <w:tcPr>
            <w:tcW w:w="1332" w:type="dxa"/>
            <w:vAlign w:val="center"/>
          </w:tcPr>
          <w:p w14:paraId="5F6B073E">
            <w:pPr>
              <w:pStyle w:val="18"/>
            </w:pPr>
            <w:r>
              <w:t>资金使用率</w:t>
            </w:r>
          </w:p>
        </w:tc>
        <w:tc>
          <w:tcPr>
            <w:tcW w:w="2891" w:type="dxa"/>
            <w:vAlign w:val="center"/>
          </w:tcPr>
          <w:p w14:paraId="20FA4DB0">
            <w:pPr>
              <w:pStyle w:val="18"/>
            </w:pPr>
            <w:r>
              <w:t>资金使用率=（实际支出资金总数/计划完成项目资金总数）×100%。</w:t>
            </w:r>
          </w:p>
        </w:tc>
        <w:tc>
          <w:tcPr>
            <w:tcW w:w="1276" w:type="dxa"/>
            <w:vAlign w:val="center"/>
          </w:tcPr>
          <w:p w14:paraId="4033DFB3">
            <w:pPr>
              <w:pStyle w:val="18"/>
            </w:pPr>
            <w:r>
              <w:t>≥95%</w:t>
            </w:r>
          </w:p>
        </w:tc>
        <w:tc>
          <w:tcPr>
            <w:tcW w:w="1843" w:type="dxa"/>
            <w:vAlign w:val="center"/>
          </w:tcPr>
          <w:p w14:paraId="0DDC35AD">
            <w:pPr>
              <w:pStyle w:val="18"/>
            </w:pPr>
            <w:r>
              <w:t>历史标准</w:t>
            </w:r>
          </w:p>
        </w:tc>
      </w:tr>
      <w:tr w14:paraId="02CE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E6776">
            <w:pPr>
              <w:pStyle w:val="20"/>
            </w:pPr>
            <w:r>
              <w:t>效益指标</w:t>
            </w:r>
          </w:p>
        </w:tc>
        <w:tc>
          <w:tcPr>
            <w:tcW w:w="1276" w:type="dxa"/>
            <w:vAlign w:val="center"/>
          </w:tcPr>
          <w:p w14:paraId="3B92227A">
            <w:pPr>
              <w:pStyle w:val="18"/>
            </w:pPr>
            <w:r>
              <w:t>社会效益指标</w:t>
            </w:r>
          </w:p>
        </w:tc>
        <w:tc>
          <w:tcPr>
            <w:tcW w:w="1332" w:type="dxa"/>
            <w:vAlign w:val="center"/>
          </w:tcPr>
          <w:p w14:paraId="7574B91F">
            <w:pPr>
              <w:pStyle w:val="18"/>
            </w:pPr>
            <w:r>
              <w:t>农村党员综合素质提升率</w:t>
            </w:r>
          </w:p>
        </w:tc>
        <w:tc>
          <w:tcPr>
            <w:tcW w:w="2891" w:type="dxa"/>
            <w:vAlign w:val="center"/>
          </w:tcPr>
          <w:p w14:paraId="6A1AA73A">
            <w:pPr>
              <w:pStyle w:val="18"/>
            </w:pPr>
            <w:r>
              <w:t>农村党员综合素质提升率</w:t>
            </w:r>
          </w:p>
        </w:tc>
        <w:tc>
          <w:tcPr>
            <w:tcW w:w="1276" w:type="dxa"/>
            <w:vAlign w:val="center"/>
          </w:tcPr>
          <w:p w14:paraId="5A826F77">
            <w:pPr>
              <w:pStyle w:val="18"/>
            </w:pPr>
            <w:r>
              <w:t>≥95%</w:t>
            </w:r>
          </w:p>
        </w:tc>
        <w:tc>
          <w:tcPr>
            <w:tcW w:w="1843" w:type="dxa"/>
            <w:vAlign w:val="center"/>
          </w:tcPr>
          <w:p w14:paraId="0DC3D9FA">
            <w:pPr>
              <w:pStyle w:val="18"/>
            </w:pPr>
            <w:r>
              <w:t>历史标准</w:t>
            </w:r>
          </w:p>
        </w:tc>
      </w:tr>
      <w:tr w14:paraId="0FD2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DF10A">
            <w:pPr>
              <w:pStyle w:val="20"/>
            </w:pPr>
            <w:r>
              <w:t>满意度指标</w:t>
            </w:r>
          </w:p>
        </w:tc>
        <w:tc>
          <w:tcPr>
            <w:tcW w:w="1276" w:type="dxa"/>
            <w:vAlign w:val="center"/>
          </w:tcPr>
          <w:p w14:paraId="033ADE75">
            <w:pPr>
              <w:pStyle w:val="18"/>
            </w:pPr>
            <w:r>
              <w:t>服务对象满意度指标</w:t>
            </w:r>
          </w:p>
        </w:tc>
        <w:tc>
          <w:tcPr>
            <w:tcW w:w="1332" w:type="dxa"/>
            <w:vAlign w:val="center"/>
          </w:tcPr>
          <w:p w14:paraId="1773207B">
            <w:pPr>
              <w:pStyle w:val="18"/>
            </w:pPr>
            <w:r>
              <w:t>农村党员满意度</w:t>
            </w:r>
          </w:p>
        </w:tc>
        <w:tc>
          <w:tcPr>
            <w:tcW w:w="2891" w:type="dxa"/>
            <w:vAlign w:val="center"/>
          </w:tcPr>
          <w:p w14:paraId="01668F40">
            <w:pPr>
              <w:pStyle w:val="18"/>
            </w:pPr>
            <w:r>
              <w:t>农村党员的满意度</w:t>
            </w:r>
          </w:p>
        </w:tc>
        <w:tc>
          <w:tcPr>
            <w:tcW w:w="1276" w:type="dxa"/>
            <w:vAlign w:val="center"/>
          </w:tcPr>
          <w:p w14:paraId="4BA6E45E">
            <w:pPr>
              <w:pStyle w:val="18"/>
            </w:pPr>
            <w:r>
              <w:t>≥90%</w:t>
            </w:r>
          </w:p>
        </w:tc>
        <w:tc>
          <w:tcPr>
            <w:tcW w:w="1843" w:type="dxa"/>
            <w:vAlign w:val="center"/>
          </w:tcPr>
          <w:p w14:paraId="66CF623C">
            <w:pPr>
              <w:pStyle w:val="18"/>
            </w:pPr>
            <w:r>
              <w:t>历史标准</w:t>
            </w:r>
          </w:p>
        </w:tc>
      </w:tr>
    </w:tbl>
    <w:p w14:paraId="3866A305">
      <w:pPr>
        <w:sectPr>
          <w:pgSz w:w="11900" w:h="16840"/>
          <w:pgMar w:top="1984" w:right="1304" w:bottom="1134" w:left="1304" w:header="720" w:footer="720" w:gutter="0"/>
          <w:cols w:space="720" w:num="1"/>
        </w:sectPr>
      </w:pPr>
    </w:p>
    <w:p w14:paraId="29B91F39">
      <w:pPr>
        <w:jc w:val="center"/>
      </w:pPr>
      <w:r>
        <w:rPr>
          <w:rFonts w:ascii="方正仿宋_GBK" w:hAnsi="方正仿宋_GBK" w:eastAsia="方正仿宋_GBK" w:cs="方正仿宋_GBK"/>
          <w:color w:val="000000"/>
          <w:sz w:val="28"/>
        </w:rPr>
        <w:t xml:space="preserve"> </w:t>
      </w:r>
    </w:p>
    <w:p w14:paraId="4AEE15BB">
      <w:pPr>
        <w:ind w:firstLine="560"/>
        <w:outlineLvl w:val="3"/>
      </w:pPr>
      <w:bookmarkStart w:id="4" w:name="_Toc_4_4_0000000008"/>
      <w:r>
        <w:rPr>
          <w:rFonts w:ascii="方正仿宋_GBK" w:hAnsi="方正仿宋_GBK" w:eastAsia="方正仿宋_GBK" w:cs="方正仿宋_GBK"/>
          <w:color w:val="000000"/>
          <w:sz w:val="28"/>
        </w:rPr>
        <w:t>5.村级退役军人服务站吸收参战（进藏）退役军人补贴绩效目标表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F4A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089874B">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27815E0">
            <w:pPr>
              <w:pStyle w:val="16"/>
            </w:pPr>
            <w:r>
              <w:t>单位：万元</w:t>
            </w:r>
          </w:p>
        </w:tc>
      </w:tr>
      <w:tr w14:paraId="06CFC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84D96">
            <w:pPr>
              <w:pStyle w:val="19"/>
            </w:pPr>
            <w:r>
              <w:t>项目编码</w:t>
            </w:r>
          </w:p>
        </w:tc>
        <w:tc>
          <w:tcPr>
            <w:tcW w:w="2608" w:type="dxa"/>
            <w:gridSpan w:val="2"/>
            <w:vAlign w:val="center"/>
          </w:tcPr>
          <w:p w14:paraId="2F31569F">
            <w:pPr>
              <w:pStyle w:val="18"/>
            </w:pPr>
            <w:r>
              <w:t>13062522P00456610373A</w:t>
            </w:r>
          </w:p>
        </w:tc>
        <w:tc>
          <w:tcPr>
            <w:tcW w:w="1587" w:type="dxa"/>
            <w:vAlign w:val="center"/>
          </w:tcPr>
          <w:p w14:paraId="48236F02">
            <w:pPr>
              <w:pStyle w:val="19"/>
            </w:pPr>
            <w:r>
              <w:t>项目名称</w:t>
            </w:r>
          </w:p>
        </w:tc>
        <w:tc>
          <w:tcPr>
            <w:tcW w:w="4422" w:type="dxa"/>
            <w:gridSpan w:val="3"/>
            <w:vAlign w:val="center"/>
          </w:tcPr>
          <w:p w14:paraId="1EEDF50E">
            <w:pPr>
              <w:pStyle w:val="18"/>
            </w:pPr>
            <w:r>
              <w:t>村级退役军人服务站吸收参战（进藏）退役军人补贴</w:t>
            </w:r>
          </w:p>
        </w:tc>
      </w:tr>
      <w:tr w14:paraId="432B3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C15CE">
            <w:pPr>
              <w:pStyle w:val="19"/>
            </w:pPr>
            <w:r>
              <w:t>预算规模及资金用途</w:t>
            </w:r>
          </w:p>
        </w:tc>
        <w:tc>
          <w:tcPr>
            <w:tcW w:w="1276" w:type="dxa"/>
            <w:vAlign w:val="center"/>
          </w:tcPr>
          <w:p w14:paraId="19390B49">
            <w:pPr>
              <w:pStyle w:val="19"/>
            </w:pPr>
            <w:r>
              <w:t>预算数</w:t>
            </w:r>
          </w:p>
        </w:tc>
        <w:tc>
          <w:tcPr>
            <w:tcW w:w="1332" w:type="dxa"/>
            <w:vAlign w:val="center"/>
          </w:tcPr>
          <w:p w14:paraId="70FCB7BE">
            <w:pPr>
              <w:pStyle w:val="18"/>
            </w:pPr>
            <w:r>
              <w:t>19.80</w:t>
            </w:r>
          </w:p>
        </w:tc>
        <w:tc>
          <w:tcPr>
            <w:tcW w:w="1587" w:type="dxa"/>
            <w:vAlign w:val="center"/>
          </w:tcPr>
          <w:p w14:paraId="159E96C9">
            <w:pPr>
              <w:pStyle w:val="19"/>
            </w:pPr>
            <w:r>
              <w:t>其中：财政    资金</w:t>
            </w:r>
          </w:p>
        </w:tc>
        <w:tc>
          <w:tcPr>
            <w:tcW w:w="1304" w:type="dxa"/>
            <w:vAlign w:val="center"/>
          </w:tcPr>
          <w:p w14:paraId="0618E7E4">
            <w:pPr>
              <w:pStyle w:val="18"/>
            </w:pPr>
            <w:r>
              <w:t>19.80</w:t>
            </w:r>
          </w:p>
        </w:tc>
        <w:tc>
          <w:tcPr>
            <w:tcW w:w="1276" w:type="dxa"/>
            <w:vAlign w:val="center"/>
          </w:tcPr>
          <w:p w14:paraId="00D8CBD9">
            <w:pPr>
              <w:pStyle w:val="19"/>
            </w:pPr>
            <w:r>
              <w:t>其他资金</w:t>
            </w:r>
          </w:p>
        </w:tc>
        <w:tc>
          <w:tcPr>
            <w:tcW w:w="1843" w:type="dxa"/>
            <w:vAlign w:val="center"/>
          </w:tcPr>
          <w:p w14:paraId="367DCEBE">
            <w:pPr>
              <w:pStyle w:val="18"/>
            </w:pPr>
            <w:r>
              <w:t xml:space="preserve"> </w:t>
            </w:r>
          </w:p>
        </w:tc>
      </w:tr>
      <w:tr w14:paraId="4857B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D52E0"/>
        </w:tc>
        <w:tc>
          <w:tcPr>
            <w:tcW w:w="8617" w:type="dxa"/>
            <w:gridSpan w:val="6"/>
            <w:vAlign w:val="center"/>
          </w:tcPr>
          <w:p w14:paraId="0052F66B">
            <w:pPr>
              <w:pStyle w:val="18"/>
            </w:pPr>
            <w:r>
              <w:t>资金专项用于发放村级退役军人服务站吸收参战（进藏）退役军人补贴</w:t>
            </w:r>
          </w:p>
        </w:tc>
      </w:tr>
      <w:tr w14:paraId="42DDA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803C2">
            <w:pPr>
              <w:pStyle w:val="19"/>
            </w:pPr>
            <w:r>
              <w:t>资金支出计划（%）</w:t>
            </w:r>
          </w:p>
        </w:tc>
        <w:tc>
          <w:tcPr>
            <w:tcW w:w="2608" w:type="dxa"/>
            <w:gridSpan w:val="2"/>
            <w:vAlign w:val="center"/>
          </w:tcPr>
          <w:p w14:paraId="23AEC6AF">
            <w:pPr>
              <w:pStyle w:val="19"/>
            </w:pPr>
            <w:r>
              <w:t>3月底</w:t>
            </w:r>
          </w:p>
        </w:tc>
        <w:tc>
          <w:tcPr>
            <w:tcW w:w="1587" w:type="dxa"/>
            <w:vAlign w:val="center"/>
          </w:tcPr>
          <w:p w14:paraId="62137967">
            <w:pPr>
              <w:pStyle w:val="19"/>
            </w:pPr>
            <w:r>
              <w:t>6月底</w:t>
            </w:r>
          </w:p>
        </w:tc>
        <w:tc>
          <w:tcPr>
            <w:tcW w:w="1304" w:type="dxa"/>
            <w:vAlign w:val="center"/>
          </w:tcPr>
          <w:p w14:paraId="18F03FEE">
            <w:pPr>
              <w:pStyle w:val="19"/>
            </w:pPr>
            <w:r>
              <w:t>10月底</w:t>
            </w:r>
          </w:p>
        </w:tc>
        <w:tc>
          <w:tcPr>
            <w:tcW w:w="3118" w:type="dxa"/>
            <w:gridSpan w:val="2"/>
            <w:vAlign w:val="center"/>
          </w:tcPr>
          <w:p w14:paraId="1C019D7A">
            <w:pPr>
              <w:pStyle w:val="19"/>
            </w:pPr>
            <w:r>
              <w:t>12月底</w:t>
            </w:r>
          </w:p>
        </w:tc>
      </w:tr>
      <w:tr w14:paraId="074CF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8B0A3"/>
        </w:tc>
        <w:tc>
          <w:tcPr>
            <w:tcW w:w="2608" w:type="dxa"/>
            <w:gridSpan w:val="2"/>
            <w:vAlign w:val="center"/>
          </w:tcPr>
          <w:p w14:paraId="4B696A0B">
            <w:pPr>
              <w:pStyle w:val="20"/>
            </w:pPr>
            <w:r>
              <w:t xml:space="preserve"> </w:t>
            </w:r>
          </w:p>
        </w:tc>
        <w:tc>
          <w:tcPr>
            <w:tcW w:w="1587" w:type="dxa"/>
            <w:vAlign w:val="center"/>
          </w:tcPr>
          <w:p w14:paraId="1F6669AC">
            <w:pPr>
              <w:pStyle w:val="20"/>
            </w:pPr>
            <w:r>
              <w:t xml:space="preserve"> </w:t>
            </w:r>
          </w:p>
        </w:tc>
        <w:tc>
          <w:tcPr>
            <w:tcW w:w="1304" w:type="dxa"/>
            <w:vAlign w:val="center"/>
          </w:tcPr>
          <w:p w14:paraId="0F08EEC2">
            <w:pPr>
              <w:pStyle w:val="20"/>
            </w:pPr>
            <w:r>
              <w:t>75%</w:t>
            </w:r>
          </w:p>
        </w:tc>
        <w:tc>
          <w:tcPr>
            <w:tcW w:w="3118" w:type="dxa"/>
            <w:gridSpan w:val="2"/>
            <w:vAlign w:val="center"/>
          </w:tcPr>
          <w:p w14:paraId="34E100EE">
            <w:pPr>
              <w:pStyle w:val="20"/>
            </w:pPr>
            <w:r>
              <w:t>100%</w:t>
            </w:r>
          </w:p>
        </w:tc>
      </w:tr>
      <w:tr w14:paraId="4B5E0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F90E9">
            <w:pPr>
              <w:pStyle w:val="19"/>
            </w:pPr>
            <w:r>
              <w:t>绩效目标</w:t>
            </w:r>
          </w:p>
        </w:tc>
        <w:tc>
          <w:tcPr>
            <w:tcW w:w="8617" w:type="dxa"/>
            <w:gridSpan w:val="6"/>
            <w:vAlign w:val="center"/>
          </w:tcPr>
          <w:p w14:paraId="3506B003">
            <w:pPr>
              <w:pStyle w:val="18"/>
            </w:pPr>
            <w:r>
              <w:t>1.按月支出，3月份支出25%，6月份支出50%，9月份支出75%，12月份支出100%。</w:t>
            </w:r>
          </w:p>
          <w:p w14:paraId="079C3CA9">
            <w:pPr>
              <w:pStyle w:val="18"/>
            </w:pPr>
            <w:r>
              <w:t>2.把优抚工作作为支出国家国防军队建设、保持国家长治久安的一项重要任务强力推进。</w:t>
            </w:r>
          </w:p>
        </w:tc>
      </w:tr>
    </w:tbl>
    <w:p w14:paraId="080ED67F">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13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28CFEF">
            <w:pPr>
              <w:pStyle w:val="19"/>
            </w:pPr>
            <w:r>
              <w:t>一级指标</w:t>
            </w:r>
          </w:p>
        </w:tc>
        <w:tc>
          <w:tcPr>
            <w:tcW w:w="1276" w:type="dxa"/>
            <w:vAlign w:val="center"/>
          </w:tcPr>
          <w:p w14:paraId="5545DE8E">
            <w:pPr>
              <w:pStyle w:val="19"/>
            </w:pPr>
            <w:r>
              <w:t>二级指标</w:t>
            </w:r>
          </w:p>
        </w:tc>
        <w:tc>
          <w:tcPr>
            <w:tcW w:w="1332" w:type="dxa"/>
            <w:vAlign w:val="center"/>
          </w:tcPr>
          <w:p w14:paraId="2D1FE112">
            <w:pPr>
              <w:pStyle w:val="19"/>
            </w:pPr>
            <w:r>
              <w:t>三级指标</w:t>
            </w:r>
          </w:p>
        </w:tc>
        <w:tc>
          <w:tcPr>
            <w:tcW w:w="2891" w:type="dxa"/>
            <w:vAlign w:val="center"/>
          </w:tcPr>
          <w:p w14:paraId="126380A3">
            <w:pPr>
              <w:pStyle w:val="19"/>
            </w:pPr>
            <w:r>
              <w:t>绩效指标描述</w:t>
            </w:r>
          </w:p>
        </w:tc>
        <w:tc>
          <w:tcPr>
            <w:tcW w:w="1276" w:type="dxa"/>
            <w:vAlign w:val="center"/>
          </w:tcPr>
          <w:p w14:paraId="739CDC04">
            <w:pPr>
              <w:pStyle w:val="19"/>
            </w:pPr>
            <w:r>
              <w:t>指标值</w:t>
            </w:r>
          </w:p>
        </w:tc>
        <w:tc>
          <w:tcPr>
            <w:tcW w:w="1843" w:type="dxa"/>
            <w:vAlign w:val="center"/>
          </w:tcPr>
          <w:p w14:paraId="66EFAF8D">
            <w:pPr>
              <w:pStyle w:val="19"/>
            </w:pPr>
            <w:r>
              <w:t>指标值确定依据</w:t>
            </w:r>
          </w:p>
        </w:tc>
      </w:tr>
      <w:tr w14:paraId="0262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7BDAF">
            <w:pPr>
              <w:pStyle w:val="20"/>
            </w:pPr>
            <w:r>
              <w:t>产出指标</w:t>
            </w:r>
          </w:p>
        </w:tc>
        <w:tc>
          <w:tcPr>
            <w:tcW w:w="1276" w:type="dxa"/>
            <w:vAlign w:val="center"/>
          </w:tcPr>
          <w:p w14:paraId="6F62524F">
            <w:pPr>
              <w:pStyle w:val="18"/>
            </w:pPr>
            <w:r>
              <w:t>数量指标</w:t>
            </w:r>
          </w:p>
        </w:tc>
        <w:tc>
          <w:tcPr>
            <w:tcW w:w="1332" w:type="dxa"/>
            <w:vAlign w:val="center"/>
          </w:tcPr>
          <w:p w14:paraId="6393A5B6">
            <w:pPr>
              <w:pStyle w:val="18"/>
            </w:pPr>
            <w:r>
              <w:t>发放人数</w:t>
            </w:r>
          </w:p>
        </w:tc>
        <w:tc>
          <w:tcPr>
            <w:tcW w:w="2891" w:type="dxa"/>
            <w:vAlign w:val="center"/>
          </w:tcPr>
          <w:p w14:paraId="7AE50D1E">
            <w:pPr>
              <w:pStyle w:val="18"/>
            </w:pPr>
            <w:r>
              <w:t>发放村级退役军人服务站吸收参战（进藏）退役军人补贴的人数</w:t>
            </w:r>
          </w:p>
        </w:tc>
        <w:tc>
          <w:tcPr>
            <w:tcW w:w="1276" w:type="dxa"/>
            <w:vAlign w:val="center"/>
          </w:tcPr>
          <w:p w14:paraId="226A9E58">
            <w:pPr>
              <w:pStyle w:val="18"/>
            </w:pPr>
            <w:r>
              <w:t>27人</w:t>
            </w:r>
          </w:p>
        </w:tc>
        <w:tc>
          <w:tcPr>
            <w:tcW w:w="1843" w:type="dxa"/>
            <w:vAlign w:val="center"/>
          </w:tcPr>
          <w:p w14:paraId="2E9B85A7">
            <w:pPr>
              <w:pStyle w:val="18"/>
            </w:pPr>
            <w:r>
              <w:t>工作计划</w:t>
            </w:r>
          </w:p>
        </w:tc>
      </w:tr>
      <w:tr w14:paraId="053C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2A97B"/>
        </w:tc>
        <w:tc>
          <w:tcPr>
            <w:tcW w:w="1276" w:type="dxa"/>
            <w:vAlign w:val="center"/>
          </w:tcPr>
          <w:p w14:paraId="5A7731CE">
            <w:pPr>
              <w:pStyle w:val="18"/>
            </w:pPr>
            <w:r>
              <w:t>质量指标</w:t>
            </w:r>
          </w:p>
        </w:tc>
        <w:tc>
          <w:tcPr>
            <w:tcW w:w="1332" w:type="dxa"/>
            <w:vAlign w:val="center"/>
          </w:tcPr>
          <w:p w14:paraId="47B78B6B">
            <w:pPr>
              <w:pStyle w:val="18"/>
            </w:pPr>
            <w:r>
              <w:t>生活补助发放足额率</w:t>
            </w:r>
          </w:p>
        </w:tc>
        <w:tc>
          <w:tcPr>
            <w:tcW w:w="2891" w:type="dxa"/>
            <w:vAlign w:val="center"/>
          </w:tcPr>
          <w:p w14:paraId="693B7C1C">
            <w:pPr>
              <w:pStyle w:val="18"/>
            </w:pPr>
            <w:r>
              <w:t>足额发放生活补助人数占全部人数比例</w:t>
            </w:r>
          </w:p>
        </w:tc>
        <w:tc>
          <w:tcPr>
            <w:tcW w:w="1276" w:type="dxa"/>
            <w:vAlign w:val="center"/>
          </w:tcPr>
          <w:p w14:paraId="5230343D">
            <w:pPr>
              <w:pStyle w:val="18"/>
            </w:pPr>
            <w:r>
              <w:t>100%</w:t>
            </w:r>
          </w:p>
        </w:tc>
        <w:tc>
          <w:tcPr>
            <w:tcW w:w="1843" w:type="dxa"/>
            <w:vAlign w:val="center"/>
          </w:tcPr>
          <w:p w14:paraId="65962418">
            <w:pPr>
              <w:pStyle w:val="18"/>
            </w:pPr>
            <w:r>
              <w:t>工作计划</w:t>
            </w:r>
          </w:p>
        </w:tc>
      </w:tr>
      <w:tr w14:paraId="0D0E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B94682"/>
        </w:tc>
        <w:tc>
          <w:tcPr>
            <w:tcW w:w="1276" w:type="dxa"/>
            <w:vAlign w:val="center"/>
          </w:tcPr>
          <w:p w14:paraId="06D7E1A8">
            <w:pPr>
              <w:pStyle w:val="18"/>
            </w:pPr>
            <w:r>
              <w:t>时效指标</w:t>
            </w:r>
          </w:p>
        </w:tc>
        <w:tc>
          <w:tcPr>
            <w:tcW w:w="1332" w:type="dxa"/>
            <w:vAlign w:val="center"/>
          </w:tcPr>
          <w:p w14:paraId="4787D25B">
            <w:pPr>
              <w:pStyle w:val="18"/>
            </w:pPr>
            <w:r>
              <w:t>发放及时性</w:t>
            </w:r>
          </w:p>
        </w:tc>
        <w:tc>
          <w:tcPr>
            <w:tcW w:w="2891" w:type="dxa"/>
            <w:vAlign w:val="center"/>
          </w:tcPr>
          <w:p w14:paraId="758B4C73">
            <w:pPr>
              <w:pStyle w:val="18"/>
            </w:pPr>
            <w:r>
              <w:t>资金是否能够按照规定时间落实到位</w:t>
            </w:r>
          </w:p>
        </w:tc>
        <w:tc>
          <w:tcPr>
            <w:tcW w:w="1276" w:type="dxa"/>
            <w:vAlign w:val="center"/>
          </w:tcPr>
          <w:p w14:paraId="35FF7621">
            <w:pPr>
              <w:pStyle w:val="18"/>
            </w:pPr>
            <w:r>
              <w:t>100%</w:t>
            </w:r>
          </w:p>
        </w:tc>
        <w:tc>
          <w:tcPr>
            <w:tcW w:w="1843" w:type="dxa"/>
            <w:vAlign w:val="center"/>
          </w:tcPr>
          <w:p w14:paraId="28A11A0C">
            <w:pPr>
              <w:pStyle w:val="18"/>
            </w:pPr>
            <w:r>
              <w:t>工作计划</w:t>
            </w:r>
          </w:p>
        </w:tc>
      </w:tr>
      <w:tr w14:paraId="098C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11E2E6"/>
        </w:tc>
        <w:tc>
          <w:tcPr>
            <w:tcW w:w="1276" w:type="dxa"/>
            <w:vAlign w:val="center"/>
          </w:tcPr>
          <w:p w14:paraId="5D3B88A9">
            <w:pPr>
              <w:pStyle w:val="18"/>
            </w:pPr>
            <w:r>
              <w:t>成本指标</w:t>
            </w:r>
          </w:p>
        </w:tc>
        <w:tc>
          <w:tcPr>
            <w:tcW w:w="1332" w:type="dxa"/>
            <w:vAlign w:val="center"/>
          </w:tcPr>
          <w:p w14:paraId="6595A4DD">
            <w:pPr>
              <w:pStyle w:val="18"/>
            </w:pPr>
            <w:r>
              <w:t>项目支出金额</w:t>
            </w:r>
          </w:p>
        </w:tc>
        <w:tc>
          <w:tcPr>
            <w:tcW w:w="2891" w:type="dxa"/>
            <w:vAlign w:val="center"/>
          </w:tcPr>
          <w:p w14:paraId="3E93EB9A">
            <w:pPr>
              <w:pStyle w:val="18"/>
            </w:pPr>
            <w:r>
              <w:t>在预算金额内支付</w:t>
            </w:r>
          </w:p>
        </w:tc>
        <w:tc>
          <w:tcPr>
            <w:tcW w:w="1276" w:type="dxa"/>
            <w:vAlign w:val="center"/>
          </w:tcPr>
          <w:p w14:paraId="5AD14ED9">
            <w:pPr>
              <w:pStyle w:val="18"/>
            </w:pPr>
            <w:r>
              <w:t>≤19.8万元</w:t>
            </w:r>
          </w:p>
        </w:tc>
        <w:tc>
          <w:tcPr>
            <w:tcW w:w="1843" w:type="dxa"/>
            <w:vAlign w:val="center"/>
          </w:tcPr>
          <w:p w14:paraId="3DA6A5D6">
            <w:pPr>
              <w:pStyle w:val="18"/>
            </w:pPr>
            <w:r>
              <w:t>工作计划</w:t>
            </w:r>
          </w:p>
        </w:tc>
      </w:tr>
      <w:tr w14:paraId="0F8AE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0823F">
            <w:pPr>
              <w:pStyle w:val="20"/>
            </w:pPr>
            <w:r>
              <w:t>效益指标</w:t>
            </w:r>
          </w:p>
        </w:tc>
        <w:tc>
          <w:tcPr>
            <w:tcW w:w="1276" w:type="dxa"/>
            <w:vAlign w:val="center"/>
          </w:tcPr>
          <w:p w14:paraId="004D95E8">
            <w:pPr>
              <w:pStyle w:val="18"/>
            </w:pPr>
            <w:r>
              <w:t>社会效益指标</w:t>
            </w:r>
          </w:p>
        </w:tc>
        <w:tc>
          <w:tcPr>
            <w:tcW w:w="1332" w:type="dxa"/>
            <w:vAlign w:val="center"/>
          </w:tcPr>
          <w:p w14:paraId="7F95C761">
            <w:pPr>
              <w:pStyle w:val="18"/>
            </w:pPr>
            <w:r>
              <w:t>拥军优属保障率</w:t>
            </w:r>
          </w:p>
        </w:tc>
        <w:tc>
          <w:tcPr>
            <w:tcW w:w="2891" w:type="dxa"/>
            <w:vAlign w:val="center"/>
          </w:tcPr>
          <w:p w14:paraId="06644E2A">
            <w:pPr>
              <w:pStyle w:val="18"/>
            </w:pPr>
            <w:r>
              <w:t>未发生相关上访的比率</w:t>
            </w:r>
          </w:p>
        </w:tc>
        <w:tc>
          <w:tcPr>
            <w:tcW w:w="1276" w:type="dxa"/>
            <w:vAlign w:val="center"/>
          </w:tcPr>
          <w:p w14:paraId="3E80E317">
            <w:pPr>
              <w:pStyle w:val="18"/>
            </w:pPr>
            <w:r>
              <w:t>100%</w:t>
            </w:r>
          </w:p>
        </w:tc>
        <w:tc>
          <w:tcPr>
            <w:tcW w:w="1843" w:type="dxa"/>
            <w:vAlign w:val="center"/>
          </w:tcPr>
          <w:p w14:paraId="3411E7E2">
            <w:pPr>
              <w:pStyle w:val="18"/>
            </w:pPr>
            <w:r>
              <w:t>工作计划</w:t>
            </w:r>
          </w:p>
        </w:tc>
      </w:tr>
    </w:tbl>
    <w:p w14:paraId="1C15F22A">
      <w:pPr>
        <w:sectPr>
          <w:pgSz w:w="11900" w:h="16840"/>
          <w:pgMar w:top="1984" w:right="1304" w:bottom="1134" w:left="1304" w:header="720" w:footer="720" w:gutter="0"/>
          <w:cols w:space="720" w:num="1"/>
        </w:sectPr>
      </w:pPr>
    </w:p>
    <w:p w14:paraId="25D40EF3">
      <w:pPr>
        <w:jc w:val="center"/>
      </w:pPr>
      <w:r>
        <w:rPr>
          <w:rFonts w:ascii="方正仿宋_GBK" w:hAnsi="方正仿宋_GBK" w:eastAsia="方正仿宋_GBK" w:cs="方正仿宋_GBK"/>
          <w:color w:val="000000"/>
          <w:sz w:val="28"/>
        </w:rPr>
        <w:t xml:space="preserve"> </w:t>
      </w:r>
    </w:p>
    <w:p w14:paraId="46D914D2">
      <w:pPr>
        <w:ind w:firstLine="560"/>
        <w:outlineLvl w:val="3"/>
      </w:pPr>
      <w:bookmarkStart w:id="5" w:name="_Toc_4_4_0000000009"/>
      <w:r>
        <w:rPr>
          <w:rFonts w:ascii="方正仿宋_GBK" w:hAnsi="方正仿宋_GBK" w:eastAsia="方正仿宋_GBK" w:cs="方正仿宋_GBK"/>
          <w:color w:val="000000"/>
          <w:sz w:val="28"/>
        </w:rPr>
        <w:t>6.村级组织办公经费绩效目标表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35B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4ED5A3">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EF5C8AC">
            <w:pPr>
              <w:pStyle w:val="16"/>
            </w:pPr>
            <w:r>
              <w:t>单位：万元</w:t>
            </w:r>
          </w:p>
        </w:tc>
      </w:tr>
      <w:tr w14:paraId="5C587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740DD">
            <w:pPr>
              <w:pStyle w:val="19"/>
            </w:pPr>
            <w:r>
              <w:t>项目编码</w:t>
            </w:r>
          </w:p>
        </w:tc>
        <w:tc>
          <w:tcPr>
            <w:tcW w:w="2608" w:type="dxa"/>
            <w:gridSpan w:val="2"/>
            <w:vAlign w:val="center"/>
          </w:tcPr>
          <w:p w14:paraId="696C50D9">
            <w:pPr>
              <w:pStyle w:val="18"/>
            </w:pPr>
            <w:r>
              <w:t>13062522P00457010012Q</w:t>
            </w:r>
          </w:p>
        </w:tc>
        <w:tc>
          <w:tcPr>
            <w:tcW w:w="1587" w:type="dxa"/>
            <w:vAlign w:val="center"/>
          </w:tcPr>
          <w:p w14:paraId="46856D47">
            <w:pPr>
              <w:pStyle w:val="19"/>
            </w:pPr>
            <w:r>
              <w:t>项目名称</w:t>
            </w:r>
          </w:p>
        </w:tc>
        <w:tc>
          <w:tcPr>
            <w:tcW w:w="4422" w:type="dxa"/>
            <w:gridSpan w:val="3"/>
            <w:vAlign w:val="center"/>
          </w:tcPr>
          <w:p w14:paraId="0432FB2B">
            <w:pPr>
              <w:pStyle w:val="18"/>
            </w:pPr>
            <w:r>
              <w:t>村级组织办公经费</w:t>
            </w:r>
          </w:p>
        </w:tc>
      </w:tr>
      <w:tr w14:paraId="1A4C2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D396C">
            <w:pPr>
              <w:pStyle w:val="19"/>
            </w:pPr>
            <w:r>
              <w:t>预算规模及资金用途</w:t>
            </w:r>
          </w:p>
        </w:tc>
        <w:tc>
          <w:tcPr>
            <w:tcW w:w="1276" w:type="dxa"/>
            <w:vAlign w:val="center"/>
          </w:tcPr>
          <w:p w14:paraId="444267F3">
            <w:pPr>
              <w:pStyle w:val="19"/>
            </w:pPr>
            <w:r>
              <w:t>预算数</w:t>
            </w:r>
          </w:p>
        </w:tc>
        <w:tc>
          <w:tcPr>
            <w:tcW w:w="1332" w:type="dxa"/>
            <w:vAlign w:val="center"/>
          </w:tcPr>
          <w:p w14:paraId="5CCFC1CC">
            <w:pPr>
              <w:pStyle w:val="18"/>
            </w:pPr>
            <w:r>
              <w:t>63.69</w:t>
            </w:r>
          </w:p>
        </w:tc>
        <w:tc>
          <w:tcPr>
            <w:tcW w:w="1587" w:type="dxa"/>
            <w:vAlign w:val="center"/>
          </w:tcPr>
          <w:p w14:paraId="5615B76C">
            <w:pPr>
              <w:pStyle w:val="19"/>
            </w:pPr>
            <w:r>
              <w:t>其中：财政    资金</w:t>
            </w:r>
          </w:p>
        </w:tc>
        <w:tc>
          <w:tcPr>
            <w:tcW w:w="1304" w:type="dxa"/>
            <w:vAlign w:val="center"/>
          </w:tcPr>
          <w:p w14:paraId="736F89B8">
            <w:pPr>
              <w:pStyle w:val="18"/>
            </w:pPr>
            <w:r>
              <w:t>63.69</w:t>
            </w:r>
          </w:p>
        </w:tc>
        <w:tc>
          <w:tcPr>
            <w:tcW w:w="1276" w:type="dxa"/>
            <w:vAlign w:val="center"/>
          </w:tcPr>
          <w:p w14:paraId="1ADD4B75">
            <w:pPr>
              <w:pStyle w:val="19"/>
            </w:pPr>
            <w:r>
              <w:t>其他资金</w:t>
            </w:r>
          </w:p>
        </w:tc>
        <w:tc>
          <w:tcPr>
            <w:tcW w:w="1843" w:type="dxa"/>
            <w:vAlign w:val="center"/>
          </w:tcPr>
          <w:p w14:paraId="3B832441">
            <w:pPr>
              <w:pStyle w:val="18"/>
            </w:pPr>
            <w:r>
              <w:t xml:space="preserve"> </w:t>
            </w:r>
          </w:p>
        </w:tc>
      </w:tr>
      <w:tr w14:paraId="5255D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C0413"/>
        </w:tc>
        <w:tc>
          <w:tcPr>
            <w:tcW w:w="8617" w:type="dxa"/>
            <w:gridSpan w:val="6"/>
            <w:vAlign w:val="center"/>
          </w:tcPr>
          <w:p w14:paraId="0534EE18">
            <w:pPr>
              <w:pStyle w:val="18"/>
            </w:pPr>
            <w:r>
              <w:t>用于保障村级组织的正常运转所发生的费用。</w:t>
            </w:r>
          </w:p>
        </w:tc>
      </w:tr>
      <w:tr w14:paraId="51FC4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5FBB0">
            <w:pPr>
              <w:pStyle w:val="19"/>
            </w:pPr>
            <w:r>
              <w:t>资金支出计划（%）</w:t>
            </w:r>
          </w:p>
        </w:tc>
        <w:tc>
          <w:tcPr>
            <w:tcW w:w="2608" w:type="dxa"/>
            <w:gridSpan w:val="2"/>
            <w:vAlign w:val="center"/>
          </w:tcPr>
          <w:p w14:paraId="63574EBD">
            <w:pPr>
              <w:pStyle w:val="19"/>
            </w:pPr>
            <w:r>
              <w:t>3月底</w:t>
            </w:r>
          </w:p>
        </w:tc>
        <w:tc>
          <w:tcPr>
            <w:tcW w:w="1587" w:type="dxa"/>
            <w:vAlign w:val="center"/>
          </w:tcPr>
          <w:p w14:paraId="3DD8A394">
            <w:pPr>
              <w:pStyle w:val="19"/>
            </w:pPr>
            <w:r>
              <w:t>6月底</w:t>
            </w:r>
          </w:p>
        </w:tc>
        <w:tc>
          <w:tcPr>
            <w:tcW w:w="1304" w:type="dxa"/>
            <w:vAlign w:val="center"/>
          </w:tcPr>
          <w:p w14:paraId="56E0C791">
            <w:pPr>
              <w:pStyle w:val="19"/>
            </w:pPr>
            <w:r>
              <w:t>10月底</w:t>
            </w:r>
          </w:p>
        </w:tc>
        <w:tc>
          <w:tcPr>
            <w:tcW w:w="3118" w:type="dxa"/>
            <w:gridSpan w:val="2"/>
            <w:vAlign w:val="center"/>
          </w:tcPr>
          <w:p w14:paraId="1F764B40">
            <w:pPr>
              <w:pStyle w:val="19"/>
            </w:pPr>
            <w:r>
              <w:t>12月底</w:t>
            </w:r>
          </w:p>
        </w:tc>
      </w:tr>
      <w:tr w14:paraId="4D563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ADA1E"/>
        </w:tc>
        <w:tc>
          <w:tcPr>
            <w:tcW w:w="2608" w:type="dxa"/>
            <w:gridSpan w:val="2"/>
            <w:vAlign w:val="center"/>
          </w:tcPr>
          <w:p w14:paraId="13BAE038">
            <w:pPr>
              <w:pStyle w:val="20"/>
            </w:pPr>
            <w:r>
              <w:t xml:space="preserve"> </w:t>
            </w:r>
          </w:p>
        </w:tc>
        <w:tc>
          <w:tcPr>
            <w:tcW w:w="1587" w:type="dxa"/>
            <w:vAlign w:val="center"/>
          </w:tcPr>
          <w:p w14:paraId="7A62B5EF">
            <w:pPr>
              <w:pStyle w:val="20"/>
            </w:pPr>
            <w:r>
              <w:t xml:space="preserve"> </w:t>
            </w:r>
          </w:p>
        </w:tc>
        <w:tc>
          <w:tcPr>
            <w:tcW w:w="1304" w:type="dxa"/>
            <w:vAlign w:val="center"/>
          </w:tcPr>
          <w:p w14:paraId="2B91CB18">
            <w:pPr>
              <w:pStyle w:val="20"/>
            </w:pPr>
            <w:r>
              <w:t>100%</w:t>
            </w:r>
          </w:p>
        </w:tc>
        <w:tc>
          <w:tcPr>
            <w:tcW w:w="3118" w:type="dxa"/>
            <w:gridSpan w:val="2"/>
            <w:vAlign w:val="center"/>
          </w:tcPr>
          <w:p w14:paraId="23BDD962">
            <w:pPr>
              <w:pStyle w:val="20"/>
            </w:pPr>
            <w:r>
              <w:t>100%</w:t>
            </w:r>
          </w:p>
        </w:tc>
      </w:tr>
      <w:tr w14:paraId="040AA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02BEF">
            <w:pPr>
              <w:pStyle w:val="19"/>
            </w:pPr>
            <w:r>
              <w:t>绩效目标</w:t>
            </w:r>
          </w:p>
        </w:tc>
        <w:tc>
          <w:tcPr>
            <w:tcW w:w="8617" w:type="dxa"/>
            <w:gridSpan w:val="6"/>
            <w:vAlign w:val="center"/>
          </w:tcPr>
          <w:p w14:paraId="6968F7AA">
            <w:pPr>
              <w:pStyle w:val="18"/>
            </w:pPr>
            <w:r>
              <w:t>1.资金于2022年3月支出完毕。</w:t>
            </w:r>
          </w:p>
          <w:p w14:paraId="4CE51B5D">
            <w:pPr>
              <w:pStyle w:val="18"/>
            </w:pPr>
            <w:r>
              <w:t>2.及时足额拨付资金，保障村级组织的正常运转，保障必要的办公用品费、办公设施维护费、水电暖费等维持村级组织正常运转所必需的开支，以推进村级组织健康发展，搞好服务保障。</w:t>
            </w:r>
          </w:p>
        </w:tc>
      </w:tr>
    </w:tbl>
    <w:p w14:paraId="41D07919">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505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AD676">
            <w:pPr>
              <w:pStyle w:val="19"/>
            </w:pPr>
            <w:r>
              <w:t>一级指标</w:t>
            </w:r>
          </w:p>
        </w:tc>
        <w:tc>
          <w:tcPr>
            <w:tcW w:w="1276" w:type="dxa"/>
            <w:vAlign w:val="center"/>
          </w:tcPr>
          <w:p w14:paraId="1CAA0AAF">
            <w:pPr>
              <w:pStyle w:val="19"/>
            </w:pPr>
            <w:r>
              <w:t>二级指标</w:t>
            </w:r>
          </w:p>
        </w:tc>
        <w:tc>
          <w:tcPr>
            <w:tcW w:w="1332" w:type="dxa"/>
            <w:vAlign w:val="center"/>
          </w:tcPr>
          <w:p w14:paraId="13514539">
            <w:pPr>
              <w:pStyle w:val="19"/>
            </w:pPr>
            <w:r>
              <w:t>三级指标</w:t>
            </w:r>
          </w:p>
        </w:tc>
        <w:tc>
          <w:tcPr>
            <w:tcW w:w="2891" w:type="dxa"/>
            <w:vAlign w:val="center"/>
          </w:tcPr>
          <w:p w14:paraId="72BF6588">
            <w:pPr>
              <w:pStyle w:val="19"/>
            </w:pPr>
            <w:r>
              <w:t>绩效指标描述</w:t>
            </w:r>
          </w:p>
        </w:tc>
        <w:tc>
          <w:tcPr>
            <w:tcW w:w="1276" w:type="dxa"/>
            <w:vAlign w:val="center"/>
          </w:tcPr>
          <w:p w14:paraId="1A028B40">
            <w:pPr>
              <w:pStyle w:val="19"/>
            </w:pPr>
            <w:r>
              <w:t>指标值</w:t>
            </w:r>
          </w:p>
        </w:tc>
        <w:tc>
          <w:tcPr>
            <w:tcW w:w="1843" w:type="dxa"/>
            <w:vAlign w:val="center"/>
          </w:tcPr>
          <w:p w14:paraId="04BB9761">
            <w:pPr>
              <w:pStyle w:val="19"/>
            </w:pPr>
            <w:r>
              <w:t>指标值确定依据</w:t>
            </w:r>
          </w:p>
        </w:tc>
      </w:tr>
      <w:tr w14:paraId="64DFE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195BF">
            <w:pPr>
              <w:pStyle w:val="20"/>
            </w:pPr>
            <w:r>
              <w:t>产出指标</w:t>
            </w:r>
          </w:p>
        </w:tc>
        <w:tc>
          <w:tcPr>
            <w:tcW w:w="1276" w:type="dxa"/>
            <w:vAlign w:val="center"/>
          </w:tcPr>
          <w:p w14:paraId="528B2C8F">
            <w:pPr>
              <w:pStyle w:val="18"/>
            </w:pPr>
            <w:r>
              <w:t>数量指标</w:t>
            </w:r>
          </w:p>
        </w:tc>
        <w:tc>
          <w:tcPr>
            <w:tcW w:w="1332" w:type="dxa"/>
            <w:vAlign w:val="center"/>
          </w:tcPr>
          <w:p w14:paraId="613707A1">
            <w:pPr>
              <w:pStyle w:val="18"/>
            </w:pPr>
            <w:r>
              <w:t>经费保障村数</w:t>
            </w:r>
          </w:p>
        </w:tc>
        <w:tc>
          <w:tcPr>
            <w:tcW w:w="2891" w:type="dxa"/>
            <w:vAlign w:val="center"/>
          </w:tcPr>
          <w:p w14:paraId="7EFA0CF2">
            <w:pPr>
              <w:pStyle w:val="18"/>
            </w:pPr>
            <w:r>
              <w:t>村级组织办公经费实际保障的村庄数量数</w:t>
            </w:r>
          </w:p>
        </w:tc>
        <w:tc>
          <w:tcPr>
            <w:tcW w:w="1276" w:type="dxa"/>
            <w:vAlign w:val="center"/>
          </w:tcPr>
          <w:p w14:paraId="7BADC27B">
            <w:pPr>
              <w:pStyle w:val="18"/>
            </w:pPr>
            <w:r>
              <w:t>39个</w:t>
            </w:r>
          </w:p>
        </w:tc>
        <w:tc>
          <w:tcPr>
            <w:tcW w:w="1843" w:type="dxa"/>
            <w:vAlign w:val="center"/>
          </w:tcPr>
          <w:p w14:paraId="2A9732E3">
            <w:pPr>
              <w:pStyle w:val="18"/>
            </w:pPr>
            <w:r>
              <w:t>依据冀组发[2018]14号文件</w:t>
            </w:r>
          </w:p>
        </w:tc>
      </w:tr>
      <w:tr w14:paraId="15EF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CB5D47"/>
        </w:tc>
        <w:tc>
          <w:tcPr>
            <w:tcW w:w="1276" w:type="dxa"/>
            <w:vAlign w:val="center"/>
          </w:tcPr>
          <w:p w14:paraId="7E4C0DC3">
            <w:pPr>
              <w:pStyle w:val="18"/>
            </w:pPr>
            <w:r>
              <w:t>质量指标</w:t>
            </w:r>
          </w:p>
        </w:tc>
        <w:tc>
          <w:tcPr>
            <w:tcW w:w="1332" w:type="dxa"/>
            <w:vAlign w:val="center"/>
          </w:tcPr>
          <w:p w14:paraId="0FA9DF06">
            <w:pPr>
              <w:pStyle w:val="18"/>
            </w:pPr>
            <w:r>
              <w:t>保障覆盖率</w:t>
            </w:r>
          </w:p>
        </w:tc>
        <w:tc>
          <w:tcPr>
            <w:tcW w:w="2891" w:type="dxa"/>
            <w:vAlign w:val="center"/>
          </w:tcPr>
          <w:p w14:paraId="62FFA580">
            <w:pPr>
              <w:pStyle w:val="18"/>
            </w:pPr>
            <w:r>
              <w:t>保障村级组织数量占总村数比重</w:t>
            </w:r>
          </w:p>
        </w:tc>
        <w:tc>
          <w:tcPr>
            <w:tcW w:w="1276" w:type="dxa"/>
            <w:vAlign w:val="center"/>
          </w:tcPr>
          <w:p w14:paraId="768FD489">
            <w:pPr>
              <w:pStyle w:val="18"/>
            </w:pPr>
            <w:r>
              <w:t>100%</w:t>
            </w:r>
          </w:p>
        </w:tc>
        <w:tc>
          <w:tcPr>
            <w:tcW w:w="1843" w:type="dxa"/>
            <w:vAlign w:val="center"/>
          </w:tcPr>
          <w:p w14:paraId="7BF1A3E9">
            <w:pPr>
              <w:pStyle w:val="18"/>
            </w:pPr>
            <w:r>
              <w:t>依据冀组发[2018]14号文件</w:t>
            </w:r>
          </w:p>
        </w:tc>
      </w:tr>
      <w:tr w14:paraId="30DD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AA5B5"/>
        </w:tc>
        <w:tc>
          <w:tcPr>
            <w:tcW w:w="1276" w:type="dxa"/>
            <w:vAlign w:val="center"/>
          </w:tcPr>
          <w:p w14:paraId="1FA8BF79">
            <w:pPr>
              <w:pStyle w:val="18"/>
            </w:pPr>
            <w:r>
              <w:t>时效指标</w:t>
            </w:r>
          </w:p>
        </w:tc>
        <w:tc>
          <w:tcPr>
            <w:tcW w:w="1332" w:type="dxa"/>
            <w:vAlign w:val="center"/>
          </w:tcPr>
          <w:p w14:paraId="6B7F84C7">
            <w:pPr>
              <w:pStyle w:val="18"/>
            </w:pPr>
            <w:r>
              <w:t>资金支付及时率</w:t>
            </w:r>
          </w:p>
        </w:tc>
        <w:tc>
          <w:tcPr>
            <w:tcW w:w="2891" w:type="dxa"/>
            <w:vAlign w:val="center"/>
          </w:tcPr>
          <w:p w14:paraId="00B2B855">
            <w:pPr>
              <w:pStyle w:val="18"/>
            </w:pPr>
            <w:r>
              <w:t>拨付此项资金及时率</w:t>
            </w:r>
          </w:p>
        </w:tc>
        <w:tc>
          <w:tcPr>
            <w:tcW w:w="1276" w:type="dxa"/>
            <w:vAlign w:val="center"/>
          </w:tcPr>
          <w:p w14:paraId="3254CB00">
            <w:pPr>
              <w:pStyle w:val="18"/>
            </w:pPr>
            <w:r>
              <w:t>≥90%</w:t>
            </w:r>
          </w:p>
        </w:tc>
        <w:tc>
          <w:tcPr>
            <w:tcW w:w="1843" w:type="dxa"/>
            <w:vAlign w:val="center"/>
          </w:tcPr>
          <w:p w14:paraId="6CD2D475">
            <w:pPr>
              <w:pStyle w:val="18"/>
            </w:pPr>
            <w:r>
              <w:t>依据冀组发[2018]14号文件</w:t>
            </w:r>
          </w:p>
        </w:tc>
      </w:tr>
      <w:tr w14:paraId="741C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48C50E"/>
        </w:tc>
        <w:tc>
          <w:tcPr>
            <w:tcW w:w="1276" w:type="dxa"/>
            <w:vAlign w:val="center"/>
          </w:tcPr>
          <w:p w14:paraId="46659DB7">
            <w:pPr>
              <w:pStyle w:val="18"/>
            </w:pPr>
            <w:r>
              <w:t>成本指标</w:t>
            </w:r>
          </w:p>
        </w:tc>
        <w:tc>
          <w:tcPr>
            <w:tcW w:w="1332" w:type="dxa"/>
            <w:vAlign w:val="center"/>
          </w:tcPr>
          <w:p w14:paraId="77022D91">
            <w:pPr>
              <w:pStyle w:val="18"/>
            </w:pPr>
            <w:r>
              <w:t>项目预算控制数</w:t>
            </w:r>
          </w:p>
        </w:tc>
        <w:tc>
          <w:tcPr>
            <w:tcW w:w="2891" w:type="dxa"/>
            <w:vAlign w:val="center"/>
          </w:tcPr>
          <w:p w14:paraId="0C3F513A">
            <w:pPr>
              <w:pStyle w:val="18"/>
            </w:pPr>
            <w:r>
              <w:t>项目支出控制在预算范围内</w:t>
            </w:r>
          </w:p>
        </w:tc>
        <w:tc>
          <w:tcPr>
            <w:tcW w:w="1276" w:type="dxa"/>
            <w:vAlign w:val="center"/>
          </w:tcPr>
          <w:p w14:paraId="2665BB4C">
            <w:pPr>
              <w:pStyle w:val="18"/>
            </w:pPr>
            <w:r>
              <w:t>≤63.69万元</w:t>
            </w:r>
          </w:p>
        </w:tc>
        <w:tc>
          <w:tcPr>
            <w:tcW w:w="1843" w:type="dxa"/>
            <w:vAlign w:val="center"/>
          </w:tcPr>
          <w:p w14:paraId="63838E08">
            <w:pPr>
              <w:pStyle w:val="18"/>
            </w:pPr>
            <w:r>
              <w:t>依据冀组发[2018]14号文件</w:t>
            </w:r>
          </w:p>
        </w:tc>
      </w:tr>
      <w:tr w14:paraId="3D6F8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51CFD">
            <w:pPr>
              <w:pStyle w:val="20"/>
            </w:pPr>
            <w:r>
              <w:t>效益指标</w:t>
            </w:r>
          </w:p>
        </w:tc>
        <w:tc>
          <w:tcPr>
            <w:tcW w:w="1276" w:type="dxa"/>
            <w:vAlign w:val="center"/>
          </w:tcPr>
          <w:p w14:paraId="51903BBE">
            <w:pPr>
              <w:pStyle w:val="18"/>
            </w:pPr>
            <w:r>
              <w:t>社会效益指标</w:t>
            </w:r>
          </w:p>
        </w:tc>
        <w:tc>
          <w:tcPr>
            <w:tcW w:w="1332" w:type="dxa"/>
            <w:vAlign w:val="center"/>
          </w:tcPr>
          <w:p w14:paraId="12B87C88">
            <w:pPr>
              <w:pStyle w:val="18"/>
            </w:pPr>
            <w:r>
              <w:t>村级组织运转保障水平提升率</w:t>
            </w:r>
          </w:p>
        </w:tc>
        <w:tc>
          <w:tcPr>
            <w:tcW w:w="2891" w:type="dxa"/>
            <w:vAlign w:val="center"/>
          </w:tcPr>
          <w:p w14:paraId="5DD95D72">
            <w:pPr>
              <w:pStyle w:val="18"/>
            </w:pPr>
            <w:r>
              <w:t>村级组织在办公用品费、办公设施维护费、水电暖费等方面保障水平的提升比率</w:t>
            </w:r>
          </w:p>
        </w:tc>
        <w:tc>
          <w:tcPr>
            <w:tcW w:w="1276" w:type="dxa"/>
            <w:vAlign w:val="center"/>
          </w:tcPr>
          <w:p w14:paraId="0B06741B">
            <w:pPr>
              <w:pStyle w:val="18"/>
            </w:pPr>
            <w:r>
              <w:t>≥85%</w:t>
            </w:r>
          </w:p>
        </w:tc>
        <w:tc>
          <w:tcPr>
            <w:tcW w:w="1843" w:type="dxa"/>
            <w:vAlign w:val="center"/>
          </w:tcPr>
          <w:p w14:paraId="55C67020">
            <w:pPr>
              <w:pStyle w:val="18"/>
            </w:pPr>
            <w:r>
              <w:t>依据冀组发[2018]14号文件</w:t>
            </w:r>
          </w:p>
        </w:tc>
      </w:tr>
    </w:tbl>
    <w:p w14:paraId="18836274">
      <w:pPr>
        <w:sectPr>
          <w:pgSz w:w="11900" w:h="16840"/>
          <w:pgMar w:top="1984" w:right="1304" w:bottom="1134" w:left="1304" w:header="720" w:footer="720" w:gutter="0"/>
          <w:cols w:space="720" w:num="1"/>
        </w:sectPr>
      </w:pPr>
    </w:p>
    <w:p w14:paraId="1A024A30">
      <w:pPr>
        <w:jc w:val="center"/>
      </w:pPr>
      <w:r>
        <w:rPr>
          <w:rFonts w:ascii="方正仿宋_GBK" w:hAnsi="方正仿宋_GBK" w:eastAsia="方正仿宋_GBK" w:cs="方正仿宋_GBK"/>
          <w:color w:val="000000"/>
          <w:sz w:val="28"/>
        </w:rPr>
        <w:t xml:space="preserve"> </w:t>
      </w:r>
    </w:p>
    <w:p w14:paraId="37A7B326">
      <w:pPr>
        <w:ind w:firstLine="560"/>
        <w:outlineLvl w:val="3"/>
      </w:pPr>
      <w:bookmarkStart w:id="6" w:name="_Toc_4_4_0000000010"/>
      <w:r>
        <w:rPr>
          <w:rFonts w:ascii="方正仿宋_GBK" w:hAnsi="方正仿宋_GBK" w:eastAsia="方正仿宋_GBK" w:cs="方正仿宋_GBK"/>
          <w:color w:val="000000"/>
          <w:sz w:val="28"/>
        </w:rPr>
        <w:t>7.大气污染防治工作经费（运转保障）绩效目标表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5EC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3499B32">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8961100">
            <w:pPr>
              <w:pStyle w:val="16"/>
            </w:pPr>
            <w:r>
              <w:t>单位：万元</w:t>
            </w:r>
          </w:p>
        </w:tc>
      </w:tr>
      <w:tr w14:paraId="78123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DE25D">
            <w:pPr>
              <w:pStyle w:val="19"/>
            </w:pPr>
            <w:r>
              <w:t>项目编码</w:t>
            </w:r>
          </w:p>
        </w:tc>
        <w:tc>
          <w:tcPr>
            <w:tcW w:w="2608" w:type="dxa"/>
            <w:gridSpan w:val="2"/>
            <w:vAlign w:val="center"/>
          </w:tcPr>
          <w:p w14:paraId="5C07F893">
            <w:pPr>
              <w:pStyle w:val="18"/>
            </w:pPr>
            <w:r>
              <w:t>13062522P00456710102N</w:t>
            </w:r>
          </w:p>
        </w:tc>
        <w:tc>
          <w:tcPr>
            <w:tcW w:w="1587" w:type="dxa"/>
            <w:vAlign w:val="center"/>
          </w:tcPr>
          <w:p w14:paraId="1B61429B">
            <w:pPr>
              <w:pStyle w:val="19"/>
            </w:pPr>
            <w:r>
              <w:t>项目名称</w:t>
            </w:r>
          </w:p>
        </w:tc>
        <w:tc>
          <w:tcPr>
            <w:tcW w:w="4422" w:type="dxa"/>
            <w:gridSpan w:val="3"/>
            <w:vAlign w:val="center"/>
          </w:tcPr>
          <w:p w14:paraId="565A19C0">
            <w:pPr>
              <w:pStyle w:val="18"/>
            </w:pPr>
            <w:r>
              <w:t>大气污染防治工作经费（运转保障）</w:t>
            </w:r>
          </w:p>
        </w:tc>
      </w:tr>
      <w:tr w14:paraId="4F8A6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7FD63">
            <w:pPr>
              <w:pStyle w:val="19"/>
            </w:pPr>
            <w:r>
              <w:t>预算规模及资金用途</w:t>
            </w:r>
          </w:p>
        </w:tc>
        <w:tc>
          <w:tcPr>
            <w:tcW w:w="1276" w:type="dxa"/>
            <w:vAlign w:val="center"/>
          </w:tcPr>
          <w:p w14:paraId="51828493">
            <w:pPr>
              <w:pStyle w:val="19"/>
            </w:pPr>
            <w:r>
              <w:t>预算数</w:t>
            </w:r>
          </w:p>
        </w:tc>
        <w:tc>
          <w:tcPr>
            <w:tcW w:w="1332" w:type="dxa"/>
            <w:vAlign w:val="center"/>
          </w:tcPr>
          <w:p w14:paraId="2716699B">
            <w:pPr>
              <w:pStyle w:val="18"/>
            </w:pPr>
            <w:r>
              <w:t>70.00</w:t>
            </w:r>
          </w:p>
        </w:tc>
        <w:tc>
          <w:tcPr>
            <w:tcW w:w="1587" w:type="dxa"/>
            <w:vAlign w:val="center"/>
          </w:tcPr>
          <w:p w14:paraId="57156868">
            <w:pPr>
              <w:pStyle w:val="19"/>
            </w:pPr>
            <w:r>
              <w:t>其中：财政    资金</w:t>
            </w:r>
          </w:p>
        </w:tc>
        <w:tc>
          <w:tcPr>
            <w:tcW w:w="1304" w:type="dxa"/>
            <w:vAlign w:val="center"/>
          </w:tcPr>
          <w:p w14:paraId="0878DA3F">
            <w:pPr>
              <w:pStyle w:val="18"/>
            </w:pPr>
            <w:r>
              <w:t>70.00</w:t>
            </w:r>
          </w:p>
        </w:tc>
        <w:tc>
          <w:tcPr>
            <w:tcW w:w="1276" w:type="dxa"/>
            <w:vAlign w:val="center"/>
          </w:tcPr>
          <w:p w14:paraId="5DDBFD37">
            <w:pPr>
              <w:pStyle w:val="19"/>
            </w:pPr>
            <w:r>
              <w:t>其他资金</w:t>
            </w:r>
          </w:p>
        </w:tc>
        <w:tc>
          <w:tcPr>
            <w:tcW w:w="1843" w:type="dxa"/>
            <w:vAlign w:val="center"/>
          </w:tcPr>
          <w:p w14:paraId="3A96504C">
            <w:pPr>
              <w:pStyle w:val="18"/>
            </w:pPr>
            <w:r>
              <w:t xml:space="preserve"> </w:t>
            </w:r>
          </w:p>
        </w:tc>
      </w:tr>
      <w:tr w14:paraId="7D10D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E5430"/>
        </w:tc>
        <w:tc>
          <w:tcPr>
            <w:tcW w:w="8617" w:type="dxa"/>
            <w:gridSpan w:val="6"/>
            <w:vAlign w:val="center"/>
          </w:tcPr>
          <w:p w14:paraId="0D19B40C">
            <w:pPr>
              <w:pStyle w:val="18"/>
            </w:pPr>
            <w:r>
              <w:t>用于大气污染防治工作。</w:t>
            </w:r>
          </w:p>
        </w:tc>
      </w:tr>
      <w:tr w14:paraId="79B45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8BF7B">
            <w:pPr>
              <w:pStyle w:val="19"/>
            </w:pPr>
            <w:r>
              <w:t>资金支出计划（%）</w:t>
            </w:r>
          </w:p>
        </w:tc>
        <w:tc>
          <w:tcPr>
            <w:tcW w:w="2608" w:type="dxa"/>
            <w:gridSpan w:val="2"/>
            <w:vAlign w:val="center"/>
          </w:tcPr>
          <w:p w14:paraId="3A091E5E">
            <w:pPr>
              <w:pStyle w:val="19"/>
            </w:pPr>
            <w:r>
              <w:t>3月底</w:t>
            </w:r>
          </w:p>
        </w:tc>
        <w:tc>
          <w:tcPr>
            <w:tcW w:w="1587" w:type="dxa"/>
            <w:vAlign w:val="center"/>
          </w:tcPr>
          <w:p w14:paraId="4443AEDD">
            <w:pPr>
              <w:pStyle w:val="19"/>
            </w:pPr>
            <w:r>
              <w:t>6月底</w:t>
            </w:r>
          </w:p>
        </w:tc>
        <w:tc>
          <w:tcPr>
            <w:tcW w:w="1304" w:type="dxa"/>
            <w:vAlign w:val="center"/>
          </w:tcPr>
          <w:p w14:paraId="3BE7D8D7">
            <w:pPr>
              <w:pStyle w:val="19"/>
            </w:pPr>
            <w:r>
              <w:t>10月底</w:t>
            </w:r>
          </w:p>
        </w:tc>
        <w:tc>
          <w:tcPr>
            <w:tcW w:w="3118" w:type="dxa"/>
            <w:gridSpan w:val="2"/>
            <w:vAlign w:val="center"/>
          </w:tcPr>
          <w:p w14:paraId="6046E74A">
            <w:pPr>
              <w:pStyle w:val="19"/>
            </w:pPr>
            <w:r>
              <w:t>12月底</w:t>
            </w:r>
          </w:p>
        </w:tc>
      </w:tr>
      <w:tr w14:paraId="1CB21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A2E50"/>
        </w:tc>
        <w:tc>
          <w:tcPr>
            <w:tcW w:w="2608" w:type="dxa"/>
            <w:gridSpan w:val="2"/>
            <w:vAlign w:val="center"/>
          </w:tcPr>
          <w:p w14:paraId="45990B39">
            <w:pPr>
              <w:pStyle w:val="20"/>
            </w:pPr>
            <w:r>
              <w:t xml:space="preserve"> </w:t>
            </w:r>
          </w:p>
        </w:tc>
        <w:tc>
          <w:tcPr>
            <w:tcW w:w="1587" w:type="dxa"/>
            <w:vAlign w:val="center"/>
          </w:tcPr>
          <w:p w14:paraId="0444EA2A">
            <w:pPr>
              <w:pStyle w:val="20"/>
            </w:pPr>
            <w:r>
              <w:t xml:space="preserve"> </w:t>
            </w:r>
          </w:p>
        </w:tc>
        <w:tc>
          <w:tcPr>
            <w:tcW w:w="1304" w:type="dxa"/>
            <w:vAlign w:val="center"/>
          </w:tcPr>
          <w:p w14:paraId="022236D5">
            <w:pPr>
              <w:pStyle w:val="20"/>
            </w:pPr>
            <w:r>
              <w:t xml:space="preserve"> </w:t>
            </w:r>
          </w:p>
        </w:tc>
        <w:tc>
          <w:tcPr>
            <w:tcW w:w="3118" w:type="dxa"/>
            <w:gridSpan w:val="2"/>
            <w:vAlign w:val="center"/>
          </w:tcPr>
          <w:p w14:paraId="7D7564E4">
            <w:pPr>
              <w:pStyle w:val="20"/>
            </w:pPr>
            <w:r>
              <w:t xml:space="preserve"> </w:t>
            </w:r>
          </w:p>
        </w:tc>
      </w:tr>
      <w:tr w14:paraId="4D6CD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EA0C5">
            <w:pPr>
              <w:pStyle w:val="19"/>
            </w:pPr>
            <w:r>
              <w:t>绩效目标</w:t>
            </w:r>
          </w:p>
        </w:tc>
        <w:tc>
          <w:tcPr>
            <w:tcW w:w="8617" w:type="dxa"/>
            <w:gridSpan w:val="6"/>
            <w:vAlign w:val="center"/>
          </w:tcPr>
          <w:p w14:paraId="6FF9D09A">
            <w:pPr>
              <w:pStyle w:val="18"/>
            </w:pPr>
            <w:r>
              <w:t>1.保护和改善环境，防治大气污染，保障公众健康，推进生态文明建设。</w:t>
            </w:r>
          </w:p>
          <w:p w14:paraId="1BD0F04F">
            <w:pPr>
              <w:pStyle w:val="18"/>
            </w:pPr>
            <w:r>
              <w:t>2.此项目资金按序时进度支出：6月份支出50%，10月份支出90%，11月份支出100%。</w:t>
            </w:r>
          </w:p>
        </w:tc>
      </w:tr>
    </w:tbl>
    <w:p w14:paraId="213D0BF1">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4E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5D54E">
            <w:pPr>
              <w:pStyle w:val="19"/>
            </w:pPr>
            <w:r>
              <w:t>一级指标</w:t>
            </w:r>
          </w:p>
        </w:tc>
        <w:tc>
          <w:tcPr>
            <w:tcW w:w="1276" w:type="dxa"/>
            <w:vAlign w:val="center"/>
          </w:tcPr>
          <w:p w14:paraId="63730C70">
            <w:pPr>
              <w:pStyle w:val="19"/>
            </w:pPr>
            <w:r>
              <w:t>二级指标</w:t>
            </w:r>
          </w:p>
        </w:tc>
        <w:tc>
          <w:tcPr>
            <w:tcW w:w="1332" w:type="dxa"/>
            <w:vAlign w:val="center"/>
          </w:tcPr>
          <w:p w14:paraId="5B398A71">
            <w:pPr>
              <w:pStyle w:val="19"/>
            </w:pPr>
            <w:r>
              <w:t>三级指标</w:t>
            </w:r>
          </w:p>
        </w:tc>
        <w:tc>
          <w:tcPr>
            <w:tcW w:w="2891" w:type="dxa"/>
            <w:vAlign w:val="center"/>
          </w:tcPr>
          <w:p w14:paraId="6710107A">
            <w:pPr>
              <w:pStyle w:val="19"/>
            </w:pPr>
            <w:r>
              <w:t>绩效指标描述</w:t>
            </w:r>
          </w:p>
        </w:tc>
        <w:tc>
          <w:tcPr>
            <w:tcW w:w="1276" w:type="dxa"/>
            <w:vAlign w:val="center"/>
          </w:tcPr>
          <w:p w14:paraId="3C027FA3">
            <w:pPr>
              <w:pStyle w:val="19"/>
            </w:pPr>
            <w:r>
              <w:t>指标值</w:t>
            </w:r>
          </w:p>
        </w:tc>
        <w:tc>
          <w:tcPr>
            <w:tcW w:w="1843" w:type="dxa"/>
            <w:vAlign w:val="center"/>
          </w:tcPr>
          <w:p w14:paraId="054F91DB">
            <w:pPr>
              <w:pStyle w:val="19"/>
            </w:pPr>
            <w:r>
              <w:t>指标值确定依据</w:t>
            </w:r>
          </w:p>
        </w:tc>
      </w:tr>
      <w:tr w14:paraId="73F5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80B9C">
            <w:pPr>
              <w:pStyle w:val="20"/>
            </w:pPr>
            <w:r>
              <w:t>产出指标</w:t>
            </w:r>
          </w:p>
        </w:tc>
        <w:tc>
          <w:tcPr>
            <w:tcW w:w="1276" w:type="dxa"/>
            <w:vAlign w:val="center"/>
          </w:tcPr>
          <w:p w14:paraId="5A7DFC32">
            <w:pPr>
              <w:pStyle w:val="18"/>
            </w:pPr>
            <w:r>
              <w:t>数量指标</w:t>
            </w:r>
          </w:p>
        </w:tc>
        <w:tc>
          <w:tcPr>
            <w:tcW w:w="1332" w:type="dxa"/>
            <w:vAlign w:val="center"/>
          </w:tcPr>
          <w:p w14:paraId="3071AEC4">
            <w:pPr>
              <w:pStyle w:val="18"/>
            </w:pPr>
            <w:r>
              <w:t>发动宣传的次数</w:t>
            </w:r>
          </w:p>
        </w:tc>
        <w:tc>
          <w:tcPr>
            <w:tcW w:w="2891" w:type="dxa"/>
            <w:vAlign w:val="center"/>
          </w:tcPr>
          <w:p w14:paraId="10CE39E2">
            <w:pPr>
              <w:pStyle w:val="18"/>
            </w:pPr>
            <w:r>
              <w:t>针对大气污染防治的宣传次数</w:t>
            </w:r>
          </w:p>
        </w:tc>
        <w:tc>
          <w:tcPr>
            <w:tcW w:w="1276" w:type="dxa"/>
            <w:vAlign w:val="center"/>
          </w:tcPr>
          <w:p w14:paraId="237661AC">
            <w:pPr>
              <w:pStyle w:val="18"/>
            </w:pPr>
            <w:r>
              <w:t>≥5次</w:t>
            </w:r>
          </w:p>
        </w:tc>
        <w:tc>
          <w:tcPr>
            <w:tcW w:w="1843" w:type="dxa"/>
            <w:vAlign w:val="center"/>
          </w:tcPr>
          <w:p w14:paraId="36400B8A">
            <w:pPr>
              <w:pStyle w:val="18"/>
            </w:pPr>
            <w:r>
              <w:t>依据徐大气办[2021]73号</w:t>
            </w:r>
          </w:p>
        </w:tc>
      </w:tr>
      <w:tr w14:paraId="3EC9A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B5A30"/>
        </w:tc>
        <w:tc>
          <w:tcPr>
            <w:tcW w:w="1276" w:type="dxa"/>
            <w:vAlign w:val="center"/>
          </w:tcPr>
          <w:p w14:paraId="36171D39">
            <w:pPr>
              <w:pStyle w:val="18"/>
            </w:pPr>
            <w:r>
              <w:t>质量指标</w:t>
            </w:r>
          </w:p>
        </w:tc>
        <w:tc>
          <w:tcPr>
            <w:tcW w:w="1332" w:type="dxa"/>
            <w:vAlign w:val="center"/>
          </w:tcPr>
          <w:p w14:paraId="0F842659">
            <w:pPr>
              <w:pStyle w:val="18"/>
            </w:pPr>
            <w:r>
              <w:t>宣传覆盖率</w:t>
            </w:r>
          </w:p>
        </w:tc>
        <w:tc>
          <w:tcPr>
            <w:tcW w:w="2891" w:type="dxa"/>
            <w:vAlign w:val="center"/>
          </w:tcPr>
          <w:p w14:paraId="5B045BCE">
            <w:pPr>
              <w:pStyle w:val="18"/>
            </w:pPr>
            <w:r>
              <w:t>大气污染防治宣传覆盖村数占总村数比重</w:t>
            </w:r>
          </w:p>
        </w:tc>
        <w:tc>
          <w:tcPr>
            <w:tcW w:w="1276" w:type="dxa"/>
            <w:vAlign w:val="center"/>
          </w:tcPr>
          <w:p w14:paraId="6E94DB5A">
            <w:pPr>
              <w:pStyle w:val="18"/>
            </w:pPr>
            <w:r>
              <w:t>100%</w:t>
            </w:r>
          </w:p>
        </w:tc>
        <w:tc>
          <w:tcPr>
            <w:tcW w:w="1843" w:type="dxa"/>
            <w:vAlign w:val="center"/>
          </w:tcPr>
          <w:p w14:paraId="61FBE774">
            <w:pPr>
              <w:pStyle w:val="18"/>
            </w:pPr>
            <w:r>
              <w:t>依据徐大气办[2021]73号</w:t>
            </w:r>
          </w:p>
        </w:tc>
      </w:tr>
      <w:tr w14:paraId="49F01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C0B8DE"/>
        </w:tc>
        <w:tc>
          <w:tcPr>
            <w:tcW w:w="1276" w:type="dxa"/>
            <w:vAlign w:val="center"/>
          </w:tcPr>
          <w:p w14:paraId="52002728">
            <w:pPr>
              <w:pStyle w:val="18"/>
            </w:pPr>
            <w:r>
              <w:t>时效指标</w:t>
            </w:r>
          </w:p>
        </w:tc>
        <w:tc>
          <w:tcPr>
            <w:tcW w:w="1332" w:type="dxa"/>
            <w:vAlign w:val="center"/>
          </w:tcPr>
          <w:p w14:paraId="330CA10F">
            <w:pPr>
              <w:pStyle w:val="18"/>
            </w:pPr>
            <w:r>
              <w:t>宣传及时率</w:t>
            </w:r>
          </w:p>
        </w:tc>
        <w:tc>
          <w:tcPr>
            <w:tcW w:w="2891" w:type="dxa"/>
            <w:vAlign w:val="center"/>
          </w:tcPr>
          <w:p w14:paraId="44E08A6B">
            <w:pPr>
              <w:pStyle w:val="18"/>
            </w:pPr>
            <w:r>
              <w:t>大气污染防治宣传工作按计划时间完成的比例</w:t>
            </w:r>
          </w:p>
        </w:tc>
        <w:tc>
          <w:tcPr>
            <w:tcW w:w="1276" w:type="dxa"/>
            <w:vAlign w:val="center"/>
          </w:tcPr>
          <w:p w14:paraId="778E6CD8">
            <w:pPr>
              <w:pStyle w:val="18"/>
            </w:pPr>
            <w:r>
              <w:t>≥100%</w:t>
            </w:r>
          </w:p>
        </w:tc>
        <w:tc>
          <w:tcPr>
            <w:tcW w:w="1843" w:type="dxa"/>
            <w:vAlign w:val="center"/>
          </w:tcPr>
          <w:p w14:paraId="618464CB">
            <w:pPr>
              <w:pStyle w:val="18"/>
            </w:pPr>
            <w:r>
              <w:t>依据徐大气办[2021]73号</w:t>
            </w:r>
          </w:p>
        </w:tc>
      </w:tr>
      <w:tr w14:paraId="669AB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BAA458"/>
        </w:tc>
        <w:tc>
          <w:tcPr>
            <w:tcW w:w="1276" w:type="dxa"/>
            <w:vAlign w:val="center"/>
          </w:tcPr>
          <w:p w14:paraId="3C4E6C0B">
            <w:pPr>
              <w:pStyle w:val="18"/>
            </w:pPr>
            <w:r>
              <w:t>成本指标</w:t>
            </w:r>
          </w:p>
        </w:tc>
        <w:tc>
          <w:tcPr>
            <w:tcW w:w="1332" w:type="dxa"/>
            <w:vAlign w:val="center"/>
          </w:tcPr>
          <w:p w14:paraId="60B08E6D">
            <w:pPr>
              <w:pStyle w:val="18"/>
            </w:pPr>
            <w:r>
              <w:t>项目预算控制数</w:t>
            </w:r>
          </w:p>
        </w:tc>
        <w:tc>
          <w:tcPr>
            <w:tcW w:w="2891" w:type="dxa"/>
            <w:vAlign w:val="center"/>
          </w:tcPr>
          <w:p w14:paraId="3246BA79">
            <w:pPr>
              <w:pStyle w:val="18"/>
            </w:pPr>
            <w:r>
              <w:t>项目支出控制在预算范围内</w:t>
            </w:r>
          </w:p>
        </w:tc>
        <w:tc>
          <w:tcPr>
            <w:tcW w:w="1276" w:type="dxa"/>
            <w:vAlign w:val="center"/>
          </w:tcPr>
          <w:p w14:paraId="79D5BD84">
            <w:pPr>
              <w:pStyle w:val="18"/>
            </w:pPr>
            <w:r>
              <w:t>≤70万元</w:t>
            </w:r>
          </w:p>
        </w:tc>
        <w:tc>
          <w:tcPr>
            <w:tcW w:w="1843" w:type="dxa"/>
            <w:vAlign w:val="center"/>
          </w:tcPr>
          <w:p w14:paraId="06ADEC68">
            <w:pPr>
              <w:pStyle w:val="18"/>
            </w:pPr>
            <w:r>
              <w:t>依据徐大气办[2021]73号</w:t>
            </w:r>
          </w:p>
        </w:tc>
      </w:tr>
      <w:tr w14:paraId="65FF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C636D">
            <w:pPr>
              <w:pStyle w:val="20"/>
            </w:pPr>
            <w:r>
              <w:t>效益指标</w:t>
            </w:r>
          </w:p>
        </w:tc>
        <w:tc>
          <w:tcPr>
            <w:tcW w:w="1276" w:type="dxa"/>
            <w:vAlign w:val="center"/>
          </w:tcPr>
          <w:p w14:paraId="5F6A2218">
            <w:pPr>
              <w:pStyle w:val="18"/>
            </w:pPr>
            <w:r>
              <w:t>社会效益指标</w:t>
            </w:r>
          </w:p>
        </w:tc>
        <w:tc>
          <w:tcPr>
            <w:tcW w:w="1332" w:type="dxa"/>
            <w:vAlign w:val="center"/>
          </w:tcPr>
          <w:p w14:paraId="1DC49C02">
            <w:pPr>
              <w:pStyle w:val="18"/>
            </w:pPr>
            <w:r>
              <w:t>环境保护意识提高率</w:t>
            </w:r>
          </w:p>
        </w:tc>
        <w:tc>
          <w:tcPr>
            <w:tcW w:w="2891" w:type="dxa"/>
            <w:vAlign w:val="center"/>
          </w:tcPr>
          <w:p w14:paraId="759A3D99">
            <w:pPr>
              <w:pStyle w:val="18"/>
            </w:pPr>
            <w:r>
              <w:t>环境保护意识提高率</w:t>
            </w:r>
          </w:p>
        </w:tc>
        <w:tc>
          <w:tcPr>
            <w:tcW w:w="1276" w:type="dxa"/>
            <w:vAlign w:val="center"/>
          </w:tcPr>
          <w:p w14:paraId="36B9C17B">
            <w:pPr>
              <w:pStyle w:val="18"/>
            </w:pPr>
            <w:r>
              <w:t>≥85%</w:t>
            </w:r>
          </w:p>
        </w:tc>
        <w:tc>
          <w:tcPr>
            <w:tcW w:w="1843" w:type="dxa"/>
            <w:vAlign w:val="center"/>
          </w:tcPr>
          <w:p w14:paraId="370B8B18">
            <w:pPr>
              <w:pStyle w:val="18"/>
            </w:pPr>
            <w:r>
              <w:t>依据徐大气办[2021]73号</w:t>
            </w:r>
          </w:p>
        </w:tc>
      </w:tr>
    </w:tbl>
    <w:p w14:paraId="29681A0C">
      <w:pPr>
        <w:sectPr>
          <w:pgSz w:w="11900" w:h="16840"/>
          <w:pgMar w:top="1984" w:right="1304" w:bottom="1134" w:left="1304" w:header="720" w:footer="720" w:gutter="0"/>
          <w:cols w:space="720" w:num="1"/>
        </w:sectPr>
      </w:pPr>
    </w:p>
    <w:p w14:paraId="2D27C19C">
      <w:pPr>
        <w:jc w:val="center"/>
      </w:pPr>
      <w:r>
        <w:rPr>
          <w:rFonts w:ascii="方正仿宋_GBK" w:hAnsi="方正仿宋_GBK" w:eastAsia="方正仿宋_GBK" w:cs="方正仿宋_GBK"/>
          <w:color w:val="000000"/>
          <w:sz w:val="28"/>
        </w:rPr>
        <w:t xml:space="preserve"> </w:t>
      </w:r>
    </w:p>
    <w:p w14:paraId="53378029">
      <w:pPr>
        <w:ind w:firstLine="560"/>
        <w:outlineLvl w:val="3"/>
      </w:pPr>
      <w:bookmarkStart w:id="7" w:name="_Toc_4_4_0000000011"/>
      <w:r>
        <w:rPr>
          <w:rFonts w:ascii="方正仿宋_GBK" w:hAnsi="方正仿宋_GBK" w:eastAsia="方正仿宋_GBK" w:cs="方正仿宋_GBK"/>
          <w:color w:val="000000"/>
          <w:sz w:val="28"/>
        </w:rPr>
        <w:t>8.党建工作经费（运转保障）绩效目标表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C36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BF0E8D">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2A33C48">
            <w:pPr>
              <w:pStyle w:val="16"/>
            </w:pPr>
            <w:r>
              <w:t>单位：万元</w:t>
            </w:r>
          </w:p>
        </w:tc>
      </w:tr>
      <w:tr w14:paraId="47A84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808A6">
            <w:pPr>
              <w:pStyle w:val="19"/>
            </w:pPr>
            <w:r>
              <w:t>项目编码</w:t>
            </w:r>
          </w:p>
        </w:tc>
        <w:tc>
          <w:tcPr>
            <w:tcW w:w="2608" w:type="dxa"/>
            <w:gridSpan w:val="2"/>
            <w:vAlign w:val="center"/>
          </w:tcPr>
          <w:p w14:paraId="085671C6">
            <w:pPr>
              <w:pStyle w:val="18"/>
            </w:pPr>
            <w:r>
              <w:t>13062522P004567101013</w:t>
            </w:r>
          </w:p>
        </w:tc>
        <w:tc>
          <w:tcPr>
            <w:tcW w:w="1587" w:type="dxa"/>
            <w:vAlign w:val="center"/>
          </w:tcPr>
          <w:p w14:paraId="3B4B0B97">
            <w:pPr>
              <w:pStyle w:val="19"/>
            </w:pPr>
            <w:r>
              <w:t>项目名称</w:t>
            </w:r>
          </w:p>
        </w:tc>
        <w:tc>
          <w:tcPr>
            <w:tcW w:w="4422" w:type="dxa"/>
            <w:gridSpan w:val="3"/>
            <w:vAlign w:val="center"/>
          </w:tcPr>
          <w:p w14:paraId="6957D5DF">
            <w:pPr>
              <w:pStyle w:val="18"/>
            </w:pPr>
            <w:r>
              <w:t>党建工作经费（运转保障）</w:t>
            </w:r>
          </w:p>
        </w:tc>
      </w:tr>
      <w:tr w14:paraId="2F294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E4B40">
            <w:pPr>
              <w:pStyle w:val="19"/>
            </w:pPr>
            <w:r>
              <w:t>预算规模及资金用途</w:t>
            </w:r>
          </w:p>
        </w:tc>
        <w:tc>
          <w:tcPr>
            <w:tcW w:w="1276" w:type="dxa"/>
            <w:vAlign w:val="center"/>
          </w:tcPr>
          <w:p w14:paraId="58A33D98">
            <w:pPr>
              <w:pStyle w:val="19"/>
            </w:pPr>
            <w:r>
              <w:t>预算数</w:t>
            </w:r>
          </w:p>
        </w:tc>
        <w:tc>
          <w:tcPr>
            <w:tcW w:w="1332" w:type="dxa"/>
            <w:vAlign w:val="center"/>
          </w:tcPr>
          <w:p w14:paraId="2729C692">
            <w:pPr>
              <w:pStyle w:val="18"/>
            </w:pPr>
            <w:r>
              <w:t>3.00</w:t>
            </w:r>
          </w:p>
        </w:tc>
        <w:tc>
          <w:tcPr>
            <w:tcW w:w="1587" w:type="dxa"/>
            <w:vAlign w:val="center"/>
          </w:tcPr>
          <w:p w14:paraId="1202574C">
            <w:pPr>
              <w:pStyle w:val="19"/>
            </w:pPr>
            <w:r>
              <w:t>其中：财政    资金</w:t>
            </w:r>
          </w:p>
        </w:tc>
        <w:tc>
          <w:tcPr>
            <w:tcW w:w="1304" w:type="dxa"/>
            <w:vAlign w:val="center"/>
          </w:tcPr>
          <w:p w14:paraId="53469938">
            <w:pPr>
              <w:pStyle w:val="18"/>
            </w:pPr>
            <w:r>
              <w:t>3.00</w:t>
            </w:r>
          </w:p>
        </w:tc>
        <w:tc>
          <w:tcPr>
            <w:tcW w:w="1276" w:type="dxa"/>
            <w:vAlign w:val="center"/>
          </w:tcPr>
          <w:p w14:paraId="0612747E">
            <w:pPr>
              <w:pStyle w:val="19"/>
            </w:pPr>
            <w:r>
              <w:t>其他资金</w:t>
            </w:r>
          </w:p>
        </w:tc>
        <w:tc>
          <w:tcPr>
            <w:tcW w:w="1843" w:type="dxa"/>
            <w:vAlign w:val="center"/>
          </w:tcPr>
          <w:p w14:paraId="449B667B">
            <w:pPr>
              <w:pStyle w:val="18"/>
            </w:pPr>
            <w:r>
              <w:t xml:space="preserve"> </w:t>
            </w:r>
          </w:p>
        </w:tc>
      </w:tr>
      <w:tr w14:paraId="4B010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FB144"/>
        </w:tc>
        <w:tc>
          <w:tcPr>
            <w:tcW w:w="8617" w:type="dxa"/>
            <w:gridSpan w:val="6"/>
            <w:vAlign w:val="center"/>
          </w:tcPr>
          <w:p w14:paraId="374FDA4D">
            <w:pPr>
              <w:pStyle w:val="18"/>
            </w:pPr>
            <w:r>
              <w:t>用于支付党建工作费用</w:t>
            </w:r>
          </w:p>
        </w:tc>
      </w:tr>
      <w:tr w14:paraId="38865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1C714">
            <w:pPr>
              <w:pStyle w:val="19"/>
            </w:pPr>
            <w:r>
              <w:t>资金支出计划（%）</w:t>
            </w:r>
          </w:p>
        </w:tc>
        <w:tc>
          <w:tcPr>
            <w:tcW w:w="2608" w:type="dxa"/>
            <w:gridSpan w:val="2"/>
            <w:vAlign w:val="center"/>
          </w:tcPr>
          <w:p w14:paraId="76B3FE71">
            <w:pPr>
              <w:pStyle w:val="19"/>
            </w:pPr>
            <w:r>
              <w:t>3月底</w:t>
            </w:r>
          </w:p>
        </w:tc>
        <w:tc>
          <w:tcPr>
            <w:tcW w:w="1587" w:type="dxa"/>
            <w:vAlign w:val="center"/>
          </w:tcPr>
          <w:p w14:paraId="345C9953">
            <w:pPr>
              <w:pStyle w:val="19"/>
            </w:pPr>
            <w:r>
              <w:t>6月底</w:t>
            </w:r>
          </w:p>
        </w:tc>
        <w:tc>
          <w:tcPr>
            <w:tcW w:w="1304" w:type="dxa"/>
            <w:vAlign w:val="center"/>
          </w:tcPr>
          <w:p w14:paraId="37EC7F55">
            <w:pPr>
              <w:pStyle w:val="19"/>
            </w:pPr>
            <w:r>
              <w:t>10月底</w:t>
            </w:r>
          </w:p>
        </w:tc>
        <w:tc>
          <w:tcPr>
            <w:tcW w:w="3118" w:type="dxa"/>
            <w:gridSpan w:val="2"/>
            <w:vAlign w:val="center"/>
          </w:tcPr>
          <w:p w14:paraId="44ED1A3C">
            <w:pPr>
              <w:pStyle w:val="19"/>
            </w:pPr>
            <w:r>
              <w:t>12月底</w:t>
            </w:r>
          </w:p>
        </w:tc>
      </w:tr>
      <w:tr w14:paraId="5E4F0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8A51D"/>
        </w:tc>
        <w:tc>
          <w:tcPr>
            <w:tcW w:w="2608" w:type="dxa"/>
            <w:gridSpan w:val="2"/>
            <w:vAlign w:val="center"/>
          </w:tcPr>
          <w:p w14:paraId="749119A8">
            <w:pPr>
              <w:pStyle w:val="20"/>
            </w:pPr>
            <w:r>
              <w:t xml:space="preserve"> </w:t>
            </w:r>
          </w:p>
        </w:tc>
        <w:tc>
          <w:tcPr>
            <w:tcW w:w="1587" w:type="dxa"/>
            <w:vAlign w:val="center"/>
          </w:tcPr>
          <w:p w14:paraId="20EE9F2E">
            <w:pPr>
              <w:pStyle w:val="20"/>
            </w:pPr>
            <w:r>
              <w:t xml:space="preserve"> </w:t>
            </w:r>
          </w:p>
        </w:tc>
        <w:tc>
          <w:tcPr>
            <w:tcW w:w="1304" w:type="dxa"/>
            <w:vAlign w:val="center"/>
          </w:tcPr>
          <w:p w14:paraId="6C54DF07">
            <w:pPr>
              <w:pStyle w:val="20"/>
            </w:pPr>
            <w:r>
              <w:t>80%</w:t>
            </w:r>
          </w:p>
        </w:tc>
        <w:tc>
          <w:tcPr>
            <w:tcW w:w="3118" w:type="dxa"/>
            <w:gridSpan w:val="2"/>
            <w:vAlign w:val="center"/>
          </w:tcPr>
          <w:p w14:paraId="74489400">
            <w:pPr>
              <w:pStyle w:val="20"/>
            </w:pPr>
            <w:r>
              <w:t>100%</w:t>
            </w:r>
          </w:p>
        </w:tc>
      </w:tr>
      <w:tr w14:paraId="155E2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905BB">
            <w:pPr>
              <w:pStyle w:val="19"/>
            </w:pPr>
            <w:r>
              <w:t>绩效目标</w:t>
            </w:r>
          </w:p>
        </w:tc>
        <w:tc>
          <w:tcPr>
            <w:tcW w:w="8617" w:type="dxa"/>
            <w:gridSpan w:val="6"/>
            <w:vAlign w:val="center"/>
          </w:tcPr>
          <w:p w14:paraId="4D155B71">
            <w:pPr>
              <w:pStyle w:val="18"/>
            </w:pPr>
            <w:r>
              <w:t>1.组织日常活动，定期集中培训，提高党员的综合素质；更好的发挥党的引领示范作用。</w:t>
            </w:r>
          </w:p>
          <w:p w14:paraId="1032B761">
            <w:pPr>
              <w:pStyle w:val="18"/>
            </w:pPr>
            <w:r>
              <w:t>2.资金按序时进度支出：3月份支出25%，6月份支出60%，9月份支出80%，11月份支出100%.</w:t>
            </w:r>
          </w:p>
        </w:tc>
      </w:tr>
    </w:tbl>
    <w:p w14:paraId="442992F2">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5D0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69F6A5">
            <w:pPr>
              <w:pStyle w:val="19"/>
            </w:pPr>
            <w:r>
              <w:t>一级指标</w:t>
            </w:r>
          </w:p>
        </w:tc>
        <w:tc>
          <w:tcPr>
            <w:tcW w:w="1276" w:type="dxa"/>
            <w:vAlign w:val="center"/>
          </w:tcPr>
          <w:p w14:paraId="1B598B7E">
            <w:pPr>
              <w:pStyle w:val="19"/>
            </w:pPr>
            <w:r>
              <w:t>二级指标</w:t>
            </w:r>
          </w:p>
        </w:tc>
        <w:tc>
          <w:tcPr>
            <w:tcW w:w="1332" w:type="dxa"/>
            <w:vAlign w:val="center"/>
          </w:tcPr>
          <w:p w14:paraId="0A6FAF0B">
            <w:pPr>
              <w:pStyle w:val="19"/>
            </w:pPr>
            <w:r>
              <w:t>三级指标</w:t>
            </w:r>
          </w:p>
        </w:tc>
        <w:tc>
          <w:tcPr>
            <w:tcW w:w="2891" w:type="dxa"/>
            <w:vAlign w:val="center"/>
          </w:tcPr>
          <w:p w14:paraId="1894B453">
            <w:pPr>
              <w:pStyle w:val="19"/>
            </w:pPr>
            <w:r>
              <w:t>绩效指标描述</w:t>
            </w:r>
          </w:p>
        </w:tc>
        <w:tc>
          <w:tcPr>
            <w:tcW w:w="1276" w:type="dxa"/>
            <w:vAlign w:val="center"/>
          </w:tcPr>
          <w:p w14:paraId="353FC014">
            <w:pPr>
              <w:pStyle w:val="19"/>
            </w:pPr>
            <w:r>
              <w:t>指标值</w:t>
            </w:r>
          </w:p>
        </w:tc>
        <w:tc>
          <w:tcPr>
            <w:tcW w:w="1843" w:type="dxa"/>
            <w:vAlign w:val="center"/>
          </w:tcPr>
          <w:p w14:paraId="5099A1B4">
            <w:pPr>
              <w:pStyle w:val="19"/>
            </w:pPr>
            <w:r>
              <w:t>指标值确定依据</w:t>
            </w:r>
          </w:p>
        </w:tc>
      </w:tr>
      <w:tr w14:paraId="0E363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2EC1D">
            <w:pPr>
              <w:pStyle w:val="20"/>
            </w:pPr>
            <w:r>
              <w:t>产出指标</w:t>
            </w:r>
          </w:p>
        </w:tc>
        <w:tc>
          <w:tcPr>
            <w:tcW w:w="1276" w:type="dxa"/>
            <w:vAlign w:val="center"/>
          </w:tcPr>
          <w:p w14:paraId="7BD846B5">
            <w:pPr>
              <w:pStyle w:val="18"/>
            </w:pPr>
            <w:r>
              <w:t>数量指标</w:t>
            </w:r>
          </w:p>
        </w:tc>
        <w:tc>
          <w:tcPr>
            <w:tcW w:w="1332" w:type="dxa"/>
            <w:vAlign w:val="center"/>
          </w:tcPr>
          <w:p w14:paraId="6B4ED393">
            <w:pPr>
              <w:pStyle w:val="18"/>
            </w:pPr>
            <w:r>
              <w:t>开展党组织活动次数</w:t>
            </w:r>
          </w:p>
        </w:tc>
        <w:tc>
          <w:tcPr>
            <w:tcW w:w="2891" w:type="dxa"/>
            <w:vAlign w:val="center"/>
          </w:tcPr>
          <w:p w14:paraId="334BA400">
            <w:pPr>
              <w:pStyle w:val="18"/>
            </w:pPr>
            <w:r>
              <w:t>全年组织开展党组织活动次数</w:t>
            </w:r>
          </w:p>
        </w:tc>
        <w:tc>
          <w:tcPr>
            <w:tcW w:w="1276" w:type="dxa"/>
            <w:vAlign w:val="center"/>
          </w:tcPr>
          <w:p w14:paraId="366F1424">
            <w:pPr>
              <w:pStyle w:val="18"/>
            </w:pPr>
            <w:r>
              <w:t>≥5次</w:t>
            </w:r>
          </w:p>
        </w:tc>
        <w:tc>
          <w:tcPr>
            <w:tcW w:w="1843" w:type="dxa"/>
            <w:vAlign w:val="center"/>
          </w:tcPr>
          <w:p w14:paraId="684022B8">
            <w:pPr>
              <w:pStyle w:val="18"/>
            </w:pPr>
            <w:r>
              <w:t>依据徐字【2021】29号文件</w:t>
            </w:r>
          </w:p>
        </w:tc>
      </w:tr>
      <w:tr w14:paraId="047E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C4B19A"/>
        </w:tc>
        <w:tc>
          <w:tcPr>
            <w:tcW w:w="1276" w:type="dxa"/>
            <w:vAlign w:val="center"/>
          </w:tcPr>
          <w:p w14:paraId="519B12FF">
            <w:pPr>
              <w:pStyle w:val="18"/>
            </w:pPr>
            <w:r>
              <w:t>质量指标</w:t>
            </w:r>
          </w:p>
        </w:tc>
        <w:tc>
          <w:tcPr>
            <w:tcW w:w="1332" w:type="dxa"/>
            <w:vAlign w:val="center"/>
          </w:tcPr>
          <w:p w14:paraId="611A9722">
            <w:pPr>
              <w:pStyle w:val="18"/>
            </w:pPr>
            <w:r>
              <w:t>党建工作考核通过率</w:t>
            </w:r>
          </w:p>
        </w:tc>
        <w:tc>
          <w:tcPr>
            <w:tcW w:w="2891" w:type="dxa"/>
            <w:vAlign w:val="center"/>
          </w:tcPr>
          <w:p w14:paraId="13E63E31">
            <w:pPr>
              <w:pStyle w:val="18"/>
            </w:pPr>
            <w:r>
              <w:t>各项党建工作是否通过考核</w:t>
            </w:r>
          </w:p>
        </w:tc>
        <w:tc>
          <w:tcPr>
            <w:tcW w:w="1276" w:type="dxa"/>
            <w:vAlign w:val="center"/>
          </w:tcPr>
          <w:p w14:paraId="08180484">
            <w:pPr>
              <w:pStyle w:val="18"/>
            </w:pPr>
            <w:r>
              <w:t>≥90%</w:t>
            </w:r>
          </w:p>
        </w:tc>
        <w:tc>
          <w:tcPr>
            <w:tcW w:w="1843" w:type="dxa"/>
            <w:vAlign w:val="center"/>
          </w:tcPr>
          <w:p w14:paraId="2EFD2914">
            <w:pPr>
              <w:pStyle w:val="18"/>
            </w:pPr>
            <w:r>
              <w:t>依据徐字【2021】29号文件</w:t>
            </w:r>
          </w:p>
        </w:tc>
      </w:tr>
      <w:tr w14:paraId="5872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BCA605"/>
        </w:tc>
        <w:tc>
          <w:tcPr>
            <w:tcW w:w="1276" w:type="dxa"/>
            <w:vAlign w:val="center"/>
          </w:tcPr>
          <w:p w14:paraId="2C4B3492">
            <w:pPr>
              <w:pStyle w:val="18"/>
            </w:pPr>
            <w:r>
              <w:t>时效指标</w:t>
            </w:r>
          </w:p>
        </w:tc>
        <w:tc>
          <w:tcPr>
            <w:tcW w:w="1332" w:type="dxa"/>
            <w:vAlign w:val="center"/>
          </w:tcPr>
          <w:p w14:paraId="42BB232D">
            <w:pPr>
              <w:pStyle w:val="18"/>
            </w:pPr>
            <w:r>
              <w:t>党建工作完成及时率</w:t>
            </w:r>
          </w:p>
        </w:tc>
        <w:tc>
          <w:tcPr>
            <w:tcW w:w="2891" w:type="dxa"/>
            <w:vAlign w:val="center"/>
          </w:tcPr>
          <w:p w14:paraId="598ABD82">
            <w:pPr>
              <w:pStyle w:val="18"/>
            </w:pPr>
            <w:r>
              <w:t>各项党建工作及时完成情况</w:t>
            </w:r>
          </w:p>
        </w:tc>
        <w:tc>
          <w:tcPr>
            <w:tcW w:w="1276" w:type="dxa"/>
            <w:vAlign w:val="center"/>
          </w:tcPr>
          <w:p w14:paraId="47358D62">
            <w:pPr>
              <w:pStyle w:val="18"/>
            </w:pPr>
            <w:r>
              <w:t>≥90%</w:t>
            </w:r>
          </w:p>
        </w:tc>
        <w:tc>
          <w:tcPr>
            <w:tcW w:w="1843" w:type="dxa"/>
            <w:vAlign w:val="center"/>
          </w:tcPr>
          <w:p w14:paraId="35B5CDE5">
            <w:pPr>
              <w:pStyle w:val="18"/>
            </w:pPr>
            <w:r>
              <w:t>依据徐字【2021】29号文件</w:t>
            </w:r>
          </w:p>
        </w:tc>
      </w:tr>
      <w:tr w14:paraId="486B6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726DC3"/>
        </w:tc>
        <w:tc>
          <w:tcPr>
            <w:tcW w:w="1276" w:type="dxa"/>
            <w:vAlign w:val="center"/>
          </w:tcPr>
          <w:p w14:paraId="3129FB27">
            <w:pPr>
              <w:pStyle w:val="18"/>
            </w:pPr>
            <w:r>
              <w:t>成本指标</w:t>
            </w:r>
          </w:p>
        </w:tc>
        <w:tc>
          <w:tcPr>
            <w:tcW w:w="1332" w:type="dxa"/>
            <w:vAlign w:val="center"/>
          </w:tcPr>
          <w:p w14:paraId="783A2BE5">
            <w:pPr>
              <w:pStyle w:val="18"/>
            </w:pPr>
            <w:r>
              <w:t>项目预算控制数</w:t>
            </w:r>
          </w:p>
        </w:tc>
        <w:tc>
          <w:tcPr>
            <w:tcW w:w="2891" w:type="dxa"/>
            <w:vAlign w:val="center"/>
          </w:tcPr>
          <w:p w14:paraId="61F15182">
            <w:pPr>
              <w:pStyle w:val="18"/>
            </w:pPr>
            <w:r>
              <w:t>项目支出控制在预算范围内</w:t>
            </w:r>
          </w:p>
        </w:tc>
        <w:tc>
          <w:tcPr>
            <w:tcW w:w="1276" w:type="dxa"/>
            <w:vAlign w:val="center"/>
          </w:tcPr>
          <w:p w14:paraId="7B488B74">
            <w:pPr>
              <w:pStyle w:val="18"/>
            </w:pPr>
            <w:r>
              <w:t>≤3万元</w:t>
            </w:r>
          </w:p>
        </w:tc>
        <w:tc>
          <w:tcPr>
            <w:tcW w:w="1843" w:type="dxa"/>
            <w:vAlign w:val="center"/>
          </w:tcPr>
          <w:p w14:paraId="41D5F570">
            <w:pPr>
              <w:pStyle w:val="18"/>
            </w:pPr>
            <w:r>
              <w:t>依据徐字【2021】29号文件</w:t>
            </w:r>
          </w:p>
        </w:tc>
      </w:tr>
      <w:tr w14:paraId="4DC64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9201C">
            <w:pPr>
              <w:pStyle w:val="20"/>
            </w:pPr>
            <w:r>
              <w:t>效益指标</w:t>
            </w:r>
          </w:p>
        </w:tc>
        <w:tc>
          <w:tcPr>
            <w:tcW w:w="1276" w:type="dxa"/>
            <w:vAlign w:val="center"/>
          </w:tcPr>
          <w:p w14:paraId="450793FE">
            <w:pPr>
              <w:pStyle w:val="18"/>
            </w:pPr>
            <w:r>
              <w:t>社会效益指标</w:t>
            </w:r>
          </w:p>
        </w:tc>
        <w:tc>
          <w:tcPr>
            <w:tcW w:w="1332" w:type="dxa"/>
            <w:vAlign w:val="center"/>
          </w:tcPr>
          <w:p w14:paraId="1913EE77">
            <w:pPr>
              <w:pStyle w:val="18"/>
            </w:pPr>
            <w:r>
              <w:t>党员违纪通报次数</w:t>
            </w:r>
          </w:p>
        </w:tc>
        <w:tc>
          <w:tcPr>
            <w:tcW w:w="2891" w:type="dxa"/>
            <w:vAlign w:val="center"/>
          </w:tcPr>
          <w:p w14:paraId="6BFC5BBD">
            <w:pPr>
              <w:pStyle w:val="18"/>
            </w:pPr>
            <w:r>
              <w:t>党员违纪通报情况</w:t>
            </w:r>
          </w:p>
        </w:tc>
        <w:tc>
          <w:tcPr>
            <w:tcW w:w="1276" w:type="dxa"/>
            <w:vAlign w:val="center"/>
          </w:tcPr>
          <w:p w14:paraId="392BCC47">
            <w:pPr>
              <w:pStyle w:val="18"/>
            </w:pPr>
            <w:r>
              <w:t>≤2次</w:t>
            </w:r>
          </w:p>
        </w:tc>
        <w:tc>
          <w:tcPr>
            <w:tcW w:w="1843" w:type="dxa"/>
            <w:vAlign w:val="center"/>
          </w:tcPr>
          <w:p w14:paraId="3354C04B">
            <w:pPr>
              <w:pStyle w:val="18"/>
            </w:pPr>
            <w:r>
              <w:t>依据徐字【2021】29号文件</w:t>
            </w:r>
          </w:p>
        </w:tc>
      </w:tr>
      <w:tr w14:paraId="3AE7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34E6F">
            <w:pPr>
              <w:pStyle w:val="20"/>
            </w:pPr>
            <w:r>
              <w:t>满意度指标</w:t>
            </w:r>
          </w:p>
        </w:tc>
        <w:tc>
          <w:tcPr>
            <w:tcW w:w="1276" w:type="dxa"/>
            <w:vAlign w:val="center"/>
          </w:tcPr>
          <w:p w14:paraId="52E6749E">
            <w:pPr>
              <w:pStyle w:val="18"/>
            </w:pPr>
            <w:r>
              <w:t>服务对象满意度指标</w:t>
            </w:r>
          </w:p>
        </w:tc>
        <w:tc>
          <w:tcPr>
            <w:tcW w:w="1332" w:type="dxa"/>
            <w:vAlign w:val="center"/>
          </w:tcPr>
          <w:p w14:paraId="5334BA14">
            <w:pPr>
              <w:pStyle w:val="18"/>
            </w:pPr>
            <w:r>
              <w:t>党员满意度</w:t>
            </w:r>
          </w:p>
        </w:tc>
        <w:tc>
          <w:tcPr>
            <w:tcW w:w="2891" w:type="dxa"/>
            <w:vAlign w:val="center"/>
          </w:tcPr>
          <w:p w14:paraId="6BD08083">
            <w:pPr>
              <w:pStyle w:val="18"/>
            </w:pPr>
            <w:r>
              <w:t>参加党建活动的党员满意度</w:t>
            </w:r>
          </w:p>
        </w:tc>
        <w:tc>
          <w:tcPr>
            <w:tcW w:w="1276" w:type="dxa"/>
            <w:vAlign w:val="center"/>
          </w:tcPr>
          <w:p w14:paraId="6308FCC5">
            <w:pPr>
              <w:pStyle w:val="18"/>
            </w:pPr>
            <w:r>
              <w:t>≥85%</w:t>
            </w:r>
          </w:p>
        </w:tc>
        <w:tc>
          <w:tcPr>
            <w:tcW w:w="1843" w:type="dxa"/>
            <w:vAlign w:val="center"/>
          </w:tcPr>
          <w:p w14:paraId="6A13672D">
            <w:pPr>
              <w:pStyle w:val="18"/>
            </w:pPr>
            <w:r>
              <w:t>依据徐字【2021】29号文件</w:t>
            </w:r>
          </w:p>
        </w:tc>
      </w:tr>
    </w:tbl>
    <w:p w14:paraId="264CEE3C">
      <w:pPr>
        <w:sectPr>
          <w:pgSz w:w="11900" w:h="16840"/>
          <w:pgMar w:top="1984" w:right="1304" w:bottom="1134" w:left="1304" w:header="720" w:footer="720" w:gutter="0"/>
          <w:cols w:space="720" w:num="1"/>
        </w:sectPr>
      </w:pPr>
    </w:p>
    <w:p w14:paraId="1600465A">
      <w:pPr>
        <w:jc w:val="center"/>
      </w:pPr>
      <w:r>
        <w:rPr>
          <w:rFonts w:ascii="方正仿宋_GBK" w:hAnsi="方正仿宋_GBK" w:eastAsia="方正仿宋_GBK" w:cs="方正仿宋_GBK"/>
          <w:color w:val="000000"/>
          <w:sz w:val="28"/>
        </w:rPr>
        <w:t xml:space="preserve"> </w:t>
      </w:r>
    </w:p>
    <w:p w14:paraId="6E35DAD9">
      <w:pPr>
        <w:ind w:firstLine="560"/>
        <w:outlineLvl w:val="3"/>
      </w:pPr>
      <w:bookmarkStart w:id="8" w:name="_Toc_4_4_0000000012"/>
      <w:r>
        <w:rPr>
          <w:rFonts w:ascii="方正仿宋_GBK" w:hAnsi="方正仿宋_GBK" w:eastAsia="方正仿宋_GBK" w:cs="方正仿宋_GBK"/>
          <w:color w:val="000000"/>
          <w:sz w:val="28"/>
        </w:rPr>
        <w:t>9.地震群测群防岗位津贴绩效目标表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DC6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E660086">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7EDC26D">
            <w:pPr>
              <w:pStyle w:val="16"/>
            </w:pPr>
            <w:r>
              <w:t>单位：万元</w:t>
            </w:r>
          </w:p>
        </w:tc>
      </w:tr>
      <w:tr w14:paraId="5C37E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B74B4">
            <w:pPr>
              <w:pStyle w:val="19"/>
            </w:pPr>
            <w:r>
              <w:t>项目编码</w:t>
            </w:r>
          </w:p>
        </w:tc>
        <w:tc>
          <w:tcPr>
            <w:tcW w:w="2608" w:type="dxa"/>
            <w:gridSpan w:val="2"/>
            <w:vAlign w:val="center"/>
          </w:tcPr>
          <w:p w14:paraId="59E7171D">
            <w:pPr>
              <w:pStyle w:val="18"/>
            </w:pPr>
            <w:r>
              <w:t>13062522P004566104096</w:t>
            </w:r>
          </w:p>
        </w:tc>
        <w:tc>
          <w:tcPr>
            <w:tcW w:w="1587" w:type="dxa"/>
            <w:vAlign w:val="center"/>
          </w:tcPr>
          <w:p w14:paraId="18A74107">
            <w:pPr>
              <w:pStyle w:val="19"/>
            </w:pPr>
            <w:r>
              <w:t>项目名称</w:t>
            </w:r>
          </w:p>
        </w:tc>
        <w:tc>
          <w:tcPr>
            <w:tcW w:w="4422" w:type="dxa"/>
            <w:gridSpan w:val="3"/>
            <w:vAlign w:val="center"/>
          </w:tcPr>
          <w:p w14:paraId="743C3CF0">
            <w:pPr>
              <w:pStyle w:val="18"/>
            </w:pPr>
            <w:r>
              <w:t>地震群测群防岗位津贴</w:t>
            </w:r>
          </w:p>
        </w:tc>
      </w:tr>
      <w:tr w14:paraId="65097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96C1B">
            <w:pPr>
              <w:pStyle w:val="19"/>
            </w:pPr>
            <w:r>
              <w:t>预算规模及资金用途</w:t>
            </w:r>
          </w:p>
        </w:tc>
        <w:tc>
          <w:tcPr>
            <w:tcW w:w="1276" w:type="dxa"/>
            <w:vAlign w:val="center"/>
          </w:tcPr>
          <w:p w14:paraId="7B7730D8">
            <w:pPr>
              <w:pStyle w:val="19"/>
            </w:pPr>
            <w:r>
              <w:t>预算数</w:t>
            </w:r>
          </w:p>
        </w:tc>
        <w:tc>
          <w:tcPr>
            <w:tcW w:w="1332" w:type="dxa"/>
            <w:vAlign w:val="center"/>
          </w:tcPr>
          <w:p w14:paraId="654D9B2D">
            <w:pPr>
              <w:pStyle w:val="18"/>
            </w:pPr>
            <w:r>
              <w:t>0.74</w:t>
            </w:r>
          </w:p>
        </w:tc>
        <w:tc>
          <w:tcPr>
            <w:tcW w:w="1587" w:type="dxa"/>
            <w:vAlign w:val="center"/>
          </w:tcPr>
          <w:p w14:paraId="63E0731B">
            <w:pPr>
              <w:pStyle w:val="19"/>
            </w:pPr>
            <w:r>
              <w:t>其中：财政    资金</w:t>
            </w:r>
          </w:p>
        </w:tc>
        <w:tc>
          <w:tcPr>
            <w:tcW w:w="1304" w:type="dxa"/>
            <w:vAlign w:val="center"/>
          </w:tcPr>
          <w:p w14:paraId="017A88C5">
            <w:pPr>
              <w:pStyle w:val="18"/>
            </w:pPr>
            <w:r>
              <w:t>0.74</w:t>
            </w:r>
          </w:p>
        </w:tc>
        <w:tc>
          <w:tcPr>
            <w:tcW w:w="1276" w:type="dxa"/>
            <w:vAlign w:val="center"/>
          </w:tcPr>
          <w:p w14:paraId="4D9BDDA2">
            <w:pPr>
              <w:pStyle w:val="19"/>
            </w:pPr>
            <w:r>
              <w:t>其他资金</w:t>
            </w:r>
          </w:p>
        </w:tc>
        <w:tc>
          <w:tcPr>
            <w:tcW w:w="1843" w:type="dxa"/>
            <w:vAlign w:val="center"/>
          </w:tcPr>
          <w:p w14:paraId="7B34906C">
            <w:pPr>
              <w:pStyle w:val="18"/>
            </w:pPr>
            <w:r>
              <w:t xml:space="preserve"> </w:t>
            </w:r>
          </w:p>
        </w:tc>
      </w:tr>
      <w:tr w14:paraId="5E477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81B56"/>
        </w:tc>
        <w:tc>
          <w:tcPr>
            <w:tcW w:w="8617" w:type="dxa"/>
            <w:gridSpan w:val="6"/>
            <w:vAlign w:val="center"/>
          </w:tcPr>
          <w:p w14:paraId="7D537F11">
            <w:pPr>
              <w:pStyle w:val="18"/>
            </w:pPr>
            <w:r>
              <w:t>用于支付地震群测群防岗位津贴</w:t>
            </w:r>
          </w:p>
        </w:tc>
      </w:tr>
      <w:tr w14:paraId="4975C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D4EBA">
            <w:pPr>
              <w:pStyle w:val="19"/>
            </w:pPr>
            <w:r>
              <w:t>资金支出计划（%）</w:t>
            </w:r>
          </w:p>
        </w:tc>
        <w:tc>
          <w:tcPr>
            <w:tcW w:w="2608" w:type="dxa"/>
            <w:gridSpan w:val="2"/>
            <w:vAlign w:val="center"/>
          </w:tcPr>
          <w:p w14:paraId="57AEAC37">
            <w:pPr>
              <w:pStyle w:val="19"/>
            </w:pPr>
            <w:r>
              <w:t>3月底</w:t>
            </w:r>
          </w:p>
        </w:tc>
        <w:tc>
          <w:tcPr>
            <w:tcW w:w="1587" w:type="dxa"/>
            <w:vAlign w:val="center"/>
          </w:tcPr>
          <w:p w14:paraId="12F1DA55">
            <w:pPr>
              <w:pStyle w:val="19"/>
            </w:pPr>
            <w:r>
              <w:t>6月底</w:t>
            </w:r>
          </w:p>
        </w:tc>
        <w:tc>
          <w:tcPr>
            <w:tcW w:w="1304" w:type="dxa"/>
            <w:vAlign w:val="center"/>
          </w:tcPr>
          <w:p w14:paraId="219CB5C3">
            <w:pPr>
              <w:pStyle w:val="19"/>
            </w:pPr>
            <w:r>
              <w:t>10月底</w:t>
            </w:r>
          </w:p>
        </w:tc>
        <w:tc>
          <w:tcPr>
            <w:tcW w:w="3118" w:type="dxa"/>
            <w:gridSpan w:val="2"/>
            <w:vAlign w:val="center"/>
          </w:tcPr>
          <w:p w14:paraId="05B87DFD">
            <w:pPr>
              <w:pStyle w:val="19"/>
            </w:pPr>
            <w:r>
              <w:t>12月底</w:t>
            </w:r>
          </w:p>
        </w:tc>
      </w:tr>
      <w:tr w14:paraId="04485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B6253"/>
        </w:tc>
        <w:tc>
          <w:tcPr>
            <w:tcW w:w="2608" w:type="dxa"/>
            <w:gridSpan w:val="2"/>
            <w:vAlign w:val="center"/>
          </w:tcPr>
          <w:p w14:paraId="36D8EB0B">
            <w:pPr>
              <w:pStyle w:val="20"/>
            </w:pPr>
            <w:r>
              <w:t xml:space="preserve"> </w:t>
            </w:r>
          </w:p>
        </w:tc>
        <w:tc>
          <w:tcPr>
            <w:tcW w:w="1587" w:type="dxa"/>
            <w:vAlign w:val="center"/>
          </w:tcPr>
          <w:p w14:paraId="7C017DB2">
            <w:pPr>
              <w:pStyle w:val="20"/>
            </w:pPr>
            <w:r>
              <w:t xml:space="preserve"> </w:t>
            </w:r>
          </w:p>
        </w:tc>
        <w:tc>
          <w:tcPr>
            <w:tcW w:w="1304" w:type="dxa"/>
            <w:vAlign w:val="center"/>
          </w:tcPr>
          <w:p w14:paraId="639509C8">
            <w:pPr>
              <w:pStyle w:val="20"/>
            </w:pPr>
            <w:r>
              <w:t>75%</w:t>
            </w:r>
          </w:p>
        </w:tc>
        <w:tc>
          <w:tcPr>
            <w:tcW w:w="3118" w:type="dxa"/>
            <w:gridSpan w:val="2"/>
            <w:vAlign w:val="center"/>
          </w:tcPr>
          <w:p w14:paraId="143DF2B7">
            <w:pPr>
              <w:pStyle w:val="20"/>
            </w:pPr>
            <w:r>
              <w:t>100%</w:t>
            </w:r>
          </w:p>
        </w:tc>
      </w:tr>
      <w:tr w14:paraId="53B9B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52D09">
            <w:pPr>
              <w:pStyle w:val="19"/>
            </w:pPr>
            <w:r>
              <w:t>绩效目标</w:t>
            </w:r>
          </w:p>
        </w:tc>
        <w:tc>
          <w:tcPr>
            <w:tcW w:w="8617" w:type="dxa"/>
            <w:gridSpan w:val="6"/>
            <w:vAlign w:val="center"/>
          </w:tcPr>
          <w:p w14:paraId="0D578839">
            <w:pPr>
              <w:pStyle w:val="18"/>
            </w:pPr>
            <w:r>
              <w:t>1.通过项目实施，维持地震群测群防队伍的稳定。有效降低地震灾害造成的人身及财产损失。此项经费共计0.744万元，按季度支付。</w:t>
            </w:r>
          </w:p>
        </w:tc>
      </w:tr>
    </w:tbl>
    <w:p w14:paraId="72A89D35">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41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9B58D">
            <w:pPr>
              <w:pStyle w:val="19"/>
            </w:pPr>
            <w:r>
              <w:t>一级指标</w:t>
            </w:r>
          </w:p>
        </w:tc>
        <w:tc>
          <w:tcPr>
            <w:tcW w:w="1276" w:type="dxa"/>
            <w:vAlign w:val="center"/>
          </w:tcPr>
          <w:p w14:paraId="2730F1C3">
            <w:pPr>
              <w:pStyle w:val="19"/>
            </w:pPr>
            <w:r>
              <w:t>二级指标</w:t>
            </w:r>
          </w:p>
        </w:tc>
        <w:tc>
          <w:tcPr>
            <w:tcW w:w="1332" w:type="dxa"/>
            <w:vAlign w:val="center"/>
          </w:tcPr>
          <w:p w14:paraId="4579AFD9">
            <w:pPr>
              <w:pStyle w:val="19"/>
            </w:pPr>
            <w:r>
              <w:t>三级指标</w:t>
            </w:r>
          </w:p>
        </w:tc>
        <w:tc>
          <w:tcPr>
            <w:tcW w:w="2891" w:type="dxa"/>
            <w:vAlign w:val="center"/>
          </w:tcPr>
          <w:p w14:paraId="38AE842D">
            <w:pPr>
              <w:pStyle w:val="19"/>
            </w:pPr>
            <w:r>
              <w:t>绩效指标描述</w:t>
            </w:r>
          </w:p>
        </w:tc>
        <w:tc>
          <w:tcPr>
            <w:tcW w:w="1276" w:type="dxa"/>
            <w:vAlign w:val="center"/>
          </w:tcPr>
          <w:p w14:paraId="169314E8">
            <w:pPr>
              <w:pStyle w:val="19"/>
            </w:pPr>
            <w:r>
              <w:t>指标值</w:t>
            </w:r>
          </w:p>
        </w:tc>
        <w:tc>
          <w:tcPr>
            <w:tcW w:w="1843" w:type="dxa"/>
            <w:vAlign w:val="center"/>
          </w:tcPr>
          <w:p w14:paraId="512DF3CB">
            <w:pPr>
              <w:pStyle w:val="19"/>
            </w:pPr>
            <w:r>
              <w:t>指标值确定依据</w:t>
            </w:r>
          </w:p>
        </w:tc>
      </w:tr>
      <w:tr w14:paraId="0E42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360B4">
            <w:pPr>
              <w:pStyle w:val="20"/>
            </w:pPr>
            <w:r>
              <w:t>产出指标</w:t>
            </w:r>
          </w:p>
        </w:tc>
        <w:tc>
          <w:tcPr>
            <w:tcW w:w="1276" w:type="dxa"/>
            <w:vAlign w:val="center"/>
          </w:tcPr>
          <w:p w14:paraId="29F9C345">
            <w:pPr>
              <w:pStyle w:val="18"/>
            </w:pPr>
            <w:r>
              <w:t>数量指标</w:t>
            </w:r>
          </w:p>
        </w:tc>
        <w:tc>
          <w:tcPr>
            <w:tcW w:w="1332" w:type="dxa"/>
            <w:vAlign w:val="center"/>
          </w:tcPr>
          <w:p w14:paraId="5D8F7A58">
            <w:pPr>
              <w:pStyle w:val="18"/>
            </w:pPr>
            <w:r>
              <w:t>享受津贴人数</w:t>
            </w:r>
          </w:p>
        </w:tc>
        <w:tc>
          <w:tcPr>
            <w:tcW w:w="2891" w:type="dxa"/>
            <w:vAlign w:val="center"/>
          </w:tcPr>
          <w:p w14:paraId="23A535C1">
            <w:pPr>
              <w:pStyle w:val="18"/>
            </w:pPr>
            <w:r>
              <w:t>享受津贴人数</w:t>
            </w:r>
          </w:p>
        </w:tc>
        <w:tc>
          <w:tcPr>
            <w:tcW w:w="1276" w:type="dxa"/>
            <w:vAlign w:val="center"/>
          </w:tcPr>
          <w:p w14:paraId="4575229E">
            <w:pPr>
              <w:pStyle w:val="18"/>
            </w:pPr>
            <w:r>
              <w:t>41人</w:t>
            </w:r>
          </w:p>
        </w:tc>
        <w:tc>
          <w:tcPr>
            <w:tcW w:w="1843" w:type="dxa"/>
            <w:vAlign w:val="center"/>
          </w:tcPr>
          <w:p w14:paraId="2B173B3F">
            <w:pPr>
              <w:pStyle w:val="18"/>
            </w:pPr>
            <w:r>
              <w:t>依据工作方案</w:t>
            </w:r>
          </w:p>
        </w:tc>
      </w:tr>
      <w:tr w14:paraId="0974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81EB62"/>
        </w:tc>
        <w:tc>
          <w:tcPr>
            <w:tcW w:w="1276" w:type="dxa"/>
            <w:vAlign w:val="center"/>
          </w:tcPr>
          <w:p w14:paraId="1891C6C1">
            <w:pPr>
              <w:pStyle w:val="18"/>
            </w:pPr>
            <w:r>
              <w:t>质量指标</w:t>
            </w:r>
          </w:p>
        </w:tc>
        <w:tc>
          <w:tcPr>
            <w:tcW w:w="1332" w:type="dxa"/>
            <w:vAlign w:val="center"/>
          </w:tcPr>
          <w:p w14:paraId="1BC4EBFD">
            <w:pPr>
              <w:pStyle w:val="18"/>
            </w:pPr>
            <w:r>
              <w:t>补贴发放准确率</w:t>
            </w:r>
          </w:p>
        </w:tc>
        <w:tc>
          <w:tcPr>
            <w:tcW w:w="2891" w:type="dxa"/>
            <w:vAlign w:val="center"/>
          </w:tcPr>
          <w:p w14:paraId="304B6750">
            <w:pPr>
              <w:pStyle w:val="18"/>
            </w:pPr>
            <w:r>
              <w:t>补贴发放准确率</w:t>
            </w:r>
          </w:p>
        </w:tc>
        <w:tc>
          <w:tcPr>
            <w:tcW w:w="1276" w:type="dxa"/>
            <w:vAlign w:val="center"/>
          </w:tcPr>
          <w:p w14:paraId="4C60FC6C">
            <w:pPr>
              <w:pStyle w:val="18"/>
            </w:pPr>
            <w:r>
              <w:t>≥95%</w:t>
            </w:r>
          </w:p>
        </w:tc>
        <w:tc>
          <w:tcPr>
            <w:tcW w:w="1843" w:type="dxa"/>
            <w:vAlign w:val="center"/>
          </w:tcPr>
          <w:p w14:paraId="52E2D1B7">
            <w:pPr>
              <w:pStyle w:val="18"/>
            </w:pPr>
            <w:r>
              <w:t>依据工作方案</w:t>
            </w:r>
          </w:p>
        </w:tc>
      </w:tr>
      <w:tr w14:paraId="1029E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6AF41D"/>
        </w:tc>
        <w:tc>
          <w:tcPr>
            <w:tcW w:w="1276" w:type="dxa"/>
            <w:vAlign w:val="center"/>
          </w:tcPr>
          <w:p w14:paraId="572B119D">
            <w:pPr>
              <w:pStyle w:val="18"/>
            </w:pPr>
            <w:r>
              <w:t>时效指标</w:t>
            </w:r>
          </w:p>
        </w:tc>
        <w:tc>
          <w:tcPr>
            <w:tcW w:w="1332" w:type="dxa"/>
            <w:vAlign w:val="center"/>
          </w:tcPr>
          <w:p w14:paraId="7681ED0F">
            <w:pPr>
              <w:pStyle w:val="18"/>
            </w:pPr>
            <w:r>
              <w:t>补贴发放及时率</w:t>
            </w:r>
          </w:p>
        </w:tc>
        <w:tc>
          <w:tcPr>
            <w:tcW w:w="2891" w:type="dxa"/>
            <w:vAlign w:val="center"/>
          </w:tcPr>
          <w:p w14:paraId="3D485171">
            <w:pPr>
              <w:pStyle w:val="18"/>
            </w:pPr>
            <w:r>
              <w:t>补贴发放及时率</w:t>
            </w:r>
          </w:p>
        </w:tc>
        <w:tc>
          <w:tcPr>
            <w:tcW w:w="1276" w:type="dxa"/>
            <w:vAlign w:val="center"/>
          </w:tcPr>
          <w:p w14:paraId="20403D4D">
            <w:pPr>
              <w:pStyle w:val="18"/>
            </w:pPr>
            <w:r>
              <w:t>≥95%</w:t>
            </w:r>
          </w:p>
        </w:tc>
        <w:tc>
          <w:tcPr>
            <w:tcW w:w="1843" w:type="dxa"/>
            <w:vAlign w:val="center"/>
          </w:tcPr>
          <w:p w14:paraId="0BF4FA0C">
            <w:pPr>
              <w:pStyle w:val="18"/>
            </w:pPr>
            <w:r>
              <w:t>依据工作方案</w:t>
            </w:r>
          </w:p>
        </w:tc>
      </w:tr>
      <w:tr w14:paraId="31C6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FDDF0F"/>
        </w:tc>
        <w:tc>
          <w:tcPr>
            <w:tcW w:w="1276" w:type="dxa"/>
            <w:vAlign w:val="center"/>
          </w:tcPr>
          <w:p w14:paraId="03BBF1FF">
            <w:pPr>
              <w:pStyle w:val="18"/>
            </w:pPr>
            <w:r>
              <w:t>成本指标</w:t>
            </w:r>
          </w:p>
        </w:tc>
        <w:tc>
          <w:tcPr>
            <w:tcW w:w="1332" w:type="dxa"/>
            <w:vAlign w:val="center"/>
          </w:tcPr>
          <w:p w14:paraId="7A91AA20">
            <w:pPr>
              <w:pStyle w:val="18"/>
            </w:pPr>
            <w:r>
              <w:t>预算控制数</w:t>
            </w:r>
          </w:p>
        </w:tc>
        <w:tc>
          <w:tcPr>
            <w:tcW w:w="2891" w:type="dxa"/>
            <w:vAlign w:val="center"/>
          </w:tcPr>
          <w:p w14:paraId="789FCF78">
            <w:pPr>
              <w:pStyle w:val="18"/>
            </w:pPr>
            <w:r>
              <w:t>预算控制数</w:t>
            </w:r>
          </w:p>
        </w:tc>
        <w:tc>
          <w:tcPr>
            <w:tcW w:w="1276" w:type="dxa"/>
            <w:vAlign w:val="center"/>
          </w:tcPr>
          <w:p w14:paraId="259F24A1">
            <w:pPr>
              <w:pStyle w:val="18"/>
            </w:pPr>
            <w:r>
              <w:t>≤7440元</w:t>
            </w:r>
          </w:p>
        </w:tc>
        <w:tc>
          <w:tcPr>
            <w:tcW w:w="1843" w:type="dxa"/>
            <w:vAlign w:val="center"/>
          </w:tcPr>
          <w:p w14:paraId="5620D6B5">
            <w:pPr>
              <w:pStyle w:val="18"/>
            </w:pPr>
            <w:r>
              <w:t>依据工作方案</w:t>
            </w:r>
          </w:p>
        </w:tc>
      </w:tr>
      <w:tr w14:paraId="0080D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675E8">
            <w:pPr>
              <w:pStyle w:val="20"/>
            </w:pPr>
            <w:r>
              <w:t>效益指标</w:t>
            </w:r>
          </w:p>
        </w:tc>
        <w:tc>
          <w:tcPr>
            <w:tcW w:w="1276" w:type="dxa"/>
            <w:vAlign w:val="center"/>
          </w:tcPr>
          <w:p w14:paraId="6D31B577">
            <w:pPr>
              <w:pStyle w:val="18"/>
            </w:pPr>
            <w:r>
              <w:t>社会效益指标</w:t>
            </w:r>
          </w:p>
        </w:tc>
        <w:tc>
          <w:tcPr>
            <w:tcW w:w="1332" w:type="dxa"/>
            <w:vAlign w:val="center"/>
          </w:tcPr>
          <w:p w14:paraId="53E66CEC">
            <w:pPr>
              <w:pStyle w:val="18"/>
            </w:pPr>
            <w:r>
              <w:t>地震群测群防队伍稳定率</w:t>
            </w:r>
          </w:p>
        </w:tc>
        <w:tc>
          <w:tcPr>
            <w:tcW w:w="2891" w:type="dxa"/>
            <w:vAlign w:val="center"/>
          </w:tcPr>
          <w:p w14:paraId="76D985E2">
            <w:pPr>
              <w:pStyle w:val="18"/>
            </w:pPr>
            <w:r>
              <w:t>地震群测群防队伍稳定性</w:t>
            </w:r>
          </w:p>
        </w:tc>
        <w:tc>
          <w:tcPr>
            <w:tcW w:w="1276" w:type="dxa"/>
            <w:vAlign w:val="center"/>
          </w:tcPr>
          <w:p w14:paraId="283F2BAB">
            <w:pPr>
              <w:pStyle w:val="18"/>
            </w:pPr>
            <w:r>
              <w:t>≥95%</w:t>
            </w:r>
          </w:p>
        </w:tc>
        <w:tc>
          <w:tcPr>
            <w:tcW w:w="1843" w:type="dxa"/>
            <w:vAlign w:val="center"/>
          </w:tcPr>
          <w:p w14:paraId="3B8B0329">
            <w:pPr>
              <w:pStyle w:val="18"/>
            </w:pPr>
            <w:r>
              <w:t>依据工作方案</w:t>
            </w:r>
          </w:p>
        </w:tc>
      </w:tr>
      <w:tr w14:paraId="23E1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A0AED">
            <w:pPr>
              <w:pStyle w:val="20"/>
            </w:pPr>
            <w:r>
              <w:t>满意度指标</w:t>
            </w:r>
          </w:p>
        </w:tc>
        <w:tc>
          <w:tcPr>
            <w:tcW w:w="1276" w:type="dxa"/>
            <w:vAlign w:val="center"/>
          </w:tcPr>
          <w:p w14:paraId="4291EFB5">
            <w:pPr>
              <w:pStyle w:val="18"/>
            </w:pPr>
            <w:r>
              <w:t>服务对象满意度指标</w:t>
            </w:r>
          </w:p>
        </w:tc>
        <w:tc>
          <w:tcPr>
            <w:tcW w:w="1332" w:type="dxa"/>
            <w:vAlign w:val="center"/>
          </w:tcPr>
          <w:p w14:paraId="31FFDBD3">
            <w:pPr>
              <w:pStyle w:val="18"/>
            </w:pPr>
            <w:r>
              <w:t>地震群测群防人员满意度</w:t>
            </w:r>
          </w:p>
        </w:tc>
        <w:tc>
          <w:tcPr>
            <w:tcW w:w="2891" w:type="dxa"/>
            <w:vAlign w:val="center"/>
          </w:tcPr>
          <w:p w14:paraId="5D914661">
            <w:pPr>
              <w:pStyle w:val="18"/>
            </w:pPr>
            <w:r>
              <w:t>地震群测群防人员满意度</w:t>
            </w:r>
          </w:p>
        </w:tc>
        <w:tc>
          <w:tcPr>
            <w:tcW w:w="1276" w:type="dxa"/>
            <w:vAlign w:val="center"/>
          </w:tcPr>
          <w:p w14:paraId="38920A43">
            <w:pPr>
              <w:pStyle w:val="18"/>
            </w:pPr>
            <w:r>
              <w:t>≥90%</w:t>
            </w:r>
          </w:p>
        </w:tc>
        <w:tc>
          <w:tcPr>
            <w:tcW w:w="1843" w:type="dxa"/>
            <w:vAlign w:val="center"/>
          </w:tcPr>
          <w:p w14:paraId="68350B30">
            <w:pPr>
              <w:pStyle w:val="18"/>
            </w:pPr>
            <w:r>
              <w:t>依据工作方案</w:t>
            </w:r>
          </w:p>
        </w:tc>
      </w:tr>
    </w:tbl>
    <w:p w14:paraId="4C805BAD">
      <w:pPr>
        <w:sectPr>
          <w:pgSz w:w="11900" w:h="16840"/>
          <w:pgMar w:top="1984" w:right="1304" w:bottom="1134" w:left="1304" w:header="720" w:footer="720" w:gutter="0"/>
          <w:cols w:space="720" w:num="1"/>
        </w:sectPr>
      </w:pPr>
    </w:p>
    <w:p w14:paraId="1B52019D">
      <w:pPr>
        <w:jc w:val="center"/>
      </w:pPr>
      <w:r>
        <w:rPr>
          <w:rFonts w:ascii="方正仿宋_GBK" w:hAnsi="方正仿宋_GBK" w:eastAsia="方正仿宋_GBK" w:cs="方正仿宋_GBK"/>
          <w:color w:val="000000"/>
          <w:sz w:val="28"/>
        </w:rPr>
        <w:t xml:space="preserve"> </w:t>
      </w:r>
    </w:p>
    <w:p w14:paraId="26DF8557">
      <w:pPr>
        <w:ind w:firstLine="560"/>
        <w:outlineLvl w:val="3"/>
      </w:pPr>
      <w:bookmarkStart w:id="9" w:name="_Toc_4_4_0000000013"/>
      <w:r>
        <w:rPr>
          <w:rFonts w:ascii="方正仿宋_GBK" w:hAnsi="方正仿宋_GBK" w:eastAsia="方正仿宋_GBK" w:cs="方正仿宋_GBK"/>
          <w:color w:val="000000"/>
          <w:sz w:val="28"/>
        </w:rPr>
        <w:t>10.服务群众专项经费绩效目标表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1FD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9FAF921">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B3F87C7">
            <w:pPr>
              <w:pStyle w:val="16"/>
            </w:pPr>
            <w:r>
              <w:t>单位：万元</w:t>
            </w:r>
          </w:p>
        </w:tc>
      </w:tr>
      <w:tr w14:paraId="595C2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F54E1">
            <w:pPr>
              <w:pStyle w:val="19"/>
            </w:pPr>
            <w:r>
              <w:t>项目编码</w:t>
            </w:r>
          </w:p>
        </w:tc>
        <w:tc>
          <w:tcPr>
            <w:tcW w:w="2608" w:type="dxa"/>
            <w:gridSpan w:val="2"/>
            <w:vAlign w:val="center"/>
          </w:tcPr>
          <w:p w14:paraId="7E49FCA4">
            <w:pPr>
              <w:pStyle w:val="18"/>
            </w:pPr>
            <w:r>
              <w:t>13062522P00457010065Y</w:t>
            </w:r>
          </w:p>
        </w:tc>
        <w:tc>
          <w:tcPr>
            <w:tcW w:w="1587" w:type="dxa"/>
            <w:vAlign w:val="center"/>
          </w:tcPr>
          <w:p w14:paraId="309A37AF">
            <w:pPr>
              <w:pStyle w:val="19"/>
            </w:pPr>
            <w:r>
              <w:t>项目名称</w:t>
            </w:r>
          </w:p>
        </w:tc>
        <w:tc>
          <w:tcPr>
            <w:tcW w:w="4422" w:type="dxa"/>
            <w:gridSpan w:val="3"/>
            <w:vAlign w:val="center"/>
          </w:tcPr>
          <w:p w14:paraId="19537B02">
            <w:pPr>
              <w:pStyle w:val="18"/>
            </w:pPr>
            <w:r>
              <w:t>服务群众专项经费</w:t>
            </w:r>
          </w:p>
        </w:tc>
      </w:tr>
      <w:tr w14:paraId="5B4C3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3EAAC">
            <w:pPr>
              <w:pStyle w:val="19"/>
            </w:pPr>
            <w:r>
              <w:t>预算规模及资金用途</w:t>
            </w:r>
          </w:p>
        </w:tc>
        <w:tc>
          <w:tcPr>
            <w:tcW w:w="1276" w:type="dxa"/>
            <w:vAlign w:val="center"/>
          </w:tcPr>
          <w:p w14:paraId="50C509B4">
            <w:pPr>
              <w:pStyle w:val="19"/>
            </w:pPr>
            <w:r>
              <w:t>预算数</w:t>
            </w:r>
          </w:p>
        </w:tc>
        <w:tc>
          <w:tcPr>
            <w:tcW w:w="1332" w:type="dxa"/>
            <w:vAlign w:val="center"/>
          </w:tcPr>
          <w:p w14:paraId="6BC7D97E">
            <w:pPr>
              <w:pStyle w:val="18"/>
            </w:pPr>
            <w:r>
              <w:t>195.00</w:t>
            </w:r>
          </w:p>
        </w:tc>
        <w:tc>
          <w:tcPr>
            <w:tcW w:w="1587" w:type="dxa"/>
            <w:vAlign w:val="center"/>
          </w:tcPr>
          <w:p w14:paraId="4F2F1C10">
            <w:pPr>
              <w:pStyle w:val="19"/>
            </w:pPr>
            <w:r>
              <w:t>其中：财政    资金</w:t>
            </w:r>
          </w:p>
        </w:tc>
        <w:tc>
          <w:tcPr>
            <w:tcW w:w="1304" w:type="dxa"/>
            <w:vAlign w:val="center"/>
          </w:tcPr>
          <w:p w14:paraId="48AED222">
            <w:pPr>
              <w:pStyle w:val="18"/>
            </w:pPr>
            <w:r>
              <w:t>195.00</w:t>
            </w:r>
          </w:p>
        </w:tc>
        <w:tc>
          <w:tcPr>
            <w:tcW w:w="1276" w:type="dxa"/>
            <w:vAlign w:val="center"/>
          </w:tcPr>
          <w:p w14:paraId="7B9F2961">
            <w:pPr>
              <w:pStyle w:val="19"/>
            </w:pPr>
            <w:r>
              <w:t>其他资金</w:t>
            </w:r>
          </w:p>
        </w:tc>
        <w:tc>
          <w:tcPr>
            <w:tcW w:w="1843" w:type="dxa"/>
            <w:vAlign w:val="center"/>
          </w:tcPr>
          <w:p w14:paraId="2966FCCA">
            <w:pPr>
              <w:pStyle w:val="18"/>
            </w:pPr>
            <w:r>
              <w:t xml:space="preserve"> </w:t>
            </w:r>
          </w:p>
        </w:tc>
      </w:tr>
      <w:tr w14:paraId="67605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065D7"/>
        </w:tc>
        <w:tc>
          <w:tcPr>
            <w:tcW w:w="8617" w:type="dxa"/>
            <w:gridSpan w:val="6"/>
            <w:vAlign w:val="center"/>
          </w:tcPr>
          <w:p w14:paraId="472120BF">
            <w:pPr>
              <w:pStyle w:val="18"/>
            </w:pPr>
            <w:r>
              <w:t>用于支付服务群众专项经费，保障村内组织日常活动。</w:t>
            </w:r>
          </w:p>
        </w:tc>
      </w:tr>
      <w:tr w14:paraId="6397F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2871A">
            <w:pPr>
              <w:pStyle w:val="19"/>
            </w:pPr>
            <w:r>
              <w:t>资金支出计划（%）</w:t>
            </w:r>
          </w:p>
        </w:tc>
        <w:tc>
          <w:tcPr>
            <w:tcW w:w="2608" w:type="dxa"/>
            <w:gridSpan w:val="2"/>
            <w:vAlign w:val="center"/>
          </w:tcPr>
          <w:p w14:paraId="4E335B5F">
            <w:pPr>
              <w:pStyle w:val="19"/>
            </w:pPr>
            <w:r>
              <w:t>3月底</w:t>
            </w:r>
          </w:p>
        </w:tc>
        <w:tc>
          <w:tcPr>
            <w:tcW w:w="1587" w:type="dxa"/>
            <w:vAlign w:val="center"/>
          </w:tcPr>
          <w:p w14:paraId="77DE53B2">
            <w:pPr>
              <w:pStyle w:val="19"/>
            </w:pPr>
            <w:r>
              <w:t>6月底</w:t>
            </w:r>
          </w:p>
        </w:tc>
        <w:tc>
          <w:tcPr>
            <w:tcW w:w="1304" w:type="dxa"/>
            <w:vAlign w:val="center"/>
          </w:tcPr>
          <w:p w14:paraId="13AF3F6A">
            <w:pPr>
              <w:pStyle w:val="19"/>
            </w:pPr>
            <w:r>
              <w:t>10月底</w:t>
            </w:r>
          </w:p>
        </w:tc>
        <w:tc>
          <w:tcPr>
            <w:tcW w:w="3118" w:type="dxa"/>
            <w:gridSpan w:val="2"/>
            <w:vAlign w:val="center"/>
          </w:tcPr>
          <w:p w14:paraId="77A27174">
            <w:pPr>
              <w:pStyle w:val="19"/>
            </w:pPr>
            <w:r>
              <w:t>12月底</w:t>
            </w:r>
          </w:p>
        </w:tc>
      </w:tr>
      <w:tr w14:paraId="343B0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1A764"/>
        </w:tc>
        <w:tc>
          <w:tcPr>
            <w:tcW w:w="2608" w:type="dxa"/>
            <w:gridSpan w:val="2"/>
            <w:vAlign w:val="center"/>
          </w:tcPr>
          <w:p w14:paraId="4D603549">
            <w:pPr>
              <w:pStyle w:val="20"/>
            </w:pPr>
            <w:r>
              <w:t xml:space="preserve"> </w:t>
            </w:r>
          </w:p>
        </w:tc>
        <w:tc>
          <w:tcPr>
            <w:tcW w:w="1587" w:type="dxa"/>
            <w:vAlign w:val="center"/>
          </w:tcPr>
          <w:p w14:paraId="198A641E">
            <w:pPr>
              <w:pStyle w:val="20"/>
            </w:pPr>
            <w:r>
              <w:t xml:space="preserve"> </w:t>
            </w:r>
          </w:p>
        </w:tc>
        <w:tc>
          <w:tcPr>
            <w:tcW w:w="1304" w:type="dxa"/>
            <w:vAlign w:val="center"/>
          </w:tcPr>
          <w:p w14:paraId="6DD42FB7">
            <w:pPr>
              <w:pStyle w:val="20"/>
            </w:pPr>
            <w:r>
              <w:t>80%</w:t>
            </w:r>
          </w:p>
        </w:tc>
        <w:tc>
          <w:tcPr>
            <w:tcW w:w="3118" w:type="dxa"/>
            <w:gridSpan w:val="2"/>
            <w:vAlign w:val="center"/>
          </w:tcPr>
          <w:p w14:paraId="25EDBE73">
            <w:pPr>
              <w:pStyle w:val="20"/>
            </w:pPr>
            <w:r>
              <w:t>100%</w:t>
            </w:r>
          </w:p>
        </w:tc>
      </w:tr>
      <w:tr w14:paraId="0F4C1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70AEE">
            <w:pPr>
              <w:pStyle w:val="19"/>
            </w:pPr>
            <w:r>
              <w:t>绩效目标</w:t>
            </w:r>
          </w:p>
        </w:tc>
        <w:tc>
          <w:tcPr>
            <w:tcW w:w="8617" w:type="dxa"/>
            <w:gridSpan w:val="6"/>
            <w:vAlign w:val="center"/>
          </w:tcPr>
          <w:p w14:paraId="2DCBB0C0">
            <w:pPr>
              <w:pStyle w:val="18"/>
            </w:pPr>
            <w:r>
              <w:t>1.运用服务群众专项经费，保障村内组织日常活动。</w:t>
            </w:r>
          </w:p>
          <w:p w14:paraId="50370740">
            <w:pPr>
              <w:pStyle w:val="18"/>
            </w:pPr>
            <w:r>
              <w:t>2.正确使用服务群众专项经费用于村内公益事业,达到群众满意。</w:t>
            </w:r>
          </w:p>
          <w:p w14:paraId="29F86BDC">
            <w:pPr>
              <w:pStyle w:val="18"/>
            </w:pPr>
            <w:r>
              <w:t>3.通过实施此项目，促进社会稳定水平逐步提高。支出按季度支出，一季度支出30%，二季度支出20%,三季度支出30%，四季度支出20%</w:t>
            </w:r>
          </w:p>
        </w:tc>
      </w:tr>
    </w:tbl>
    <w:p w14:paraId="5A23206E">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ED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FF21A">
            <w:pPr>
              <w:pStyle w:val="19"/>
            </w:pPr>
            <w:r>
              <w:t>一级指标</w:t>
            </w:r>
          </w:p>
        </w:tc>
        <w:tc>
          <w:tcPr>
            <w:tcW w:w="1276" w:type="dxa"/>
            <w:vAlign w:val="center"/>
          </w:tcPr>
          <w:p w14:paraId="44785E16">
            <w:pPr>
              <w:pStyle w:val="19"/>
            </w:pPr>
            <w:r>
              <w:t>二级指标</w:t>
            </w:r>
          </w:p>
        </w:tc>
        <w:tc>
          <w:tcPr>
            <w:tcW w:w="1332" w:type="dxa"/>
            <w:vAlign w:val="center"/>
          </w:tcPr>
          <w:p w14:paraId="614BF4C0">
            <w:pPr>
              <w:pStyle w:val="19"/>
            </w:pPr>
            <w:r>
              <w:t>三级指标</w:t>
            </w:r>
          </w:p>
        </w:tc>
        <w:tc>
          <w:tcPr>
            <w:tcW w:w="2891" w:type="dxa"/>
            <w:vAlign w:val="center"/>
          </w:tcPr>
          <w:p w14:paraId="3EDCB1E4">
            <w:pPr>
              <w:pStyle w:val="19"/>
            </w:pPr>
            <w:r>
              <w:t>绩效指标描述</w:t>
            </w:r>
          </w:p>
        </w:tc>
        <w:tc>
          <w:tcPr>
            <w:tcW w:w="1276" w:type="dxa"/>
            <w:vAlign w:val="center"/>
          </w:tcPr>
          <w:p w14:paraId="59F0901F">
            <w:pPr>
              <w:pStyle w:val="19"/>
            </w:pPr>
            <w:r>
              <w:t>指标值</w:t>
            </w:r>
          </w:p>
        </w:tc>
        <w:tc>
          <w:tcPr>
            <w:tcW w:w="1843" w:type="dxa"/>
            <w:vAlign w:val="center"/>
          </w:tcPr>
          <w:p w14:paraId="75C7F7B4">
            <w:pPr>
              <w:pStyle w:val="19"/>
            </w:pPr>
            <w:r>
              <w:t>指标值确定依据</w:t>
            </w:r>
          </w:p>
        </w:tc>
      </w:tr>
      <w:tr w14:paraId="296F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1A141">
            <w:pPr>
              <w:pStyle w:val="20"/>
            </w:pPr>
            <w:r>
              <w:t>产出指标</w:t>
            </w:r>
          </w:p>
        </w:tc>
        <w:tc>
          <w:tcPr>
            <w:tcW w:w="1276" w:type="dxa"/>
            <w:vAlign w:val="center"/>
          </w:tcPr>
          <w:p w14:paraId="24E4A4DE">
            <w:pPr>
              <w:pStyle w:val="18"/>
            </w:pPr>
            <w:r>
              <w:t>数量指标</w:t>
            </w:r>
          </w:p>
        </w:tc>
        <w:tc>
          <w:tcPr>
            <w:tcW w:w="1332" w:type="dxa"/>
            <w:vAlign w:val="center"/>
          </w:tcPr>
          <w:p w14:paraId="4342443C">
            <w:pPr>
              <w:pStyle w:val="18"/>
            </w:pPr>
            <w:r>
              <w:t>服务保障完成率</w:t>
            </w:r>
          </w:p>
        </w:tc>
        <w:tc>
          <w:tcPr>
            <w:tcW w:w="2891" w:type="dxa"/>
            <w:vAlign w:val="center"/>
          </w:tcPr>
          <w:p w14:paraId="0BCB924F">
            <w:pPr>
              <w:pStyle w:val="18"/>
            </w:pPr>
            <w:r>
              <w:t>服务保障完成量/应服务保障总量</w:t>
            </w:r>
          </w:p>
        </w:tc>
        <w:tc>
          <w:tcPr>
            <w:tcW w:w="1276" w:type="dxa"/>
            <w:vAlign w:val="center"/>
          </w:tcPr>
          <w:p w14:paraId="7177141C">
            <w:pPr>
              <w:pStyle w:val="18"/>
            </w:pPr>
            <w:r>
              <w:t>≥95%</w:t>
            </w:r>
          </w:p>
        </w:tc>
        <w:tc>
          <w:tcPr>
            <w:tcW w:w="1843" w:type="dxa"/>
            <w:vAlign w:val="center"/>
          </w:tcPr>
          <w:p w14:paraId="519C61FB">
            <w:pPr>
              <w:pStyle w:val="18"/>
            </w:pPr>
            <w:r>
              <w:t>依据上级专款文件</w:t>
            </w:r>
          </w:p>
        </w:tc>
      </w:tr>
      <w:tr w14:paraId="199E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4D624A"/>
        </w:tc>
        <w:tc>
          <w:tcPr>
            <w:tcW w:w="1276" w:type="dxa"/>
            <w:vAlign w:val="center"/>
          </w:tcPr>
          <w:p w14:paraId="04E5F628">
            <w:pPr>
              <w:pStyle w:val="18"/>
            </w:pPr>
            <w:r>
              <w:t>质量指标</w:t>
            </w:r>
          </w:p>
        </w:tc>
        <w:tc>
          <w:tcPr>
            <w:tcW w:w="1332" w:type="dxa"/>
            <w:vAlign w:val="center"/>
          </w:tcPr>
          <w:p w14:paraId="6C7984B1">
            <w:pPr>
              <w:pStyle w:val="18"/>
            </w:pPr>
            <w:r>
              <w:t>农村社区综合服务设施覆盖率</w:t>
            </w:r>
          </w:p>
        </w:tc>
        <w:tc>
          <w:tcPr>
            <w:tcW w:w="2891" w:type="dxa"/>
            <w:vAlign w:val="center"/>
          </w:tcPr>
          <w:p w14:paraId="3A19404C">
            <w:pPr>
              <w:pStyle w:val="18"/>
            </w:pPr>
            <w:r>
              <w:t>农村社区综合服务设施覆盖率</w:t>
            </w:r>
          </w:p>
        </w:tc>
        <w:tc>
          <w:tcPr>
            <w:tcW w:w="1276" w:type="dxa"/>
            <w:vAlign w:val="center"/>
          </w:tcPr>
          <w:p w14:paraId="36BAB6E9">
            <w:pPr>
              <w:pStyle w:val="18"/>
            </w:pPr>
            <w:r>
              <w:t>≥95%</w:t>
            </w:r>
          </w:p>
        </w:tc>
        <w:tc>
          <w:tcPr>
            <w:tcW w:w="1843" w:type="dxa"/>
            <w:vAlign w:val="center"/>
          </w:tcPr>
          <w:p w14:paraId="1875FC4E">
            <w:pPr>
              <w:pStyle w:val="18"/>
            </w:pPr>
            <w:r>
              <w:t>依据上级专款文件</w:t>
            </w:r>
          </w:p>
        </w:tc>
      </w:tr>
      <w:tr w14:paraId="2DFC6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7CF01A"/>
        </w:tc>
        <w:tc>
          <w:tcPr>
            <w:tcW w:w="1276" w:type="dxa"/>
            <w:vAlign w:val="center"/>
          </w:tcPr>
          <w:p w14:paraId="4600F7C2">
            <w:pPr>
              <w:pStyle w:val="18"/>
            </w:pPr>
            <w:r>
              <w:t>时效指标</w:t>
            </w:r>
          </w:p>
        </w:tc>
        <w:tc>
          <w:tcPr>
            <w:tcW w:w="1332" w:type="dxa"/>
            <w:vAlign w:val="center"/>
          </w:tcPr>
          <w:p w14:paraId="14D21E63">
            <w:pPr>
              <w:pStyle w:val="18"/>
            </w:pPr>
            <w:r>
              <w:t>服务群众工作完成及时率</w:t>
            </w:r>
          </w:p>
        </w:tc>
        <w:tc>
          <w:tcPr>
            <w:tcW w:w="2891" w:type="dxa"/>
            <w:vAlign w:val="center"/>
          </w:tcPr>
          <w:p w14:paraId="3305CF00">
            <w:pPr>
              <w:pStyle w:val="18"/>
            </w:pPr>
            <w:r>
              <w:t>服务群众工作完成及时率</w:t>
            </w:r>
          </w:p>
        </w:tc>
        <w:tc>
          <w:tcPr>
            <w:tcW w:w="1276" w:type="dxa"/>
            <w:vAlign w:val="center"/>
          </w:tcPr>
          <w:p w14:paraId="5C29A7C1">
            <w:pPr>
              <w:pStyle w:val="18"/>
            </w:pPr>
            <w:r>
              <w:t>≥90%</w:t>
            </w:r>
          </w:p>
        </w:tc>
        <w:tc>
          <w:tcPr>
            <w:tcW w:w="1843" w:type="dxa"/>
            <w:vAlign w:val="center"/>
          </w:tcPr>
          <w:p w14:paraId="597B9AAE">
            <w:pPr>
              <w:pStyle w:val="18"/>
            </w:pPr>
            <w:r>
              <w:t>依据上级专款文件</w:t>
            </w:r>
          </w:p>
        </w:tc>
      </w:tr>
      <w:tr w14:paraId="748BE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33DDE6"/>
        </w:tc>
        <w:tc>
          <w:tcPr>
            <w:tcW w:w="1276" w:type="dxa"/>
            <w:vAlign w:val="center"/>
          </w:tcPr>
          <w:p w14:paraId="5BD29574">
            <w:pPr>
              <w:pStyle w:val="18"/>
            </w:pPr>
            <w:r>
              <w:t>成本指标</w:t>
            </w:r>
          </w:p>
        </w:tc>
        <w:tc>
          <w:tcPr>
            <w:tcW w:w="1332" w:type="dxa"/>
            <w:vAlign w:val="center"/>
          </w:tcPr>
          <w:p w14:paraId="344AEF9D">
            <w:pPr>
              <w:pStyle w:val="18"/>
            </w:pPr>
            <w:r>
              <w:t>运行保障成本控制率</w:t>
            </w:r>
          </w:p>
        </w:tc>
        <w:tc>
          <w:tcPr>
            <w:tcW w:w="2891" w:type="dxa"/>
            <w:vAlign w:val="center"/>
          </w:tcPr>
          <w:p w14:paraId="47D91B87">
            <w:pPr>
              <w:pStyle w:val="18"/>
            </w:pPr>
            <w:r>
              <w:t>依照具体服务内容制定运行保障成本</w:t>
            </w:r>
          </w:p>
        </w:tc>
        <w:tc>
          <w:tcPr>
            <w:tcW w:w="1276" w:type="dxa"/>
            <w:vAlign w:val="center"/>
          </w:tcPr>
          <w:p w14:paraId="3E837348">
            <w:pPr>
              <w:pStyle w:val="18"/>
            </w:pPr>
            <w:r>
              <w:t>≥95%</w:t>
            </w:r>
          </w:p>
        </w:tc>
        <w:tc>
          <w:tcPr>
            <w:tcW w:w="1843" w:type="dxa"/>
            <w:vAlign w:val="center"/>
          </w:tcPr>
          <w:p w14:paraId="328FEF70">
            <w:pPr>
              <w:pStyle w:val="18"/>
            </w:pPr>
            <w:r>
              <w:t>依据上级专款文件</w:t>
            </w:r>
          </w:p>
        </w:tc>
      </w:tr>
      <w:tr w14:paraId="35BB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B6F28">
            <w:pPr>
              <w:pStyle w:val="20"/>
            </w:pPr>
            <w:r>
              <w:t>效益指标</w:t>
            </w:r>
          </w:p>
        </w:tc>
        <w:tc>
          <w:tcPr>
            <w:tcW w:w="1276" w:type="dxa"/>
            <w:vAlign w:val="center"/>
          </w:tcPr>
          <w:p w14:paraId="60582FF8">
            <w:pPr>
              <w:pStyle w:val="18"/>
            </w:pPr>
            <w:r>
              <w:t>社会效益指标</w:t>
            </w:r>
          </w:p>
        </w:tc>
        <w:tc>
          <w:tcPr>
            <w:tcW w:w="1332" w:type="dxa"/>
            <w:vAlign w:val="center"/>
          </w:tcPr>
          <w:p w14:paraId="484F4AB3">
            <w:pPr>
              <w:pStyle w:val="18"/>
            </w:pPr>
            <w:r>
              <w:t>服务保障效果影响程度</w:t>
            </w:r>
          </w:p>
        </w:tc>
        <w:tc>
          <w:tcPr>
            <w:tcW w:w="2891" w:type="dxa"/>
            <w:vAlign w:val="center"/>
          </w:tcPr>
          <w:p w14:paraId="13B27CC9">
            <w:pPr>
              <w:pStyle w:val="18"/>
            </w:pPr>
            <w:r>
              <w:t>村内公益事业服务效果影响程度</w:t>
            </w:r>
          </w:p>
        </w:tc>
        <w:tc>
          <w:tcPr>
            <w:tcW w:w="1276" w:type="dxa"/>
            <w:vAlign w:val="center"/>
          </w:tcPr>
          <w:p w14:paraId="79C818C5">
            <w:pPr>
              <w:pStyle w:val="18"/>
            </w:pPr>
            <w:r>
              <w:t>≥90%</w:t>
            </w:r>
          </w:p>
        </w:tc>
        <w:tc>
          <w:tcPr>
            <w:tcW w:w="1843" w:type="dxa"/>
            <w:vAlign w:val="center"/>
          </w:tcPr>
          <w:p w14:paraId="4A590F9E">
            <w:pPr>
              <w:pStyle w:val="18"/>
            </w:pPr>
            <w:r>
              <w:t>依据上级专款文件</w:t>
            </w:r>
          </w:p>
        </w:tc>
      </w:tr>
      <w:tr w14:paraId="0BA73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627F0">
            <w:pPr>
              <w:pStyle w:val="20"/>
            </w:pPr>
            <w:r>
              <w:t>满意度指标</w:t>
            </w:r>
          </w:p>
        </w:tc>
        <w:tc>
          <w:tcPr>
            <w:tcW w:w="1276" w:type="dxa"/>
            <w:vAlign w:val="center"/>
          </w:tcPr>
          <w:p w14:paraId="7F682F53">
            <w:pPr>
              <w:pStyle w:val="18"/>
            </w:pPr>
            <w:r>
              <w:t>服务对象满意度指标</w:t>
            </w:r>
          </w:p>
        </w:tc>
        <w:tc>
          <w:tcPr>
            <w:tcW w:w="1332" w:type="dxa"/>
            <w:vAlign w:val="center"/>
          </w:tcPr>
          <w:p w14:paraId="37DE760E">
            <w:pPr>
              <w:pStyle w:val="18"/>
            </w:pPr>
            <w:r>
              <w:t>服务对象满意度</w:t>
            </w:r>
          </w:p>
        </w:tc>
        <w:tc>
          <w:tcPr>
            <w:tcW w:w="2891" w:type="dxa"/>
            <w:vAlign w:val="center"/>
          </w:tcPr>
          <w:p w14:paraId="697EE055">
            <w:pPr>
              <w:pStyle w:val="18"/>
            </w:pPr>
            <w:r>
              <w:t>群众满意度</w:t>
            </w:r>
          </w:p>
        </w:tc>
        <w:tc>
          <w:tcPr>
            <w:tcW w:w="1276" w:type="dxa"/>
            <w:vAlign w:val="center"/>
          </w:tcPr>
          <w:p w14:paraId="4AEACDAD">
            <w:pPr>
              <w:pStyle w:val="18"/>
            </w:pPr>
            <w:r>
              <w:t>≥95%</w:t>
            </w:r>
          </w:p>
        </w:tc>
        <w:tc>
          <w:tcPr>
            <w:tcW w:w="1843" w:type="dxa"/>
            <w:vAlign w:val="center"/>
          </w:tcPr>
          <w:p w14:paraId="2FEEEFCB">
            <w:pPr>
              <w:pStyle w:val="18"/>
            </w:pPr>
            <w:r>
              <w:t>依据上级专款文件</w:t>
            </w:r>
          </w:p>
        </w:tc>
      </w:tr>
    </w:tbl>
    <w:p w14:paraId="6E82AF32">
      <w:pPr>
        <w:sectPr>
          <w:pgSz w:w="11900" w:h="16840"/>
          <w:pgMar w:top="1984" w:right="1304" w:bottom="1134" w:left="1304" w:header="720" w:footer="720" w:gutter="0"/>
          <w:cols w:space="720" w:num="1"/>
        </w:sectPr>
      </w:pPr>
    </w:p>
    <w:p w14:paraId="0A4FE843">
      <w:pPr>
        <w:jc w:val="center"/>
      </w:pPr>
      <w:r>
        <w:rPr>
          <w:rFonts w:ascii="方正仿宋_GBK" w:hAnsi="方正仿宋_GBK" w:eastAsia="方正仿宋_GBK" w:cs="方正仿宋_GBK"/>
          <w:color w:val="000000"/>
          <w:sz w:val="28"/>
        </w:rPr>
        <w:t xml:space="preserve"> </w:t>
      </w:r>
    </w:p>
    <w:p w14:paraId="7C905A8C">
      <w:pPr>
        <w:ind w:firstLine="560"/>
        <w:outlineLvl w:val="3"/>
      </w:pPr>
      <w:bookmarkStart w:id="10" w:name="_Toc_4_4_0000000014"/>
      <w:r>
        <w:rPr>
          <w:rFonts w:ascii="方正仿宋_GBK" w:hAnsi="方正仿宋_GBK" w:eastAsia="方正仿宋_GBK" w:cs="方正仿宋_GBK"/>
          <w:color w:val="000000"/>
          <w:sz w:val="28"/>
        </w:rPr>
        <w:t>11.光明物流园进出道路洒水清扫费用绩效目标表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24D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5112091">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13AD9A34">
            <w:pPr>
              <w:pStyle w:val="16"/>
            </w:pPr>
            <w:r>
              <w:t>单位：万元</w:t>
            </w:r>
          </w:p>
        </w:tc>
      </w:tr>
      <w:tr w14:paraId="44796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F5E15">
            <w:pPr>
              <w:pStyle w:val="19"/>
            </w:pPr>
            <w:r>
              <w:t>项目编码</w:t>
            </w:r>
          </w:p>
        </w:tc>
        <w:tc>
          <w:tcPr>
            <w:tcW w:w="2608" w:type="dxa"/>
            <w:gridSpan w:val="2"/>
            <w:vAlign w:val="center"/>
          </w:tcPr>
          <w:p w14:paraId="78F7369A">
            <w:pPr>
              <w:pStyle w:val="18"/>
            </w:pPr>
            <w:r>
              <w:t>13062522P00456710364P</w:t>
            </w:r>
          </w:p>
        </w:tc>
        <w:tc>
          <w:tcPr>
            <w:tcW w:w="1587" w:type="dxa"/>
            <w:vAlign w:val="center"/>
          </w:tcPr>
          <w:p w14:paraId="62C8994B">
            <w:pPr>
              <w:pStyle w:val="19"/>
            </w:pPr>
            <w:r>
              <w:t>项目名称</w:t>
            </w:r>
          </w:p>
        </w:tc>
        <w:tc>
          <w:tcPr>
            <w:tcW w:w="4422" w:type="dxa"/>
            <w:gridSpan w:val="3"/>
            <w:vAlign w:val="center"/>
          </w:tcPr>
          <w:p w14:paraId="3A65EB9C">
            <w:pPr>
              <w:pStyle w:val="18"/>
            </w:pPr>
            <w:r>
              <w:t>光明物流园进出道路洒水清扫费用</w:t>
            </w:r>
          </w:p>
        </w:tc>
      </w:tr>
      <w:tr w14:paraId="31ECC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E76D5">
            <w:pPr>
              <w:pStyle w:val="19"/>
            </w:pPr>
            <w:r>
              <w:t>预算规模及资金用途</w:t>
            </w:r>
          </w:p>
        </w:tc>
        <w:tc>
          <w:tcPr>
            <w:tcW w:w="1276" w:type="dxa"/>
            <w:vAlign w:val="center"/>
          </w:tcPr>
          <w:p w14:paraId="290D4318">
            <w:pPr>
              <w:pStyle w:val="19"/>
            </w:pPr>
            <w:r>
              <w:t>预算数</w:t>
            </w:r>
          </w:p>
        </w:tc>
        <w:tc>
          <w:tcPr>
            <w:tcW w:w="1332" w:type="dxa"/>
            <w:vAlign w:val="center"/>
          </w:tcPr>
          <w:p w14:paraId="5E71999B">
            <w:pPr>
              <w:pStyle w:val="18"/>
            </w:pPr>
            <w:r>
              <w:t>29.50</w:t>
            </w:r>
          </w:p>
        </w:tc>
        <w:tc>
          <w:tcPr>
            <w:tcW w:w="1587" w:type="dxa"/>
            <w:vAlign w:val="center"/>
          </w:tcPr>
          <w:p w14:paraId="33DE9EF8">
            <w:pPr>
              <w:pStyle w:val="19"/>
            </w:pPr>
            <w:r>
              <w:t>其中：财政    资金</w:t>
            </w:r>
          </w:p>
        </w:tc>
        <w:tc>
          <w:tcPr>
            <w:tcW w:w="1304" w:type="dxa"/>
            <w:vAlign w:val="center"/>
          </w:tcPr>
          <w:p w14:paraId="0035660E">
            <w:pPr>
              <w:pStyle w:val="18"/>
            </w:pPr>
            <w:r>
              <w:t>29.50</w:t>
            </w:r>
          </w:p>
        </w:tc>
        <w:tc>
          <w:tcPr>
            <w:tcW w:w="1276" w:type="dxa"/>
            <w:vAlign w:val="center"/>
          </w:tcPr>
          <w:p w14:paraId="3B77F209">
            <w:pPr>
              <w:pStyle w:val="19"/>
            </w:pPr>
            <w:r>
              <w:t>其他资金</w:t>
            </w:r>
          </w:p>
        </w:tc>
        <w:tc>
          <w:tcPr>
            <w:tcW w:w="1843" w:type="dxa"/>
            <w:vAlign w:val="center"/>
          </w:tcPr>
          <w:p w14:paraId="5AA81599">
            <w:pPr>
              <w:pStyle w:val="18"/>
            </w:pPr>
            <w:r>
              <w:t xml:space="preserve"> </w:t>
            </w:r>
          </w:p>
        </w:tc>
      </w:tr>
      <w:tr w14:paraId="6F0B7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30EBC"/>
        </w:tc>
        <w:tc>
          <w:tcPr>
            <w:tcW w:w="8617" w:type="dxa"/>
            <w:gridSpan w:val="6"/>
            <w:vAlign w:val="center"/>
          </w:tcPr>
          <w:p w14:paraId="7D1BEB3C">
            <w:pPr>
              <w:pStyle w:val="18"/>
            </w:pPr>
            <w:r>
              <w:t>用于支付光明物流园进出道路洒水清扫费用</w:t>
            </w:r>
          </w:p>
        </w:tc>
      </w:tr>
      <w:tr w14:paraId="5D01C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26EAA">
            <w:pPr>
              <w:pStyle w:val="19"/>
            </w:pPr>
            <w:r>
              <w:t>资金支出计划（%）</w:t>
            </w:r>
          </w:p>
        </w:tc>
        <w:tc>
          <w:tcPr>
            <w:tcW w:w="2608" w:type="dxa"/>
            <w:gridSpan w:val="2"/>
            <w:vAlign w:val="center"/>
          </w:tcPr>
          <w:p w14:paraId="28BE0EEC">
            <w:pPr>
              <w:pStyle w:val="19"/>
            </w:pPr>
            <w:r>
              <w:t>3月底</w:t>
            </w:r>
          </w:p>
        </w:tc>
        <w:tc>
          <w:tcPr>
            <w:tcW w:w="1587" w:type="dxa"/>
            <w:vAlign w:val="center"/>
          </w:tcPr>
          <w:p w14:paraId="0C73B039">
            <w:pPr>
              <w:pStyle w:val="19"/>
            </w:pPr>
            <w:r>
              <w:t>6月底</w:t>
            </w:r>
          </w:p>
        </w:tc>
        <w:tc>
          <w:tcPr>
            <w:tcW w:w="1304" w:type="dxa"/>
            <w:vAlign w:val="center"/>
          </w:tcPr>
          <w:p w14:paraId="1227C125">
            <w:pPr>
              <w:pStyle w:val="19"/>
            </w:pPr>
            <w:r>
              <w:t>10月底</w:t>
            </w:r>
          </w:p>
        </w:tc>
        <w:tc>
          <w:tcPr>
            <w:tcW w:w="3118" w:type="dxa"/>
            <w:gridSpan w:val="2"/>
            <w:vAlign w:val="center"/>
          </w:tcPr>
          <w:p w14:paraId="7BCB18A3">
            <w:pPr>
              <w:pStyle w:val="19"/>
            </w:pPr>
            <w:r>
              <w:t>12月底</w:t>
            </w:r>
          </w:p>
        </w:tc>
      </w:tr>
      <w:tr w14:paraId="03117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8358A"/>
        </w:tc>
        <w:tc>
          <w:tcPr>
            <w:tcW w:w="2608" w:type="dxa"/>
            <w:gridSpan w:val="2"/>
            <w:vAlign w:val="center"/>
          </w:tcPr>
          <w:p w14:paraId="638D4680">
            <w:pPr>
              <w:pStyle w:val="20"/>
            </w:pPr>
            <w:r>
              <w:t>25%</w:t>
            </w:r>
          </w:p>
        </w:tc>
        <w:tc>
          <w:tcPr>
            <w:tcW w:w="1587" w:type="dxa"/>
            <w:vAlign w:val="center"/>
          </w:tcPr>
          <w:p w14:paraId="7ADBE4CB">
            <w:pPr>
              <w:pStyle w:val="20"/>
            </w:pPr>
            <w:r>
              <w:t>50%</w:t>
            </w:r>
          </w:p>
        </w:tc>
        <w:tc>
          <w:tcPr>
            <w:tcW w:w="1304" w:type="dxa"/>
            <w:vAlign w:val="center"/>
          </w:tcPr>
          <w:p w14:paraId="114BC710">
            <w:pPr>
              <w:pStyle w:val="20"/>
            </w:pPr>
            <w:r>
              <w:t>75%</w:t>
            </w:r>
          </w:p>
        </w:tc>
        <w:tc>
          <w:tcPr>
            <w:tcW w:w="3118" w:type="dxa"/>
            <w:gridSpan w:val="2"/>
            <w:vAlign w:val="center"/>
          </w:tcPr>
          <w:p w14:paraId="1EDF6D81">
            <w:pPr>
              <w:pStyle w:val="20"/>
            </w:pPr>
            <w:r>
              <w:t>100%</w:t>
            </w:r>
          </w:p>
        </w:tc>
      </w:tr>
      <w:tr w14:paraId="1C480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E416A">
            <w:pPr>
              <w:pStyle w:val="19"/>
            </w:pPr>
            <w:r>
              <w:t>绩效目标</w:t>
            </w:r>
          </w:p>
        </w:tc>
        <w:tc>
          <w:tcPr>
            <w:tcW w:w="8617" w:type="dxa"/>
            <w:gridSpan w:val="6"/>
            <w:vAlign w:val="center"/>
          </w:tcPr>
          <w:p w14:paraId="5287E561">
            <w:pPr>
              <w:pStyle w:val="18"/>
            </w:pPr>
            <w:r>
              <w:t>1.该项目资金按月拨付，12月支出完毕。</w:t>
            </w:r>
          </w:p>
          <w:p w14:paraId="1DA59A7A">
            <w:pPr>
              <w:pStyle w:val="18"/>
            </w:pPr>
            <w:r>
              <w:t>2.扬尘得到治理，大气环境得到改善。</w:t>
            </w:r>
          </w:p>
        </w:tc>
      </w:tr>
    </w:tbl>
    <w:p w14:paraId="0173934C">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42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5451E">
            <w:pPr>
              <w:pStyle w:val="19"/>
            </w:pPr>
            <w:r>
              <w:t>一级指标</w:t>
            </w:r>
          </w:p>
        </w:tc>
        <w:tc>
          <w:tcPr>
            <w:tcW w:w="1276" w:type="dxa"/>
            <w:vAlign w:val="center"/>
          </w:tcPr>
          <w:p w14:paraId="1F444579">
            <w:pPr>
              <w:pStyle w:val="19"/>
            </w:pPr>
            <w:r>
              <w:t>二级指标</w:t>
            </w:r>
          </w:p>
        </w:tc>
        <w:tc>
          <w:tcPr>
            <w:tcW w:w="1332" w:type="dxa"/>
            <w:vAlign w:val="center"/>
          </w:tcPr>
          <w:p w14:paraId="46DD2C92">
            <w:pPr>
              <w:pStyle w:val="19"/>
            </w:pPr>
            <w:r>
              <w:t>三级指标</w:t>
            </w:r>
          </w:p>
        </w:tc>
        <w:tc>
          <w:tcPr>
            <w:tcW w:w="2891" w:type="dxa"/>
            <w:vAlign w:val="center"/>
          </w:tcPr>
          <w:p w14:paraId="45E8CD24">
            <w:pPr>
              <w:pStyle w:val="19"/>
            </w:pPr>
            <w:r>
              <w:t>绩效指标描述</w:t>
            </w:r>
          </w:p>
        </w:tc>
        <w:tc>
          <w:tcPr>
            <w:tcW w:w="1276" w:type="dxa"/>
            <w:vAlign w:val="center"/>
          </w:tcPr>
          <w:p w14:paraId="3E4AE4E0">
            <w:pPr>
              <w:pStyle w:val="19"/>
            </w:pPr>
            <w:r>
              <w:t>指标值</w:t>
            </w:r>
          </w:p>
        </w:tc>
        <w:tc>
          <w:tcPr>
            <w:tcW w:w="1843" w:type="dxa"/>
            <w:vAlign w:val="center"/>
          </w:tcPr>
          <w:p w14:paraId="12E6B460">
            <w:pPr>
              <w:pStyle w:val="19"/>
            </w:pPr>
            <w:r>
              <w:t>指标值确定依据</w:t>
            </w:r>
          </w:p>
        </w:tc>
      </w:tr>
      <w:tr w14:paraId="79CFC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07379">
            <w:pPr>
              <w:pStyle w:val="20"/>
            </w:pPr>
            <w:r>
              <w:t>产出指标</w:t>
            </w:r>
          </w:p>
        </w:tc>
        <w:tc>
          <w:tcPr>
            <w:tcW w:w="1276" w:type="dxa"/>
            <w:vAlign w:val="center"/>
          </w:tcPr>
          <w:p w14:paraId="200189BE">
            <w:pPr>
              <w:pStyle w:val="18"/>
            </w:pPr>
            <w:r>
              <w:t>数量指标</w:t>
            </w:r>
          </w:p>
        </w:tc>
        <w:tc>
          <w:tcPr>
            <w:tcW w:w="1332" w:type="dxa"/>
            <w:vAlign w:val="center"/>
          </w:tcPr>
          <w:p w14:paraId="72CD6026">
            <w:pPr>
              <w:pStyle w:val="18"/>
            </w:pPr>
            <w:r>
              <w:t>扬尘管控措施完成情况</w:t>
            </w:r>
          </w:p>
        </w:tc>
        <w:tc>
          <w:tcPr>
            <w:tcW w:w="2891" w:type="dxa"/>
            <w:vAlign w:val="center"/>
          </w:tcPr>
          <w:p w14:paraId="2499E045">
            <w:pPr>
              <w:pStyle w:val="18"/>
            </w:pPr>
            <w:r>
              <w:t>扬尘管控道路长度</w:t>
            </w:r>
          </w:p>
        </w:tc>
        <w:tc>
          <w:tcPr>
            <w:tcW w:w="1276" w:type="dxa"/>
            <w:vAlign w:val="center"/>
          </w:tcPr>
          <w:p w14:paraId="36A29FFB">
            <w:pPr>
              <w:pStyle w:val="18"/>
            </w:pPr>
            <w:r>
              <w:t>≥1200米</w:t>
            </w:r>
          </w:p>
        </w:tc>
        <w:tc>
          <w:tcPr>
            <w:tcW w:w="1843" w:type="dxa"/>
            <w:vAlign w:val="center"/>
          </w:tcPr>
          <w:p w14:paraId="0441C27C">
            <w:pPr>
              <w:pStyle w:val="18"/>
            </w:pPr>
            <w:r>
              <w:t>依据支出计划</w:t>
            </w:r>
          </w:p>
        </w:tc>
      </w:tr>
      <w:tr w14:paraId="02CD5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1DCBD"/>
        </w:tc>
        <w:tc>
          <w:tcPr>
            <w:tcW w:w="1276" w:type="dxa"/>
            <w:vAlign w:val="center"/>
          </w:tcPr>
          <w:p w14:paraId="16C4560D">
            <w:pPr>
              <w:pStyle w:val="18"/>
            </w:pPr>
            <w:r>
              <w:t>质量指标</w:t>
            </w:r>
          </w:p>
        </w:tc>
        <w:tc>
          <w:tcPr>
            <w:tcW w:w="1332" w:type="dxa"/>
            <w:vAlign w:val="center"/>
          </w:tcPr>
          <w:p w14:paraId="0FF918B7">
            <w:pPr>
              <w:pStyle w:val="18"/>
            </w:pPr>
            <w:r>
              <w:t>清扫覆盖率</w:t>
            </w:r>
          </w:p>
        </w:tc>
        <w:tc>
          <w:tcPr>
            <w:tcW w:w="2891" w:type="dxa"/>
            <w:vAlign w:val="center"/>
          </w:tcPr>
          <w:p w14:paraId="1D67A645">
            <w:pPr>
              <w:pStyle w:val="18"/>
            </w:pPr>
            <w:r>
              <w:t>清扫覆盖率</w:t>
            </w:r>
          </w:p>
        </w:tc>
        <w:tc>
          <w:tcPr>
            <w:tcW w:w="1276" w:type="dxa"/>
            <w:vAlign w:val="center"/>
          </w:tcPr>
          <w:p w14:paraId="2BD04C8E">
            <w:pPr>
              <w:pStyle w:val="18"/>
            </w:pPr>
            <w:r>
              <w:t>100%</w:t>
            </w:r>
          </w:p>
        </w:tc>
        <w:tc>
          <w:tcPr>
            <w:tcW w:w="1843" w:type="dxa"/>
            <w:vAlign w:val="center"/>
          </w:tcPr>
          <w:p w14:paraId="50F8CA10">
            <w:pPr>
              <w:pStyle w:val="18"/>
            </w:pPr>
            <w:r>
              <w:t>依据支出计划</w:t>
            </w:r>
          </w:p>
        </w:tc>
      </w:tr>
      <w:tr w14:paraId="7390E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027C2F"/>
        </w:tc>
        <w:tc>
          <w:tcPr>
            <w:tcW w:w="1276" w:type="dxa"/>
            <w:vAlign w:val="center"/>
          </w:tcPr>
          <w:p w14:paraId="6272480B">
            <w:pPr>
              <w:pStyle w:val="18"/>
            </w:pPr>
            <w:r>
              <w:t>时效指标</w:t>
            </w:r>
          </w:p>
        </w:tc>
        <w:tc>
          <w:tcPr>
            <w:tcW w:w="1332" w:type="dxa"/>
            <w:vAlign w:val="center"/>
          </w:tcPr>
          <w:p w14:paraId="254BFD20">
            <w:pPr>
              <w:pStyle w:val="18"/>
            </w:pPr>
            <w:r>
              <w:t>工作完成及时率</w:t>
            </w:r>
          </w:p>
        </w:tc>
        <w:tc>
          <w:tcPr>
            <w:tcW w:w="2891" w:type="dxa"/>
            <w:vAlign w:val="center"/>
          </w:tcPr>
          <w:p w14:paraId="1E2BE343">
            <w:pPr>
              <w:pStyle w:val="18"/>
            </w:pPr>
            <w:r>
              <w:t>洒水清扫工作完成及时率</w:t>
            </w:r>
          </w:p>
        </w:tc>
        <w:tc>
          <w:tcPr>
            <w:tcW w:w="1276" w:type="dxa"/>
            <w:vAlign w:val="center"/>
          </w:tcPr>
          <w:p w14:paraId="4BA3B9A5">
            <w:pPr>
              <w:pStyle w:val="18"/>
            </w:pPr>
            <w:r>
              <w:t>≥90%</w:t>
            </w:r>
          </w:p>
        </w:tc>
        <w:tc>
          <w:tcPr>
            <w:tcW w:w="1843" w:type="dxa"/>
            <w:vAlign w:val="center"/>
          </w:tcPr>
          <w:p w14:paraId="3DCDE2F9">
            <w:pPr>
              <w:pStyle w:val="18"/>
            </w:pPr>
            <w:r>
              <w:t>依据支出计划</w:t>
            </w:r>
          </w:p>
        </w:tc>
      </w:tr>
      <w:tr w14:paraId="2185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90A47"/>
        </w:tc>
        <w:tc>
          <w:tcPr>
            <w:tcW w:w="1276" w:type="dxa"/>
            <w:vAlign w:val="center"/>
          </w:tcPr>
          <w:p w14:paraId="124A1E43">
            <w:pPr>
              <w:pStyle w:val="18"/>
            </w:pPr>
            <w:r>
              <w:t>成本指标</w:t>
            </w:r>
          </w:p>
        </w:tc>
        <w:tc>
          <w:tcPr>
            <w:tcW w:w="1332" w:type="dxa"/>
            <w:vAlign w:val="center"/>
          </w:tcPr>
          <w:p w14:paraId="10FFCC8C">
            <w:pPr>
              <w:pStyle w:val="18"/>
            </w:pPr>
            <w:r>
              <w:t>项目预算控制数</w:t>
            </w:r>
          </w:p>
        </w:tc>
        <w:tc>
          <w:tcPr>
            <w:tcW w:w="2891" w:type="dxa"/>
            <w:vAlign w:val="center"/>
          </w:tcPr>
          <w:p w14:paraId="49CADFFB">
            <w:pPr>
              <w:pStyle w:val="18"/>
            </w:pPr>
            <w:r>
              <w:t>项目支出控制在预算范围内</w:t>
            </w:r>
          </w:p>
        </w:tc>
        <w:tc>
          <w:tcPr>
            <w:tcW w:w="1276" w:type="dxa"/>
            <w:vAlign w:val="center"/>
          </w:tcPr>
          <w:p w14:paraId="2061C5D3">
            <w:pPr>
              <w:pStyle w:val="18"/>
            </w:pPr>
            <w:r>
              <w:t>≤29.5万元</w:t>
            </w:r>
          </w:p>
        </w:tc>
        <w:tc>
          <w:tcPr>
            <w:tcW w:w="1843" w:type="dxa"/>
            <w:vAlign w:val="center"/>
          </w:tcPr>
          <w:p w14:paraId="7F35EE18">
            <w:pPr>
              <w:pStyle w:val="18"/>
            </w:pPr>
            <w:r>
              <w:t>依据支出计划</w:t>
            </w:r>
          </w:p>
        </w:tc>
      </w:tr>
      <w:tr w14:paraId="0E5BA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00F10">
            <w:pPr>
              <w:pStyle w:val="20"/>
            </w:pPr>
            <w:r>
              <w:t>效益指标</w:t>
            </w:r>
          </w:p>
        </w:tc>
        <w:tc>
          <w:tcPr>
            <w:tcW w:w="1276" w:type="dxa"/>
            <w:vAlign w:val="center"/>
          </w:tcPr>
          <w:p w14:paraId="78E19953">
            <w:pPr>
              <w:pStyle w:val="18"/>
            </w:pPr>
            <w:r>
              <w:t>社会效益指标</w:t>
            </w:r>
          </w:p>
        </w:tc>
        <w:tc>
          <w:tcPr>
            <w:tcW w:w="1332" w:type="dxa"/>
            <w:vAlign w:val="center"/>
          </w:tcPr>
          <w:p w14:paraId="089EF31A">
            <w:pPr>
              <w:pStyle w:val="18"/>
            </w:pPr>
            <w:r>
              <w:t>道路环境改善率</w:t>
            </w:r>
          </w:p>
        </w:tc>
        <w:tc>
          <w:tcPr>
            <w:tcW w:w="2891" w:type="dxa"/>
            <w:vAlign w:val="center"/>
          </w:tcPr>
          <w:p w14:paraId="19D84D46">
            <w:pPr>
              <w:pStyle w:val="18"/>
            </w:pPr>
            <w:r>
              <w:t>认为光明物流园进出道路环境改善的居民比例</w:t>
            </w:r>
          </w:p>
        </w:tc>
        <w:tc>
          <w:tcPr>
            <w:tcW w:w="1276" w:type="dxa"/>
            <w:vAlign w:val="center"/>
          </w:tcPr>
          <w:p w14:paraId="7A651830">
            <w:pPr>
              <w:pStyle w:val="18"/>
            </w:pPr>
            <w:r>
              <w:t>≥75%</w:t>
            </w:r>
          </w:p>
        </w:tc>
        <w:tc>
          <w:tcPr>
            <w:tcW w:w="1843" w:type="dxa"/>
            <w:vAlign w:val="center"/>
          </w:tcPr>
          <w:p w14:paraId="47672218">
            <w:pPr>
              <w:pStyle w:val="18"/>
            </w:pPr>
            <w:r>
              <w:t>依据支出计划</w:t>
            </w:r>
          </w:p>
        </w:tc>
      </w:tr>
    </w:tbl>
    <w:p w14:paraId="7F0A6800">
      <w:pPr>
        <w:sectPr>
          <w:pgSz w:w="11900" w:h="16840"/>
          <w:pgMar w:top="1984" w:right="1304" w:bottom="1134" w:left="1304" w:header="720" w:footer="720" w:gutter="0"/>
          <w:cols w:space="720" w:num="1"/>
        </w:sectPr>
      </w:pPr>
    </w:p>
    <w:p w14:paraId="2D356097">
      <w:pPr>
        <w:jc w:val="center"/>
      </w:pPr>
      <w:r>
        <w:rPr>
          <w:rFonts w:ascii="方正仿宋_GBK" w:hAnsi="方正仿宋_GBK" w:eastAsia="方正仿宋_GBK" w:cs="方正仿宋_GBK"/>
          <w:color w:val="000000"/>
          <w:sz w:val="28"/>
        </w:rPr>
        <w:t xml:space="preserve"> </w:t>
      </w:r>
    </w:p>
    <w:p w14:paraId="38DA158B">
      <w:pPr>
        <w:ind w:firstLine="560"/>
        <w:outlineLvl w:val="3"/>
      </w:pPr>
      <w:bookmarkStart w:id="11" w:name="_Toc_4_4_0000000015"/>
      <w:r>
        <w:rPr>
          <w:rFonts w:ascii="方正仿宋_GBK" w:hAnsi="方正仿宋_GBK" w:eastAsia="方正仿宋_GBK" w:cs="方正仿宋_GBK"/>
          <w:color w:val="000000"/>
          <w:sz w:val="28"/>
        </w:rPr>
        <w:t>12.国控环保监测点周边洒水费用绩效目标表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D34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3A5AC5A">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1F2719D">
            <w:pPr>
              <w:pStyle w:val="16"/>
            </w:pPr>
            <w:r>
              <w:t>单位：万元</w:t>
            </w:r>
          </w:p>
        </w:tc>
      </w:tr>
      <w:tr w14:paraId="12720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CDBDB">
            <w:pPr>
              <w:pStyle w:val="19"/>
            </w:pPr>
            <w:r>
              <w:t>项目编码</w:t>
            </w:r>
          </w:p>
        </w:tc>
        <w:tc>
          <w:tcPr>
            <w:tcW w:w="2608" w:type="dxa"/>
            <w:gridSpan w:val="2"/>
            <w:vAlign w:val="center"/>
          </w:tcPr>
          <w:p w14:paraId="36DFBA55">
            <w:pPr>
              <w:pStyle w:val="18"/>
            </w:pPr>
            <w:r>
              <w:t>13062522P00456710148U</w:t>
            </w:r>
          </w:p>
        </w:tc>
        <w:tc>
          <w:tcPr>
            <w:tcW w:w="1587" w:type="dxa"/>
            <w:vAlign w:val="center"/>
          </w:tcPr>
          <w:p w14:paraId="7E475302">
            <w:pPr>
              <w:pStyle w:val="19"/>
            </w:pPr>
            <w:r>
              <w:t>项目名称</w:t>
            </w:r>
          </w:p>
        </w:tc>
        <w:tc>
          <w:tcPr>
            <w:tcW w:w="4422" w:type="dxa"/>
            <w:gridSpan w:val="3"/>
            <w:vAlign w:val="center"/>
          </w:tcPr>
          <w:p w14:paraId="30BB8A6E">
            <w:pPr>
              <w:pStyle w:val="18"/>
            </w:pPr>
            <w:r>
              <w:t>国控环保监测点周边洒水费用</w:t>
            </w:r>
          </w:p>
        </w:tc>
      </w:tr>
      <w:tr w14:paraId="79D1B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A0865">
            <w:pPr>
              <w:pStyle w:val="19"/>
            </w:pPr>
            <w:r>
              <w:t>预算规模及资金用途</w:t>
            </w:r>
          </w:p>
        </w:tc>
        <w:tc>
          <w:tcPr>
            <w:tcW w:w="1276" w:type="dxa"/>
            <w:vAlign w:val="center"/>
          </w:tcPr>
          <w:p w14:paraId="4E584F10">
            <w:pPr>
              <w:pStyle w:val="19"/>
            </w:pPr>
            <w:r>
              <w:t>预算数</w:t>
            </w:r>
          </w:p>
        </w:tc>
        <w:tc>
          <w:tcPr>
            <w:tcW w:w="1332" w:type="dxa"/>
            <w:vAlign w:val="center"/>
          </w:tcPr>
          <w:p w14:paraId="27A6284E">
            <w:pPr>
              <w:pStyle w:val="18"/>
            </w:pPr>
            <w:r>
              <w:t>10.00</w:t>
            </w:r>
          </w:p>
        </w:tc>
        <w:tc>
          <w:tcPr>
            <w:tcW w:w="1587" w:type="dxa"/>
            <w:vAlign w:val="center"/>
          </w:tcPr>
          <w:p w14:paraId="5CF9F113">
            <w:pPr>
              <w:pStyle w:val="19"/>
            </w:pPr>
            <w:r>
              <w:t>其中：财政    资金</w:t>
            </w:r>
          </w:p>
        </w:tc>
        <w:tc>
          <w:tcPr>
            <w:tcW w:w="1304" w:type="dxa"/>
            <w:vAlign w:val="center"/>
          </w:tcPr>
          <w:p w14:paraId="01872489">
            <w:pPr>
              <w:pStyle w:val="18"/>
            </w:pPr>
            <w:r>
              <w:t>10.00</w:t>
            </w:r>
          </w:p>
        </w:tc>
        <w:tc>
          <w:tcPr>
            <w:tcW w:w="1276" w:type="dxa"/>
            <w:vAlign w:val="center"/>
          </w:tcPr>
          <w:p w14:paraId="3251ABC0">
            <w:pPr>
              <w:pStyle w:val="19"/>
            </w:pPr>
            <w:r>
              <w:t>其他资金</w:t>
            </w:r>
          </w:p>
        </w:tc>
        <w:tc>
          <w:tcPr>
            <w:tcW w:w="1843" w:type="dxa"/>
            <w:vAlign w:val="center"/>
          </w:tcPr>
          <w:p w14:paraId="1F71C0AE">
            <w:pPr>
              <w:pStyle w:val="18"/>
            </w:pPr>
            <w:r>
              <w:t xml:space="preserve"> </w:t>
            </w:r>
          </w:p>
        </w:tc>
      </w:tr>
      <w:tr w14:paraId="09673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50225A"/>
        </w:tc>
        <w:tc>
          <w:tcPr>
            <w:tcW w:w="8617" w:type="dxa"/>
            <w:gridSpan w:val="6"/>
            <w:vAlign w:val="center"/>
          </w:tcPr>
          <w:p w14:paraId="5A8DB9EB">
            <w:pPr>
              <w:pStyle w:val="18"/>
            </w:pPr>
            <w:r>
              <w:t>用于国控环保监测点周边洒水费用</w:t>
            </w:r>
          </w:p>
        </w:tc>
      </w:tr>
      <w:tr w14:paraId="40F23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F067E">
            <w:pPr>
              <w:pStyle w:val="19"/>
            </w:pPr>
            <w:r>
              <w:t>资金支出计划（%）</w:t>
            </w:r>
          </w:p>
        </w:tc>
        <w:tc>
          <w:tcPr>
            <w:tcW w:w="2608" w:type="dxa"/>
            <w:gridSpan w:val="2"/>
            <w:vAlign w:val="center"/>
          </w:tcPr>
          <w:p w14:paraId="0BD992AA">
            <w:pPr>
              <w:pStyle w:val="19"/>
            </w:pPr>
            <w:r>
              <w:t>3月底</w:t>
            </w:r>
          </w:p>
        </w:tc>
        <w:tc>
          <w:tcPr>
            <w:tcW w:w="1587" w:type="dxa"/>
            <w:vAlign w:val="center"/>
          </w:tcPr>
          <w:p w14:paraId="383B261A">
            <w:pPr>
              <w:pStyle w:val="19"/>
            </w:pPr>
            <w:r>
              <w:t>6月底</w:t>
            </w:r>
          </w:p>
        </w:tc>
        <w:tc>
          <w:tcPr>
            <w:tcW w:w="1304" w:type="dxa"/>
            <w:vAlign w:val="center"/>
          </w:tcPr>
          <w:p w14:paraId="4D3A2898">
            <w:pPr>
              <w:pStyle w:val="19"/>
            </w:pPr>
            <w:r>
              <w:t>10月底</w:t>
            </w:r>
          </w:p>
        </w:tc>
        <w:tc>
          <w:tcPr>
            <w:tcW w:w="3118" w:type="dxa"/>
            <w:gridSpan w:val="2"/>
            <w:vAlign w:val="center"/>
          </w:tcPr>
          <w:p w14:paraId="33F324EF">
            <w:pPr>
              <w:pStyle w:val="19"/>
            </w:pPr>
            <w:r>
              <w:t>12月底</w:t>
            </w:r>
          </w:p>
        </w:tc>
      </w:tr>
      <w:tr w14:paraId="11A31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3D318"/>
        </w:tc>
        <w:tc>
          <w:tcPr>
            <w:tcW w:w="2608" w:type="dxa"/>
            <w:gridSpan w:val="2"/>
            <w:vAlign w:val="center"/>
          </w:tcPr>
          <w:p w14:paraId="46E8405C">
            <w:pPr>
              <w:pStyle w:val="20"/>
            </w:pPr>
            <w:r>
              <w:t xml:space="preserve"> </w:t>
            </w:r>
          </w:p>
        </w:tc>
        <w:tc>
          <w:tcPr>
            <w:tcW w:w="1587" w:type="dxa"/>
            <w:vAlign w:val="center"/>
          </w:tcPr>
          <w:p w14:paraId="1074BD2D">
            <w:pPr>
              <w:pStyle w:val="20"/>
            </w:pPr>
            <w:r>
              <w:t xml:space="preserve"> </w:t>
            </w:r>
          </w:p>
        </w:tc>
        <w:tc>
          <w:tcPr>
            <w:tcW w:w="1304" w:type="dxa"/>
            <w:vAlign w:val="center"/>
          </w:tcPr>
          <w:p w14:paraId="0609B4A3">
            <w:pPr>
              <w:pStyle w:val="20"/>
            </w:pPr>
            <w:r>
              <w:t>90%</w:t>
            </w:r>
          </w:p>
        </w:tc>
        <w:tc>
          <w:tcPr>
            <w:tcW w:w="3118" w:type="dxa"/>
            <w:gridSpan w:val="2"/>
            <w:vAlign w:val="center"/>
          </w:tcPr>
          <w:p w14:paraId="06DCC9A7">
            <w:pPr>
              <w:pStyle w:val="20"/>
            </w:pPr>
            <w:r>
              <w:t>100%</w:t>
            </w:r>
          </w:p>
        </w:tc>
      </w:tr>
      <w:tr w14:paraId="6613E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39D59">
            <w:pPr>
              <w:pStyle w:val="19"/>
            </w:pPr>
            <w:r>
              <w:t>绩效目标</w:t>
            </w:r>
          </w:p>
        </w:tc>
        <w:tc>
          <w:tcPr>
            <w:tcW w:w="8617" w:type="dxa"/>
            <w:gridSpan w:val="6"/>
            <w:vAlign w:val="center"/>
          </w:tcPr>
          <w:p w14:paraId="180375F2">
            <w:pPr>
              <w:pStyle w:val="18"/>
            </w:pPr>
            <w:r>
              <w:t>1.该资金6月支出50%，11月支出完毕。</w:t>
            </w:r>
          </w:p>
          <w:p w14:paraId="68E3033C">
            <w:pPr>
              <w:pStyle w:val="18"/>
            </w:pPr>
            <w:r>
              <w:t>2.进行不间断洒水降尘，确保物探国控环保监测点周边扬尘管控措施落实到位。</w:t>
            </w:r>
          </w:p>
        </w:tc>
      </w:tr>
    </w:tbl>
    <w:p w14:paraId="597D739D">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84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D1146">
            <w:pPr>
              <w:pStyle w:val="19"/>
            </w:pPr>
            <w:r>
              <w:t>一级指标</w:t>
            </w:r>
          </w:p>
        </w:tc>
        <w:tc>
          <w:tcPr>
            <w:tcW w:w="1276" w:type="dxa"/>
            <w:vAlign w:val="center"/>
          </w:tcPr>
          <w:p w14:paraId="4CA0FCBD">
            <w:pPr>
              <w:pStyle w:val="19"/>
            </w:pPr>
            <w:r>
              <w:t>二级指标</w:t>
            </w:r>
          </w:p>
        </w:tc>
        <w:tc>
          <w:tcPr>
            <w:tcW w:w="1332" w:type="dxa"/>
            <w:vAlign w:val="center"/>
          </w:tcPr>
          <w:p w14:paraId="06983FE6">
            <w:pPr>
              <w:pStyle w:val="19"/>
            </w:pPr>
            <w:r>
              <w:t>三级指标</w:t>
            </w:r>
          </w:p>
        </w:tc>
        <w:tc>
          <w:tcPr>
            <w:tcW w:w="2891" w:type="dxa"/>
            <w:vAlign w:val="center"/>
          </w:tcPr>
          <w:p w14:paraId="23853D07">
            <w:pPr>
              <w:pStyle w:val="19"/>
            </w:pPr>
            <w:r>
              <w:t>绩效指标描述</w:t>
            </w:r>
          </w:p>
        </w:tc>
        <w:tc>
          <w:tcPr>
            <w:tcW w:w="1276" w:type="dxa"/>
            <w:vAlign w:val="center"/>
          </w:tcPr>
          <w:p w14:paraId="6F0596B0">
            <w:pPr>
              <w:pStyle w:val="19"/>
            </w:pPr>
            <w:r>
              <w:t>指标值</w:t>
            </w:r>
          </w:p>
        </w:tc>
        <w:tc>
          <w:tcPr>
            <w:tcW w:w="1843" w:type="dxa"/>
            <w:vAlign w:val="center"/>
          </w:tcPr>
          <w:p w14:paraId="518EA4A2">
            <w:pPr>
              <w:pStyle w:val="19"/>
            </w:pPr>
            <w:r>
              <w:t>指标值确定依据</w:t>
            </w:r>
          </w:p>
        </w:tc>
      </w:tr>
      <w:tr w14:paraId="0E61C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72896">
            <w:pPr>
              <w:pStyle w:val="20"/>
            </w:pPr>
            <w:r>
              <w:t>产出指标</w:t>
            </w:r>
          </w:p>
        </w:tc>
        <w:tc>
          <w:tcPr>
            <w:tcW w:w="1276" w:type="dxa"/>
            <w:vAlign w:val="center"/>
          </w:tcPr>
          <w:p w14:paraId="41D726F3">
            <w:pPr>
              <w:pStyle w:val="18"/>
            </w:pPr>
            <w:r>
              <w:t>数量指标</w:t>
            </w:r>
          </w:p>
        </w:tc>
        <w:tc>
          <w:tcPr>
            <w:tcW w:w="1332" w:type="dxa"/>
            <w:vAlign w:val="center"/>
          </w:tcPr>
          <w:p w14:paraId="25EE5541">
            <w:pPr>
              <w:pStyle w:val="18"/>
            </w:pPr>
            <w:r>
              <w:t>洒水降尘村庄数量</w:t>
            </w:r>
          </w:p>
        </w:tc>
        <w:tc>
          <w:tcPr>
            <w:tcW w:w="2891" w:type="dxa"/>
            <w:vAlign w:val="center"/>
          </w:tcPr>
          <w:p w14:paraId="7EEB6D56">
            <w:pPr>
              <w:pStyle w:val="18"/>
            </w:pPr>
            <w:r>
              <w:t>洒水降尘村庄数量</w:t>
            </w:r>
          </w:p>
        </w:tc>
        <w:tc>
          <w:tcPr>
            <w:tcW w:w="1276" w:type="dxa"/>
            <w:vAlign w:val="center"/>
          </w:tcPr>
          <w:p w14:paraId="766896AC">
            <w:pPr>
              <w:pStyle w:val="18"/>
            </w:pPr>
            <w:r>
              <w:t>≥5个</w:t>
            </w:r>
          </w:p>
        </w:tc>
        <w:tc>
          <w:tcPr>
            <w:tcW w:w="1843" w:type="dxa"/>
            <w:vAlign w:val="center"/>
          </w:tcPr>
          <w:p w14:paraId="0665A5AD">
            <w:pPr>
              <w:pStyle w:val="18"/>
            </w:pPr>
            <w:r>
              <w:t>依据支出计划</w:t>
            </w:r>
          </w:p>
        </w:tc>
      </w:tr>
      <w:tr w14:paraId="70F4E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4FCE35"/>
        </w:tc>
        <w:tc>
          <w:tcPr>
            <w:tcW w:w="1276" w:type="dxa"/>
            <w:vAlign w:val="center"/>
          </w:tcPr>
          <w:p w14:paraId="4FC76D76">
            <w:pPr>
              <w:pStyle w:val="18"/>
            </w:pPr>
            <w:r>
              <w:t>质量指标</w:t>
            </w:r>
          </w:p>
        </w:tc>
        <w:tc>
          <w:tcPr>
            <w:tcW w:w="1332" w:type="dxa"/>
            <w:vAlign w:val="center"/>
          </w:tcPr>
          <w:p w14:paraId="115167E6">
            <w:pPr>
              <w:pStyle w:val="18"/>
            </w:pPr>
            <w:r>
              <w:t>洒水降尘覆盖率</w:t>
            </w:r>
          </w:p>
        </w:tc>
        <w:tc>
          <w:tcPr>
            <w:tcW w:w="2891" w:type="dxa"/>
            <w:vAlign w:val="center"/>
          </w:tcPr>
          <w:p w14:paraId="31E4FDBD">
            <w:pPr>
              <w:pStyle w:val="18"/>
            </w:pPr>
            <w:r>
              <w:t>洒水降尘覆盖村庄情况</w:t>
            </w:r>
          </w:p>
        </w:tc>
        <w:tc>
          <w:tcPr>
            <w:tcW w:w="1276" w:type="dxa"/>
            <w:vAlign w:val="center"/>
          </w:tcPr>
          <w:p w14:paraId="10AB054E">
            <w:pPr>
              <w:pStyle w:val="18"/>
            </w:pPr>
            <w:r>
              <w:t>100%</w:t>
            </w:r>
          </w:p>
        </w:tc>
        <w:tc>
          <w:tcPr>
            <w:tcW w:w="1843" w:type="dxa"/>
            <w:vAlign w:val="center"/>
          </w:tcPr>
          <w:p w14:paraId="1062A520">
            <w:pPr>
              <w:pStyle w:val="18"/>
            </w:pPr>
            <w:r>
              <w:t>依据支出计划</w:t>
            </w:r>
          </w:p>
        </w:tc>
      </w:tr>
      <w:tr w14:paraId="1EBAE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0C193"/>
        </w:tc>
        <w:tc>
          <w:tcPr>
            <w:tcW w:w="1276" w:type="dxa"/>
            <w:vAlign w:val="center"/>
          </w:tcPr>
          <w:p w14:paraId="5594907F">
            <w:pPr>
              <w:pStyle w:val="18"/>
            </w:pPr>
            <w:r>
              <w:t>时效指标</w:t>
            </w:r>
          </w:p>
        </w:tc>
        <w:tc>
          <w:tcPr>
            <w:tcW w:w="1332" w:type="dxa"/>
            <w:vAlign w:val="center"/>
          </w:tcPr>
          <w:p w14:paraId="7C608096">
            <w:pPr>
              <w:pStyle w:val="18"/>
            </w:pPr>
            <w:r>
              <w:t>洒水降尘及时率</w:t>
            </w:r>
          </w:p>
        </w:tc>
        <w:tc>
          <w:tcPr>
            <w:tcW w:w="2891" w:type="dxa"/>
            <w:vAlign w:val="center"/>
          </w:tcPr>
          <w:p w14:paraId="6A2399E7">
            <w:pPr>
              <w:pStyle w:val="18"/>
            </w:pPr>
            <w:r>
              <w:t>洒水降尘工作完成及时情况</w:t>
            </w:r>
          </w:p>
        </w:tc>
        <w:tc>
          <w:tcPr>
            <w:tcW w:w="1276" w:type="dxa"/>
            <w:vAlign w:val="center"/>
          </w:tcPr>
          <w:p w14:paraId="57869598">
            <w:pPr>
              <w:pStyle w:val="18"/>
            </w:pPr>
            <w:r>
              <w:t>≥90%</w:t>
            </w:r>
          </w:p>
        </w:tc>
        <w:tc>
          <w:tcPr>
            <w:tcW w:w="1843" w:type="dxa"/>
            <w:vAlign w:val="center"/>
          </w:tcPr>
          <w:p w14:paraId="608F99B9">
            <w:pPr>
              <w:pStyle w:val="18"/>
            </w:pPr>
            <w:r>
              <w:t>依据支出计划</w:t>
            </w:r>
          </w:p>
        </w:tc>
      </w:tr>
      <w:tr w14:paraId="5563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801394"/>
        </w:tc>
        <w:tc>
          <w:tcPr>
            <w:tcW w:w="1276" w:type="dxa"/>
            <w:vAlign w:val="center"/>
          </w:tcPr>
          <w:p w14:paraId="08018654">
            <w:pPr>
              <w:pStyle w:val="18"/>
            </w:pPr>
            <w:r>
              <w:t>成本指标</w:t>
            </w:r>
          </w:p>
        </w:tc>
        <w:tc>
          <w:tcPr>
            <w:tcW w:w="1332" w:type="dxa"/>
            <w:vAlign w:val="center"/>
          </w:tcPr>
          <w:p w14:paraId="16BA2D94">
            <w:pPr>
              <w:pStyle w:val="18"/>
            </w:pPr>
            <w:r>
              <w:t>项目预算控制数</w:t>
            </w:r>
          </w:p>
        </w:tc>
        <w:tc>
          <w:tcPr>
            <w:tcW w:w="2891" w:type="dxa"/>
            <w:vAlign w:val="center"/>
          </w:tcPr>
          <w:p w14:paraId="002C7558">
            <w:pPr>
              <w:pStyle w:val="18"/>
            </w:pPr>
            <w:r>
              <w:t>项目支出控制在预算范围内</w:t>
            </w:r>
          </w:p>
        </w:tc>
        <w:tc>
          <w:tcPr>
            <w:tcW w:w="1276" w:type="dxa"/>
            <w:vAlign w:val="center"/>
          </w:tcPr>
          <w:p w14:paraId="74884457">
            <w:pPr>
              <w:pStyle w:val="18"/>
            </w:pPr>
            <w:r>
              <w:t>10万元</w:t>
            </w:r>
          </w:p>
        </w:tc>
        <w:tc>
          <w:tcPr>
            <w:tcW w:w="1843" w:type="dxa"/>
            <w:vAlign w:val="center"/>
          </w:tcPr>
          <w:p w14:paraId="476676DF">
            <w:pPr>
              <w:pStyle w:val="18"/>
            </w:pPr>
            <w:r>
              <w:t>依据支出计划</w:t>
            </w:r>
          </w:p>
        </w:tc>
      </w:tr>
      <w:tr w14:paraId="00C3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6C251">
            <w:pPr>
              <w:pStyle w:val="20"/>
            </w:pPr>
            <w:r>
              <w:t>效益指标</w:t>
            </w:r>
          </w:p>
        </w:tc>
        <w:tc>
          <w:tcPr>
            <w:tcW w:w="1276" w:type="dxa"/>
            <w:vAlign w:val="center"/>
          </w:tcPr>
          <w:p w14:paraId="69CA5940">
            <w:pPr>
              <w:pStyle w:val="18"/>
            </w:pPr>
            <w:r>
              <w:t>社会效益指标</w:t>
            </w:r>
          </w:p>
        </w:tc>
        <w:tc>
          <w:tcPr>
            <w:tcW w:w="1332" w:type="dxa"/>
            <w:vAlign w:val="center"/>
          </w:tcPr>
          <w:p w14:paraId="7ED9BC6A">
            <w:pPr>
              <w:pStyle w:val="18"/>
            </w:pPr>
            <w:r>
              <w:t>空气质量改善率</w:t>
            </w:r>
          </w:p>
        </w:tc>
        <w:tc>
          <w:tcPr>
            <w:tcW w:w="2891" w:type="dxa"/>
            <w:vAlign w:val="center"/>
          </w:tcPr>
          <w:p w14:paraId="1720BA6F">
            <w:pPr>
              <w:pStyle w:val="18"/>
            </w:pPr>
            <w:r>
              <w:t>认为洒水降尘带来生活空气质量改善的居民比例</w:t>
            </w:r>
          </w:p>
        </w:tc>
        <w:tc>
          <w:tcPr>
            <w:tcW w:w="1276" w:type="dxa"/>
            <w:vAlign w:val="center"/>
          </w:tcPr>
          <w:p w14:paraId="594595AC">
            <w:pPr>
              <w:pStyle w:val="18"/>
            </w:pPr>
            <w:r>
              <w:t>≥75%</w:t>
            </w:r>
          </w:p>
        </w:tc>
        <w:tc>
          <w:tcPr>
            <w:tcW w:w="1843" w:type="dxa"/>
            <w:vAlign w:val="center"/>
          </w:tcPr>
          <w:p w14:paraId="11D9594F">
            <w:pPr>
              <w:pStyle w:val="18"/>
            </w:pPr>
            <w:r>
              <w:t>依据支出计划</w:t>
            </w:r>
          </w:p>
        </w:tc>
      </w:tr>
    </w:tbl>
    <w:p w14:paraId="789490E1">
      <w:pPr>
        <w:sectPr>
          <w:pgSz w:w="11900" w:h="16840"/>
          <w:pgMar w:top="1984" w:right="1304" w:bottom="1134" w:left="1304" w:header="720" w:footer="720" w:gutter="0"/>
          <w:cols w:space="720" w:num="1"/>
        </w:sectPr>
      </w:pPr>
    </w:p>
    <w:p w14:paraId="1B3FC6E0">
      <w:pPr>
        <w:jc w:val="center"/>
      </w:pPr>
      <w:r>
        <w:rPr>
          <w:rFonts w:ascii="方正仿宋_GBK" w:hAnsi="方正仿宋_GBK" w:eastAsia="方正仿宋_GBK" w:cs="方正仿宋_GBK"/>
          <w:color w:val="000000"/>
          <w:sz w:val="28"/>
        </w:rPr>
        <w:t xml:space="preserve"> </w:t>
      </w:r>
    </w:p>
    <w:p w14:paraId="548D7E23">
      <w:pPr>
        <w:ind w:firstLine="560"/>
        <w:outlineLvl w:val="3"/>
      </w:pPr>
      <w:bookmarkStart w:id="12" w:name="_Toc_4_4_0000000016"/>
      <w:r>
        <w:rPr>
          <w:rFonts w:ascii="方正仿宋_GBK" w:hAnsi="方正仿宋_GBK" w:eastAsia="方正仿宋_GBK" w:cs="方正仿宋_GBK"/>
          <w:color w:val="000000"/>
          <w:sz w:val="28"/>
        </w:rPr>
        <w:t>13.华龙路晨阳大街两侧绿化土地流转租金绩效目标表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A20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5A0D817">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02C59AA">
            <w:pPr>
              <w:pStyle w:val="16"/>
            </w:pPr>
            <w:r>
              <w:t>单位：万元</w:t>
            </w:r>
          </w:p>
        </w:tc>
      </w:tr>
      <w:tr w14:paraId="59764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5D67E">
            <w:pPr>
              <w:pStyle w:val="19"/>
            </w:pPr>
            <w:r>
              <w:t>项目编码</w:t>
            </w:r>
          </w:p>
        </w:tc>
        <w:tc>
          <w:tcPr>
            <w:tcW w:w="2608" w:type="dxa"/>
            <w:gridSpan w:val="2"/>
            <w:vAlign w:val="center"/>
          </w:tcPr>
          <w:p w14:paraId="5A6593F5">
            <w:pPr>
              <w:pStyle w:val="18"/>
            </w:pPr>
            <w:r>
              <w:t>13062522P00456610034J</w:t>
            </w:r>
          </w:p>
        </w:tc>
        <w:tc>
          <w:tcPr>
            <w:tcW w:w="1587" w:type="dxa"/>
            <w:vAlign w:val="center"/>
          </w:tcPr>
          <w:p w14:paraId="11AFC3B9">
            <w:pPr>
              <w:pStyle w:val="19"/>
            </w:pPr>
            <w:r>
              <w:t>项目名称</w:t>
            </w:r>
          </w:p>
        </w:tc>
        <w:tc>
          <w:tcPr>
            <w:tcW w:w="4422" w:type="dxa"/>
            <w:gridSpan w:val="3"/>
            <w:vAlign w:val="center"/>
          </w:tcPr>
          <w:p w14:paraId="09DE1E7C">
            <w:pPr>
              <w:pStyle w:val="18"/>
            </w:pPr>
            <w:r>
              <w:t>华龙路晨阳大街两侧绿化土地流转租金</w:t>
            </w:r>
          </w:p>
        </w:tc>
      </w:tr>
      <w:tr w14:paraId="71498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B371C">
            <w:pPr>
              <w:pStyle w:val="19"/>
            </w:pPr>
            <w:r>
              <w:t>预算规模及资金用途</w:t>
            </w:r>
          </w:p>
        </w:tc>
        <w:tc>
          <w:tcPr>
            <w:tcW w:w="1276" w:type="dxa"/>
            <w:vAlign w:val="center"/>
          </w:tcPr>
          <w:p w14:paraId="45BC40C6">
            <w:pPr>
              <w:pStyle w:val="19"/>
            </w:pPr>
            <w:r>
              <w:t>预算数</w:t>
            </w:r>
          </w:p>
        </w:tc>
        <w:tc>
          <w:tcPr>
            <w:tcW w:w="1332" w:type="dxa"/>
            <w:vAlign w:val="center"/>
          </w:tcPr>
          <w:p w14:paraId="7D6167BC">
            <w:pPr>
              <w:pStyle w:val="18"/>
            </w:pPr>
            <w:r>
              <w:t>37.79</w:t>
            </w:r>
          </w:p>
        </w:tc>
        <w:tc>
          <w:tcPr>
            <w:tcW w:w="1587" w:type="dxa"/>
            <w:vAlign w:val="center"/>
          </w:tcPr>
          <w:p w14:paraId="03E0B05E">
            <w:pPr>
              <w:pStyle w:val="19"/>
            </w:pPr>
            <w:r>
              <w:t>其中：财政    资金</w:t>
            </w:r>
          </w:p>
        </w:tc>
        <w:tc>
          <w:tcPr>
            <w:tcW w:w="1304" w:type="dxa"/>
            <w:vAlign w:val="center"/>
          </w:tcPr>
          <w:p w14:paraId="718C998E">
            <w:pPr>
              <w:pStyle w:val="18"/>
            </w:pPr>
            <w:r>
              <w:t>37.79</w:t>
            </w:r>
          </w:p>
        </w:tc>
        <w:tc>
          <w:tcPr>
            <w:tcW w:w="1276" w:type="dxa"/>
            <w:vAlign w:val="center"/>
          </w:tcPr>
          <w:p w14:paraId="56734ABF">
            <w:pPr>
              <w:pStyle w:val="19"/>
            </w:pPr>
            <w:r>
              <w:t>其他资金</w:t>
            </w:r>
          </w:p>
        </w:tc>
        <w:tc>
          <w:tcPr>
            <w:tcW w:w="1843" w:type="dxa"/>
            <w:vAlign w:val="center"/>
          </w:tcPr>
          <w:p w14:paraId="64586AF5">
            <w:pPr>
              <w:pStyle w:val="18"/>
            </w:pPr>
            <w:r>
              <w:t xml:space="preserve"> </w:t>
            </w:r>
          </w:p>
        </w:tc>
      </w:tr>
      <w:tr w14:paraId="424AA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13A81"/>
        </w:tc>
        <w:tc>
          <w:tcPr>
            <w:tcW w:w="8617" w:type="dxa"/>
            <w:gridSpan w:val="6"/>
            <w:vAlign w:val="center"/>
          </w:tcPr>
          <w:p w14:paraId="0F1896CE">
            <w:pPr>
              <w:pStyle w:val="18"/>
            </w:pPr>
            <w:r>
              <w:t>用于支付华龙路晨阳大街两侧绿化土地流转租金</w:t>
            </w:r>
          </w:p>
        </w:tc>
      </w:tr>
      <w:tr w14:paraId="64A02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1AF71">
            <w:pPr>
              <w:pStyle w:val="19"/>
            </w:pPr>
            <w:r>
              <w:t>资金支出计划（%）</w:t>
            </w:r>
          </w:p>
        </w:tc>
        <w:tc>
          <w:tcPr>
            <w:tcW w:w="2608" w:type="dxa"/>
            <w:gridSpan w:val="2"/>
            <w:vAlign w:val="center"/>
          </w:tcPr>
          <w:p w14:paraId="7D0A5008">
            <w:pPr>
              <w:pStyle w:val="19"/>
            </w:pPr>
            <w:r>
              <w:t>3月底</w:t>
            </w:r>
          </w:p>
        </w:tc>
        <w:tc>
          <w:tcPr>
            <w:tcW w:w="1587" w:type="dxa"/>
            <w:vAlign w:val="center"/>
          </w:tcPr>
          <w:p w14:paraId="5D284EE1">
            <w:pPr>
              <w:pStyle w:val="19"/>
            </w:pPr>
            <w:r>
              <w:t>6月底</w:t>
            </w:r>
          </w:p>
        </w:tc>
        <w:tc>
          <w:tcPr>
            <w:tcW w:w="1304" w:type="dxa"/>
            <w:vAlign w:val="center"/>
          </w:tcPr>
          <w:p w14:paraId="1CF5AF78">
            <w:pPr>
              <w:pStyle w:val="19"/>
            </w:pPr>
            <w:r>
              <w:t>10月底</w:t>
            </w:r>
          </w:p>
        </w:tc>
        <w:tc>
          <w:tcPr>
            <w:tcW w:w="3118" w:type="dxa"/>
            <w:gridSpan w:val="2"/>
            <w:vAlign w:val="center"/>
          </w:tcPr>
          <w:p w14:paraId="03C09583">
            <w:pPr>
              <w:pStyle w:val="19"/>
            </w:pPr>
            <w:r>
              <w:t>12月底</w:t>
            </w:r>
          </w:p>
        </w:tc>
      </w:tr>
      <w:tr w14:paraId="56FB2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3EC24"/>
        </w:tc>
        <w:tc>
          <w:tcPr>
            <w:tcW w:w="2608" w:type="dxa"/>
            <w:gridSpan w:val="2"/>
            <w:vAlign w:val="center"/>
          </w:tcPr>
          <w:p w14:paraId="5A89B8CB">
            <w:pPr>
              <w:pStyle w:val="20"/>
            </w:pPr>
            <w:r>
              <w:t xml:space="preserve"> </w:t>
            </w:r>
          </w:p>
        </w:tc>
        <w:tc>
          <w:tcPr>
            <w:tcW w:w="1587" w:type="dxa"/>
            <w:vAlign w:val="center"/>
          </w:tcPr>
          <w:p w14:paraId="3624D628">
            <w:pPr>
              <w:pStyle w:val="20"/>
            </w:pPr>
            <w:r>
              <w:t xml:space="preserve"> </w:t>
            </w:r>
          </w:p>
        </w:tc>
        <w:tc>
          <w:tcPr>
            <w:tcW w:w="1304" w:type="dxa"/>
            <w:vAlign w:val="center"/>
          </w:tcPr>
          <w:p w14:paraId="52A89127">
            <w:pPr>
              <w:pStyle w:val="20"/>
            </w:pPr>
            <w:r>
              <w:t xml:space="preserve"> </w:t>
            </w:r>
          </w:p>
        </w:tc>
        <w:tc>
          <w:tcPr>
            <w:tcW w:w="3118" w:type="dxa"/>
            <w:gridSpan w:val="2"/>
            <w:vAlign w:val="center"/>
          </w:tcPr>
          <w:p w14:paraId="085AF61E">
            <w:pPr>
              <w:pStyle w:val="20"/>
            </w:pPr>
            <w:r>
              <w:t xml:space="preserve"> </w:t>
            </w:r>
          </w:p>
        </w:tc>
      </w:tr>
      <w:tr w14:paraId="360E4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2C3F4">
            <w:pPr>
              <w:pStyle w:val="19"/>
            </w:pPr>
            <w:r>
              <w:t>绩效目标</w:t>
            </w:r>
          </w:p>
        </w:tc>
        <w:tc>
          <w:tcPr>
            <w:tcW w:w="8617" w:type="dxa"/>
            <w:gridSpan w:val="6"/>
            <w:vAlign w:val="center"/>
          </w:tcPr>
          <w:p w14:paraId="681B0B1F">
            <w:pPr>
              <w:pStyle w:val="18"/>
            </w:pPr>
            <w:r>
              <w:t>1.根据协议，6月支出完毕。</w:t>
            </w:r>
          </w:p>
          <w:p w14:paraId="2F33B4C4">
            <w:pPr>
              <w:pStyle w:val="18"/>
            </w:pPr>
            <w:r>
              <w:t>2.及时足额发放被占地户土地流转租金，维护社会稳定。</w:t>
            </w:r>
          </w:p>
        </w:tc>
      </w:tr>
    </w:tbl>
    <w:p w14:paraId="04C0526D">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7FA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E6EC88">
            <w:pPr>
              <w:pStyle w:val="19"/>
            </w:pPr>
            <w:r>
              <w:t>一级指标</w:t>
            </w:r>
          </w:p>
        </w:tc>
        <w:tc>
          <w:tcPr>
            <w:tcW w:w="1276" w:type="dxa"/>
            <w:vAlign w:val="center"/>
          </w:tcPr>
          <w:p w14:paraId="1F366813">
            <w:pPr>
              <w:pStyle w:val="19"/>
            </w:pPr>
            <w:r>
              <w:t>二级指标</w:t>
            </w:r>
          </w:p>
        </w:tc>
        <w:tc>
          <w:tcPr>
            <w:tcW w:w="1332" w:type="dxa"/>
            <w:vAlign w:val="center"/>
          </w:tcPr>
          <w:p w14:paraId="6F47E3AF">
            <w:pPr>
              <w:pStyle w:val="19"/>
            </w:pPr>
            <w:r>
              <w:t>三级指标</w:t>
            </w:r>
          </w:p>
        </w:tc>
        <w:tc>
          <w:tcPr>
            <w:tcW w:w="2891" w:type="dxa"/>
            <w:vAlign w:val="center"/>
          </w:tcPr>
          <w:p w14:paraId="5490ABEB">
            <w:pPr>
              <w:pStyle w:val="19"/>
            </w:pPr>
            <w:r>
              <w:t>绩效指标描述</w:t>
            </w:r>
          </w:p>
        </w:tc>
        <w:tc>
          <w:tcPr>
            <w:tcW w:w="1276" w:type="dxa"/>
            <w:vAlign w:val="center"/>
          </w:tcPr>
          <w:p w14:paraId="1B7753A5">
            <w:pPr>
              <w:pStyle w:val="19"/>
            </w:pPr>
            <w:r>
              <w:t>指标值</w:t>
            </w:r>
          </w:p>
        </w:tc>
        <w:tc>
          <w:tcPr>
            <w:tcW w:w="1843" w:type="dxa"/>
            <w:vAlign w:val="center"/>
          </w:tcPr>
          <w:p w14:paraId="2CA6A0AB">
            <w:pPr>
              <w:pStyle w:val="19"/>
            </w:pPr>
            <w:r>
              <w:t>指标值确定依据</w:t>
            </w:r>
          </w:p>
        </w:tc>
      </w:tr>
      <w:tr w14:paraId="0E36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3DE13">
            <w:pPr>
              <w:pStyle w:val="20"/>
            </w:pPr>
            <w:r>
              <w:t>产出指标</w:t>
            </w:r>
          </w:p>
        </w:tc>
        <w:tc>
          <w:tcPr>
            <w:tcW w:w="1276" w:type="dxa"/>
            <w:vAlign w:val="center"/>
          </w:tcPr>
          <w:p w14:paraId="0C761535">
            <w:pPr>
              <w:pStyle w:val="18"/>
            </w:pPr>
            <w:r>
              <w:t>数量指标</w:t>
            </w:r>
          </w:p>
        </w:tc>
        <w:tc>
          <w:tcPr>
            <w:tcW w:w="1332" w:type="dxa"/>
            <w:vAlign w:val="center"/>
          </w:tcPr>
          <w:p w14:paraId="7B9B344C">
            <w:pPr>
              <w:pStyle w:val="18"/>
            </w:pPr>
            <w:r>
              <w:t>发放绿化土地转金亩数</w:t>
            </w:r>
          </w:p>
        </w:tc>
        <w:tc>
          <w:tcPr>
            <w:tcW w:w="2891" w:type="dxa"/>
            <w:vAlign w:val="center"/>
          </w:tcPr>
          <w:p w14:paraId="561ADEA7">
            <w:pPr>
              <w:pStyle w:val="18"/>
            </w:pPr>
            <w:r>
              <w:t>发放绿化土地转金亩数</w:t>
            </w:r>
          </w:p>
        </w:tc>
        <w:tc>
          <w:tcPr>
            <w:tcW w:w="1276" w:type="dxa"/>
            <w:vAlign w:val="center"/>
          </w:tcPr>
          <w:p w14:paraId="740AC5D6">
            <w:pPr>
              <w:pStyle w:val="18"/>
            </w:pPr>
            <w:r>
              <w:t>136.75亩</w:t>
            </w:r>
          </w:p>
        </w:tc>
        <w:tc>
          <w:tcPr>
            <w:tcW w:w="1843" w:type="dxa"/>
            <w:vAlign w:val="center"/>
          </w:tcPr>
          <w:p w14:paraId="74D893DB">
            <w:pPr>
              <w:pStyle w:val="18"/>
            </w:pPr>
            <w:r>
              <w:t>依据租地协议</w:t>
            </w:r>
          </w:p>
        </w:tc>
      </w:tr>
      <w:tr w14:paraId="4B288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A40D63"/>
        </w:tc>
        <w:tc>
          <w:tcPr>
            <w:tcW w:w="1276" w:type="dxa"/>
            <w:vAlign w:val="center"/>
          </w:tcPr>
          <w:p w14:paraId="2434B56A">
            <w:pPr>
              <w:pStyle w:val="18"/>
            </w:pPr>
            <w:r>
              <w:t>质量指标</w:t>
            </w:r>
          </w:p>
        </w:tc>
        <w:tc>
          <w:tcPr>
            <w:tcW w:w="1332" w:type="dxa"/>
            <w:vAlign w:val="center"/>
          </w:tcPr>
          <w:p w14:paraId="2ECF0CB5">
            <w:pPr>
              <w:pStyle w:val="18"/>
            </w:pPr>
            <w:r>
              <w:t>发放绿化土地转金到位率</w:t>
            </w:r>
          </w:p>
        </w:tc>
        <w:tc>
          <w:tcPr>
            <w:tcW w:w="2891" w:type="dxa"/>
            <w:vAlign w:val="center"/>
          </w:tcPr>
          <w:p w14:paraId="67725E11">
            <w:pPr>
              <w:pStyle w:val="18"/>
            </w:pPr>
            <w:r>
              <w:t>发放绿化土地转金到位情况</w:t>
            </w:r>
          </w:p>
        </w:tc>
        <w:tc>
          <w:tcPr>
            <w:tcW w:w="1276" w:type="dxa"/>
            <w:vAlign w:val="center"/>
          </w:tcPr>
          <w:p w14:paraId="3D21610D">
            <w:pPr>
              <w:pStyle w:val="18"/>
            </w:pPr>
            <w:r>
              <w:t>≥90%</w:t>
            </w:r>
          </w:p>
        </w:tc>
        <w:tc>
          <w:tcPr>
            <w:tcW w:w="1843" w:type="dxa"/>
            <w:vAlign w:val="center"/>
          </w:tcPr>
          <w:p w14:paraId="4B22AA0D">
            <w:pPr>
              <w:pStyle w:val="18"/>
            </w:pPr>
            <w:r>
              <w:t>依据租地协议</w:t>
            </w:r>
          </w:p>
        </w:tc>
      </w:tr>
      <w:tr w14:paraId="6E5A0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933846"/>
        </w:tc>
        <w:tc>
          <w:tcPr>
            <w:tcW w:w="1276" w:type="dxa"/>
            <w:vAlign w:val="center"/>
          </w:tcPr>
          <w:p w14:paraId="41C9E2BF">
            <w:pPr>
              <w:pStyle w:val="18"/>
            </w:pPr>
            <w:r>
              <w:t>时效指标</w:t>
            </w:r>
          </w:p>
        </w:tc>
        <w:tc>
          <w:tcPr>
            <w:tcW w:w="1332" w:type="dxa"/>
            <w:vAlign w:val="center"/>
          </w:tcPr>
          <w:p w14:paraId="658A26A7">
            <w:pPr>
              <w:pStyle w:val="18"/>
            </w:pPr>
            <w:r>
              <w:t>发放绿化土地转金及时率</w:t>
            </w:r>
          </w:p>
        </w:tc>
        <w:tc>
          <w:tcPr>
            <w:tcW w:w="2891" w:type="dxa"/>
            <w:vAlign w:val="center"/>
          </w:tcPr>
          <w:p w14:paraId="4FC68FAB">
            <w:pPr>
              <w:pStyle w:val="18"/>
            </w:pPr>
            <w:r>
              <w:t>发放绿化土地流转金及时情况</w:t>
            </w:r>
          </w:p>
        </w:tc>
        <w:tc>
          <w:tcPr>
            <w:tcW w:w="1276" w:type="dxa"/>
            <w:vAlign w:val="center"/>
          </w:tcPr>
          <w:p w14:paraId="47A37605">
            <w:pPr>
              <w:pStyle w:val="18"/>
            </w:pPr>
            <w:r>
              <w:t>≥90%</w:t>
            </w:r>
          </w:p>
        </w:tc>
        <w:tc>
          <w:tcPr>
            <w:tcW w:w="1843" w:type="dxa"/>
            <w:vAlign w:val="center"/>
          </w:tcPr>
          <w:p w14:paraId="62B7881D">
            <w:pPr>
              <w:pStyle w:val="18"/>
            </w:pPr>
            <w:r>
              <w:t>依据租地协议</w:t>
            </w:r>
          </w:p>
        </w:tc>
      </w:tr>
      <w:tr w14:paraId="2541C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490E5"/>
        </w:tc>
        <w:tc>
          <w:tcPr>
            <w:tcW w:w="1276" w:type="dxa"/>
            <w:vAlign w:val="center"/>
          </w:tcPr>
          <w:p w14:paraId="1BA92BDB">
            <w:pPr>
              <w:pStyle w:val="18"/>
            </w:pPr>
            <w:r>
              <w:t>成本指标</w:t>
            </w:r>
          </w:p>
        </w:tc>
        <w:tc>
          <w:tcPr>
            <w:tcW w:w="1332" w:type="dxa"/>
            <w:vAlign w:val="center"/>
          </w:tcPr>
          <w:p w14:paraId="092D53BD">
            <w:pPr>
              <w:pStyle w:val="18"/>
            </w:pPr>
            <w:r>
              <w:t>项目预算控制数</w:t>
            </w:r>
          </w:p>
        </w:tc>
        <w:tc>
          <w:tcPr>
            <w:tcW w:w="2891" w:type="dxa"/>
            <w:vAlign w:val="center"/>
          </w:tcPr>
          <w:p w14:paraId="5C52AC5A">
            <w:pPr>
              <w:pStyle w:val="18"/>
            </w:pPr>
            <w:r>
              <w:t>项目支出控制在预算范围内</w:t>
            </w:r>
          </w:p>
        </w:tc>
        <w:tc>
          <w:tcPr>
            <w:tcW w:w="1276" w:type="dxa"/>
            <w:vAlign w:val="center"/>
          </w:tcPr>
          <w:p w14:paraId="3A521F74">
            <w:pPr>
              <w:pStyle w:val="18"/>
            </w:pPr>
            <w:r>
              <w:t>≤377877.5元</w:t>
            </w:r>
          </w:p>
        </w:tc>
        <w:tc>
          <w:tcPr>
            <w:tcW w:w="1843" w:type="dxa"/>
            <w:vAlign w:val="center"/>
          </w:tcPr>
          <w:p w14:paraId="072CD850">
            <w:pPr>
              <w:pStyle w:val="18"/>
            </w:pPr>
            <w:r>
              <w:t>依据租地协议</w:t>
            </w:r>
          </w:p>
        </w:tc>
      </w:tr>
      <w:tr w14:paraId="3E65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8B8B4">
            <w:pPr>
              <w:pStyle w:val="20"/>
            </w:pPr>
            <w:r>
              <w:t>效益指标</w:t>
            </w:r>
          </w:p>
        </w:tc>
        <w:tc>
          <w:tcPr>
            <w:tcW w:w="1276" w:type="dxa"/>
            <w:vAlign w:val="center"/>
          </w:tcPr>
          <w:p w14:paraId="316E783D">
            <w:pPr>
              <w:pStyle w:val="18"/>
            </w:pPr>
            <w:r>
              <w:t>社会效益指标</w:t>
            </w:r>
          </w:p>
        </w:tc>
        <w:tc>
          <w:tcPr>
            <w:tcW w:w="1332" w:type="dxa"/>
            <w:vAlign w:val="center"/>
          </w:tcPr>
          <w:p w14:paraId="5EFE47CD">
            <w:pPr>
              <w:pStyle w:val="18"/>
            </w:pPr>
            <w:r>
              <w:t>信访投诉次数</w:t>
            </w:r>
          </w:p>
        </w:tc>
        <w:tc>
          <w:tcPr>
            <w:tcW w:w="2891" w:type="dxa"/>
            <w:vAlign w:val="center"/>
          </w:tcPr>
          <w:p w14:paraId="0402E5DC">
            <w:pPr>
              <w:pStyle w:val="18"/>
            </w:pPr>
            <w:r>
              <w:t>村民对土地补偿款相关信访投诉次数</w:t>
            </w:r>
          </w:p>
        </w:tc>
        <w:tc>
          <w:tcPr>
            <w:tcW w:w="1276" w:type="dxa"/>
            <w:vAlign w:val="center"/>
          </w:tcPr>
          <w:p w14:paraId="042F52B3">
            <w:pPr>
              <w:pStyle w:val="18"/>
            </w:pPr>
            <w:r>
              <w:t>≤5次</w:t>
            </w:r>
          </w:p>
        </w:tc>
        <w:tc>
          <w:tcPr>
            <w:tcW w:w="1843" w:type="dxa"/>
            <w:vAlign w:val="center"/>
          </w:tcPr>
          <w:p w14:paraId="5E3A14BA">
            <w:pPr>
              <w:pStyle w:val="18"/>
            </w:pPr>
            <w:r>
              <w:t>依据租地协议</w:t>
            </w:r>
          </w:p>
        </w:tc>
      </w:tr>
      <w:tr w14:paraId="1BA8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DB4F8">
            <w:pPr>
              <w:pStyle w:val="20"/>
            </w:pPr>
            <w:r>
              <w:t>满意度指标</w:t>
            </w:r>
          </w:p>
        </w:tc>
        <w:tc>
          <w:tcPr>
            <w:tcW w:w="1276" w:type="dxa"/>
            <w:vAlign w:val="center"/>
          </w:tcPr>
          <w:p w14:paraId="52F16D52">
            <w:pPr>
              <w:pStyle w:val="18"/>
            </w:pPr>
            <w:r>
              <w:t>服务对象满意度指标</w:t>
            </w:r>
          </w:p>
        </w:tc>
        <w:tc>
          <w:tcPr>
            <w:tcW w:w="1332" w:type="dxa"/>
            <w:vAlign w:val="center"/>
          </w:tcPr>
          <w:p w14:paraId="731F8732">
            <w:pPr>
              <w:pStyle w:val="18"/>
            </w:pPr>
            <w:r>
              <w:t>被占地户满意度</w:t>
            </w:r>
          </w:p>
        </w:tc>
        <w:tc>
          <w:tcPr>
            <w:tcW w:w="2891" w:type="dxa"/>
            <w:vAlign w:val="center"/>
          </w:tcPr>
          <w:p w14:paraId="0BBF2D08">
            <w:pPr>
              <w:pStyle w:val="18"/>
            </w:pPr>
            <w:r>
              <w:t>被占地户满意度</w:t>
            </w:r>
          </w:p>
        </w:tc>
        <w:tc>
          <w:tcPr>
            <w:tcW w:w="1276" w:type="dxa"/>
            <w:vAlign w:val="center"/>
          </w:tcPr>
          <w:p w14:paraId="59CF8F64">
            <w:pPr>
              <w:pStyle w:val="18"/>
            </w:pPr>
            <w:r>
              <w:t>≥80%</w:t>
            </w:r>
          </w:p>
        </w:tc>
        <w:tc>
          <w:tcPr>
            <w:tcW w:w="1843" w:type="dxa"/>
            <w:vAlign w:val="center"/>
          </w:tcPr>
          <w:p w14:paraId="07071B7F">
            <w:pPr>
              <w:pStyle w:val="18"/>
            </w:pPr>
            <w:r>
              <w:t>依据工作要求</w:t>
            </w:r>
          </w:p>
        </w:tc>
      </w:tr>
    </w:tbl>
    <w:p w14:paraId="673F8239">
      <w:pPr>
        <w:sectPr>
          <w:pgSz w:w="11900" w:h="16840"/>
          <w:pgMar w:top="1984" w:right="1304" w:bottom="1134" w:left="1304" w:header="720" w:footer="720" w:gutter="0"/>
          <w:cols w:space="720" w:num="1"/>
        </w:sectPr>
      </w:pPr>
    </w:p>
    <w:p w14:paraId="63D4EE85">
      <w:pPr>
        <w:jc w:val="center"/>
      </w:pPr>
      <w:r>
        <w:rPr>
          <w:rFonts w:ascii="方正仿宋_GBK" w:hAnsi="方正仿宋_GBK" w:eastAsia="方正仿宋_GBK" w:cs="方正仿宋_GBK"/>
          <w:color w:val="000000"/>
          <w:sz w:val="28"/>
        </w:rPr>
        <w:t xml:space="preserve"> </w:t>
      </w:r>
    </w:p>
    <w:p w14:paraId="281B839A">
      <w:pPr>
        <w:ind w:firstLine="560"/>
        <w:outlineLvl w:val="3"/>
      </w:pPr>
      <w:bookmarkStart w:id="13" w:name="_Toc_4_4_0000000017"/>
      <w:r>
        <w:rPr>
          <w:rFonts w:ascii="方正仿宋_GBK" w:hAnsi="方正仿宋_GBK" w:eastAsia="方正仿宋_GBK" w:cs="方正仿宋_GBK"/>
          <w:color w:val="000000"/>
          <w:sz w:val="28"/>
        </w:rPr>
        <w:t>14.纪检保障经费（运转保障）绩效目标表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978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BE0D3C">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4A23F512">
            <w:pPr>
              <w:pStyle w:val="16"/>
            </w:pPr>
            <w:r>
              <w:t>单位：万元</w:t>
            </w:r>
          </w:p>
        </w:tc>
      </w:tr>
      <w:tr w14:paraId="4528F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BA827">
            <w:pPr>
              <w:pStyle w:val="19"/>
            </w:pPr>
            <w:r>
              <w:t>项目编码</w:t>
            </w:r>
          </w:p>
        </w:tc>
        <w:tc>
          <w:tcPr>
            <w:tcW w:w="2608" w:type="dxa"/>
            <w:gridSpan w:val="2"/>
            <w:vAlign w:val="center"/>
          </w:tcPr>
          <w:p w14:paraId="1EE0BC8A">
            <w:pPr>
              <w:pStyle w:val="18"/>
            </w:pPr>
            <w:r>
              <w:t>13062522P00456710096N</w:t>
            </w:r>
          </w:p>
        </w:tc>
        <w:tc>
          <w:tcPr>
            <w:tcW w:w="1587" w:type="dxa"/>
            <w:vAlign w:val="center"/>
          </w:tcPr>
          <w:p w14:paraId="080368BD">
            <w:pPr>
              <w:pStyle w:val="19"/>
            </w:pPr>
            <w:r>
              <w:t>项目名称</w:t>
            </w:r>
          </w:p>
        </w:tc>
        <w:tc>
          <w:tcPr>
            <w:tcW w:w="4422" w:type="dxa"/>
            <w:gridSpan w:val="3"/>
            <w:vAlign w:val="center"/>
          </w:tcPr>
          <w:p w14:paraId="63C3774F">
            <w:pPr>
              <w:pStyle w:val="18"/>
            </w:pPr>
            <w:r>
              <w:t>纪检保障经费（运转保障）</w:t>
            </w:r>
          </w:p>
        </w:tc>
      </w:tr>
      <w:tr w14:paraId="4D62B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26FFE">
            <w:pPr>
              <w:pStyle w:val="19"/>
            </w:pPr>
            <w:r>
              <w:t>预算规模及资金用途</w:t>
            </w:r>
          </w:p>
        </w:tc>
        <w:tc>
          <w:tcPr>
            <w:tcW w:w="1276" w:type="dxa"/>
            <w:vAlign w:val="center"/>
          </w:tcPr>
          <w:p w14:paraId="7ADC0D08">
            <w:pPr>
              <w:pStyle w:val="19"/>
            </w:pPr>
            <w:r>
              <w:t>预算数</w:t>
            </w:r>
          </w:p>
        </w:tc>
        <w:tc>
          <w:tcPr>
            <w:tcW w:w="1332" w:type="dxa"/>
            <w:vAlign w:val="center"/>
          </w:tcPr>
          <w:p w14:paraId="4F803268">
            <w:pPr>
              <w:pStyle w:val="18"/>
            </w:pPr>
            <w:r>
              <w:t>4.40</w:t>
            </w:r>
          </w:p>
        </w:tc>
        <w:tc>
          <w:tcPr>
            <w:tcW w:w="1587" w:type="dxa"/>
            <w:vAlign w:val="center"/>
          </w:tcPr>
          <w:p w14:paraId="17D7E8A8">
            <w:pPr>
              <w:pStyle w:val="19"/>
            </w:pPr>
            <w:r>
              <w:t>其中：财政    资金</w:t>
            </w:r>
          </w:p>
        </w:tc>
        <w:tc>
          <w:tcPr>
            <w:tcW w:w="1304" w:type="dxa"/>
            <w:vAlign w:val="center"/>
          </w:tcPr>
          <w:p w14:paraId="2B11EE60">
            <w:pPr>
              <w:pStyle w:val="18"/>
            </w:pPr>
            <w:r>
              <w:t>4.40</w:t>
            </w:r>
          </w:p>
        </w:tc>
        <w:tc>
          <w:tcPr>
            <w:tcW w:w="1276" w:type="dxa"/>
            <w:vAlign w:val="center"/>
          </w:tcPr>
          <w:p w14:paraId="759381E8">
            <w:pPr>
              <w:pStyle w:val="19"/>
            </w:pPr>
            <w:r>
              <w:t>其他资金</w:t>
            </w:r>
          </w:p>
        </w:tc>
        <w:tc>
          <w:tcPr>
            <w:tcW w:w="1843" w:type="dxa"/>
            <w:vAlign w:val="center"/>
          </w:tcPr>
          <w:p w14:paraId="3A341364">
            <w:pPr>
              <w:pStyle w:val="18"/>
            </w:pPr>
            <w:r>
              <w:t xml:space="preserve"> </w:t>
            </w:r>
          </w:p>
        </w:tc>
      </w:tr>
      <w:tr w14:paraId="6F651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59753"/>
        </w:tc>
        <w:tc>
          <w:tcPr>
            <w:tcW w:w="8617" w:type="dxa"/>
            <w:gridSpan w:val="6"/>
            <w:vAlign w:val="center"/>
          </w:tcPr>
          <w:p w14:paraId="2778D759">
            <w:pPr>
              <w:pStyle w:val="18"/>
            </w:pPr>
            <w:r>
              <w:t>用于支付纪检工作费用</w:t>
            </w:r>
          </w:p>
        </w:tc>
      </w:tr>
      <w:tr w14:paraId="549DC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7B654">
            <w:pPr>
              <w:pStyle w:val="19"/>
            </w:pPr>
            <w:r>
              <w:t>资金支出计划（%）</w:t>
            </w:r>
          </w:p>
        </w:tc>
        <w:tc>
          <w:tcPr>
            <w:tcW w:w="2608" w:type="dxa"/>
            <w:gridSpan w:val="2"/>
            <w:vAlign w:val="center"/>
          </w:tcPr>
          <w:p w14:paraId="673FB0E2">
            <w:pPr>
              <w:pStyle w:val="19"/>
            </w:pPr>
            <w:r>
              <w:t>3月底</w:t>
            </w:r>
          </w:p>
        </w:tc>
        <w:tc>
          <w:tcPr>
            <w:tcW w:w="1587" w:type="dxa"/>
            <w:vAlign w:val="center"/>
          </w:tcPr>
          <w:p w14:paraId="5C782D04">
            <w:pPr>
              <w:pStyle w:val="19"/>
            </w:pPr>
            <w:r>
              <w:t>6月底</w:t>
            </w:r>
          </w:p>
        </w:tc>
        <w:tc>
          <w:tcPr>
            <w:tcW w:w="1304" w:type="dxa"/>
            <w:vAlign w:val="center"/>
          </w:tcPr>
          <w:p w14:paraId="1122375B">
            <w:pPr>
              <w:pStyle w:val="19"/>
            </w:pPr>
            <w:r>
              <w:t>10月底</w:t>
            </w:r>
          </w:p>
        </w:tc>
        <w:tc>
          <w:tcPr>
            <w:tcW w:w="3118" w:type="dxa"/>
            <w:gridSpan w:val="2"/>
            <w:vAlign w:val="center"/>
          </w:tcPr>
          <w:p w14:paraId="58ECF575">
            <w:pPr>
              <w:pStyle w:val="19"/>
            </w:pPr>
            <w:r>
              <w:t>12月底</w:t>
            </w:r>
          </w:p>
        </w:tc>
      </w:tr>
      <w:tr w14:paraId="76CFE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67D27"/>
        </w:tc>
        <w:tc>
          <w:tcPr>
            <w:tcW w:w="2608" w:type="dxa"/>
            <w:gridSpan w:val="2"/>
            <w:vAlign w:val="center"/>
          </w:tcPr>
          <w:p w14:paraId="3A75A477">
            <w:pPr>
              <w:pStyle w:val="20"/>
            </w:pPr>
            <w:r>
              <w:t xml:space="preserve"> </w:t>
            </w:r>
          </w:p>
        </w:tc>
        <w:tc>
          <w:tcPr>
            <w:tcW w:w="1587" w:type="dxa"/>
            <w:vAlign w:val="center"/>
          </w:tcPr>
          <w:p w14:paraId="536F4089">
            <w:pPr>
              <w:pStyle w:val="20"/>
            </w:pPr>
            <w:r>
              <w:t xml:space="preserve"> </w:t>
            </w:r>
          </w:p>
        </w:tc>
        <w:tc>
          <w:tcPr>
            <w:tcW w:w="1304" w:type="dxa"/>
            <w:vAlign w:val="center"/>
          </w:tcPr>
          <w:p w14:paraId="672C569E">
            <w:pPr>
              <w:pStyle w:val="20"/>
            </w:pPr>
            <w:r>
              <w:t>80%</w:t>
            </w:r>
          </w:p>
        </w:tc>
        <w:tc>
          <w:tcPr>
            <w:tcW w:w="3118" w:type="dxa"/>
            <w:gridSpan w:val="2"/>
            <w:vAlign w:val="center"/>
          </w:tcPr>
          <w:p w14:paraId="78A3D3BD">
            <w:pPr>
              <w:pStyle w:val="20"/>
            </w:pPr>
            <w:r>
              <w:t>100%</w:t>
            </w:r>
          </w:p>
        </w:tc>
      </w:tr>
      <w:tr w14:paraId="72081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CB083">
            <w:pPr>
              <w:pStyle w:val="19"/>
            </w:pPr>
            <w:r>
              <w:t>绩效目标</w:t>
            </w:r>
          </w:p>
        </w:tc>
        <w:tc>
          <w:tcPr>
            <w:tcW w:w="8617" w:type="dxa"/>
            <w:gridSpan w:val="6"/>
            <w:vAlign w:val="center"/>
          </w:tcPr>
          <w:p w14:paraId="4140500D">
            <w:pPr>
              <w:pStyle w:val="18"/>
            </w:pPr>
            <w:r>
              <w:t>1.建立纪检保障长效机制，为纪检组织提供必要的工作条件；更好的推进农村反腐倡廉，服务经济，促进社会和谐。</w:t>
            </w:r>
          </w:p>
          <w:p w14:paraId="26FED602">
            <w:pPr>
              <w:pStyle w:val="18"/>
            </w:pPr>
            <w:r>
              <w:t>2.此项目资金按序时进度支出：3月份支出25%，6月份支出60%，9月份支出80%，11月份支出100% 。</w:t>
            </w:r>
          </w:p>
        </w:tc>
      </w:tr>
    </w:tbl>
    <w:p w14:paraId="0AE0C8BD">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DBB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6676D">
            <w:pPr>
              <w:pStyle w:val="19"/>
            </w:pPr>
            <w:r>
              <w:t>一级指标</w:t>
            </w:r>
          </w:p>
        </w:tc>
        <w:tc>
          <w:tcPr>
            <w:tcW w:w="1276" w:type="dxa"/>
            <w:vAlign w:val="center"/>
          </w:tcPr>
          <w:p w14:paraId="6F9C1472">
            <w:pPr>
              <w:pStyle w:val="19"/>
            </w:pPr>
            <w:r>
              <w:t>二级指标</w:t>
            </w:r>
          </w:p>
        </w:tc>
        <w:tc>
          <w:tcPr>
            <w:tcW w:w="1332" w:type="dxa"/>
            <w:vAlign w:val="center"/>
          </w:tcPr>
          <w:p w14:paraId="5266B1D6">
            <w:pPr>
              <w:pStyle w:val="19"/>
            </w:pPr>
            <w:r>
              <w:t>三级指标</w:t>
            </w:r>
          </w:p>
        </w:tc>
        <w:tc>
          <w:tcPr>
            <w:tcW w:w="2891" w:type="dxa"/>
            <w:vAlign w:val="center"/>
          </w:tcPr>
          <w:p w14:paraId="7DAC7731">
            <w:pPr>
              <w:pStyle w:val="19"/>
            </w:pPr>
            <w:r>
              <w:t>绩效指标描述</w:t>
            </w:r>
          </w:p>
        </w:tc>
        <w:tc>
          <w:tcPr>
            <w:tcW w:w="1276" w:type="dxa"/>
            <w:vAlign w:val="center"/>
          </w:tcPr>
          <w:p w14:paraId="485B362A">
            <w:pPr>
              <w:pStyle w:val="19"/>
            </w:pPr>
            <w:r>
              <w:t>指标值</w:t>
            </w:r>
          </w:p>
        </w:tc>
        <w:tc>
          <w:tcPr>
            <w:tcW w:w="1843" w:type="dxa"/>
            <w:vAlign w:val="center"/>
          </w:tcPr>
          <w:p w14:paraId="5F5AA130">
            <w:pPr>
              <w:pStyle w:val="19"/>
            </w:pPr>
            <w:r>
              <w:t>指标值确定依据</w:t>
            </w:r>
          </w:p>
        </w:tc>
      </w:tr>
      <w:tr w14:paraId="651B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8527B">
            <w:pPr>
              <w:pStyle w:val="20"/>
            </w:pPr>
            <w:r>
              <w:t>产出指标</w:t>
            </w:r>
          </w:p>
        </w:tc>
        <w:tc>
          <w:tcPr>
            <w:tcW w:w="1276" w:type="dxa"/>
            <w:vAlign w:val="center"/>
          </w:tcPr>
          <w:p w14:paraId="41025A03">
            <w:pPr>
              <w:pStyle w:val="18"/>
            </w:pPr>
            <w:r>
              <w:t>数量指标</w:t>
            </w:r>
          </w:p>
        </w:tc>
        <w:tc>
          <w:tcPr>
            <w:tcW w:w="1332" w:type="dxa"/>
            <w:vAlign w:val="center"/>
          </w:tcPr>
          <w:p w14:paraId="0FECD1FB">
            <w:pPr>
              <w:pStyle w:val="18"/>
            </w:pPr>
            <w:r>
              <w:t>纪检办案数量</w:t>
            </w:r>
          </w:p>
        </w:tc>
        <w:tc>
          <w:tcPr>
            <w:tcW w:w="2891" w:type="dxa"/>
            <w:vAlign w:val="center"/>
          </w:tcPr>
          <w:p w14:paraId="14DFFBBA">
            <w:pPr>
              <w:pStyle w:val="18"/>
            </w:pPr>
            <w:r>
              <w:t>全年纪检办案的数量</w:t>
            </w:r>
          </w:p>
        </w:tc>
        <w:tc>
          <w:tcPr>
            <w:tcW w:w="1276" w:type="dxa"/>
            <w:vAlign w:val="center"/>
          </w:tcPr>
          <w:p w14:paraId="1445D6E9">
            <w:pPr>
              <w:pStyle w:val="18"/>
            </w:pPr>
            <w:r>
              <w:t>≥5件</w:t>
            </w:r>
          </w:p>
        </w:tc>
        <w:tc>
          <w:tcPr>
            <w:tcW w:w="1843" w:type="dxa"/>
            <w:vAlign w:val="center"/>
          </w:tcPr>
          <w:p w14:paraId="25604C53">
            <w:pPr>
              <w:pStyle w:val="18"/>
            </w:pPr>
            <w:r>
              <w:t>徐办发【2012】34号</w:t>
            </w:r>
          </w:p>
        </w:tc>
      </w:tr>
      <w:tr w14:paraId="0996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83DC4B"/>
        </w:tc>
        <w:tc>
          <w:tcPr>
            <w:tcW w:w="1276" w:type="dxa"/>
            <w:vAlign w:val="center"/>
          </w:tcPr>
          <w:p w14:paraId="049F485A">
            <w:pPr>
              <w:pStyle w:val="18"/>
            </w:pPr>
            <w:r>
              <w:t>质量指标</w:t>
            </w:r>
          </w:p>
        </w:tc>
        <w:tc>
          <w:tcPr>
            <w:tcW w:w="1332" w:type="dxa"/>
            <w:vAlign w:val="center"/>
          </w:tcPr>
          <w:p w14:paraId="2305AA35">
            <w:pPr>
              <w:pStyle w:val="18"/>
            </w:pPr>
            <w:r>
              <w:t>纪检案件办结率</w:t>
            </w:r>
          </w:p>
        </w:tc>
        <w:tc>
          <w:tcPr>
            <w:tcW w:w="2891" w:type="dxa"/>
            <w:vAlign w:val="center"/>
          </w:tcPr>
          <w:p w14:paraId="205F4557">
            <w:pPr>
              <w:pStyle w:val="18"/>
            </w:pPr>
            <w:r>
              <w:t>纪检案件办结情况</w:t>
            </w:r>
          </w:p>
        </w:tc>
        <w:tc>
          <w:tcPr>
            <w:tcW w:w="1276" w:type="dxa"/>
            <w:vAlign w:val="center"/>
          </w:tcPr>
          <w:p w14:paraId="380544F1">
            <w:pPr>
              <w:pStyle w:val="18"/>
            </w:pPr>
            <w:r>
              <w:t>≥90%</w:t>
            </w:r>
          </w:p>
        </w:tc>
        <w:tc>
          <w:tcPr>
            <w:tcW w:w="1843" w:type="dxa"/>
            <w:vAlign w:val="center"/>
          </w:tcPr>
          <w:p w14:paraId="5DFA9820">
            <w:pPr>
              <w:pStyle w:val="18"/>
            </w:pPr>
            <w:r>
              <w:t>徐办发【2012】34号</w:t>
            </w:r>
          </w:p>
        </w:tc>
      </w:tr>
      <w:tr w14:paraId="0F20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D5E232"/>
        </w:tc>
        <w:tc>
          <w:tcPr>
            <w:tcW w:w="1276" w:type="dxa"/>
            <w:vAlign w:val="center"/>
          </w:tcPr>
          <w:p w14:paraId="16AE6D62">
            <w:pPr>
              <w:pStyle w:val="18"/>
            </w:pPr>
            <w:r>
              <w:t>时效指标</w:t>
            </w:r>
          </w:p>
        </w:tc>
        <w:tc>
          <w:tcPr>
            <w:tcW w:w="1332" w:type="dxa"/>
            <w:vAlign w:val="center"/>
          </w:tcPr>
          <w:p w14:paraId="4F78E8CD">
            <w:pPr>
              <w:pStyle w:val="18"/>
            </w:pPr>
            <w:r>
              <w:t>纪检办案及时率</w:t>
            </w:r>
          </w:p>
        </w:tc>
        <w:tc>
          <w:tcPr>
            <w:tcW w:w="2891" w:type="dxa"/>
            <w:vAlign w:val="center"/>
          </w:tcPr>
          <w:p w14:paraId="5A6E2DD3">
            <w:pPr>
              <w:pStyle w:val="18"/>
            </w:pPr>
            <w:r>
              <w:t>纪检办案及时情况</w:t>
            </w:r>
          </w:p>
        </w:tc>
        <w:tc>
          <w:tcPr>
            <w:tcW w:w="1276" w:type="dxa"/>
            <w:vAlign w:val="center"/>
          </w:tcPr>
          <w:p w14:paraId="5A8BEF40">
            <w:pPr>
              <w:pStyle w:val="18"/>
            </w:pPr>
            <w:r>
              <w:t>≥90%</w:t>
            </w:r>
          </w:p>
        </w:tc>
        <w:tc>
          <w:tcPr>
            <w:tcW w:w="1843" w:type="dxa"/>
            <w:vAlign w:val="center"/>
          </w:tcPr>
          <w:p w14:paraId="3682382D">
            <w:pPr>
              <w:pStyle w:val="18"/>
            </w:pPr>
            <w:r>
              <w:t>徐办发【2012】34号</w:t>
            </w:r>
          </w:p>
        </w:tc>
      </w:tr>
      <w:tr w14:paraId="22D1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E7024"/>
        </w:tc>
        <w:tc>
          <w:tcPr>
            <w:tcW w:w="1276" w:type="dxa"/>
            <w:vAlign w:val="center"/>
          </w:tcPr>
          <w:p w14:paraId="2A6373EA">
            <w:pPr>
              <w:pStyle w:val="18"/>
            </w:pPr>
            <w:r>
              <w:t>成本指标</w:t>
            </w:r>
          </w:p>
        </w:tc>
        <w:tc>
          <w:tcPr>
            <w:tcW w:w="1332" w:type="dxa"/>
            <w:vAlign w:val="center"/>
          </w:tcPr>
          <w:p w14:paraId="0F2798DB">
            <w:pPr>
              <w:pStyle w:val="18"/>
            </w:pPr>
            <w:r>
              <w:t>项目预算控制数</w:t>
            </w:r>
          </w:p>
        </w:tc>
        <w:tc>
          <w:tcPr>
            <w:tcW w:w="2891" w:type="dxa"/>
            <w:vAlign w:val="center"/>
          </w:tcPr>
          <w:p w14:paraId="69A7A70C">
            <w:pPr>
              <w:pStyle w:val="18"/>
            </w:pPr>
            <w:r>
              <w:t>项目支出控制在预算范围内</w:t>
            </w:r>
          </w:p>
        </w:tc>
        <w:tc>
          <w:tcPr>
            <w:tcW w:w="1276" w:type="dxa"/>
            <w:vAlign w:val="center"/>
          </w:tcPr>
          <w:p w14:paraId="5FD29BF3">
            <w:pPr>
              <w:pStyle w:val="18"/>
            </w:pPr>
            <w:r>
              <w:t>≤4.4万元</w:t>
            </w:r>
          </w:p>
        </w:tc>
        <w:tc>
          <w:tcPr>
            <w:tcW w:w="1843" w:type="dxa"/>
            <w:vAlign w:val="center"/>
          </w:tcPr>
          <w:p w14:paraId="488EEBF5">
            <w:pPr>
              <w:pStyle w:val="18"/>
            </w:pPr>
            <w:r>
              <w:t>徐办发【2012】34号</w:t>
            </w:r>
          </w:p>
        </w:tc>
      </w:tr>
      <w:tr w14:paraId="008E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7B280">
            <w:pPr>
              <w:pStyle w:val="20"/>
            </w:pPr>
            <w:r>
              <w:t>效益指标</w:t>
            </w:r>
          </w:p>
        </w:tc>
        <w:tc>
          <w:tcPr>
            <w:tcW w:w="1276" w:type="dxa"/>
            <w:vAlign w:val="center"/>
          </w:tcPr>
          <w:p w14:paraId="64620800">
            <w:pPr>
              <w:pStyle w:val="18"/>
            </w:pPr>
            <w:r>
              <w:t>社会效益指标</w:t>
            </w:r>
          </w:p>
        </w:tc>
        <w:tc>
          <w:tcPr>
            <w:tcW w:w="1332" w:type="dxa"/>
            <w:vAlign w:val="center"/>
          </w:tcPr>
          <w:p w14:paraId="77D3A6A5">
            <w:pPr>
              <w:pStyle w:val="18"/>
            </w:pPr>
            <w:r>
              <w:t>纪检办案行为投诉率</w:t>
            </w:r>
          </w:p>
        </w:tc>
        <w:tc>
          <w:tcPr>
            <w:tcW w:w="2891" w:type="dxa"/>
            <w:vAlign w:val="center"/>
          </w:tcPr>
          <w:p w14:paraId="1641EBE4">
            <w:pPr>
              <w:pStyle w:val="18"/>
            </w:pPr>
            <w:r>
              <w:t>被投诉案件占办案总量的比例。</w:t>
            </w:r>
          </w:p>
        </w:tc>
        <w:tc>
          <w:tcPr>
            <w:tcW w:w="1276" w:type="dxa"/>
            <w:vAlign w:val="center"/>
          </w:tcPr>
          <w:p w14:paraId="5F360C8A">
            <w:pPr>
              <w:pStyle w:val="18"/>
            </w:pPr>
            <w:r>
              <w:t>≤10%</w:t>
            </w:r>
          </w:p>
        </w:tc>
        <w:tc>
          <w:tcPr>
            <w:tcW w:w="1843" w:type="dxa"/>
            <w:vAlign w:val="center"/>
          </w:tcPr>
          <w:p w14:paraId="20EFE6E5">
            <w:pPr>
              <w:pStyle w:val="18"/>
            </w:pPr>
            <w:r>
              <w:t>徐办发【2012】34号</w:t>
            </w:r>
          </w:p>
        </w:tc>
      </w:tr>
    </w:tbl>
    <w:p w14:paraId="7F8AB787">
      <w:pPr>
        <w:sectPr>
          <w:pgSz w:w="11900" w:h="16840"/>
          <w:pgMar w:top="1984" w:right="1304" w:bottom="1134" w:left="1304" w:header="720" w:footer="720" w:gutter="0"/>
          <w:cols w:space="720" w:num="1"/>
        </w:sectPr>
      </w:pPr>
    </w:p>
    <w:p w14:paraId="728F0928">
      <w:pPr>
        <w:jc w:val="center"/>
      </w:pPr>
      <w:r>
        <w:rPr>
          <w:rFonts w:ascii="方正仿宋_GBK" w:hAnsi="方正仿宋_GBK" w:eastAsia="方正仿宋_GBK" w:cs="方正仿宋_GBK"/>
          <w:color w:val="000000"/>
          <w:sz w:val="28"/>
        </w:rPr>
        <w:t xml:space="preserve"> </w:t>
      </w:r>
    </w:p>
    <w:p w14:paraId="1E304C9B">
      <w:pPr>
        <w:ind w:firstLine="560"/>
        <w:outlineLvl w:val="3"/>
      </w:pPr>
      <w:bookmarkStart w:id="14" w:name="_Toc_4_4_0000000018"/>
      <w:r>
        <w:rPr>
          <w:rFonts w:ascii="方正仿宋_GBK" w:hAnsi="方正仿宋_GBK" w:eastAsia="方正仿宋_GBK" w:cs="方正仿宋_GBK"/>
          <w:color w:val="000000"/>
          <w:sz w:val="28"/>
        </w:rPr>
        <w:t>15.津保公路拆迁户安置取暖补助绩效目标表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565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68ADF70">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ED3E2DA">
            <w:pPr>
              <w:pStyle w:val="16"/>
            </w:pPr>
            <w:r>
              <w:t>单位：万元</w:t>
            </w:r>
          </w:p>
        </w:tc>
      </w:tr>
      <w:tr w14:paraId="1C0DF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112DB">
            <w:pPr>
              <w:pStyle w:val="19"/>
            </w:pPr>
            <w:r>
              <w:t>项目编码</w:t>
            </w:r>
          </w:p>
        </w:tc>
        <w:tc>
          <w:tcPr>
            <w:tcW w:w="2608" w:type="dxa"/>
            <w:gridSpan w:val="2"/>
            <w:vAlign w:val="center"/>
          </w:tcPr>
          <w:p w14:paraId="5F755022">
            <w:pPr>
              <w:pStyle w:val="18"/>
            </w:pPr>
            <w:r>
              <w:t>13062522P004566100304</w:t>
            </w:r>
          </w:p>
        </w:tc>
        <w:tc>
          <w:tcPr>
            <w:tcW w:w="1587" w:type="dxa"/>
            <w:vAlign w:val="center"/>
          </w:tcPr>
          <w:p w14:paraId="15917714">
            <w:pPr>
              <w:pStyle w:val="19"/>
            </w:pPr>
            <w:r>
              <w:t>项目名称</w:t>
            </w:r>
          </w:p>
        </w:tc>
        <w:tc>
          <w:tcPr>
            <w:tcW w:w="4422" w:type="dxa"/>
            <w:gridSpan w:val="3"/>
            <w:vAlign w:val="center"/>
          </w:tcPr>
          <w:p w14:paraId="4BB2379E">
            <w:pPr>
              <w:pStyle w:val="18"/>
            </w:pPr>
            <w:r>
              <w:t>津保公路拆迁户安置取暖补助</w:t>
            </w:r>
          </w:p>
        </w:tc>
      </w:tr>
      <w:tr w14:paraId="2D102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1F397">
            <w:pPr>
              <w:pStyle w:val="19"/>
            </w:pPr>
            <w:r>
              <w:t>预算规模及资金用途</w:t>
            </w:r>
          </w:p>
        </w:tc>
        <w:tc>
          <w:tcPr>
            <w:tcW w:w="1276" w:type="dxa"/>
            <w:vAlign w:val="center"/>
          </w:tcPr>
          <w:p w14:paraId="38EB5584">
            <w:pPr>
              <w:pStyle w:val="19"/>
            </w:pPr>
            <w:r>
              <w:t>预算数</w:t>
            </w:r>
          </w:p>
        </w:tc>
        <w:tc>
          <w:tcPr>
            <w:tcW w:w="1332" w:type="dxa"/>
            <w:vAlign w:val="center"/>
          </w:tcPr>
          <w:p w14:paraId="2750A84D">
            <w:pPr>
              <w:pStyle w:val="18"/>
            </w:pPr>
            <w:r>
              <w:t>5.45</w:t>
            </w:r>
          </w:p>
        </w:tc>
        <w:tc>
          <w:tcPr>
            <w:tcW w:w="1587" w:type="dxa"/>
            <w:vAlign w:val="center"/>
          </w:tcPr>
          <w:p w14:paraId="03717802">
            <w:pPr>
              <w:pStyle w:val="19"/>
            </w:pPr>
            <w:r>
              <w:t>其中：财政    资金</w:t>
            </w:r>
          </w:p>
        </w:tc>
        <w:tc>
          <w:tcPr>
            <w:tcW w:w="1304" w:type="dxa"/>
            <w:vAlign w:val="center"/>
          </w:tcPr>
          <w:p w14:paraId="0863F7E1">
            <w:pPr>
              <w:pStyle w:val="18"/>
            </w:pPr>
            <w:r>
              <w:t>5.45</w:t>
            </w:r>
          </w:p>
        </w:tc>
        <w:tc>
          <w:tcPr>
            <w:tcW w:w="1276" w:type="dxa"/>
            <w:vAlign w:val="center"/>
          </w:tcPr>
          <w:p w14:paraId="42B70F09">
            <w:pPr>
              <w:pStyle w:val="19"/>
            </w:pPr>
            <w:r>
              <w:t>其他资金</w:t>
            </w:r>
          </w:p>
        </w:tc>
        <w:tc>
          <w:tcPr>
            <w:tcW w:w="1843" w:type="dxa"/>
            <w:vAlign w:val="center"/>
          </w:tcPr>
          <w:p w14:paraId="2D93A8B5">
            <w:pPr>
              <w:pStyle w:val="18"/>
            </w:pPr>
            <w:r>
              <w:t xml:space="preserve"> </w:t>
            </w:r>
          </w:p>
        </w:tc>
      </w:tr>
      <w:tr w14:paraId="1C9D8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CF22A"/>
        </w:tc>
        <w:tc>
          <w:tcPr>
            <w:tcW w:w="8617" w:type="dxa"/>
            <w:gridSpan w:val="6"/>
            <w:vAlign w:val="center"/>
          </w:tcPr>
          <w:p w14:paraId="3B18E562">
            <w:pPr>
              <w:pStyle w:val="18"/>
            </w:pPr>
            <w:r>
              <w:t>用于支付津保公路拆迁户安置取暖补助。</w:t>
            </w:r>
          </w:p>
        </w:tc>
      </w:tr>
      <w:tr w14:paraId="3C118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CCA54">
            <w:pPr>
              <w:pStyle w:val="19"/>
            </w:pPr>
            <w:r>
              <w:t>资金支出计划（%）</w:t>
            </w:r>
          </w:p>
        </w:tc>
        <w:tc>
          <w:tcPr>
            <w:tcW w:w="2608" w:type="dxa"/>
            <w:gridSpan w:val="2"/>
            <w:vAlign w:val="center"/>
          </w:tcPr>
          <w:p w14:paraId="6A3CD052">
            <w:pPr>
              <w:pStyle w:val="19"/>
            </w:pPr>
            <w:r>
              <w:t>3月底</w:t>
            </w:r>
          </w:p>
        </w:tc>
        <w:tc>
          <w:tcPr>
            <w:tcW w:w="1587" w:type="dxa"/>
            <w:vAlign w:val="center"/>
          </w:tcPr>
          <w:p w14:paraId="1E1F61BD">
            <w:pPr>
              <w:pStyle w:val="19"/>
            </w:pPr>
            <w:r>
              <w:t>6月底</w:t>
            </w:r>
          </w:p>
        </w:tc>
        <w:tc>
          <w:tcPr>
            <w:tcW w:w="1304" w:type="dxa"/>
            <w:vAlign w:val="center"/>
          </w:tcPr>
          <w:p w14:paraId="2A826C30">
            <w:pPr>
              <w:pStyle w:val="19"/>
            </w:pPr>
            <w:r>
              <w:t>10月底</w:t>
            </w:r>
          </w:p>
        </w:tc>
        <w:tc>
          <w:tcPr>
            <w:tcW w:w="3118" w:type="dxa"/>
            <w:gridSpan w:val="2"/>
            <w:vAlign w:val="center"/>
          </w:tcPr>
          <w:p w14:paraId="1FB095F9">
            <w:pPr>
              <w:pStyle w:val="19"/>
            </w:pPr>
            <w:r>
              <w:t>12月底</w:t>
            </w:r>
          </w:p>
        </w:tc>
      </w:tr>
      <w:tr w14:paraId="7A65E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39013"/>
        </w:tc>
        <w:tc>
          <w:tcPr>
            <w:tcW w:w="2608" w:type="dxa"/>
            <w:gridSpan w:val="2"/>
            <w:vAlign w:val="center"/>
          </w:tcPr>
          <w:p w14:paraId="2536AC71">
            <w:pPr>
              <w:pStyle w:val="20"/>
            </w:pPr>
            <w:r>
              <w:t xml:space="preserve"> </w:t>
            </w:r>
          </w:p>
        </w:tc>
        <w:tc>
          <w:tcPr>
            <w:tcW w:w="1587" w:type="dxa"/>
            <w:vAlign w:val="center"/>
          </w:tcPr>
          <w:p w14:paraId="68992020">
            <w:pPr>
              <w:pStyle w:val="20"/>
            </w:pPr>
            <w:r>
              <w:t xml:space="preserve"> </w:t>
            </w:r>
          </w:p>
        </w:tc>
        <w:tc>
          <w:tcPr>
            <w:tcW w:w="1304" w:type="dxa"/>
            <w:vAlign w:val="center"/>
          </w:tcPr>
          <w:p w14:paraId="06B0C7DE">
            <w:pPr>
              <w:pStyle w:val="20"/>
            </w:pPr>
            <w:r>
              <w:t>100%</w:t>
            </w:r>
          </w:p>
        </w:tc>
        <w:tc>
          <w:tcPr>
            <w:tcW w:w="3118" w:type="dxa"/>
            <w:gridSpan w:val="2"/>
            <w:vAlign w:val="center"/>
          </w:tcPr>
          <w:p w14:paraId="4C352464">
            <w:pPr>
              <w:pStyle w:val="20"/>
            </w:pPr>
            <w:r>
              <w:t>100%</w:t>
            </w:r>
          </w:p>
        </w:tc>
      </w:tr>
      <w:tr w14:paraId="424CB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03EFF">
            <w:pPr>
              <w:pStyle w:val="19"/>
            </w:pPr>
            <w:r>
              <w:t>绩效目标</w:t>
            </w:r>
          </w:p>
        </w:tc>
        <w:tc>
          <w:tcPr>
            <w:tcW w:w="8617" w:type="dxa"/>
            <w:gridSpan w:val="6"/>
            <w:vAlign w:val="center"/>
          </w:tcPr>
          <w:p w14:paraId="5C77C928">
            <w:pPr>
              <w:pStyle w:val="18"/>
            </w:pPr>
            <w:r>
              <w:t>1.资金于3月支出完毕。</w:t>
            </w:r>
          </w:p>
          <w:p w14:paraId="66FB4265">
            <w:pPr>
              <w:pStyle w:val="18"/>
            </w:pPr>
            <w:r>
              <w:t>2.及时足额发放津保公路拆迁户安置取暖补助，维护社会稳定。</w:t>
            </w:r>
          </w:p>
        </w:tc>
      </w:tr>
    </w:tbl>
    <w:p w14:paraId="4E379D88">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214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1516F">
            <w:pPr>
              <w:pStyle w:val="19"/>
            </w:pPr>
            <w:r>
              <w:t>一级指标</w:t>
            </w:r>
          </w:p>
        </w:tc>
        <w:tc>
          <w:tcPr>
            <w:tcW w:w="1276" w:type="dxa"/>
            <w:vAlign w:val="center"/>
          </w:tcPr>
          <w:p w14:paraId="7053AEB2">
            <w:pPr>
              <w:pStyle w:val="19"/>
            </w:pPr>
            <w:r>
              <w:t>二级指标</w:t>
            </w:r>
          </w:p>
        </w:tc>
        <w:tc>
          <w:tcPr>
            <w:tcW w:w="1332" w:type="dxa"/>
            <w:vAlign w:val="center"/>
          </w:tcPr>
          <w:p w14:paraId="68AD6D3E">
            <w:pPr>
              <w:pStyle w:val="19"/>
            </w:pPr>
            <w:r>
              <w:t>三级指标</w:t>
            </w:r>
          </w:p>
        </w:tc>
        <w:tc>
          <w:tcPr>
            <w:tcW w:w="2891" w:type="dxa"/>
            <w:vAlign w:val="center"/>
          </w:tcPr>
          <w:p w14:paraId="32235E54">
            <w:pPr>
              <w:pStyle w:val="19"/>
            </w:pPr>
            <w:r>
              <w:t>绩效指标描述</w:t>
            </w:r>
          </w:p>
        </w:tc>
        <w:tc>
          <w:tcPr>
            <w:tcW w:w="1276" w:type="dxa"/>
            <w:vAlign w:val="center"/>
          </w:tcPr>
          <w:p w14:paraId="6DFDD547">
            <w:pPr>
              <w:pStyle w:val="19"/>
            </w:pPr>
            <w:r>
              <w:t>指标值</w:t>
            </w:r>
          </w:p>
        </w:tc>
        <w:tc>
          <w:tcPr>
            <w:tcW w:w="1843" w:type="dxa"/>
            <w:vAlign w:val="center"/>
          </w:tcPr>
          <w:p w14:paraId="2D56CB46">
            <w:pPr>
              <w:pStyle w:val="19"/>
            </w:pPr>
            <w:r>
              <w:t>指标值确定依据</w:t>
            </w:r>
          </w:p>
        </w:tc>
      </w:tr>
      <w:tr w14:paraId="7029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19F7A">
            <w:pPr>
              <w:pStyle w:val="20"/>
            </w:pPr>
            <w:r>
              <w:t>产出指标</w:t>
            </w:r>
          </w:p>
        </w:tc>
        <w:tc>
          <w:tcPr>
            <w:tcW w:w="1276" w:type="dxa"/>
            <w:vAlign w:val="center"/>
          </w:tcPr>
          <w:p w14:paraId="578ECF8D">
            <w:pPr>
              <w:pStyle w:val="18"/>
            </w:pPr>
            <w:r>
              <w:t>数量指标</w:t>
            </w:r>
          </w:p>
        </w:tc>
        <w:tc>
          <w:tcPr>
            <w:tcW w:w="1332" w:type="dxa"/>
            <w:vAlign w:val="center"/>
          </w:tcPr>
          <w:p w14:paraId="4EE7C6E9">
            <w:pPr>
              <w:pStyle w:val="18"/>
            </w:pPr>
            <w:r>
              <w:t>发放安置取暖补助户数</w:t>
            </w:r>
          </w:p>
        </w:tc>
        <w:tc>
          <w:tcPr>
            <w:tcW w:w="2891" w:type="dxa"/>
            <w:vAlign w:val="center"/>
          </w:tcPr>
          <w:p w14:paraId="04D88133">
            <w:pPr>
              <w:pStyle w:val="18"/>
            </w:pPr>
            <w:r>
              <w:t>发放安置取暖补助户数</w:t>
            </w:r>
          </w:p>
        </w:tc>
        <w:tc>
          <w:tcPr>
            <w:tcW w:w="1276" w:type="dxa"/>
            <w:vAlign w:val="center"/>
          </w:tcPr>
          <w:p w14:paraId="0E638597">
            <w:pPr>
              <w:pStyle w:val="18"/>
            </w:pPr>
            <w:r>
              <w:t>24户</w:t>
            </w:r>
          </w:p>
        </w:tc>
        <w:tc>
          <w:tcPr>
            <w:tcW w:w="1843" w:type="dxa"/>
            <w:vAlign w:val="center"/>
          </w:tcPr>
          <w:p w14:paraId="1EA61378">
            <w:pPr>
              <w:pStyle w:val="18"/>
            </w:pPr>
            <w:r>
              <w:t>依据协议</w:t>
            </w:r>
          </w:p>
        </w:tc>
      </w:tr>
      <w:tr w14:paraId="54EE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CDF11B"/>
        </w:tc>
        <w:tc>
          <w:tcPr>
            <w:tcW w:w="1276" w:type="dxa"/>
            <w:vAlign w:val="center"/>
          </w:tcPr>
          <w:p w14:paraId="61F7DD40">
            <w:pPr>
              <w:pStyle w:val="18"/>
            </w:pPr>
            <w:r>
              <w:t>质量指标</w:t>
            </w:r>
          </w:p>
        </w:tc>
        <w:tc>
          <w:tcPr>
            <w:tcW w:w="1332" w:type="dxa"/>
            <w:vAlign w:val="center"/>
          </w:tcPr>
          <w:p w14:paraId="1F6953FE">
            <w:pPr>
              <w:pStyle w:val="18"/>
            </w:pPr>
            <w:r>
              <w:t>发放安置取暖补助到位率(%)</w:t>
            </w:r>
          </w:p>
        </w:tc>
        <w:tc>
          <w:tcPr>
            <w:tcW w:w="2891" w:type="dxa"/>
            <w:vAlign w:val="center"/>
          </w:tcPr>
          <w:p w14:paraId="49C87BFB">
            <w:pPr>
              <w:pStyle w:val="18"/>
            </w:pPr>
            <w:r>
              <w:t>发放安置取暖补助到位率(%)</w:t>
            </w:r>
          </w:p>
        </w:tc>
        <w:tc>
          <w:tcPr>
            <w:tcW w:w="1276" w:type="dxa"/>
            <w:vAlign w:val="center"/>
          </w:tcPr>
          <w:p w14:paraId="07CF6A8E">
            <w:pPr>
              <w:pStyle w:val="18"/>
            </w:pPr>
            <w:r>
              <w:t>≥90%</w:t>
            </w:r>
          </w:p>
        </w:tc>
        <w:tc>
          <w:tcPr>
            <w:tcW w:w="1843" w:type="dxa"/>
            <w:vAlign w:val="center"/>
          </w:tcPr>
          <w:p w14:paraId="06D903D6">
            <w:pPr>
              <w:pStyle w:val="18"/>
            </w:pPr>
            <w:r>
              <w:t>依据协议</w:t>
            </w:r>
          </w:p>
        </w:tc>
      </w:tr>
      <w:tr w14:paraId="16A07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D8218"/>
        </w:tc>
        <w:tc>
          <w:tcPr>
            <w:tcW w:w="1276" w:type="dxa"/>
            <w:vAlign w:val="center"/>
          </w:tcPr>
          <w:p w14:paraId="627D8C52">
            <w:pPr>
              <w:pStyle w:val="18"/>
            </w:pPr>
            <w:r>
              <w:t>时效指标</w:t>
            </w:r>
          </w:p>
        </w:tc>
        <w:tc>
          <w:tcPr>
            <w:tcW w:w="1332" w:type="dxa"/>
            <w:vAlign w:val="center"/>
          </w:tcPr>
          <w:p w14:paraId="4679409C">
            <w:pPr>
              <w:pStyle w:val="18"/>
            </w:pPr>
            <w:r>
              <w:t>发放安置取暖补助及时率(%)</w:t>
            </w:r>
          </w:p>
        </w:tc>
        <w:tc>
          <w:tcPr>
            <w:tcW w:w="2891" w:type="dxa"/>
            <w:vAlign w:val="center"/>
          </w:tcPr>
          <w:p w14:paraId="515180F1">
            <w:pPr>
              <w:pStyle w:val="18"/>
            </w:pPr>
            <w:r>
              <w:t>发放安置取暖补助及时率（%）</w:t>
            </w:r>
          </w:p>
        </w:tc>
        <w:tc>
          <w:tcPr>
            <w:tcW w:w="1276" w:type="dxa"/>
            <w:vAlign w:val="center"/>
          </w:tcPr>
          <w:p w14:paraId="46C351A0">
            <w:pPr>
              <w:pStyle w:val="18"/>
            </w:pPr>
            <w:r>
              <w:t>≥90%</w:t>
            </w:r>
          </w:p>
        </w:tc>
        <w:tc>
          <w:tcPr>
            <w:tcW w:w="1843" w:type="dxa"/>
            <w:vAlign w:val="center"/>
          </w:tcPr>
          <w:p w14:paraId="6219D378">
            <w:pPr>
              <w:pStyle w:val="18"/>
            </w:pPr>
            <w:r>
              <w:t>依据协议</w:t>
            </w:r>
          </w:p>
        </w:tc>
      </w:tr>
      <w:tr w14:paraId="6DB9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B104A7"/>
        </w:tc>
        <w:tc>
          <w:tcPr>
            <w:tcW w:w="1276" w:type="dxa"/>
            <w:vAlign w:val="center"/>
          </w:tcPr>
          <w:p w14:paraId="3A3032BB">
            <w:pPr>
              <w:pStyle w:val="18"/>
            </w:pPr>
            <w:r>
              <w:t>成本指标</w:t>
            </w:r>
          </w:p>
        </w:tc>
        <w:tc>
          <w:tcPr>
            <w:tcW w:w="1332" w:type="dxa"/>
            <w:vAlign w:val="center"/>
          </w:tcPr>
          <w:p w14:paraId="096BB087">
            <w:pPr>
              <w:pStyle w:val="18"/>
            </w:pPr>
            <w:r>
              <w:t>项目预算控制数</w:t>
            </w:r>
          </w:p>
        </w:tc>
        <w:tc>
          <w:tcPr>
            <w:tcW w:w="2891" w:type="dxa"/>
            <w:vAlign w:val="center"/>
          </w:tcPr>
          <w:p w14:paraId="2605DB22">
            <w:pPr>
              <w:pStyle w:val="18"/>
            </w:pPr>
            <w:r>
              <w:t>项目支出控制在预算范围内</w:t>
            </w:r>
          </w:p>
        </w:tc>
        <w:tc>
          <w:tcPr>
            <w:tcW w:w="1276" w:type="dxa"/>
            <w:vAlign w:val="center"/>
          </w:tcPr>
          <w:p w14:paraId="339D36D8">
            <w:pPr>
              <w:pStyle w:val="18"/>
            </w:pPr>
            <w:r>
              <w:t>≤5.45万元</w:t>
            </w:r>
          </w:p>
        </w:tc>
        <w:tc>
          <w:tcPr>
            <w:tcW w:w="1843" w:type="dxa"/>
            <w:vAlign w:val="center"/>
          </w:tcPr>
          <w:p w14:paraId="0E0641CA">
            <w:pPr>
              <w:pStyle w:val="18"/>
            </w:pPr>
            <w:r>
              <w:t>依据协议</w:t>
            </w:r>
          </w:p>
        </w:tc>
      </w:tr>
      <w:tr w14:paraId="04751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F3A7B">
            <w:pPr>
              <w:pStyle w:val="20"/>
            </w:pPr>
            <w:r>
              <w:t>效益指标</w:t>
            </w:r>
          </w:p>
        </w:tc>
        <w:tc>
          <w:tcPr>
            <w:tcW w:w="1276" w:type="dxa"/>
            <w:vAlign w:val="center"/>
          </w:tcPr>
          <w:p w14:paraId="51D62782">
            <w:pPr>
              <w:pStyle w:val="18"/>
            </w:pPr>
            <w:r>
              <w:t>社会效益指标</w:t>
            </w:r>
          </w:p>
        </w:tc>
        <w:tc>
          <w:tcPr>
            <w:tcW w:w="1332" w:type="dxa"/>
            <w:vAlign w:val="center"/>
          </w:tcPr>
          <w:p w14:paraId="638FAF57">
            <w:pPr>
              <w:pStyle w:val="18"/>
            </w:pPr>
            <w:r>
              <w:t>安置户过冬取暖保障率</w:t>
            </w:r>
          </w:p>
        </w:tc>
        <w:tc>
          <w:tcPr>
            <w:tcW w:w="2891" w:type="dxa"/>
            <w:vAlign w:val="center"/>
          </w:tcPr>
          <w:p w14:paraId="2E63DD0B">
            <w:pPr>
              <w:pStyle w:val="18"/>
            </w:pPr>
            <w:r>
              <w:t>保障安置户温暖过冬的比例</w:t>
            </w:r>
          </w:p>
        </w:tc>
        <w:tc>
          <w:tcPr>
            <w:tcW w:w="1276" w:type="dxa"/>
            <w:vAlign w:val="center"/>
          </w:tcPr>
          <w:p w14:paraId="2B24B6D2">
            <w:pPr>
              <w:pStyle w:val="18"/>
            </w:pPr>
            <w:r>
              <w:t>≥75%</w:t>
            </w:r>
          </w:p>
        </w:tc>
        <w:tc>
          <w:tcPr>
            <w:tcW w:w="1843" w:type="dxa"/>
            <w:vAlign w:val="center"/>
          </w:tcPr>
          <w:p w14:paraId="55B374E3">
            <w:pPr>
              <w:pStyle w:val="18"/>
            </w:pPr>
            <w:r>
              <w:t>依据协议</w:t>
            </w:r>
          </w:p>
        </w:tc>
      </w:tr>
      <w:tr w14:paraId="53A2B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A3CCD">
            <w:pPr>
              <w:pStyle w:val="20"/>
            </w:pPr>
            <w:r>
              <w:t>满意度指标</w:t>
            </w:r>
          </w:p>
        </w:tc>
        <w:tc>
          <w:tcPr>
            <w:tcW w:w="1276" w:type="dxa"/>
            <w:vAlign w:val="center"/>
          </w:tcPr>
          <w:p w14:paraId="7C4E9C4F">
            <w:pPr>
              <w:pStyle w:val="18"/>
            </w:pPr>
            <w:r>
              <w:t>服务对象满意度指标</w:t>
            </w:r>
          </w:p>
        </w:tc>
        <w:tc>
          <w:tcPr>
            <w:tcW w:w="1332" w:type="dxa"/>
            <w:vAlign w:val="center"/>
          </w:tcPr>
          <w:p w14:paraId="65F6A754">
            <w:pPr>
              <w:pStyle w:val="18"/>
            </w:pPr>
            <w:r>
              <w:t>安置户满意度</w:t>
            </w:r>
          </w:p>
        </w:tc>
        <w:tc>
          <w:tcPr>
            <w:tcW w:w="2891" w:type="dxa"/>
            <w:vAlign w:val="center"/>
          </w:tcPr>
          <w:p w14:paraId="2F51C447">
            <w:pPr>
              <w:pStyle w:val="18"/>
            </w:pPr>
            <w:r>
              <w:t>安置户满意度</w:t>
            </w:r>
          </w:p>
        </w:tc>
        <w:tc>
          <w:tcPr>
            <w:tcW w:w="1276" w:type="dxa"/>
            <w:vAlign w:val="center"/>
          </w:tcPr>
          <w:p w14:paraId="658A7720">
            <w:pPr>
              <w:pStyle w:val="18"/>
            </w:pPr>
            <w:r>
              <w:t>≥80%</w:t>
            </w:r>
          </w:p>
        </w:tc>
        <w:tc>
          <w:tcPr>
            <w:tcW w:w="1843" w:type="dxa"/>
            <w:vAlign w:val="center"/>
          </w:tcPr>
          <w:p w14:paraId="16BC6B29">
            <w:pPr>
              <w:pStyle w:val="18"/>
            </w:pPr>
            <w:r>
              <w:t>依据工作要求</w:t>
            </w:r>
          </w:p>
        </w:tc>
      </w:tr>
    </w:tbl>
    <w:p w14:paraId="14D6601C">
      <w:pPr>
        <w:sectPr>
          <w:pgSz w:w="11900" w:h="16840"/>
          <w:pgMar w:top="1984" w:right="1304" w:bottom="1134" w:left="1304" w:header="720" w:footer="720" w:gutter="0"/>
          <w:cols w:space="720" w:num="1"/>
        </w:sectPr>
      </w:pPr>
    </w:p>
    <w:p w14:paraId="0F29FA22">
      <w:pPr>
        <w:jc w:val="center"/>
      </w:pPr>
      <w:r>
        <w:rPr>
          <w:rFonts w:ascii="方正仿宋_GBK" w:hAnsi="方正仿宋_GBK" w:eastAsia="方正仿宋_GBK" w:cs="方正仿宋_GBK"/>
          <w:color w:val="000000"/>
          <w:sz w:val="28"/>
        </w:rPr>
        <w:t xml:space="preserve"> </w:t>
      </w:r>
    </w:p>
    <w:p w14:paraId="1130F4B1">
      <w:pPr>
        <w:ind w:firstLine="560"/>
        <w:outlineLvl w:val="3"/>
      </w:pPr>
      <w:bookmarkStart w:id="15" w:name="_Toc_4_4_0000000019"/>
      <w:r>
        <w:rPr>
          <w:rFonts w:ascii="方正仿宋_GBK" w:hAnsi="方正仿宋_GBK" w:eastAsia="方正仿宋_GBK" w:cs="方正仿宋_GBK"/>
          <w:color w:val="000000"/>
          <w:sz w:val="28"/>
        </w:rPr>
        <w:t>16.久久集团检波器项目占地粮食补助款绩效目标表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C30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3CF509">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60BAC10C">
            <w:pPr>
              <w:pStyle w:val="16"/>
            </w:pPr>
            <w:r>
              <w:t>单位：万元</w:t>
            </w:r>
          </w:p>
        </w:tc>
      </w:tr>
      <w:tr w14:paraId="7E0A8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B1299">
            <w:pPr>
              <w:pStyle w:val="19"/>
            </w:pPr>
            <w:r>
              <w:t>项目编码</w:t>
            </w:r>
          </w:p>
        </w:tc>
        <w:tc>
          <w:tcPr>
            <w:tcW w:w="2608" w:type="dxa"/>
            <w:gridSpan w:val="2"/>
            <w:vAlign w:val="center"/>
          </w:tcPr>
          <w:p w14:paraId="1E7BF355">
            <w:pPr>
              <w:pStyle w:val="18"/>
            </w:pPr>
            <w:r>
              <w:t>13062522P00456610031P</w:t>
            </w:r>
          </w:p>
        </w:tc>
        <w:tc>
          <w:tcPr>
            <w:tcW w:w="1587" w:type="dxa"/>
            <w:vAlign w:val="center"/>
          </w:tcPr>
          <w:p w14:paraId="065E5239">
            <w:pPr>
              <w:pStyle w:val="19"/>
            </w:pPr>
            <w:r>
              <w:t>项目名称</w:t>
            </w:r>
          </w:p>
        </w:tc>
        <w:tc>
          <w:tcPr>
            <w:tcW w:w="4422" w:type="dxa"/>
            <w:gridSpan w:val="3"/>
            <w:vAlign w:val="center"/>
          </w:tcPr>
          <w:p w14:paraId="3B7D2BDE">
            <w:pPr>
              <w:pStyle w:val="18"/>
            </w:pPr>
            <w:r>
              <w:t>久久集团检波器项目占地粮食补助款</w:t>
            </w:r>
          </w:p>
        </w:tc>
      </w:tr>
      <w:tr w14:paraId="7B1DD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0075C">
            <w:pPr>
              <w:pStyle w:val="19"/>
            </w:pPr>
            <w:r>
              <w:t>预算规模及资金用途</w:t>
            </w:r>
          </w:p>
        </w:tc>
        <w:tc>
          <w:tcPr>
            <w:tcW w:w="1276" w:type="dxa"/>
            <w:vAlign w:val="center"/>
          </w:tcPr>
          <w:p w14:paraId="3E2DDACF">
            <w:pPr>
              <w:pStyle w:val="19"/>
            </w:pPr>
            <w:r>
              <w:t>预算数</w:t>
            </w:r>
          </w:p>
        </w:tc>
        <w:tc>
          <w:tcPr>
            <w:tcW w:w="1332" w:type="dxa"/>
            <w:vAlign w:val="center"/>
          </w:tcPr>
          <w:p w14:paraId="5D27AC72">
            <w:pPr>
              <w:pStyle w:val="18"/>
            </w:pPr>
            <w:r>
              <w:t>84.42</w:t>
            </w:r>
          </w:p>
        </w:tc>
        <w:tc>
          <w:tcPr>
            <w:tcW w:w="1587" w:type="dxa"/>
            <w:vAlign w:val="center"/>
          </w:tcPr>
          <w:p w14:paraId="3515E9C4">
            <w:pPr>
              <w:pStyle w:val="19"/>
            </w:pPr>
            <w:r>
              <w:t>其中：财政    资金</w:t>
            </w:r>
          </w:p>
        </w:tc>
        <w:tc>
          <w:tcPr>
            <w:tcW w:w="1304" w:type="dxa"/>
            <w:vAlign w:val="center"/>
          </w:tcPr>
          <w:p w14:paraId="33E767A8">
            <w:pPr>
              <w:pStyle w:val="18"/>
            </w:pPr>
            <w:r>
              <w:t>84.42</w:t>
            </w:r>
          </w:p>
        </w:tc>
        <w:tc>
          <w:tcPr>
            <w:tcW w:w="1276" w:type="dxa"/>
            <w:vAlign w:val="center"/>
          </w:tcPr>
          <w:p w14:paraId="30E2FAC3">
            <w:pPr>
              <w:pStyle w:val="19"/>
            </w:pPr>
            <w:r>
              <w:t>其他资金</w:t>
            </w:r>
          </w:p>
        </w:tc>
        <w:tc>
          <w:tcPr>
            <w:tcW w:w="1843" w:type="dxa"/>
            <w:vAlign w:val="center"/>
          </w:tcPr>
          <w:p w14:paraId="746DEF26">
            <w:pPr>
              <w:pStyle w:val="18"/>
            </w:pPr>
            <w:r>
              <w:t xml:space="preserve"> </w:t>
            </w:r>
          </w:p>
        </w:tc>
      </w:tr>
      <w:tr w14:paraId="6456F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1652F"/>
        </w:tc>
        <w:tc>
          <w:tcPr>
            <w:tcW w:w="8617" w:type="dxa"/>
            <w:gridSpan w:val="6"/>
            <w:vAlign w:val="center"/>
          </w:tcPr>
          <w:p w14:paraId="1C8A2E78">
            <w:pPr>
              <w:pStyle w:val="18"/>
            </w:pPr>
            <w:r>
              <w:t>用于支付久久集团检波器项目占地粮食补助</w:t>
            </w:r>
          </w:p>
        </w:tc>
      </w:tr>
      <w:tr w14:paraId="72EF4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FC12A">
            <w:pPr>
              <w:pStyle w:val="19"/>
            </w:pPr>
            <w:r>
              <w:t>资金支出计划（%）</w:t>
            </w:r>
          </w:p>
        </w:tc>
        <w:tc>
          <w:tcPr>
            <w:tcW w:w="2608" w:type="dxa"/>
            <w:gridSpan w:val="2"/>
            <w:vAlign w:val="center"/>
          </w:tcPr>
          <w:p w14:paraId="6E386B66">
            <w:pPr>
              <w:pStyle w:val="19"/>
            </w:pPr>
            <w:r>
              <w:t>3月底</w:t>
            </w:r>
          </w:p>
        </w:tc>
        <w:tc>
          <w:tcPr>
            <w:tcW w:w="1587" w:type="dxa"/>
            <w:vAlign w:val="center"/>
          </w:tcPr>
          <w:p w14:paraId="0500C5EB">
            <w:pPr>
              <w:pStyle w:val="19"/>
            </w:pPr>
            <w:r>
              <w:t>6月底</w:t>
            </w:r>
          </w:p>
        </w:tc>
        <w:tc>
          <w:tcPr>
            <w:tcW w:w="1304" w:type="dxa"/>
            <w:vAlign w:val="center"/>
          </w:tcPr>
          <w:p w14:paraId="43FF8A5F">
            <w:pPr>
              <w:pStyle w:val="19"/>
            </w:pPr>
            <w:r>
              <w:t>10月底</w:t>
            </w:r>
          </w:p>
        </w:tc>
        <w:tc>
          <w:tcPr>
            <w:tcW w:w="3118" w:type="dxa"/>
            <w:gridSpan w:val="2"/>
            <w:vAlign w:val="center"/>
          </w:tcPr>
          <w:p w14:paraId="3A3DD8BB">
            <w:pPr>
              <w:pStyle w:val="19"/>
            </w:pPr>
            <w:r>
              <w:t>12月底</w:t>
            </w:r>
          </w:p>
        </w:tc>
      </w:tr>
      <w:tr w14:paraId="77619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1B8D5"/>
        </w:tc>
        <w:tc>
          <w:tcPr>
            <w:tcW w:w="2608" w:type="dxa"/>
            <w:gridSpan w:val="2"/>
            <w:vAlign w:val="center"/>
          </w:tcPr>
          <w:p w14:paraId="52AB0358">
            <w:pPr>
              <w:pStyle w:val="20"/>
            </w:pPr>
            <w:r>
              <w:t xml:space="preserve"> </w:t>
            </w:r>
          </w:p>
        </w:tc>
        <w:tc>
          <w:tcPr>
            <w:tcW w:w="1587" w:type="dxa"/>
            <w:vAlign w:val="center"/>
          </w:tcPr>
          <w:p w14:paraId="2BD954AF">
            <w:pPr>
              <w:pStyle w:val="20"/>
            </w:pPr>
            <w:r>
              <w:t xml:space="preserve"> </w:t>
            </w:r>
          </w:p>
        </w:tc>
        <w:tc>
          <w:tcPr>
            <w:tcW w:w="1304" w:type="dxa"/>
            <w:vAlign w:val="center"/>
          </w:tcPr>
          <w:p w14:paraId="34D5B783">
            <w:pPr>
              <w:pStyle w:val="20"/>
            </w:pPr>
            <w:r>
              <w:t xml:space="preserve"> </w:t>
            </w:r>
          </w:p>
        </w:tc>
        <w:tc>
          <w:tcPr>
            <w:tcW w:w="3118" w:type="dxa"/>
            <w:gridSpan w:val="2"/>
            <w:vAlign w:val="center"/>
          </w:tcPr>
          <w:p w14:paraId="32116368">
            <w:pPr>
              <w:pStyle w:val="20"/>
            </w:pPr>
            <w:r>
              <w:t xml:space="preserve"> </w:t>
            </w:r>
          </w:p>
        </w:tc>
      </w:tr>
      <w:tr w14:paraId="0E256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18FCE">
            <w:pPr>
              <w:pStyle w:val="19"/>
            </w:pPr>
            <w:r>
              <w:t>绩效目标</w:t>
            </w:r>
          </w:p>
        </w:tc>
        <w:tc>
          <w:tcPr>
            <w:tcW w:w="8617" w:type="dxa"/>
            <w:gridSpan w:val="6"/>
            <w:vAlign w:val="center"/>
          </w:tcPr>
          <w:p w14:paraId="3C738EB0">
            <w:pPr>
              <w:pStyle w:val="18"/>
            </w:pPr>
            <w:r>
              <w:t>1.根据协议，6月底支出完毕。</w:t>
            </w:r>
          </w:p>
          <w:p w14:paraId="11542321">
            <w:pPr>
              <w:pStyle w:val="18"/>
            </w:pPr>
            <w:r>
              <w:t>2.及时足额拨放，保障占地户利益，维护社会稳定。</w:t>
            </w:r>
          </w:p>
        </w:tc>
      </w:tr>
    </w:tbl>
    <w:p w14:paraId="5AC8520D">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778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270810">
            <w:pPr>
              <w:pStyle w:val="19"/>
            </w:pPr>
            <w:r>
              <w:t>一级指标</w:t>
            </w:r>
          </w:p>
        </w:tc>
        <w:tc>
          <w:tcPr>
            <w:tcW w:w="1276" w:type="dxa"/>
            <w:vAlign w:val="center"/>
          </w:tcPr>
          <w:p w14:paraId="7C84A5AE">
            <w:pPr>
              <w:pStyle w:val="19"/>
            </w:pPr>
            <w:r>
              <w:t>二级指标</w:t>
            </w:r>
          </w:p>
        </w:tc>
        <w:tc>
          <w:tcPr>
            <w:tcW w:w="1332" w:type="dxa"/>
            <w:vAlign w:val="center"/>
          </w:tcPr>
          <w:p w14:paraId="02A47475">
            <w:pPr>
              <w:pStyle w:val="19"/>
            </w:pPr>
            <w:r>
              <w:t>三级指标</w:t>
            </w:r>
          </w:p>
        </w:tc>
        <w:tc>
          <w:tcPr>
            <w:tcW w:w="2891" w:type="dxa"/>
            <w:vAlign w:val="center"/>
          </w:tcPr>
          <w:p w14:paraId="33DAC16A">
            <w:pPr>
              <w:pStyle w:val="19"/>
            </w:pPr>
            <w:r>
              <w:t>绩效指标描述</w:t>
            </w:r>
          </w:p>
        </w:tc>
        <w:tc>
          <w:tcPr>
            <w:tcW w:w="1276" w:type="dxa"/>
            <w:vAlign w:val="center"/>
          </w:tcPr>
          <w:p w14:paraId="48ADB034">
            <w:pPr>
              <w:pStyle w:val="19"/>
            </w:pPr>
            <w:r>
              <w:t>指标值</w:t>
            </w:r>
          </w:p>
        </w:tc>
        <w:tc>
          <w:tcPr>
            <w:tcW w:w="1843" w:type="dxa"/>
            <w:vAlign w:val="center"/>
          </w:tcPr>
          <w:p w14:paraId="644FCC24">
            <w:pPr>
              <w:pStyle w:val="19"/>
            </w:pPr>
            <w:r>
              <w:t>指标值确定依据</w:t>
            </w:r>
          </w:p>
        </w:tc>
      </w:tr>
      <w:tr w14:paraId="0137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971C1">
            <w:pPr>
              <w:pStyle w:val="20"/>
            </w:pPr>
            <w:r>
              <w:t>产出指标</w:t>
            </w:r>
          </w:p>
        </w:tc>
        <w:tc>
          <w:tcPr>
            <w:tcW w:w="1276" w:type="dxa"/>
            <w:vAlign w:val="center"/>
          </w:tcPr>
          <w:p w14:paraId="73E11D11">
            <w:pPr>
              <w:pStyle w:val="18"/>
            </w:pPr>
            <w:r>
              <w:t>数量指标</w:t>
            </w:r>
          </w:p>
        </w:tc>
        <w:tc>
          <w:tcPr>
            <w:tcW w:w="1332" w:type="dxa"/>
            <w:vAlign w:val="center"/>
          </w:tcPr>
          <w:p w14:paraId="44E5BF8D">
            <w:pPr>
              <w:pStyle w:val="18"/>
            </w:pPr>
            <w:r>
              <w:t>发放粮食补助款亩数</w:t>
            </w:r>
          </w:p>
        </w:tc>
        <w:tc>
          <w:tcPr>
            <w:tcW w:w="2891" w:type="dxa"/>
            <w:vAlign w:val="center"/>
          </w:tcPr>
          <w:p w14:paraId="2074DE7E">
            <w:pPr>
              <w:pStyle w:val="18"/>
            </w:pPr>
            <w:r>
              <w:t>发放粮食补助款亩数</w:t>
            </w:r>
          </w:p>
        </w:tc>
        <w:tc>
          <w:tcPr>
            <w:tcW w:w="1276" w:type="dxa"/>
            <w:vAlign w:val="center"/>
          </w:tcPr>
          <w:p w14:paraId="066C0E82">
            <w:pPr>
              <w:pStyle w:val="18"/>
            </w:pPr>
            <w:r>
              <w:t>268亩</w:t>
            </w:r>
          </w:p>
        </w:tc>
        <w:tc>
          <w:tcPr>
            <w:tcW w:w="1843" w:type="dxa"/>
            <w:vAlign w:val="center"/>
          </w:tcPr>
          <w:p w14:paraId="4EFBDA1F">
            <w:pPr>
              <w:pStyle w:val="18"/>
            </w:pPr>
            <w:r>
              <w:t>依据协议</w:t>
            </w:r>
          </w:p>
        </w:tc>
      </w:tr>
      <w:tr w14:paraId="0E175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7AB18"/>
        </w:tc>
        <w:tc>
          <w:tcPr>
            <w:tcW w:w="1276" w:type="dxa"/>
            <w:vAlign w:val="center"/>
          </w:tcPr>
          <w:p w14:paraId="14BCB597">
            <w:pPr>
              <w:pStyle w:val="18"/>
            </w:pPr>
            <w:r>
              <w:t>质量指标</w:t>
            </w:r>
          </w:p>
        </w:tc>
        <w:tc>
          <w:tcPr>
            <w:tcW w:w="1332" w:type="dxa"/>
            <w:vAlign w:val="center"/>
          </w:tcPr>
          <w:p w14:paraId="0B3BEB86">
            <w:pPr>
              <w:pStyle w:val="18"/>
            </w:pPr>
            <w:r>
              <w:t>发放粮食补助款到位率(%)</w:t>
            </w:r>
          </w:p>
        </w:tc>
        <w:tc>
          <w:tcPr>
            <w:tcW w:w="2891" w:type="dxa"/>
            <w:vAlign w:val="center"/>
          </w:tcPr>
          <w:p w14:paraId="696F2E94">
            <w:pPr>
              <w:pStyle w:val="18"/>
            </w:pPr>
            <w:r>
              <w:t>发放粮食补助款到位率(%)</w:t>
            </w:r>
          </w:p>
        </w:tc>
        <w:tc>
          <w:tcPr>
            <w:tcW w:w="1276" w:type="dxa"/>
            <w:vAlign w:val="center"/>
          </w:tcPr>
          <w:p w14:paraId="031C6384">
            <w:pPr>
              <w:pStyle w:val="18"/>
            </w:pPr>
            <w:r>
              <w:t>≥90%</w:t>
            </w:r>
          </w:p>
        </w:tc>
        <w:tc>
          <w:tcPr>
            <w:tcW w:w="1843" w:type="dxa"/>
            <w:vAlign w:val="center"/>
          </w:tcPr>
          <w:p w14:paraId="6AAB510E">
            <w:pPr>
              <w:pStyle w:val="18"/>
            </w:pPr>
            <w:r>
              <w:t>依据协议</w:t>
            </w:r>
          </w:p>
        </w:tc>
      </w:tr>
      <w:tr w14:paraId="69A72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3F3C54"/>
        </w:tc>
        <w:tc>
          <w:tcPr>
            <w:tcW w:w="1276" w:type="dxa"/>
            <w:vAlign w:val="center"/>
          </w:tcPr>
          <w:p w14:paraId="16701D9E">
            <w:pPr>
              <w:pStyle w:val="18"/>
            </w:pPr>
            <w:r>
              <w:t>时效指标</w:t>
            </w:r>
          </w:p>
        </w:tc>
        <w:tc>
          <w:tcPr>
            <w:tcW w:w="1332" w:type="dxa"/>
            <w:vAlign w:val="center"/>
          </w:tcPr>
          <w:p w14:paraId="62BBC434">
            <w:pPr>
              <w:pStyle w:val="18"/>
            </w:pPr>
            <w:r>
              <w:t>发放粮食补助款及时率(%)</w:t>
            </w:r>
          </w:p>
        </w:tc>
        <w:tc>
          <w:tcPr>
            <w:tcW w:w="2891" w:type="dxa"/>
            <w:vAlign w:val="center"/>
          </w:tcPr>
          <w:p w14:paraId="4751F352">
            <w:pPr>
              <w:pStyle w:val="18"/>
            </w:pPr>
            <w:r>
              <w:t>发放粮食补助款及时率（%）</w:t>
            </w:r>
          </w:p>
        </w:tc>
        <w:tc>
          <w:tcPr>
            <w:tcW w:w="1276" w:type="dxa"/>
            <w:vAlign w:val="center"/>
          </w:tcPr>
          <w:p w14:paraId="1FAEF0DF">
            <w:pPr>
              <w:pStyle w:val="18"/>
            </w:pPr>
            <w:r>
              <w:t>≥90%</w:t>
            </w:r>
          </w:p>
        </w:tc>
        <w:tc>
          <w:tcPr>
            <w:tcW w:w="1843" w:type="dxa"/>
            <w:vAlign w:val="center"/>
          </w:tcPr>
          <w:p w14:paraId="51FE528F">
            <w:pPr>
              <w:pStyle w:val="18"/>
            </w:pPr>
            <w:r>
              <w:t>依据协议</w:t>
            </w:r>
          </w:p>
        </w:tc>
      </w:tr>
      <w:tr w14:paraId="09FB4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7F4F0A"/>
        </w:tc>
        <w:tc>
          <w:tcPr>
            <w:tcW w:w="1276" w:type="dxa"/>
            <w:vAlign w:val="center"/>
          </w:tcPr>
          <w:p w14:paraId="58812A11">
            <w:pPr>
              <w:pStyle w:val="18"/>
            </w:pPr>
            <w:r>
              <w:t>成本指标</w:t>
            </w:r>
          </w:p>
        </w:tc>
        <w:tc>
          <w:tcPr>
            <w:tcW w:w="1332" w:type="dxa"/>
            <w:vAlign w:val="center"/>
          </w:tcPr>
          <w:p w14:paraId="01BC85D6">
            <w:pPr>
              <w:pStyle w:val="18"/>
            </w:pPr>
            <w:r>
              <w:t>亩均补助标准达标率</w:t>
            </w:r>
          </w:p>
        </w:tc>
        <w:tc>
          <w:tcPr>
            <w:tcW w:w="2891" w:type="dxa"/>
            <w:vAlign w:val="center"/>
          </w:tcPr>
          <w:p w14:paraId="0C58B5C2">
            <w:pPr>
              <w:pStyle w:val="18"/>
            </w:pPr>
            <w:r>
              <w:t>根据当年小麦、玉米价格确定亩均补助标准符合规定的比率</w:t>
            </w:r>
          </w:p>
        </w:tc>
        <w:tc>
          <w:tcPr>
            <w:tcW w:w="1276" w:type="dxa"/>
            <w:vAlign w:val="center"/>
          </w:tcPr>
          <w:p w14:paraId="5405E84D">
            <w:pPr>
              <w:pStyle w:val="18"/>
            </w:pPr>
            <w:r>
              <w:t>≥95%</w:t>
            </w:r>
          </w:p>
        </w:tc>
        <w:tc>
          <w:tcPr>
            <w:tcW w:w="1843" w:type="dxa"/>
            <w:vAlign w:val="center"/>
          </w:tcPr>
          <w:p w14:paraId="0E582A47">
            <w:pPr>
              <w:pStyle w:val="18"/>
            </w:pPr>
            <w:r>
              <w:t>依据协议</w:t>
            </w:r>
          </w:p>
        </w:tc>
      </w:tr>
      <w:tr w14:paraId="03A1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4FBD5">
            <w:pPr>
              <w:pStyle w:val="20"/>
            </w:pPr>
            <w:r>
              <w:t>效益指标</w:t>
            </w:r>
          </w:p>
        </w:tc>
        <w:tc>
          <w:tcPr>
            <w:tcW w:w="1276" w:type="dxa"/>
            <w:vAlign w:val="center"/>
          </w:tcPr>
          <w:p w14:paraId="5985D497">
            <w:pPr>
              <w:pStyle w:val="18"/>
            </w:pPr>
            <w:r>
              <w:t>社会效益指标</w:t>
            </w:r>
          </w:p>
        </w:tc>
        <w:tc>
          <w:tcPr>
            <w:tcW w:w="1332" w:type="dxa"/>
            <w:vAlign w:val="center"/>
          </w:tcPr>
          <w:p w14:paraId="454A4E40">
            <w:pPr>
              <w:pStyle w:val="18"/>
            </w:pPr>
            <w:r>
              <w:t>占地农民投诉次数</w:t>
            </w:r>
          </w:p>
        </w:tc>
        <w:tc>
          <w:tcPr>
            <w:tcW w:w="2891" w:type="dxa"/>
            <w:vAlign w:val="center"/>
          </w:tcPr>
          <w:p w14:paraId="3B2092AB">
            <w:pPr>
              <w:pStyle w:val="18"/>
            </w:pPr>
            <w:r>
              <w:t>占地农民投诉次数</w:t>
            </w:r>
          </w:p>
        </w:tc>
        <w:tc>
          <w:tcPr>
            <w:tcW w:w="1276" w:type="dxa"/>
            <w:vAlign w:val="center"/>
          </w:tcPr>
          <w:p w14:paraId="1EF84333">
            <w:pPr>
              <w:pStyle w:val="18"/>
            </w:pPr>
            <w:r>
              <w:t>≤5次</w:t>
            </w:r>
          </w:p>
        </w:tc>
        <w:tc>
          <w:tcPr>
            <w:tcW w:w="1843" w:type="dxa"/>
            <w:vAlign w:val="center"/>
          </w:tcPr>
          <w:p w14:paraId="2090E2B2">
            <w:pPr>
              <w:pStyle w:val="18"/>
            </w:pPr>
            <w:r>
              <w:t>依据协议</w:t>
            </w:r>
          </w:p>
        </w:tc>
      </w:tr>
      <w:tr w14:paraId="4F429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EC7E0">
            <w:pPr>
              <w:pStyle w:val="20"/>
            </w:pPr>
            <w:r>
              <w:t>满意度指标</w:t>
            </w:r>
          </w:p>
        </w:tc>
        <w:tc>
          <w:tcPr>
            <w:tcW w:w="1276" w:type="dxa"/>
            <w:vAlign w:val="center"/>
          </w:tcPr>
          <w:p w14:paraId="756B19EF">
            <w:pPr>
              <w:pStyle w:val="18"/>
            </w:pPr>
            <w:r>
              <w:t>服务对象满意度指标</w:t>
            </w:r>
          </w:p>
        </w:tc>
        <w:tc>
          <w:tcPr>
            <w:tcW w:w="1332" w:type="dxa"/>
            <w:vAlign w:val="center"/>
          </w:tcPr>
          <w:p w14:paraId="36EDB4B1">
            <w:pPr>
              <w:pStyle w:val="18"/>
            </w:pPr>
            <w:r>
              <w:t>占地农民满意度</w:t>
            </w:r>
          </w:p>
        </w:tc>
        <w:tc>
          <w:tcPr>
            <w:tcW w:w="2891" w:type="dxa"/>
            <w:vAlign w:val="center"/>
          </w:tcPr>
          <w:p w14:paraId="6156CEC1">
            <w:pPr>
              <w:pStyle w:val="18"/>
            </w:pPr>
            <w:r>
              <w:t>占地农民满意度</w:t>
            </w:r>
          </w:p>
        </w:tc>
        <w:tc>
          <w:tcPr>
            <w:tcW w:w="1276" w:type="dxa"/>
            <w:vAlign w:val="center"/>
          </w:tcPr>
          <w:p w14:paraId="3A8A4A22">
            <w:pPr>
              <w:pStyle w:val="18"/>
            </w:pPr>
            <w:r>
              <w:t>≥80%</w:t>
            </w:r>
          </w:p>
        </w:tc>
        <w:tc>
          <w:tcPr>
            <w:tcW w:w="1843" w:type="dxa"/>
            <w:vAlign w:val="center"/>
          </w:tcPr>
          <w:p w14:paraId="04E25113">
            <w:pPr>
              <w:pStyle w:val="18"/>
            </w:pPr>
            <w:r>
              <w:t>依据工作要求</w:t>
            </w:r>
          </w:p>
        </w:tc>
      </w:tr>
    </w:tbl>
    <w:p w14:paraId="7D623A02">
      <w:pPr>
        <w:sectPr>
          <w:pgSz w:w="11900" w:h="16840"/>
          <w:pgMar w:top="1984" w:right="1304" w:bottom="1134" w:left="1304" w:header="720" w:footer="720" w:gutter="0"/>
          <w:cols w:space="720" w:num="1"/>
        </w:sectPr>
      </w:pPr>
    </w:p>
    <w:p w14:paraId="6FBF86B1">
      <w:pPr>
        <w:jc w:val="center"/>
      </w:pPr>
      <w:r>
        <w:rPr>
          <w:rFonts w:ascii="方正仿宋_GBK" w:hAnsi="方正仿宋_GBK" w:eastAsia="方正仿宋_GBK" w:cs="方正仿宋_GBK"/>
          <w:color w:val="000000"/>
          <w:sz w:val="28"/>
        </w:rPr>
        <w:t xml:space="preserve"> </w:t>
      </w:r>
    </w:p>
    <w:p w14:paraId="197DD46B">
      <w:pPr>
        <w:ind w:firstLine="560"/>
        <w:outlineLvl w:val="3"/>
      </w:pPr>
      <w:bookmarkStart w:id="16" w:name="_Toc_4_4_0000000020"/>
      <w:r>
        <w:rPr>
          <w:rFonts w:ascii="方正仿宋_GBK" w:hAnsi="方正仿宋_GBK" w:eastAsia="方正仿宋_GBK" w:cs="方正仿宋_GBK"/>
          <w:color w:val="000000"/>
          <w:sz w:val="28"/>
        </w:rPr>
        <w:t>17.绿道绿廊土地租金绩效目标表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C82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29DE8C">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25FA00A7">
            <w:pPr>
              <w:pStyle w:val="16"/>
            </w:pPr>
            <w:r>
              <w:t>单位：万元</w:t>
            </w:r>
          </w:p>
        </w:tc>
      </w:tr>
      <w:tr w14:paraId="31F94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FC30D">
            <w:pPr>
              <w:pStyle w:val="19"/>
            </w:pPr>
            <w:r>
              <w:t>项目编码</w:t>
            </w:r>
          </w:p>
        </w:tc>
        <w:tc>
          <w:tcPr>
            <w:tcW w:w="2608" w:type="dxa"/>
            <w:gridSpan w:val="2"/>
            <w:vAlign w:val="center"/>
          </w:tcPr>
          <w:p w14:paraId="00CC60B0">
            <w:pPr>
              <w:pStyle w:val="18"/>
            </w:pPr>
            <w:r>
              <w:t>13062522P00456610343N</w:t>
            </w:r>
          </w:p>
        </w:tc>
        <w:tc>
          <w:tcPr>
            <w:tcW w:w="1587" w:type="dxa"/>
            <w:vAlign w:val="center"/>
          </w:tcPr>
          <w:p w14:paraId="35A2E17F">
            <w:pPr>
              <w:pStyle w:val="19"/>
            </w:pPr>
            <w:r>
              <w:t>项目名称</w:t>
            </w:r>
          </w:p>
        </w:tc>
        <w:tc>
          <w:tcPr>
            <w:tcW w:w="4422" w:type="dxa"/>
            <w:gridSpan w:val="3"/>
            <w:vAlign w:val="center"/>
          </w:tcPr>
          <w:p w14:paraId="75739439">
            <w:pPr>
              <w:pStyle w:val="18"/>
            </w:pPr>
            <w:r>
              <w:t>绿道绿廊土地租金</w:t>
            </w:r>
          </w:p>
        </w:tc>
      </w:tr>
      <w:tr w14:paraId="15CAC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1303D">
            <w:pPr>
              <w:pStyle w:val="19"/>
            </w:pPr>
            <w:r>
              <w:t>预算规模及资金用途</w:t>
            </w:r>
          </w:p>
        </w:tc>
        <w:tc>
          <w:tcPr>
            <w:tcW w:w="1276" w:type="dxa"/>
            <w:vAlign w:val="center"/>
          </w:tcPr>
          <w:p w14:paraId="40188B1B">
            <w:pPr>
              <w:pStyle w:val="19"/>
            </w:pPr>
            <w:r>
              <w:t>预算数</w:t>
            </w:r>
          </w:p>
        </w:tc>
        <w:tc>
          <w:tcPr>
            <w:tcW w:w="1332" w:type="dxa"/>
            <w:vAlign w:val="center"/>
          </w:tcPr>
          <w:p w14:paraId="48744666">
            <w:pPr>
              <w:pStyle w:val="18"/>
            </w:pPr>
            <w:r>
              <w:t>68.46</w:t>
            </w:r>
          </w:p>
        </w:tc>
        <w:tc>
          <w:tcPr>
            <w:tcW w:w="1587" w:type="dxa"/>
            <w:vAlign w:val="center"/>
          </w:tcPr>
          <w:p w14:paraId="61300931">
            <w:pPr>
              <w:pStyle w:val="19"/>
            </w:pPr>
            <w:r>
              <w:t>其中：财政    资金</w:t>
            </w:r>
          </w:p>
        </w:tc>
        <w:tc>
          <w:tcPr>
            <w:tcW w:w="1304" w:type="dxa"/>
            <w:vAlign w:val="center"/>
          </w:tcPr>
          <w:p w14:paraId="2D8AC1E2">
            <w:pPr>
              <w:pStyle w:val="18"/>
            </w:pPr>
            <w:r>
              <w:t>68.46</w:t>
            </w:r>
          </w:p>
        </w:tc>
        <w:tc>
          <w:tcPr>
            <w:tcW w:w="1276" w:type="dxa"/>
            <w:vAlign w:val="center"/>
          </w:tcPr>
          <w:p w14:paraId="3C2DAECC">
            <w:pPr>
              <w:pStyle w:val="19"/>
            </w:pPr>
            <w:r>
              <w:t>其他资金</w:t>
            </w:r>
          </w:p>
        </w:tc>
        <w:tc>
          <w:tcPr>
            <w:tcW w:w="1843" w:type="dxa"/>
            <w:vAlign w:val="center"/>
          </w:tcPr>
          <w:p w14:paraId="031332C9">
            <w:pPr>
              <w:pStyle w:val="18"/>
            </w:pPr>
            <w:r>
              <w:t xml:space="preserve"> </w:t>
            </w:r>
          </w:p>
        </w:tc>
      </w:tr>
      <w:tr w14:paraId="4E1A1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CE9D0"/>
        </w:tc>
        <w:tc>
          <w:tcPr>
            <w:tcW w:w="8617" w:type="dxa"/>
            <w:gridSpan w:val="6"/>
            <w:vAlign w:val="center"/>
          </w:tcPr>
          <w:p w14:paraId="059EDE1D">
            <w:pPr>
              <w:pStyle w:val="18"/>
            </w:pPr>
            <w:r>
              <w:t>用于支付绿道绿廊土地租金。</w:t>
            </w:r>
          </w:p>
        </w:tc>
      </w:tr>
      <w:tr w14:paraId="174E9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5F7AB">
            <w:pPr>
              <w:pStyle w:val="19"/>
            </w:pPr>
            <w:r>
              <w:t>资金支出计划（%）</w:t>
            </w:r>
          </w:p>
        </w:tc>
        <w:tc>
          <w:tcPr>
            <w:tcW w:w="2608" w:type="dxa"/>
            <w:gridSpan w:val="2"/>
            <w:vAlign w:val="center"/>
          </w:tcPr>
          <w:p w14:paraId="5D968590">
            <w:pPr>
              <w:pStyle w:val="19"/>
            </w:pPr>
            <w:r>
              <w:t>3月底</w:t>
            </w:r>
          </w:p>
        </w:tc>
        <w:tc>
          <w:tcPr>
            <w:tcW w:w="1587" w:type="dxa"/>
            <w:vAlign w:val="center"/>
          </w:tcPr>
          <w:p w14:paraId="65D9A022">
            <w:pPr>
              <w:pStyle w:val="19"/>
            </w:pPr>
            <w:r>
              <w:t>6月底</w:t>
            </w:r>
          </w:p>
        </w:tc>
        <w:tc>
          <w:tcPr>
            <w:tcW w:w="1304" w:type="dxa"/>
            <w:vAlign w:val="center"/>
          </w:tcPr>
          <w:p w14:paraId="2E0DD0D8">
            <w:pPr>
              <w:pStyle w:val="19"/>
            </w:pPr>
            <w:r>
              <w:t>10月底</w:t>
            </w:r>
          </w:p>
        </w:tc>
        <w:tc>
          <w:tcPr>
            <w:tcW w:w="3118" w:type="dxa"/>
            <w:gridSpan w:val="2"/>
            <w:vAlign w:val="center"/>
          </w:tcPr>
          <w:p w14:paraId="036445F8">
            <w:pPr>
              <w:pStyle w:val="19"/>
            </w:pPr>
            <w:r>
              <w:t>12月底</w:t>
            </w:r>
          </w:p>
        </w:tc>
      </w:tr>
      <w:tr w14:paraId="13219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83339"/>
        </w:tc>
        <w:tc>
          <w:tcPr>
            <w:tcW w:w="2608" w:type="dxa"/>
            <w:gridSpan w:val="2"/>
            <w:vAlign w:val="center"/>
          </w:tcPr>
          <w:p w14:paraId="3F1B9A67">
            <w:pPr>
              <w:pStyle w:val="20"/>
            </w:pPr>
            <w:r>
              <w:t xml:space="preserve"> </w:t>
            </w:r>
          </w:p>
        </w:tc>
        <w:tc>
          <w:tcPr>
            <w:tcW w:w="1587" w:type="dxa"/>
            <w:vAlign w:val="center"/>
          </w:tcPr>
          <w:p w14:paraId="2DA5B501">
            <w:pPr>
              <w:pStyle w:val="20"/>
            </w:pPr>
            <w:r>
              <w:t xml:space="preserve"> </w:t>
            </w:r>
          </w:p>
        </w:tc>
        <w:tc>
          <w:tcPr>
            <w:tcW w:w="1304" w:type="dxa"/>
            <w:vAlign w:val="center"/>
          </w:tcPr>
          <w:p w14:paraId="1586A42B">
            <w:pPr>
              <w:pStyle w:val="20"/>
            </w:pPr>
            <w:r>
              <w:t xml:space="preserve"> </w:t>
            </w:r>
          </w:p>
        </w:tc>
        <w:tc>
          <w:tcPr>
            <w:tcW w:w="3118" w:type="dxa"/>
            <w:gridSpan w:val="2"/>
            <w:vAlign w:val="center"/>
          </w:tcPr>
          <w:p w14:paraId="70C3AB00">
            <w:pPr>
              <w:pStyle w:val="20"/>
            </w:pPr>
            <w:r>
              <w:t xml:space="preserve"> </w:t>
            </w:r>
          </w:p>
        </w:tc>
      </w:tr>
      <w:tr w14:paraId="0916E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17854">
            <w:pPr>
              <w:pStyle w:val="19"/>
            </w:pPr>
            <w:r>
              <w:t>绩效目标</w:t>
            </w:r>
          </w:p>
        </w:tc>
        <w:tc>
          <w:tcPr>
            <w:tcW w:w="8617" w:type="dxa"/>
            <w:gridSpan w:val="6"/>
            <w:vAlign w:val="center"/>
          </w:tcPr>
          <w:p w14:paraId="7E4F6341">
            <w:pPr>
              <w:pStyle w:val="18"/>
            </w:pPr>
            <w:r>
              <w:t>1.加大新建廊道绿化，加大与主城区间连接线的绿化建设，打造布局合理，结构完整，层次丰富兼具保护和景观功能的绿道绿廊。</w:t>
            </w:r>
          </w:p>
          <w:p w14:paraId="1EB24A7E">
            <w:pPr>
              <w:pStyle w:val="18"/>
            </w:pPr>
            <w:r>
              <w:t>2.按照协议及时支付资金，维护社会稳定。</w:t>
            </w:r>
          </w:p>
        </w:tc>
      </w:tr>
    </w:tbl>
    <w:p w14:paraId="3AE35A93">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B4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6FE7DC">
            <w:pPr>
              <w:pStyle w:val="19"/>
            </w:pPr>
            <w:r>
              <w:t>一级指标</w:t>
            </w:r>
          </w:p>
        </w:tc>
        <w:tc>
          <w:tcPr>
            <w:tcW w:w="1276" w:type="dxa"/>
            <w:vAlign w:val="center"/>
          </w:tcPr>
          <w:p w14:paraId="7BDE1A4E">
            <w:pPr>
              <w:pStyle w:val="19"/>
            </w:pPr>
            <w:r>
              <w:t>二级指标</w:t>
            </w:r>
          </w:p>
        </w:tc>
        <w:tc>
          <w:tcPr>
            <w:tcW w:w="1332" w:type="dxa"/>
            <w:vAlign w:val="center"/>
          </w:tcPr>
          <w:p w14:paraId="7CE67327">
            <w:pPr>
              <w:pStyle w:val="19"/>
            </w:pPr>
            <w:r>
              <w:t>三级指标</w:t>
            </w:r>
          </w:p>
        </w:tc>
        <w:tc>
          <w:tcPr>
            <w:tcW w:w="2891" w:type="dxa"/>
            <w:vAlign w:val="center"/>
          </w:tcPr>
          <w:p w14:paraId="5FD5F7E7">
            <w:pPr>
              <w:pStyle w:val="19"/>
            </w:pPr>
            <w:r>
              <w:t>绩效指标描述</w:t>
            </w:r>
          </w:p>
        </w:tc>
        <w:tc>
          <w:tcPr>
            <w:tcW w:w="1276" w:type="dxa"/>
            <w:vAlign w:val="center"/>
          </w:tcPr>
          <w:p w14:paraId="00F941A6">
            <w:pPr>
              <w:pStyle w:val="19"/>
            </w:pPr>
            <w:r>
              <w:t>指标值</w:t>
            </w:r>
          </w:p>
        </w:tc>
        <w:tc>
          <w:tcPr>
            <w:tcW w:w="1843" w:type="dxa"/>
            <w:vAlign w:val="center"/>
          </w:tcPr>
          <w:p w14:paraId="10CCBDF3">
            <w:pPr>
              <w:pStyle w:val="19"/>
            </w:pPr>
            <w:r>
              <w:t>指标值确定依据</w:t>
            </w:r>
          </w:p>
        </w:tc>
      </w:tr>
      <w:tr w14:paraId="3AA7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163CB">
            <w:pPr>
              <w:pStyle w:val="20"/>
            </w:pPr>
            <w:r>
              <w:t>产出指标</w:t>
            </w:r>
          </w:p>
        </w:tc>
        <w:tc>
          <w:tcPr>
            <w:tcW w:w="1276" w:type="dxa"/>
            <w:vAlign w:val="center"/>
          </w:tcPr>
          <w:p w14:paraId="6E40AB9A">
            <w:pPr>
              <w:pStyle w:val="18"/>
            </w:pPr>
            <w:r>
              <w:t>数量指标</w:t>
            </w:r>
          </w:p>
        </w:tc>
        <w:tc>
          <w:tcPr>
            <w:tcW w:w="1332" w:type="dxa"/>
            <w:vAlign w:val="center"/>
          </w:tcPr>
          <w:p w14:paraId="48BDE5D9">
            <w:pPr>
              <w:pStyle w:val="18"/>
            </w:pPr>
            <w:r>
              <w:t>兑付土地租金亩数</w:t>
            </w:r>
          </w:p>
        </w:tc>
        <w:tc>
          <w:tcPr>
            <w:tcW w:w="2891" w:type="dxa"/>
            <w:vAlign w:val="center"/>
          </w:tcPr>
          <w:p w14:paraId="2053C84F">
            <w:pPr>
              <w:pStyle w:val="18"/>
            </w:pPr>
            <w:r>
              <w:t>兑付土地租金亩数</w:t>
            </w:r>
          </w:p>
        </w:tc>
        <w:tc>
          <w:tcPr>
            <w:tcW w:w="1276" w:type="dxa"/>
            <w:vAlign w:val="center"/>
          </w:tcPr>
          <w:p w14:paraId="6812ED43">
            <w:pPr>
              <w:pStyle w:val="18"/>
            </w:pPr>
            <w:r>
              <w:t>156.9亩</w:t>
            </w:r>
          </w:p>
        </w:tc>
        <w:tc>
          <w:tcPr>
            <w:tcW w:w="1843" w:type="dxa"/>
            <w:vAlign w:val="center"/>
          </w:tcPr>
          <w:p w14:paraId="63561F4D">
            <w:pPr>
              <w:pStyle w:val="18"/>
            </w:pPr>
            <w:r>
              <w:t>依据协议</w:t>
            </w:r>
          </w:p>
        </w:tc>
      </w:tr>
      <w:tr w14:paraId="132B1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643681"/>
        </w:tc>
        <w:tc>
          <w:tcPr>
            <w:tcW w:w="1276" w:type="dxa"/>
            <w:vAlign w:val="center"/>
          </w:tcPr>
          <w:p w14:paraId="0E2CE9E8">
            <w:pPr>
              <w:pStyle w:val="18"/>
            </w:pPr>
            <w:r>
              <w:t>质量指标</w:t>
            </w:r>
          </w:p>
        </w:tc>
        <w:tc>
          <w:tcPr>
            <w:tcW w:w="1332" w:type="dxa"/>
            <w:vAlign w:val="center"/>
          </w:tcPr>
          <w:p w14:paraId="713D6BA2">
            <w:pPr>
              <w:pStyle w:val="18"/>
            </w:pPr>
            <w:r>
              <w:t>发放土地租金到位率(%)</w:t>
            </w:r>
          </w:p>
        </w:tc>
        <w:tc>
          <w:tcPr>
            <w:tcW w:w="2891" w:type="dxa"/>
            <w:vAlign w:val="center"/>
          </w:tcPr>
          <w:p w14:paraId="2CC4C7A4">
            <w:pPr>
              <w:pStyle w:val="18"/>
            </w:pPr>
            <w:r>
              <w:t>发放土地租金到位率(%)</w:t>
            </w:r>
          </w:p>
        </w:tc>
        <w:tc>
          <w:tcPr>
            <w:tcW w:w="1276" w:type="dxa"/>
            <w:vAlign w:val="center"/>
          </w:tcPr>
          <w:p w14:paraId="56C8A490">
            <w:pPr>
              <w:pStyle w:val="18"/>
            </w:pPr>
            <w:r>
              <w:t>≥95%</w:t>
            </w:r>
          </w:p>
        </w:tc>
        <w:tc>
          <w:tcPr>
            <w:tcW w:w="1843" w:type="dxa"/>
            <w:vAlign w:val="center"/>
          </w:tcPr>
          <w:p w14:paraId="04685D19">
            <w:pPr>
              <w:pStyle w:val="18"/>
            </w:pPr>
            <w:r>
              <w:t>依据协议</w:t>
            </w:r>
          </w:p>
        </w:tc>
      </w:tr>
      <w:tr w14:paraId="0CEF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72FED2"/>
        </w:tc>
        <w:tc>
          <w:tcPr>
            <w:tcW w:w="1276" w:type="dxa"/>
            <w:vAlign w:val="center"/>
          </w:tcPr>
          <w:p w14:paraId="09DCE086">
            <w:pPr>
              <w:pStyle w:val="18"/>
            </w:pPr>
            <w:r>
              <w:t>时效指标</w:t>
            </w:r>
          </w:p>
        </w:tc>
        <w:tc>
          <w:tcPr>
            <w:tcW w:w="1332" w:type="dxa"/>
            <w:vAlign w:val="center"/>
          </w:tcPr>
          <w:p w14:paraId="05DB263F">
            <w:pPr>
              <w:pStyle w:val="18"/>
            </w:pPr>
            <w:r>
              <w:t>发放土地租金及时率（%）</w:t>
            </w:r>
          </w:p>
        </w:tc>
        <w:tc>
          <w:tcPr>
            <w:tcW w:w="2891" w:type="dxa"/>
            <w:vAlign w:val="center"/>
          </w:tcPr>
          <w:p w14:paraId="0961192F">
            <w:pPr>
              <w:pStyle w:val="18"/>
            </w:pPr>
            <w:r>
              <w:t>发放土地租金及时率（%）</w:t>
            </w:r>
          </w:p>
        </w:tc>
        <w:tc>
          <w:tcPr>
            <w:tcW w:w="1276" w:type="dxa"/>
            <w:vAlign w:val="center"/>
          </w:tcPr>
          <w:p w14:paraId="6F4BC8EF">
            <w:pPr>
              <w:pStyle w:val="18"/>
            </w:pPr>
            <w:r>
              <w:t>≥90%</w:t>
            </w:r>
          </w:p>
        </w:tc>
        <w:tc>
          <w:tcPr>
            <w:tcW w:w="1843" w:type="dxa"/>
            <w:vAlign w:val="center"/>
          </w:tcPr>
          <w:p w14:paraId="6CD29F9E">
            <w:pPr>
              <w:pStyle w:val="18"/>
            </w:pPr>
            <w:r>
              <w:t>依据协议</w:t>
            </w:r>
          </w:p>
        </w:tc>
      </w:tr>
      <w:tr w14:paraId="6EB3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46B766"/>
        </w:tc>
        <w:tc>
          <w:tcPr>
            <w:tcW w:w="1276" w:type="dxa"/>
            <w:vAlign w:val="center"/>
          </w:tcPr>
          <w:p w14:paraId="007BB051">
            <w:pPr>
              <w:pStyle w:val="18"/>
            </w:pPr>
            <w:r>
              <w:t>成本指标</w:t>
            </w:r>
          </w:p>
        </w:tc>
        <w:tc>
          <w:tcPr>
            <w:tcW w:w="1332" w:type="dxa"/>
            <w:vAlign w:val="center"/>
          </w:tcPr>
          <w:p w14:paraId="771CE155">
            <w:pPr>
              <w:pStyle w:val="18"/>
            </w:pPr>
            <w:r>
              <w:t>项目预算控制数</w:t>
            </w:r>
          </w:p>
        </w:tc>
        <w:tc>
          <w:tcPr>
            <w:tcW w:w="2891" w:type="dxa"/>
            <w:vAlign w:val="center"/>
          </w:tcPr>
          <w:p w14:paraId="0D3E7A70">
            <w:pPr>
              <w:pStyle w:val="18"/>
            </w:pPr>
            <w:r>
              <w:t>项目支出控制在预算范围内</w:t>
            </w:r>
          </w:p>
        </w:tc>
        <w:tc>
          <w:tcPr>
            <w:tcW w:w="1276" w:type="dxa"/>
            <w:vAlign w:val="center"/>
          </w:tcPr>
          <w:p w14:paraId="3C2E8FF2">
            <w:pPr>
              <w:pStyle w:val="18"/>
            </w:pPr>
            <w:r>
              <w:t>684625元</w:t>
            </w:r>
          </w:p>
        </w:tc>
        <w:tc>
          <w:tcPr>
            <w:tcW w:w="1843" w:type="dxa"/>
            <w:vAlign w:val="center"/>
          </w:tcPr>
          <w:p w14:paraId="01028783">
            <w:pPr>
              <w:pStyle w:val="18"/>
            </w:pPr>
            <w:r>
              <w:t>依据协议</w:t>
            </w:r>
          </w:p>
        </w:tc>
      </w:tr>
      <w:tr w14:paraId="568B0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5F2DC">
            <w:pPr>
              <w:pStyle w:val="20"/>
            </w:pPr>
            <w:r>
              <w:t>效益指标</w:t>
            </w:r>
          </w:p>
        </w:tc>
        <w:tc>
          <w:tcPr>
            <w:tcW w:w="1276" w:type="dxa"/>
            <w:vAlign w:val="center"/>
          </w:tcPr>
          <w:p w14:paraId="2852144A">
            <w:pPr>
              <w:pStyle w:val="18"/>
            </w:pPr>
            <w:r>
              <w:t>社会效益指标</w:t>
            </w:r>
          </w:p>
        </w:tc>
        <w:tc>
          <w:tcPr>
            <w:tcW w:w="1332" w:type="dxa"/>
            <w:vAlign w:val="center"/>
          </w:tcPr>
          <w:p w14:paraId="532E5F9F">
            <w:pPr>
              <w:pStyle w:val="18"/>
            </w:pPr>
            <w:r>
              <w:t>占地农民投诉次数</w:t>
            </w:r>
          </w:p>
        </w:tc>
        <w:tc>
          <w:tcPr>
            <w:tcW w:w="2891" w:type="dxa"/>
            <w:vAlign w:val="center"/>
          </w:tcPr>
          <w:p w14:paraId="4BA5E6D5">
            <w:pPr>
              <w:pStyle w:val="18"/>
            </w:pPr>
            <w:r>
              <w:t>占地农民投诉次数</w:t>
            </w:r>
          </w:p>
        </w:tc>
        <w:tc>
          <w:tcPr>
            <w:tcW w:w="1276" w:type="dxa"/>
            <w:vAlign w:val="center"/>
          </w:tcPr>
          <w:p w14:paraId="423CC275">
            <w:pPr>
              <w:pStyle w:val="18"/>
            </w:pPr>
            <w:r>
              <w:t>≤2次</w:t>
            </w:r>
          </w:p>
        </w:tc>
        <w:tc>
          <w:tcPr>
            <w:tcW w:w="1843" w:type="dxa"/>
            <w:vAlign w:val="center"/>
          </w:tcPr>
          <w:p w14:paraId="7276C3EF">
            <w:pPr>
              <w:pStyle w:val="18"/>
            </w:pPr>
            <w:r>
              <w:t>依据协议</w:t>
            </w:r>
          </w:p>
        </w:tc>
      </w:tr>
    </w:tbl>
    <w:p w14:paraId="7CF65840">
      <w:pPr>
        <w:sectPr>
          <w:pgSz w:w="11900" w:h="16840"/>
          <w:pgMar w:top="1984" w:right="1304" w:bottom="1134" w:left="1304" w:header="720" w:footer="720" w:gutter="0"/>
          <w:cols w:space="720" w:num="1"/>
        </w:sectPr>
      </w:pPr>
    </w:p>
    <w:p w14:paraId="79AB6CF1">
      <w:pPr>
        <w:jc w:val="center"/>
      </w:pPr>
      <w:r>
        <w:rPr>
          <w:rFonts w:ascii="方正仿宋_GBK" w:hAnsi="方正仿宋_GBK" w:eastAsia="方正仿宋_GBK" w:cs="方正仿宋_GBK"/>
          <w:color w:val="000000"/>
          <w:sz w:val="28"/>
        </w:rPr>
        <w:t xml:space="preserve"> </w:t>
      </w:r>
    </w:p>
    <w:p w14:paraId="6F6160E8">
      <w:pPr>
        <w:ind w:firstLine="560"/>
        <w:outlineLvl w:val="3"/>
      </w:pPr>
      <w:bookmarkStart w:id="17" w:name="_Toc_4_4_0000000021"/>
      <w:r>
        <w:rPr>
          <w:rFonts w:ascii="方正仿宋_GBK" w:hAnsi="方正仿宋_GBK" w:eastAsia="方正仿宋_GBK" w:cs="方正仿宋_GBK"/>
          <w:color w:val="000000"/>
          <w:sz w:val="28"/>
        </w:rPr>
        <w:t>18.其他办公费用绩效目标表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BB5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E3F426">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3AB3C411">
            <w:pPr>
              <w:pStyle w:val="16"/>
            </w:pPr>
            <w:r>
              <w:t>单位：万元</w:t>
            </w:r>
          </w:p>
        </w:tc>
      </w:tr>
      <w:tr w14:paraId="22F6B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0DFEA">
            <w:pPr>
              <w:pStyle w:val="19"/>
            </w:pPr>
            <w:r>
              <w:t>项目编码</w:t>
            </w:r>
          </w:p>
        </w:tc>
        <w:tc>
          <w:tcPr>
            <w:tcW w:w="2608" w:type="dxa"/>
            <w:gridSpan w:val="2"/>
            <w:vAlign w:val="center"/>
          </w:tcPr>
          <w:p w14:paraId="634A86FA">
            <w:pPr>
              <w:pStyle w:val="18"/>
            </w:pPr>
            <w:r>
              <w:t>13062522P00459810065T</w:t>
            </w:r>
          </w:p>
        </w:tc>
        <w:tc>
          <w:tcPr>
            <w:tcW w:w="1587" w:type="dxa"/>
            <w:vAlign w:val="center"/>
          </w:tcPr>
          <w:p w14:paraId="757A9C0E">
            <w:pPr>
              <w:pStyle w:val="19"/>
            </w:pPr>
            <w:r>
              <w:t>项目名称</w:t>
            </w:r>
          </w:p>
        </w:tc>
        <w:tc>
          <w:tcPr>
            <w:tcW w:w="4422" w:type="dxa"/>
            <w:gridSpan w:val="3"/>
            <w:vAlign w:val="center"/>
          </w:tcPr>
          <w:p w14:paraId="3DF18295">
            <w:pPr>
              <w:pStyle w:val="18"/>
            </w:pPr>
            <w:r>
              <w:t>其他办公费用</w:t>
            </w:r>
          </w:p>
        </w:tc>
      </w:tr>
      <w:tr w14:paraId="393D9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876FC">
            <w:pPr>
              <w:pStyle w:val="19"/>
            </w:pPr>
            <w:r>
              <w:t>预算规模及资金用途</w:t>
            </w:r>
          </w:p>
        </w:tc>
        <w:tc>
          <w:tcPr>
            <w:tcW w:w="1276" w:type="dxa"/>
            <w:vAlign w:val="center"/>
          </w:tcPr>
          <w:p w14:paraId="71AB497F">
            <w:pPr>
              <w:pStyle w:val="19"/>
            </w:pPr>
            <w:r>
              <w:t>预算数</w:t>
            </w:r>
          </w:p>
        </w:tc>
        <w:tc>
          <w:tcPr>
            <w:tcW w:w="1332" w:type="dxa"/>
            <w:vAlign w:val="center"/>
          </w:tcPr>
          <w:p w14:paraId="78D57747">
            <w:pPr>
              <w:pStyle w:val="18"/>
            </w:pPr>
            <w:r>
              <w:t>0.25</w:t>
            </w:r>
          </w:p>
        </w:tc>
        <w:tc>
          <w:tcPr>
            <w:tcW w:w="1587" w:type="dxa"/>
            <w:vAlign w:val="center"/>
          </w:tcPr>
          <w:p w14:paraId="3F5EF302">
            <w:pPr>
              <w:pStyle w:val="19"/>
            </w:pPr>
            <w:r>
              <w:t>其中：财政    资金</w:t>
            </w:r>
          </w:p>
        </w:tc>
        <w:tc>
          <w:tcPr>
            <w:tcW w:w="1304" w:type="dxa"/>
            <w:vAlign w:val="center"/>
          </w:tcPr>
          <w:p w14:paraId="3C07D493">
            <w:pPr>
              <w:pStyle w:val="18"/>
            </w:pPr>
            <w:r>
              <w:t>0.25</w:t>
            </w:r>
          </w:p>
        </w:tc>
        <w:tc>
          <w:tcPr>
            <w:tcW w:w="1276" w:type="dxa"/>
            <w:vAlign w:val="center"/>
          </w:tcPr>
          <w:p w14:paraId="2001EE79">
            <w:pPr>
              <w:pStyle w:val="19"/>
            </w:pPr>
            <w:r>
              <w:t>其他资金</w:t>
            </w:r>
          </w:p>
        </w:tc>
        <w:tc>
          <w:tcPr>
            <w:tcW w:w="1843" w:type="dxa"/>
            <w:vAlign w:val="center"/>
          </w:tcPr>
          <w:p w14:paraId="5EE398F5">
            <w:pPr>
              <w:pStyle w:val="18"/>
            </w:pPr>
            <w:r>
              <w:t xml:space="preserve"> </w:t>
            </w:r>
          </w:p>
        </w:tc>
      </w:tr>
      <w:tr w14:paraId="544F0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1B613"/>
        </w:tc>
        <w:tc>
          <w:tcPr>
            <w:tcW w:w="8617" w:type="dxa"/>
            <w:gridSpan w:val="6"/>
            <w:vAlign w:val="center"/>
          </w:tcPr>
          <w:p w14:paraId="58B4A2A9">
            <w:pPr>
              <w:pStyle w:val="18"/>
            </w:pPr>
            <w:r>
              <w:t>用于本单位日常办公经费支出</w:t>
            </w:r>
          </w:p>
        </w:tc>
      </w:tr>
      <w:tr w14:paraId="1FDCF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934BC">
            <w:pPr>
              <w:pStyle w:val="19"/>
            </w:pPr>
            <w:r>
              <w:t>资金支出计划（%）</w:t>
            </w:r>
          </w:p>
        </w:tc>
        <w:tc>
          <w:tcPr>
            <w:tcW w:w="2608" w:type="dxa"/>
            <w:gridSpan w:val="2"/>
            <w:vAlign w:val="center"/>
          </w:tcPr>
          <w:p w14:paraId="541D0785">
            <w:pPr>
              <w:pStyle w:val="19"/>
            </w:pPr>
            <w:r>
              <w:t>3月底</w:t>
            </w:r>
          </w:p>
        </w:tc>
        <w:tc>
          <w:tcPr>
            <w:tcW w:w="1587" w:type="dxa"/>
            <w:vAlign w:val="center"/>
          </w:tcPr>
          <w:p w14:paraId="2393A340">
            <w:pPr>
              <w:pStyle w:val="19"/>
            </w:pPr>
            <w:r>
              <w:t>6月底</w:t>
            </w:r>
          </w:p>
        </w:tc>
        <w:tc>
          <w:tcPr>
            <w:tcW w:w="1304" w:type="dxa"/>
            <w:vAlign w:val="center"/>
          </w:tcPr>
          <w:p w14:paraId="6EDEB69C">
            <w:pPr>
              <w:pStyle w:val="19"/>
            </w:pPr>
            <w:r>
              <w:t>10月底</w:t>
            </w:r>
          </w:p>
        </w:tc>
        <w:tc>
          <w:tcPr>
            <w:tcW w:w="3118" w:type="dxa"/>
            <w:gridSpan w:val="2"/>
            <w:vAlign w:val="center"/>
          </w:tcPr>
          <w:p w14:paraId="1A9D01F9">
            <w:pPr>
              <w:pStyle w:val="19"/>
            </w:pPr>
            <w:r>
              <w:t>12月底</w:t>
            </w:r>
          </w:p>
        </w:tc>
      </w:tr>
      <w:tr w14:paraId="30B5E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A7739"/>
        </w:tc>
        <w:tc>
          <w:tcPr>
            <w:tcW w:w="2608" w:type="dxa"/>
            <w:gridSpan w:val="2"/>
            <w:vAlign w:val="center"/>
          </w:tcPr>
          <w:p w14:paraId="48FCDDEF">
            <w:pPr>
              <w:pStyle w:val="20"/>
            </w:pPr>
            <w:r>
              <w:t xml:space="preserve"> </w:t>
            </w:r>
          </w:p>
        </w:tc>
        <w:tc>
          <w:tcPr>
            <w:tcW w:w="1587" w:type="dxa"/>
            <w:vAlign w:val="center"/>
          </w:tcPr>
          <w:p w14:paraId="277425CF">
            <w:pPr>
              <w:pStyle w:val="20"/>
            </w:pPr>
            <w:r>
              <w:t xml:space="preserve"> </w:t>
            </w:r>
          </w:p>
        </w:tc>
        <w:tc>
          <w:tcPr>
            <w:tcW w:w="1304" w:type="dxa"/>
            <w:vAlign w:val="center"/>
          </w:tcPr>
          <w:p w14:paraId="1335A319">
            <w:pPr>
              <w:pStyle w:val="20"/>
            </w:pPr>
            <w:r>
              <w:t>90%</w:t>
            </w:r>
          </w:p>
        </w:tc>
        <w:tc>
          <w:tcPr>
            <w:tcW w:w="3118" w:type="dxa"/>
            <w:gridSpan w:val="2"/>
            <w:vAlign w:val="center"/>
          </w:tcPr>
          <w:p w14:paraId="27DEF8BC">
            <w:pPr>
              <w:pStyle w:val="20"/>
            </w:pPr>
            <w:r>
              <w:t xml:space="preserve"> </w:t>
            </w:r>
          </w:p>
        </w:tc>
      </w:tr>
      <w:tr w14:paraId="1AFA3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A6EDC">
            <w:pPr>
              <w:pStyle w:val="19"/>
            </w:pPr>
            <w:r>
              <w:t>绩效目标</w:t>
            </w:r>
          </w:p>
        </w:tc>
        <w:tc>
          <w:tcPr>
            <w:tcW w:w="8617" w:type="dxa"/>
            <w:gridSpan w:val="6"/>
            <w:vAlign w:val="center"/>
          </w:tcPr>
          <w:p w14:paraId="503C52FA">
            <w:pPr>
              <w:pStyle w:val="18"/>
            </w:pPr>
            <w:r>
              <w:t>1.确保我单位日常行政管理方面工作的运行</w:t>
            </w:r>
            <w:r>
              <w:tab/>
            </w:r>
            <w:r>
              <w:tab/>
            </w:r>
            <w:r>
              <w:tab/>
            </w:r>
            <w:r>
              <w:tab/>
            </w:r>
            <w:r>
              <w:tab/>
            </w:r>
            <w:r>
              <w:tab/>
            </w:r>
          </w:p>
          <w:p w14:paraId="0626267B">
            <w:pPr>
              <w:pStyle w:val="18"/>
            </w:pPr>
          </w:p>
          <w:p w14:paraId="2994372C">
            <w:pPr>
              <w:pStyle w:val="18"/>
            </w:pPr>
            <w:r>
              <w:t>2.确保我单位公务活动的正常开展</w:t>
            </w:r>
            <w:r>
              <w:tab/>
            </w:r>
            <w:r>
              <w:tab/>
            </w:r>
            <w:r>
              <w:tab/>
            </w:r>
            <w:r>
              <w:tab/>
            </w:r>
            <w:r>
              <w:tab/>
            </w:r>
            <w:r>
              <w:tab/>
            </w:r>
          </w:p>
          <w:p w14:paraId="2A66A55C">
            <w:pPr>
              <w:pStyle w:val="18"/>
            </w:pPr>
          </w:p>
        </w:tc>
      </w:tr>
    </w:tbl>
    <w:p w14:paraId="4C3D84B2">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E7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1FFFD">
            <w:pPr>
              <w:pStyle w:val="19"/>
            </w:pPr>
            <w:r>
              <w:t>一级指标</w:t>
            </w:r>
          </w:p>
        </w:tc>
        <w:tc>
          <w:tcPr>
            <w:tcW w:w="1276" w:type="dxa"/>
            <w:vAlign w:val="center"/>
          </w:tcPr>
          <w:p w14:paraId="3707DC04">
            <w:pPr>
              <w:pStyle w:val="19"/>
            </w:pPr>
            <w:r>
              <w:t>二级指标</w:t>
            </w:r>
          </w:p>
        </w:tc>
        <w:tc>
          <w:tcPr>
            <w:tcW w:w="1332" w:type="dxa"/>
            <w:vAlign w:val="center"/>
          </w:tcPr>
          <w:p w14:paraId="6B5E838A">
            <w:pPr>
              <w:pStyle w:val="19"/>
            </w:pPr>
            <w:r>
              <w:t>三级指标</w:t>
            </w:r>
          </w:p>
        </w:tc>
        <w:tc>
          <w:tcPr>
            <w:tcW w:w="2891" w:type="dxa"/>
            <w:vAlign w:val="center"/>
          </w:tcPr>
          <w:p w14:paraId="49EE49D0">
            <w:pPr>
              <w:pStyle w:val="19"/>
            </w:pPr>
            <w:r>
              <w:t>绩效指标描述</w:t>
            </w:r>
          </w:p>
        </w:tc>
        <w:tc>
          <w:tcPr>
            <w:tcW w:w="1276" w:type="dxa"/>
            <w:vAlign w:val="center"/>
          </w:tcPr>
          <w:p w14:paraId="513C32CC">
            <w:pPr>
              <w:pStyle w:val="19"/>
            </w:pPr>
            <w:r>
              <w:t>指标值</w:t>
            </w:r>
          </w:p>
        </w:tc>
        <w:tc>
          <w:tcPr>
            <w:tcW w:w="1843" w:type="dxa"/>
            <w:vAlign w:val="center"/>
          </w:tcPr>
          <w:p w14:paraId="1A9F1B00">
            <w:pPr>
              <w:pStyle w:val="19"/>
            </w:pPr>
            <w:r>
              <w:t>指标值确定依据</w:t>
            </w:r>
          </w:p>
        </w:tc>
      </w:tr>
      <w:tr w14:paraId="366B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0B102">
            <w:pPr>
              <w:pStyle w:val="20"/>
            </w:pPr>
            <w:r>
              <w:t>产出指标</w:t>
            </w:r>
          </w:p>
        </w:tc>
        <w:tc>
          <w:tcPr>
            <w:tcW w:w="1276" w:type="dxa"/>
            <w:vAlign w:val="center"/>
          </w:tcPr>
          <w:p w14:paraId="6AE66E54">
            <w:pPr>
              <w:pStyle w:val="18"/>
            </w:pPr>
            <w:r>
              <w:t>数量指标</w:t>
            </w:r>
          </w:p>
        </w:tc>
        <w:tc>
          <w:tcPr>
            <w:tcW w:w="1332" w:type="dxa"/>
            <w:vAlign w:val="center"/>
          </w:tcPr>
          <w:p w14:paraId="460116AA">
            <w:pPr>
              <w:pStyle w:val="18"/>
            </w:pPr>
            <w:r>
              <w:t>绩效评价次数</w:t>
            </w:r>
          </w:p>
        </w:tc>
        <w:tc>
          <w:tcPr>
            <w:tcW w:w="2891" w:type="dxa"/>
            <w:vAlign w:val="center"/>
          </w:tcPr>
          <w:p w14:paraId="0B8786E8">
            <w:pPr>
              <w:pStyle w:val="18"/>
            </w:pPr>
            <w:r>
              <w:t>按季度评价资金使用程度</w:t>
            </w:r>
          </w:p>
        </w:tc>
        <w:tc>
          <w:tcPr>
            <w:tcW w:w="1276" w:type="dxa"/>
            <w:vAlign w:val="center"/>
          </w:tcPr>
          <w:p w14:paraId="0A1950F2">
            <w:pPr>
              <w:pStyle w:val="18"/>
            </w:pPr>
            <w:r>
              <w:t>4次</w:t>
            </w:r>
          </w:p>
        </w:tc>
        <w:tc>
          <w:tcPr>
            <w:tcW w:w="1843" w:type="dxa"/>
            <w:vAlign w:val="center"/>
          </w:tcPr>
          <w:p w14:paraId="7A86FE62">
            <w:pPr>
              <w:pStyle w:val="18"/>
            </w:pPr>
            <w:r>
              <w:t>依据工作要求</w:t>
            </w:r>
          </w:p>
        </w:tc>
      </w:tr>
      <w:tr w14:paraId="25EB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C3BD4"/>
        </w:tc>
        <w:tc>
          <w:tcPr>
            <w:tcW w:w="1276" w:type="dxa"/>
            <w:vAlign w:val="center"/>
          </w:tcPr>
          <w:p w14:paraId="0202EBC6">
            <w:pPr>
              <w:pStyle w:val="18"/>
            </w:pPr>
            <w:r>
              <w:t>质量指标</w:t>
            </w:r>
          </w:p>
        </w:tc>
        <w:tc>
          <w:tcPr>
            <w:tcW w:w="1332" w:type="dxa"/>
            <w:vAlign w:val="center"/>
          </w:tcPr>
          <w:p w14:paraId="0C3FA1A5">
            <w:pPr>
              <w:pStyle w:val="18"/>
            </w:pPr>
            <w:r>
              <w:t>正常运行率</w:t>
            </w:r>
          </w:p>
        </w:tc>
        <w:tc>
          <w:tcPr>
            <w:tcW w:w="2891" w:type="dxa"/>
            <w:vAlign w:val="center"/>
          </w:tcPr>
          <w:p w14:paraId="182C0928">
            <w:pPr>
              <w:pStyle w:val="18"/>
            </w:pPr>
            <w:r>
              <w:t>日常工作的正常运转情况</w:t>
            </w:r>
          </w:p>
        </w:tc>
        <w:tc>
          <w:tcPr>
            <w:tcW w:w="1276" w:type="dxa"/>
            <w:vAlign w:val="center"/>
          </w:tcPr>
          <w:p w14:paraId="26402194">
            <w:pPr>
              <w:pStyle w:val="18"/>
            </w:pPr>
            <w:r>
              <w:t>≥95%</w:t>
            </w:r>
          </w:p>
        </w:tc>
        <w:tc>
          <w:tcPr>
            <w:tcW w:w="1843" w:type="dxa"/>
            <w:vAlign w:val="center"/>
          </w:tcPr>
          <w:p w14:paraId="740482B6">
            <w:pPr>
              <w:pStyle w:val="18"/>
            </w:pPr>
            <w:r>
              <w:t>依据工作要求</w:t>
            </w:r>
          </w:p>
        </w:tc>
      </w:tr>
      <w:tr w14:paraId="4B830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66FFC6"/>
        </w:tc>
        <w:tc>
          <w:tcPr>
            <w:tcW w:w="1276" w:type="dxa"/>
            <w:vAlign w:val="center"/>
          </w:tcPr>
          <w:p w14:paraId="3F942600">
            <w:pPr>
              <w:pStyle w:val="18"/>
            </w:pPr>
            <w:r>
              <w:t>时效指标</w:t>
            </w:r>
          </w:p>
        </w:tc>
        <w:tc>
          <w:tcPr>
            <w:tcW w:w="1332" w:type="dxa"/>
            <w:vAlign w:val="center"/>
          </w:tcPr>
          <w:p w14:paraId="0D5F775A">
            <w:pPr>
              <w:pStyle w:val="18"/>
            </w:pPr>
            <w:r>
              <w:t>控制资金支出</w:t>
            </w:r>
          </w:p>
        </w:tc>
        <w:tc>
          <w:tcPr>
            <w:tcW w:w="2891" w:type="dxa"/>
            <w:vAlign w:val="center"/>
          </w:tcPr>
          <w:p w14:paraId="60F24F39">
            <w:pPr>
              <w:pStyle w:val="18"/>
            </w:pPr>
            <w:r>
              <w:t>资金支出进度占预算全额的比例</w:t>
            </w:r>
          </w:p>
        </w:tc>
        <w:tc>
          <w:tcPr>
            <w:tcW w:w="1276" w:type="dxa"/>
            <w:vAlign w:val="center"/>
          </w:tcPr>
          <w:p w14:paraId="25D6DD6E">
            <w:pPr>
              <w:pStyle w:val="18"/>
            </w:pPr>
            <w:r>
              <w:t>100%</w:t>
            </w:r>
          </w:p>
        </w:tc>
        <w:tc>
          <w:tcPr>
            <w:tcW w:w="1843" w:type="dxa"/>
            <w:vAlign w:val="center"/>
          </w:tcPr>
          <w:p w14:paraId="36F62E94">
            <w:pPr>
              <w:pStyle w:val="18"/>
            </w:pPr>
            <w:r>
              <w:t>依据工作要求</w:t>
            </w:r>
          </w:p>
        </w:tc>
      </w:tr>
      <w:tr w14:paraId="6CCE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C6F53E"/>
        </w:tc>
        <w:tc>
          <w:tcPr>
            <w:tcW w:w="1276" w:type="dxa"/>
            <w:vAlign w:val="center"/>
          </w:tcPr>
          <w:p w14:paraId="3C58398B">
            <w:pPr>
              <w:pStyle w:val="18"/>
            </w:pPr>
            <w:r>
              <w:t>成本指标</w:t>
            </w:r>
          </w:p>
        </w:tc>
        <w:tc>
          <w:tcPr>
            <w:tcW w:w="1332" w:type="dxa"/>
            <w:vAlign w:val="center"/>
          </w:tcPr>
          <w:p w14:paraId="74DAA954">
            <w:pPr>
              <w:pStyle w:val="18"/>
            </w:pPr>
            <w:r>
              <w:t>预算执行率</w:t>
            </w:r>
          </w:p>
        </w:tc>
        <w:tc>
          <w:tcPr>
            <w:tcW w:w="2891" w:type="dxa"/>
            <w:vAlign w:val="center"/>
          </w:tcPr>
          <w:p w14:paraId="0C4BD7ED">
            <w:pPr>
              <w:pStyle w:val="18"/>
            </w:pPr>
            <w:r>
              <w:t>按照支出进度要求和预算构成执行</w:t>
            </w:r>
          </w:p>
        </w:tc>
        <w:tc>
          <w:tcPr>
            <w:tcW w:w="1276" w:type="dxa"/>
            <w:vAlign w:val="center"/>
          </w:tcPr>
          <w:p w14:paraId="6295DE44">
            <w:pPr>
              <w:pStyle w:val="18"/>
            </w:pPr>
            <w:r>
              <w:t>100%</w:t>
            </w:r>
          </w:p>
        </w:tc>
        <w:tc>
          <w:tcPr>
            <w:tcW w:w="1843" w:type="dxa"/>
            <w:vAlign w:val="center"/>
          </w:tcPr>
          <w:p w14:paraId="0258F753">
            <w:pPr>
              <w:pStyle w:val="18"/>
            </w:pPr>
            <w:r>
              <w:t>依据工作要求</w:t>
            </w:r>
          </w:p>
        </w:tc>
      </w:tr>
      <w:tr w14:paraId="6ECC5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01A41">
            <w:pPr>
              <w:pStyle w:val="20"/>
            </w:pPr>
            <w:r>
              <w:t>效益指标</w:t>
            </w:r>
          </w:p>
        </w:tc>
        <w:tc>
          <w:tcPr>
            <w:tcW w:w="1276" w:type="dxa"/>
            <w:vAlign w:val="center"/>
          </w:tcPr>
          <w:p w14:paraId="337F27E0">
            <w:pPr>
              <w:pStyle w:val="18"/>
            </w:pPr>
            <w:r>
              <w:t>社会效益指标</w:t>
            </w:r>
          </w:p>
        </w:tc>
        <w:tc>
          <w:tcPr>
            <w:tcW w:w="1332" w:type="dxa"/>
            <w:vAlign w:val="center"/>
          </w:tcPr>
          <w:p w14:paraId="2AA846E5">
            <w:pPr>
              <w:pStyle w:val="18"/>
            </w:pPr>
            <w:r>
              <w:t>社会影响力</w:t>
            </w:r>
          </w:p>
        </w:tc>
        <w:tc>
          <w:tcPr>
            <w:tcW w:w="2891" w:type="dxa"/>
            <w:vAlign w:val="center"/>
          </w:tcPr>
          <w:p w14:paraId="211067BE">
            <w:pPr>
              <w:pStyle w:val="18"/>
            </w:pPr>
            <w:r>
              <w:t>有利于提高工作效率</w:t>
            </w:r>
          </w:p>
        </w:tc>
        <w:tc>
          <w:tcPr>
            <w:tcW w:w="1276" w:type="dxa"/>
            <w:vAlign w:val="center"/>
          </w:tcPr>
          <w:p w14:paraId="54F069D5">
            <w:pPr>
              <w:pStyle w:val="18"/>
            </w:pPr>
            <w:r>
              <w:t>≥95%</w:t>
            </w:r>
          </w:p>
        </w:tc>
        <w:tc>
          <w:tcPr>
            <w:tcW w:w="1843" w:type="dxa"/>
            <w:vAlign w:val="center"/>
          </w:tcPr>
          <w:p w14:paraId="124B3F55">
            <w:pPr>
              <w:pStyle w:val="18"/>
            </w:pPr>
            <w:r>
              <w:t>依据工作要求</w:t>
            </w:r>
          </w:p>
        </w:tc>
      </w:tr>
    </w:tbl>
    <w:p w14:paraId="6715C342">
      <w:pPr>
        <w:sectPr>
          <w:pgSz w:w="11900" w:h="16840"/>
          <w:pgMar w:top="1984" w:right="1304" w:bottom="1134" w:left="1304" w:header="720" w:footer="720" w:gutter="0"/>
          <w:cols w:space="720" w:num="1"/>
        </w:sectPr>
      </w:pPr>
    </w:p>
    <w:p w14:paraId="0F5D323C">
      <w:pPr>
        <w:jc w:val="center"/>
      </w:pPr>
      <w:r>
        <w:rPr>
          <w:rFonts w:ascii="方正仿宋_GBK" w:hAnsi="方正仿宋_GBK" w:eastAsia="方正仿宋_GBK" w:cs="方正仿宋_GBK"/>
          <w:color w:val="000000"/>
          <w:sz w:val="28"/>
        </w:rPr>
        <w:t xml:space="preserve"> </w:t>
      </w:r>
    </w:p>
    <w:p w14:paraId="51F1935F">
      <w:pPr>
        <w:ind w:firstLine="560"/>
        <w:outlineLvl w:val="3"/>
      </w:pPr>
      <w:bookmarkStart w:id="18" w:name="_Toc_4_4_0000000022"/>
      <w:r>
        <w:rPr>
          <w:rFonts w:ascii="方正仿宋_GBK" w:hAnsi="方正仿宋_GBK" w:eastAsia="方正仿宋_GBK" w:cs="方正仿宋_GBK"/>
          <w:color w:val="000000"/>
          <w:sz w:val="28"/>
        </w:rPr>
        <w:t>19.人大工作经费（运转保障）绩效目标表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8F3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C0112B">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35B551AE">
            <w:pPr>
              <w:pStyle w:val="16"/>
            </w:pPr>
            <w:r>
              <w:t>单位：万元</w:t>
            </w:r>
          </w:p>
        </w:tc>
      </w:tr>
      <w:tr w14:paraId="2336D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77539">
            <w:pPr>
              <w:pStyle w:val="19"/>
            </w:pPr>
            <w:r>
              <w:t>项目编码</w:t>
            </w:r>
          </w:p>
        </w:tc>
        <w:tc>
          <w:tcPr>
            <w:tcW w:w="2608" w:type="dxa"/>
            <w:gridSpan w:val="2"/>
            <w:vAlign w:val="center"/>
          </w:tcPr>
          <w:p w14:paraId="0D8BBC73">
            <w:pPr>
              <w:pStyle w:val="18"/>
            </w:pPr>
            <w:r>
              <w:t>13062522P00456710086T</w:t>
            </w:r>
          </w:p>
        </w:tc>
        <w:tc>
          <w:tcPr>
            <w:tcW w:w="1587" w:type="dxa"/>
            <w:vAlign w:val="center"/>
          </w:tcPr>
          <w:p w14:paraId="40176DB2">
            <w:pPr>
              <w:pStyle w:val="19"/>
            </w:pPr>
            <w:r>
              <w:t>项目名称</w:t>
            </w:r>
          </w:p>
        </w:tc>
        <w:tc>
          <w:tcPr>
            <w:tcW w:w="4422" w:type="dxa"/>
            <w:gridSpan w:val="3"/>
            <w:vAlign w:val="center"/>
          </w:tcPr>
          <w:p w14:paraId="39CA5548">
            <w:pPr>
              <w:pStyle w:val="18"/>
            </w:pPr>
            <w:r>
              <w:t>人大工作经费（运转保障）</w:t>
            </w:r>
          </w:p>
        </w:tc>
      </w:tr>
      <w:tr w14:paraId="6F170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23B26">
            <w:pPr>
              <w:pStyle w:val="19"/>
            </w:pPr>
            <w:r>
              <w:t>预算规模及资金用途</w:t>
            </w:r>
          </w:p>
        </w:tc>
        <w:tc>
          <w:tcPr>
            <w:tcW w:w="1276" w:type="dxa"/>
            <w:vAlign w:val="center"/>
          </w:tcPr>
          <w:p w14:paraId="34216362">
            <w:pPr>
              <w:pStyle w:val="19"/>
            </w:pPr>
            <w:r>
              <w:t>预算数</w:t>
            </w:r>
          </w:p>
        </w:tc>
        <w:tc>
          <w:tcPr>
            <w:tcW w:w="1332" w:type="dxa"/>
            <w:vAlign w:val="center"/>
          </w:tcPr>
          <w:p w14:paraId="168EF436">
            <w:pPr>
              <w:pStyle w:val="18"/>
            </w:pPr>
            <w:r>
              <w:t>3.00</w:t>
            </w:r>
          </w:p>
        </w:tc>
        <w:tc>
          <w:tcPr>
            <w:tcW w:w="1587" w:type="dxa"/>
            <w:vAlign w:val="center"/>
          </w:tcPr>
          <w:p w14:paraId="754C1D22">
            <w:pPr>
              <w:pStyle w:val="19"/>
            </w:pPr>
            <w:r>
              <w:t>其中：财政    资金</w:t>
            </w:r>
          </w:p>
        </w:tc>
        <w:tc>
          <w:tcPr>
            <w:tcW w:w="1304" w:type="dxa"/>
            <w:vAlign w:val="center"/>
          </w:tcPr>
          <w:p w14:paraId="08C64F47">
            <w:pPr>
              <w:pStyle w:val="18"/>
            </w:pPr>
            <w:r>
              <w:t>3.00</w:t>
            </w:r>
          </w:p>
        </w:tc>
        <w:tc>
          <w:tcPr>
            <w:tcW w:w="1276" w:type="dxa"/>
            <w:vAlign w:val="center"/>
          </w:tcPr>
          <w:p w14:paraId="67A7E2FC">
            <w:pPr>
              <w:pStyle w:val="19"/>
            </w:pPr>
            <w:r>
              <w:t>其他资金</w:t>
            </w:r>
          </w:p>
        </w:tc>
        <w:tc>
          <w:tcPr>
            <w:tcW w:w="1843" w:type="dxa"/>
            <w:vAlign w:val="center"/>
          </w:tcPr>
          <w:p w14:paraId="52FD817F">
            <w:pPr>
              <w:pStyle w:val="18"/>
            </w:pPr>
            <w:r>
              <w:t xml:space="preserve"> </w:t>
            </w:r>
          </w:p>
        </w:tc>
      </w:tr>
      <w:tr w14:paraId="5005C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36BF4"/>
        </w:tc>
        <w:tc>
          <w:tcPr>
            <w:tcW w:w="8617" w:type="dxa"/>
            <w:gridSpan w:val="6"/>
            <w:vAlign w:val="center"/>
          </w:tcPr>
          <w:p w14:paraId="45D32661">
            <w:pPr>
              <w:pStyle w:val="18"/>
            </w:pPr>
            <w:r>
              <w:t>用于支付人大工作费用。</w:t>
            </w:r>
          </w:p>
        </w:tc>
      </w:tr>
      <w:tr w14:paraId="4212F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3FB99">
            <w:pPr>
              <w:pStyle w:val="19"/>
            </w:pPr>
            <w:r>
              <w:t>资金支出计划（%）</w:t>
            </w:r>
          </w:p>
        </w:tc>
        <w:tc>
          <w:tcPr>
            <w:tcW w:w="2608" w:type="dxa"/>
            <w:gridSpan w:val="2"/>
            <w:vAlign w:val="center"/>
          </w:tcPr>
          <w:p w14:paraId="2D557EED">
            <w:pPr>
              <w:pStyle w:val="19"/>
            </w:pPr>
            <w:r>
              <w:t>3月底</w:t>
            </w:r>
          </w:p>
        </w:tc>
        <w:tc>
          <w:tcPr>
            <w:tcW w:w="1587" w:type="dxa"/>
            <w:vAlign w:val="center"/>
          </w:tcPr>
          <w:p w14:paraId="5554B036">
            <w:pPr>
              <w:pStyle w:val="19"/>
            </w:pPr>
            <w:r>
              <w:t>6月底</w:t>
            </w:r>
          </w:p>
        </w:tc>
        <w:tc>
          <w:tcPr>
            <w:tcW w:w="1304" w:type="dxa"/>
            <w:vAlign w:val="center"/>
          </w:tcPr>
          <w:p w14:paraId="540558C3">
            <w:pPr>
              <w:pStyle w:val="19"/>
            </w:pPr>
            <w:r>
              <w:t>10月底</w:t>
            </w:r>
          </w:p>
        </w:tc>
        <w:tc>
          <w:tcPr>
            <w:tcW w:w="3118" w:type="dxa"/>
            <w:gridSpan w:val="2"/>
            <w:vAlign w:val="center"/>
          </w:tcPr>
          <w:p w14:paraId="669D9A20">
            <w:pPr>
              <w:pStyle w:val="19"/>
            </w:pPr>
            <w:r>
              <w:t>12月底</w:t>
            </w:r>
          </w:p>
        </w:tc>
      </w:tr>
      <w:tr w14:paraId="4DA90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CFCED"/>
        </w:tc>
        <w:tc>
          <w:tcPr>
            <w:tcW w:w="2608" w:type="dxa"/>
            <w:gridSpan w:val="2"/>
            <w:vAlign w:val="center"/>
          </w:tcPr>
          <w:p w14:paraId="772DB6AD">
            <w:pPr>
              <w:pStyle w:val="20"/>
            </w:pPr>
            <w:r>
              <w:t xml:space="preserve"> </w:t>
            </w:r>
          </w:p>
        </w:tc>
        <w:tc>
          <w:tcPr>
            <w:tcW w:w="1587" w:type="dxa"/>
            <w:vAlign w:val="center"/>
          </w:tcPr>
          <w:p w14:paraId="7C2A4E18">
            <w:pPr>
              <w:pStyle w:val="20"/>
            </w:pPr>
            <w:r>
              <w:t xml:space="preserve"> </w:t>
            </w:r>
          </w:p>
        </w:tc>
        <w:tc>
          <w:tcPr>
            <w:tcW w:w="1304" w:type="dxa"/>
            <w:vAlign w:val="center"/>
          </w:tcPr>
          <w:p w14:paraId="50167C24">
            <w:pPr>
              <w:pStyle w:val="20"/>
            </w:pPr>
            <w:r>
              <w:t>80%</w:t>
            </w:r>
          </w:p>
        </w:tc>
        <w:tc>
          <w:tcPr>
            <w:tcW w:w="3118" w:type="dxa"/>
            <w:gridSpan w:val="2"/>
            <w:vAlign w:val="center"/>
          </w:tcPr>
          <w:p w14:paraId="30FC4CE1">
            <w:pPr>
              <w:pStyle w:val="20"/>
            </w:pPr>
            <w:r>
              <w:t>100%</w:t>
            </w:r>
          </w:p>
        </w:tc>
      </w:tr>
      <w:tr w14:paraId="3B5D7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C34DD">
            <w:pPr>
              <w:pStyle w:val="19"/>
            </w:pPr>
            <w:r>
              <w:t>绩效目标</w:t>
            </w:r>
          </w:p>
        </w:tc>
        <w:tc>
          <w:tcPr>
            <w:tcW w:w="8617" w:type="dxa"/>
            <w:gridSpan w:val="6"/>
            <w:vAlign w:val="center"/>
          </w:tcPr>
          <w:p w14:paraId="276E4F09">
            <w:pPr>
              <w:pStyle w:val="18"/>
            </w:pPr>
            <w:r>
              <w:t>1.人大日常工作经费保障及时，促进基层民主政治建设，当年度召开不少于1次人代会。</w:t>
            </w:r>
          </w:p>
          <w:p w14:paraId="3ADBDF09">
            <w:pPr>
              <w:pStyle w:val="18"/>
            </w:pPr>
            <w:r>
              <w:t>2.此项目资金按序时进度支出：3月份支出25%，6月份支出60%，9月份支出80%，11月份支出100%。</w:t>
            </w:r>
          </w:p>
        </w:tc>
      </w:tr>
    </w:tbl>
    <w:p w14:paraId="39BDAD3C">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706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23798">
            <w:pPr>
              <w:pStyle w:val="19"/>
            </w:pPr>
            <w:r>
              <w:t>一级指标</w:t>
            </w:r>
          </w:p>
        </w:tc>
        <w:tc>
          <w:tcPr>
            <w:tcW w:w="1276" w:type="dxa"/>
            <w:vAlign w:val="center"/>
          </w:tcPr>
          <w:p w14:paraId="0F570BD7">
            <w:pPr>
              <w:pStyle w:val="19"/>
            </w:pPr>
            <w:r>
              <w:t>二级指标</w:t>
            </w:r>
          </w:p>
        </w:tc>
        <w:tc>
          <w:tcPr>
            <w:tcW w:w="1332" w:type="dxa"/>
            <w:vAlign w:val="center"/>
          </w:tcPr>
          <w:p w14:paraId="0A914A81">
            <w:pPr>
              <w:pStyle w:val="19"/>
            </w:pPr>
            <w:r>
              <w:t>三级指标</w:t>
            </w:r>
          </w:p>
        </w:tc>
        <w:tc>
          <w:tcPr>
            <w:tcW w:w="2891" w:type="dxa"/>
            <w:vAlign w:val="center"/>
          </w:tcPr>
          <w:p w14:paraId="090FA101">
            <w:pPr>
              <w:pStyle w:val="19"/>
            </w:pPr>
            <w:r>
              <w:t>绩效指标描述</w:t>
            </w:r>
          </w:p>
        </w:tc>
        <w:tc>
          <w:tcPr>
            <w:tcW w:w="1276" w:type="dxa"/>
            <w:vAlign w:val="center"/>
          </w:tcPr>
          <w:p w14:paraId="2E3C0588">
            <w:pPr>
              <w:pStyle w:val="19"/>
            </w:pPr>
            <w:r>
              <w:t>指标值</w:t>
            </w:r>
          </w:p>
        </w:tc>
        <w:tc>
          <w:tcPr>
            <w:tcW w:w="1843" w:type="dxa"/>
            <w:vAlign w:val="center"/>
          </w:tcPr>
          <w:p w14:paraId="656C512D">
            <w:pPr>
              <w:pStyle w:val="19"/>
            </w:pPr>
            <w:r>
              <w:t>指标值确定依据</w:t>
            </w:r>
          </w:p>
        </w:tc>
      </w:tr>
      <w:tr w14:paraId="1B36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52651">
            <w:pPr>
              <w:pStyle w:val="20"/>
            </w:pPr>
            <w:r>
              <w:t>产出指标</w:t>
            </w:r>
          </w:p>
        </w:tc>
        <w:tc>
          <w:tcPr>
            <w:tcW w:w="1276" w:type="dxa"/>
            <w:vAlign w:val="center"/>
          </w:tcPr>
          <w:p w14:paraId="0616C660">
            <w:pPr>
              <w:pStyle w:val="18"/>
            </w:pPr>
            <w:r>
              <w:t>数量指标</w:t>
            </w:r>
          </w:p>
        </w:tc>
        <w:tc>
          <w:tcPr>
            <w:tcW w:w="1332" w:type="dxa"/>
            <w:vAlign w:val="center"/>
          </w:tcPr>
          <w:p w14:paraId="0AEBB713">
            <w:pPr>
              <w:pStyle w:val="18"/>
            </w:pPr>
            <w:r>
              <w:t>召开人代会次数</w:t>
            </w:r>
          </w:p>
        </w:tc>
        <w:tc>
          <w:tcPr>
            <w:tcW w:w="2891" w:type="dxa"/>
            <w:vAlign w:val="center"/>
          </w:tcPr>
          <w:p w14:paraId="5BA6AE39">
            <w:pPr>
              <w:pStyle w:val="18"/>
            </w:pPr>
            <w:r>
              <w:t>召开人代会次数</w:t>
            </w:r>
          </w:p>
        </w:tc>
        <w:tc>
          <w:tcPr>
            <w:tcW w:w="1276" w:type="dxa"/>
            <w:vAlign w:val="center"/>
          </w:tcPr>
          <w:p w14:paraId="21A9E379">
            <w:pPr>
              <w:pStyle w:val="18"/>
            </w:pPr>
            <w:r>
              <w:t>≥1次</w:t>
            </w:r>
          </w:p>
        </w:tc>
        <w:tc>
          <w:tcPr>
            <w:tcW w:w="1843" w:type="dxa"/>
            <w:vAlign w:val="center"/>
          </w:tcPr>
          <w:p w14:paraId="48391FF7">
            <w:pPr>
              <w:pStyle w:val="18"/>
            </w:pPr>
            <w:r>
              <w:t>依据徐字(2019)46号文件</w:t>
            </w:r>
          </w:p>
        </w:tc>
      </w:tr>
      <w:tr w14:paraId="5025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032C23"/>
        </w:tc>
        <w:tc>
          <w:tcPr>
            <w:tcW w:w="1276" w:type="dxa"/>
            <w:vAlign w:val="center"/>
          </w:tcPr>
          <w:p w14:paraId="04C0A736">
            <w:pPr>
              <w:pStyle w:val="18"/>
            </w:pPr>
            <w:r>
              <w:t>质量指标</w:t>
            </w:r>
          </w:p>
        </w:tc>
        <w:tc>
          <w:tcPr>
            <w:tcW w:w="1332" w:type="dxa"/>
            <w:vAlign w:val="center"/>
          </w:tcPr>
          <w:p w14:paraId="0A40B01C">
            <w:pPr>
              <w:pStyle w:val="18"/>
            </w:pPr>
            <w:r>
              <w:t>人大代表出席率</w:t>
            </w:r>
          </w:p>
        </w:tc>
        <w:tc>
          <w:tcPr>
            <w:tcW w:w="2891" w:type="dxa"/>
            <w:vAlign w:val="center"/>
          </w:tcPr>
          <w:p w14:paraId="3FB99145">
            <w:pPr>
              <w:pStyle w:val="18"/>
            </w:pPr>
            <w:r>
              <w:t>人大代表出席情况</w:t>
            </w:r>
          </w:p>
        </w:tc>
        <w:tc>
          <w:tcPr>
            <w:tcW w:w="1276" w:type="dxa"/>
            <w:vAlign w:val="center"/>
          </w:tcPr>
          <w:p w14:paraId="2A3B7648">
            <w:pPr>
              <w:pStyle w:val="18"/>
            </w:pPr>
            <w:r>
              <w:t>≥70%</w:t>
            </w:r>
          </w:p>
        </w:tc>
        <w:tc>
          <w:tcPr>
            <w:tcW w:w="1843" w:type="dxa"/>
            <w:vAlign w:val="center"/>
          </w:tcPr>
          <w:p w14:paraId="5446BF40">
            <w:pPr>
              <w:pStyle w:val="18"/>
            </w:pPr>
            <w:r>
              <w:t>依据徐字(2019)46号文件</w:t>
            </w:r>
          </w:p>
        </w:tc>
      </w:tr>
      <w:tr w14:paraId="580B4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23CE7"/>
        </w:tc>
        <w:tc>
          <w:tcPr>
            <w:tcW w:w="1276" w:type="dxa"/>
            <w:vAlign w:val="center"/>
          </w:tcPr>
          <w:p w14:paraId="32CF0163">
            <w:pPr>
              <w:pStyle w:val="18"/>
            </w:pPr>
            <w:r>
              <w:t>时效指标</w:t>
            </w:r>
          </w:p>
        </w:tc>
        <w:tc>
          <w:tcPr>
            <w:tcW w:w="1332" w:type="dxa"/>
            <w:vAlign w:val="center"/>
          </w:tcPr>
          <w:p w14:paraId="09AC8CF6">
            <w:pPr>
              <w:pStyle w:val="18"/>
            </w:pPr>
            <w:r>
              <w:t>人大日常工作经费保障及时率</w:t>
            </w:r>
          </w:p>
        </w:tc>
        <w:tc>
          <w:tcPr>
            <w:tcW w:w="2891" w:type="dxa"/>
            <w:vAlign w:val="center"/>
          </w:tcPr>
          <w:p w14:paraId="1B843B9E">
            <w:pPr>
              <w:pStyle w:val="18"/>
            </w:pPr>
            <w:r>
              <w:t>保障人大日常工作及时开展</w:t>
            </w:r>
          </w:p>
        </w:tc>
        <w:tc>
          <w:tcPr>
            <w:tcW w:w="1276" w:type="dxa"/>
            <w:vAlign w:val="center"/>
          </w:tcPr>
          <w:p w14:paraId="70D48ABD">
            <w:pPr>
              <w:pStyle w:val="18"/>
            </w:pPr>
            <w:r>
              <w:t>≥90%</w:t>
            </w:r>
          </w:p>
        </w:tc>
        <w:tc>
          <w:tcPr>
            <w:tcW w:w="1843" w:type="dxa"/>
            <w:vAlign w:val="center"/>
          </w:tcPr>
          <w:p w14:paraId="31473621">
            <w:pPr>
              <w:pStyle w:val="18"/>
            </w:pPr>
            <w:r>
              <w:t>依据徐字(2019)46号文件</w:t>
            </w:r>
          </w:p>
        </w:tc>
      </w:tr>
      <w:tr w14:paraId="62DC2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56AC67"/>
        </w:tc>
        <w:tc>
          <w:tcPr>
            <w:tcW w:w="1276" w:type="dxa"/>
            <w:vAlign w:val="center"/>
          </w:tcPr>
          <w:p w14:paraId="2C1848CE">
            <w:pPr>
              <w:pStyle w:val="18"/>
            </w:pPr>
            <w:r>
              <w:t>成本指标</w:t>
            </w:r>
          </w:p>
        </w:tc>
        <w:tc>
          <w:tcPr>
            <w:tcW w:w="1332" w:type="dxa"/>
            <w:vAlign w:val="center"/>
          </w:tcPr>
          <w:p w14:paraId="4995E6BB">
            <w:pPr>
              <w:pStyle w:val="18"/>
            </w:pPr>
            <w:r>
              <w:t>预算控制数</w:t>
            </w:r>
          </w:p>
        </w:tc>
        <w:tc>
          <w:tcPr>
            <w:tcW w:w="2891" w:type="dxa"/>
            <w:vAlign w:val="center"/>
          </w:tcPr>
          <w:p w14:paraId="4070665A">
            <w:pPr>
              <w:pStyle w:val="18"/>
            </w:pPr>
            <w:r>
              <w:t>项目支出控制在预算范围内</w:t>
            </w:r>
          </w:p>
        </w:tc>
        <w:tc>
          <w:tcPr>
            <w:tcW w:w="1276" w:type="dxa"/>
            <w:vAlign w:val="center"/>
          </w:tcPr>
          <w:p w14:paraId="474B695F">
            <w:pPr>
              <w:pStyle w:val="18"/>
            </w:pPr>
            <w:r>
              <w:t>≤3万元</w:t>
            </w:r>
          </w:p>
        </w:tc>
        <w:tc>
          <w:tcPr>
            <w:tcW w:w="1843" w:type="dxa"/>
            <w:vAlign w:val="center"/>
          </w:tcPr>
          <w:p w14:paraId="7CF61C0A">
            <w:pPr>
              <w:pStyle w:val="18"/>
            </w:pPr>
            <w:r>
              <w:t>依据徐字(2019)46号文件</w:t>
            </w:r>
          </w:p>
        </w:tc>
      </w:tr>
      <w:tr w14:paraId="27D6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9FC96">
            <w:pPr>
              <w:pStyle w:val="20"/>
            </w:pPr>
            <w:r>
              <w:t>效益指标</w:t>
            </w:r>
          </w:p>
        </w:tc>
        <w:tc>
          <w:tcPr>
            <w:tcW w:w="1276" w:type="dxa"/>
            <w:vAlign w:val="center"/>
          </w:tcPr>
          <w:p w14:paraId="072AF93C">
            <w:pPr>
              <w:pStyle w:val="18"/>
            </w:pPr>
            <w:r>
              <w:t>社会效益指标</w:t>
            </w:r>
          </w:p>
        </w:tc>
        <w:tc>
          <w:tcPr>
            <w:tcW w:w="1332" w:type="dxa"/>
            <w:vAlign w:val="center"/>
          </w:tcPr>
          <w:p w14:paraId="729CF4DC">
            <w:pPr>
              <w:pStyle w:val="18"/>
            </w:pPr>
            <w:r>
              <w:t>人大提议案件数</w:t>
            </w:r>
          </w:p>
        </w:tc>
        <w:tc>
          <w:tcPr>
            <w:tcW w:w="2891" w:type="dxa"/>
            <w:vAlign w:val="center"/>
          </w:tcPr>
          <w:p w14:paraId="03D639B6">
            <w:pPr>
              <w:pStyle w:val="18"/>
            </w:pPr>
            <w:r>
              <w:t>为本辖区民生事项等积极向区人大提议案件数</w:t>
            </w:r>
          </w:p>
        </w:tc>
        <w:tc>
          <w:tcPr>
            <w:tcW w:w="1276" w:type="dxa"/>
            <w:vAlign w:val="center"/>
          </w:tcPr>
          <w:p w14:paraId="5A006B53">
            <w:pPr>
              <w:pStyle w:val="18"/>
            </w:pPr>
            <w:r>
              <w:t>≥1件</w:t>
            </w:r>
          </w:p>
        </w:tc>
        <w:tc>
          <w:tcPr>
            <w:tcW w:w="1843" w:type="dxa"/>
            <w:vAlign w:val="center"/>
          </w:tcPr>
          <w:p w14:paraId="1AC0531C">
            <w:pPr>
              <w:pStyle w:val="18"/>
            </w:pPr>
            <w:r>
              <w:t>依据徐字(2019)46号文件</w:t>
            </w:r>
          </w:p>
        </w:tc>
      </w:tr>
      <w:tr w14:paraId="7C88B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FDCFB">
            <w:pPr>
              <w:pStyle w:val="20"/>
            </w:pPr>
            <w:r>
              <w:t>满意度指标</w:t>
            </w:r>
          </w:p>
        </w:tc>
        <w:tc>
          <w:tcPr>
            <w:tcW w:w="1276" w:type="dxa"/>
            <w:vAlign w:val="center"/>
          </w:tcPr>
          <w:p w14:paraId="0B2BD649">
            <w:pPr>
              <w:pStyle w:val="18"/>
            </w:pPr>
            <w:r>
              <w:t>服务对象满意度指标</w:t>
            </w:r>
          </w:p>
        </w:tc>
        <w:tc>
          <w:tcPr>
            <w:tcW w:w="1332" w:type="dxa"/>
            <w:vAlign w:val="center"/>
          </w:tcPr>
          <w:p w14:paraId="4E1FDBFF">
            <w:pPr>
              <w:pStyle w:val="18"/>
            </w:pPr>
            <w:r>
              <w:t>人大代表满意度</w:t>
            </w:r>
          </w:p>
        </w:tc>
        <w:tc>
          <w:tcPr>
            <w:tcW w:w="2891" w:type="dxa"/>
            <w:vAlign w:val="center"/>
          </w:tcPr>
          <w:p w14:paraId="6BB44CF6">
            <w:pPr>
              <w:pStyle w:val="18"/>
            </w:pPr>
            <w:r>
              <w:t>人大代表满意度</w:t>
            </w:r>
          </w:p>
        </w:tc>
        <w:tc>
          <w:tcPr>
            <w:tcW w:w="1276" w:type="dxa"/>
            <w:vAlign w:val="center"/>
          </w:tcPr>
          <w:p w14:paraId="77701FC3">
            <w:pPr>
              <w:pStyle w:val="18"/>
            </w:pPr>
            <w:r>
              <w:t>≥90%</w:t>
            </w:r>
          </w:p>
        </w:tc>
        <w:tc>
          <w:tcPr>
            <w:tcW w:w="1843" w:type="dxa"/>
            <w:vAlign w:val="center"/>
          </w:tcPr>
          <w:p w14:paraId="5F6B2784">
            <w:pPr>
              <w:pStyle w:val="18"/>
            </w:pPr>
            <w:r>
              <w:t>依据徐字(2019)46号文件</w:t>
            </w:r>
          </w:p>
        </w:tc>
      </w:tr>
    </w:tbl>
    <w:p w14:paraId="1B52F463">
      <w:pPr>
        <w:sectPr>
          <w:pgSz w:w="11900" w:h="16840"/>
          <w:pgMar w:top="1984" w:right="1304" w:bottom="1134" w:left="1304" w:header="720" w:footer="720" w:gutter="0"/>
          <w:cols w:space="720" w:num="1"/>
        </w:sectPr>
      </w:pPr>
    </w:p>
    <w:p w14:paraId="1E63FAED">
      <w:pPr>
        <w:jc w:val="center"/>
      </w:pPr>
      <w:r>
        <w:rPr>
          <w:rFonts w:ascii="方正仿宋_GBK" w:hAnsi="方正仿宋_GBK" w:eastAsia="方正仿宋_GBK" w:cs="方正仿宋_GBK"/>
          <w:color w:val="000000"/>
          <w:sz w:val="28"/>
        </w:rPr>
        <w:t xml:space="preserve"> </w:t>
      </w:r>
    </w:p>
    <w:p w14:paraId="59505D1B">
      <w:pPr>
        <w:ind w:firstLine="560"/>
        <w:outlineLvl w:val="3"/>
      </w:pPr>
      <w:bookmarkStart w:id="19" w:name="_Toc_4_4_0000000023"/>
      <w:r>
        <w:rPr>
          <w:rFonts w:ascii="方正仿宋_GBK" w:hAnsi="方正仿宋_GBK" w:eastAsia="方正仿宋_GBK" w:cs="方正仿宋_GBK"/>
          <w:color w:val="000000"/>
          <w:sz w:val="28"/>
        </w:rPr>
        <w:t>20.团委综合事务管理经费（运转保障）绩效目标表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0BB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AB7EB99">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4444056E">
            <w:pPr>
              <w:pStyle w:val="16"/>
            </w:pPr>
            <w:r>
              <w:t>单位：万元</w:t>
            </w:r>
          </w:p>
        </w:tc>
      </w:tr>
      <w:tr w14:paraId="7D0D0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FEE71">
            <w:pPr>
              <w:pStyle w:val="19"/>
            </w:pPr>
            <w:r>
              <w:t>项目编码</w:t>
            </w:r>
          </w:p>
        </w:tc>
        <w:tc>
          <w:tcPr>
            <w:tcW w:w="2608" w:type="dxa"/>
            <w:gridSpan w:val="2"/>
            <w:vAlign w:val="center"/>
          </w:tcPr>
          <w:p w14:paraId="43B7FEC6">
            <w:pPr>
              <w:pStyle w:val="18"/>
            </w:pPr>
            <w:r>
              <w:t>13062522P00456710097A</w:t>
            </w:r>
          </w:p>
        </w:tc>
        <w:tc>
          <w:tcPr>
            <w:tcW w:w="1587" w:type="dxa"/>
            <w:vAlign w:val="center"/>
          </w:tcPr>
          <w:p w14:paraId="5CC0296B">
            <w:pPr>
              <w:pStyle w:val="19"/>
            </w:pPr>
            <w:r>
              <w:t>项目名称</w:t>
            </w:r>
          </w:p>
        </w:tc>
        <w:tc>
          <w:tcPr>
            <w:tcW w:w="4422" w:type="dxa"/>
            <w:gridSpan w:val="3"/>
            <w:vAlign w:val="center"/>
          </w:tcPr>
          <w:p w14:paraId="39D98CAD">
            <w:pPr>
              <w:pStyle w:val="18"/>
            </w:pPr>
            <w:r>
              <w:t>团委综合事务管理经费（运转保障）</w:t>
            </w:r>
          </w:p>
        </w:tc>
      </w:tr>
      <w:tr w14:paraId="58E87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E41E8">
            <w:pPr>
              <w:pStyle w:val="19"/>
            </w:pPr>
            <w:r>
              <w:t>预算规模及资金用途</w:t>
            </w:r>
          </w:p>
        </w:tc>
        <w:tc>
          <w:tcPr>
            <w:tcW w:w="1276" w:type="dxa"/>
            <w:vAlign w:val="center"/>
          </w:tcPr>
          <w:p w14:paraId="497F081B">
            <w:pPr>
              <w:pStyle w:val="19"/>
            </w:pPr>
            <w:r>
              <w:t>预算数</w:t>
            </w:r>
          </w:p>
        </w:tc>
        <w:tc>
          <w:tcPr>
            <w:tcW w:w="1332" w:type="dxa"/>
            <w:vAlign w:val="center"/>
          </w:tcPr>
          <w:p w14:paraId="1D03C337">
            <w:pPr>
              <w:pStyle w:val="18"/>
            </w:pPr>
            <w:r>
              <w:t>2.00</w:t>
            </w:r>
          </w:p>
        </w:tc>
        <w:tc>
          <w:tcPr>
            <w:tcW w:w="1587" w:type="dxa"/>
            <w:vAlign w:val="center"/>
          </w:tcPr>
          <w:p w14:paraId="556B701B">
            <w:pPr>
              <w:pStyle w:val="19"/>
            </w:pPr>
            <w:r>
              <w:t>其中：财政    资金</w:t>
            </w:r>
          </w:p>
        </w:tc>
        <w:tc>
          <w:tcPr>
            <w:tcW w:w="1304" w:type="dxa"/>
            <w:vAlign w:val="center"/>
          </w:tcPr>
          <w:p w14:paraId="7EEB94FD">
            <w:pPr>
              <w:pStyle w:val="18"/>
            </w:pPr>
            <w:r>
              <w:t>2.00</w:t>
            </w:r>
          </w:p>
        </w:tc>
        <w:tc>
          <w:tcPr>
            <w:tcW w:w="1276" w:type="dxa"/>
            <w:vAlign w:val="center"/>
          </w:tcPr>
          <w:p w14:paraId="5F72F9F9">
            <w:pPr>
              <w:pStyle w:val="19"/>
            </w:pPr>
            <w:r>
              <w:t>其他资金</w:t>
            </w:r>
          </w:p>
        </w:tc>
        <w:tc>
          <w:tcPr>
            <w:tcW w:w="1843" w:type="dxa"/>
            <w:vAlign w:val="center"/>
          </w:tcPr>
          <w:p w14:paraId="14EB5501">
            <w:pPr>
              <w:pStyle w:val="18"/>
            </w:pPr>
            <w:r>
              <w:t xml:space="preserve"> </w:t>
            </w:r>
          </w:p>
        </w:tc>
      </w:tr>
      <w:tr w14:paraId="6B7A4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C8A4A"/>
        </w:tc>
        <w:tc>
          <w:tcPr>
            <w:tcW w:w="8617" w:type="dxa"/>
            <w:gridSpan w:val="6"/>
            <w:vAlign w:val="center"/>
          </w:tcPr>
          <w:p w14:paraId="7095DCFD">
            <w:pPr>
              <w:pStyle w:val="18"/>
            </w:pPr>
            <w:r>
              <w:t>用于支付团委事务工作中发生的费用</w:t>
            </w:r>
          </w:p>
        </w:tc>
      </w:tr>
      <w:tr w14:paraId="44260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93A61">
            <w:pPr>
              <w:pStyle w:val="19"/>
            </w:pPr>
            <w:r>
              <w:t>资金支出计划（%）</w:t>
            </w:r>
          </w:p>
        </w:tc>
        <w:tc>
          <w:tcPr>
            <w:tcW w:w="2608" w:type="dxa"/>
            <w:gridSpan w:val="2"/>
            <w:vAlign w:val="center"/>
          </w:tcPr>
          <w:p w14:paraId="5E11A9B4">
            <w:pPr>
              <w:pStyle w:val="19"/>
            </w:pPr>
            <w:r>
              <w:t>3月底</w:t>
            </w:r>
          </w:p>
        </w:tc>
        <w:tc>
          <w:tcPr>
            <w:tcW w:w="1587" w:type="dxa"/>
            <w:vAlign w:val="center"/>
          </w:tcPr>
          <w:p w14:paraId="27BC66F6">
            <w:pPr>
              <w:pStyle w:val="19"/>
            </w:pPr>
            <w:r>
              <w:t>6月底</w:t>
            </w:r>
          </w:p>
        </w:tc>
        <w:tc>
          <w:tcPr>
            <w:tcW w:w="1304" w:type="dxa"/>
            <w:vAlign w:val="center"/>
          </w:tcPr>
          <w:p w14:paraId="1F9F9EB9">
            <w:pPr>
              <w:pStyle w:val="19"/>
            </w:pPr>
            <w:r>
              <w:t>10月底</w:t>
            </w:r>
          </w:p>
        </w:tc>
        <w:tc>
          <w:tcPr>
            <w:tcW w:w="3118" w:type="dxa"/>
            <w:gridSpan w:val="2"/>
            <w:vAlign w:val="center"/>
          </w:tcPr>
          <w:p w14:paraId="3E0ABE3B">
            <w:pPr>
              <w:pStyle w:val="19"/>
            </w:pPr>
            <w:r>
              <w:t>12月底</w:t>
            </w:r>
          </w:p>
        </w:tc>
      </w:tr>
      <w:tr w14:paraId="6E080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EB6B55"/>
        </w:tc>
        <w:tc>
          <w:tcPr>
            <w:tcW w:w="2608" w:type="dxa"/>
            <w:gridSpan w:val="2"/>
            <w:vAlign w:val="center"/>
          </w:tcPr>
          <w:p w14:paraId="2FE33206">
            <w:pPr>
              <w:pStyle w:val="20"/>
            </w:pPr>
            <w:r>
              <w:t xml:space="preserve"> </w:t>
            </w:r>
          </w:p>
        </w:tc>
        <w:tc>
          <w:tcPr>
            <w:tcW w:w="1587" w:type="dxa"/>
            <w:vAlign w:val="center"/>
          </w:tcPr>
          <w:p w14:paraId="21DF8F31">
            <w:pPr>
              <w:pStyle w:val="20"/>
            </w:pPr>
            <w:r>
              <w:t xml:space="preserve"> </w:t>
            </w:r>
          </w:p>
        </w:tc>
        <w:tc>
          <w:tcPr>
            <w:tcW w:w="1304" w:type="dxa"/>
            <w:vAlign w:val="center"/>
          </w:tcPr>
          <w:p w14:paraId="5CCB14E9">
            <w:pPr>
              <w:pStyle w:val="20"/>
            </w:pPr>
            <w:r>
              <w:t>80%</w:t>
            </w:r>
          </w:p>
        </w:tc>
        <w:tc>
          <w:tcPr>
            <w:tcW w:w="3118" w:type="dxa"/>
            <w:gridSpan w:val="2"/>
            <w:vAlign w:val="center"/>
          </w:tcPr>
          <w:p w14:paraId="5ABC48C5">
            <w:pPr>
              <w:pStyle w:val="20"/>
            </w:pPr>
            <w:r>
              <w:t>100%</w:t>
            </w:r>
          </w:p>
        </w:tc>
      </w:tr>
      <w:tr w14:paraId="15BDD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53DE2">
            <w:pPr>
              <w:pStyle w:val="19"/>
            </w:pPr>
            <w:r>
              <w:t>绩效目标</w:t>
            </w:r>
          </w:p>
        </w:tc>
        <w:tc>
          <w:tcPr>
            <w:tcW w:w="8617" w:type="dxa"/>
            <w:gridSpan w:val="6"/>
            <w:vAlign w:val="center"/>
          </w:tcPr>
          <w:p w14:paraId="478DF1D3">
            <w:pPr>
              <w:pStyle w:val="18"/>
            </w:pPr>
            <w:r>
              <w:t>1.保障团委各项工作的开展，提高办事效率。</w:t>
            </w:r>
          </w:p>
          <w:p w14:paraId="13B39C42">
            <w:pPr>
              <w:pStyle w:val="18"/>
            </w:pPr>
            <w:r>
              <w:t>2.项目资金按序时进度支出：3月份支出25%，6月份支出60%，9月支出80%，11月份支出100%。</w:t>
            </w:r>
          </w:p>
        </w:tc>
      </w:tr>
    </w:tbl>
    <w:p w14:paraId="0630B27F">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BD4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6034C">
            <w:pPr>
              <w:pStyle w:val="19"/>
            </w:pPr>
            <w:r>
              <w:t>一级指标</w:t>
            </w:r>
          </w:p>
        </w:tc>
        <w:tc>
          <w:tcPr>
            <w:tcW w:w="1276" w:type="dxa"/>
            <w:vAlign w:val="center"/>
          </w:tcPr>
          <w:p w14:paraId="08D933BB">
            <w:pPr>
              <w:pStyle w:val="19"/>
            </w:pPr>
            <w:r>
              <w:t>二级指标</w:t>
            </w:r>
          </w:p>
        </w:tc>
        <w:tc>
          <w:tcPr>
            <w:tcW w:w="1332" w:type="dxa"/>
            <w:vAlign w:val="center"/>
          </w:tcPr>
          <w:p w14:paraId="1D41CC91">
            <w:pPr>
              <w:pStyle w:val="19"/>
            </w:pPr>
            <w:r>
              <w:t>三级指标</w:t>
            </w:r>
          </w:p>
        </w:tc>
        <w:tc>
          <w:tcPr>
            <w:tcW w:w="2891" w:type="dxa"/>
            <w:vAlign w:val="center"/>
          </w:tcPr>
          <w:p w14:paraId="03744836">
            <w:pPr>
              <w:pStyle w:val="19"/>
            </w:pPr>
            <w:r>
              <w:t>绩效指标描述</w:t>
            </w:r>
          </w:p>
        </w:tc>
        <w:tc>
          <w:tcPr>
            <w:tcW w:w="1276" w:type="dxa"/>
            <w:vAlign w:val="center"/>
          </w:tcPr>
          <w:p w14:paraId="0B7ABD0C">
            <w:pPr>
              <w:pStyle w:val="19"/>
            </w:pPr>
            <w:r>
              <w:t>指标值</w:t>
            </w:r>
          </w:p>
        </w:tc>
        <w:tc>
          <w:tcPr>
            <w:tcW w:w="1843" w:type="dxa"/>
            <w:vAlign w:val="center"/>
          </w:tcPr>
          <w:p w14:paraId="425AFFBB">
            <w:pPr>
              <w:pStyle w:val="19"/>
            </w:pPr>
            <w:r>
              <w:t>指标值确定依据</w:t>
            </w:r>
          </w:p>
        </w:tc>
      </w:tr>
      <w:tr w14:paraId="5465C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9C534">
            <w:pPr>
              <w:pStyle w:val="20"/>
            </w:pPr>
            <w:r>
              <w:t>产出指标</w:t>
            </w:r>
          </w:p>
        </w:tc>
        <w:tc>
          <w:tcPr>
            <w:tcW w:w="1276" w:type="dxa"/>
            <w:vAlign w:val="center"/>
          </w:tcPr>
          <w:p w14:paraId="19BF4ECF">
            <w:pPr>
              <w:pStyle w:val="18"/>
            </w:pPr>
            <w:r>
              <w:t>数量指标</w:t>
            </w:r>
          </w:p>
        </w:tc>
        <w:tc>
          <w:tcPr>
            <w:tcW w:w="1332" w:type="dxa"/>
            <w:vAlign w:val="center"/>
          </w:tcPr>
          <w:p w14:paraId="1D7386E0">
            <w:pPr>
              <w:pStyle w:val="18"/>
            </w:pPr>
            <w:r>
              <w:t>组织团员活动次数</w:t>
            </w:r>
          </w:p>
        </w:tc>
        <w:tc>
          <w:tcPr>
            <w:tcW w:w="2891" w:type="dxa"/>
            <w:vAlign w:val="center"/>
          </w:tcPr>
          <w:p w14:paraId="778C5F1E">
            <w:pPr>
              <w:pStyle w:val="18"/>
            </w:pPr>
            <w:r>
              <w:t>全年组织开展团员活动次数</w:t>
            </w:r>
          </w:p>
        </w:tc>
        <w:tc>
          <w:tcPr>
            <w:tcW w:w="1276" w:type="dxa"/>
            <w:vAlign w:val="center"/>
          </w:tcPr>
          <w:p w14:paraId="4F7A537A">
            <w:pPr>
              <w:pStyle w:val="18"/>
            </w:pPr>
            <w:r>
              <w:t>≥4次</w:t>
            </w:r>
          </w:p>
        </w:tc>
        <w:tc>
          <w:tcPr>
            <w:tcW w:w="1843" w:type="dxa"/>
            <w:vAlign w:val="center"/>
          </w:tcPr>
          <w:p w14:paraId="4501DE3D">
            <w:pPr>
              <w:pStyle w:val="18"/>
            </w:pPr>
            <w:r>
              <w:t>依据办发【2018】3号文件</w:t>
            </w:r>
          </w:p>
        </w:tc>
      </w:tr>
      <w:tr w14:paraId="378EA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D43750"/>
        </w:tc>
        <w:tc>
          <w:tcPr>
            <w:tcW w:w="1276" w:type="dxa"/>
            <w:vAlign w:val="center"/>
          </w:tcPr>
          <w:p w14:paraId="73D8B3A4">
            <w:pPr>
              <w:pStyle w:val="18"/>
            </w:pPr>
            <w:r>
              <w:t>质量指标</w:t>
            </w:r>
          </w:p>
        </w:tc>
        <w:tc>
          <w:tcPr>
            <w:tcW w:w="1332" w:type="dxa"/>
            <w:vAlign w:val="center"/>
          </w:tcPr>
          <w:p w14:paraId="0ED6EF8D">
            <w:pPr>
              <w:pStyle w:val="18"/>
            </w:pPr>
            <w:r>
              <w:t>团委工作考核通过率</w:t>
            </w:r>
          </w:p>
        </w:tc>
        <w:tc>
          <w:tcPr>
            <w:tcW w:w="2891" w:type="dxa"/>
            <w:vAlign w:val="center"/>
          </w:tcPr>
          <w:p w14:paraId="3CE7ABCE">
            <w:pPr>
              <w:pStyle w:val="18"/>
            </w:pPr>
            <w:r>
              <w:t>各项团委工作是否通过考核</w:t>
            </w:r>
          </w:p>
        </w:tc>
        <w:tc>
          <w:tcPr>
            <w:tcW w:w="1276" w:type="dxa"/>
            <w:vAlign w:val="center"/>
          </w:tcPr>
          <w:p w14:paraId="68C258F4">
            <w:pPr>
              <w:pStyle w:val="18"/>
            </w:pPr>
            <w:r>
              <w:t>≥90%</w:t>
            </w:r>
          </w:p>
        </w:tc>
        <w:tc>
          <w:tcPr>
            <w:tcW w:w="1843" w:type="dxa"/>
            <w:vAlign w:val="center"/>
          </w:tcPr>
          <w:p w14:paraId="703A22AE">
            <w:pPr>
              <w:pStyle w:val="18"/>
            </w:pPr>
            <w:r>
              <w:t>依据办发【2018】3号文件</w:t>
            </w:r>
          </w:p>
        </w:tc>
      </w:tr>
      <w:tr w14:paraId="49136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1B730A"/>
        </w:tc>
        <w:tc>
          <w:tcPr>
            <w:tcW w:w="1276" w:type="dxa"/>
            <w:vAlign w:val="center"/>
          </w:tcPr>
          <w:p w14:paraId="57DC7432">
            <w:pPr>
              <w:pStyle w:val="18"/>
            </w:pPr>
            <w:r>
              <w:t>时效指标</w:t>
            </w:r>
          </w:p>
        </w:tc>
        <w:tc>
          <w:tcPr>
            <w:tcW w:w="1332" w:type="dxa"/>
            <w:vAlign w:val="center"/>
          </w:tcPr>
          <w:p w14:paraId="54EC898B">
            <w:pPr>
              <w:pStyle w:val="18"/>
            </w:pPr>
            <w:r>
              <w:t>团委工作完成及时率</w:t>
            </w:r>
          </w:p>
        </w:tc>
        <w:tc>
          <w:tcPr>
            <w:tcW w:w="2891" w:type="dxa"/>
            <w:vAlign w:val="center"/>
          </w:tcPr>
          <w:p w14:paraId="2C3670B7">
            <w:pPr>
              <w:pStyle w:val="18"/>
            </w:pPr>
            <w:r>
              <w:t>各项团委工作及时完成情况</w:t>
            </w:r>
          </w:p>
        </w:tc>
        <w:tc>
          <w:tcPr>
            <w:tcW w:w="1276" w:type="dxa"/>
            <w:vAlign w:val="center"/>
          </w:tcPr>
          <w:p w14:paraId="0C8A9681">
            <w:pPr>
              <w:pStyle w:val="18"/>
            </w:pPr>
            <w:r>
              <w:t>≥90%</w:t>
            </w:r>
          </w:p>
        </w:tc>
        <w:tc>
          <w:tcPr>
            <w:tcW w:w="1843" w:type="dxa"/>
            <w:vAlign w:val="center"/>
          </w:tcPr>
          <w:p w14:paraId="579CF3D6">
            <w:pPr>
              <w:pStyle w:val="18"/>
            </w:pPr>
            <w:r>
              <w:t>依据办发【2018】3号文件</w:t>
            </w:r>
          </w:p>
        </w:tc>
      </w:tr>
      <w:tr w14:paraId="1DDE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34FBDE"/>
        </w:tc>
        <w:tc>
          <w:tcPr>
            <w:tcW w:w="1276" w:type="dxa"/>
            <w:vAlign w:val="center"/>
          </w:tcPr>
          <w:p w14:paraId="33BD41E9">
            <w:pPr>
              <w:pStyle w:val="18"/>
            </w:pPr>
            <w:r>
              <w:t>成本指标</w:t>
            </w:r>
          </w:p>
        </w:tc>
        <w:tc>
          <w:tcPr>
            <w:tcW w:w="1332" w:type="dxa"/>
            <w:vAlign w:val="center"/>
          </w:tcPr>
          <w:p w14:paraId="5EEDB63E">
            <w:pPr>
              <w:pStyle w:val="18"/>
            </w:pPr>
            <w:r>
              <w:t>项目预算控制数</w:t>
            </w:r>
          </w:p>
        </w:tc>
        <w:tc>
          <w:tcPr>
            <w:tcW w:w="2891" w:type="dxa"/>
            <w:vAlign w:val="center"/>
          </w:tcPr>
          <w:p w14:paraId="6139DC09">
            <w:pPr>
              <w:pStyle w:val="18"/>
            </w:pPr>
            <w:r>
              <w:t>项目支出控制在预算范围内</w:t>
            </w:r>
          </w:p>
        </w:tc>
        <w:tc>
          <w:tcPr>
            <w:tcW w:w="1276" w:type="dxa"/>
            <w:vAlign w:val="center"/>
          </w:tcPr>
          <w:p w14:paraId="1BD7280D">
            <w:pPr>
              <w:pStyle w:val="18"/>
            </w:pPr>
            <w:r>
              <w:t>≤2万元</w:t>
            </w:r>
          </w:p>
        </w:tc>
        <w:tc>
          <w:tcPr>
            <w:tcW w:w="1843" w:type="dxa"/>
            <w:vAlign w:val="center"/>
          </w:tcPr>
          <w:p w14:paraId="5E0D010B">
            <w:pPr>
              <w:pStyle w:val="18"/>
            </w:pPr>
            <w:r>
              <w:t>依据办发【2018】3号文件</w:t>
            </w:r>
          </w:p>
        </w:tc>
      </w:tr>
      <w:tr w14:paraId="0FB1B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D19E4">
            <w:pPr>
              <w:pStyle w:val="20"/>
            </w:pPr>
            <w:r>
              <w:t>效益指标</w:t>
            </w:r>
          </w:p>
        </w:tc>
        <w:tc>
          <w:tcPr>
            <w:tcW w:w="1276" w:type="dxa"/>
            <w:vAlign w:val="center"/>
          </w:tcPr>
          <w:p w14:paraId="5A3EFCE6">
            <w:pPr>
              <w:pStyle w:val="18"/>
            </w:pPr>
            <w:r>
              <w:t>社会效益指标</w:t>
            </w:r>
          </w:p>
        </w:tc>
        <w:tc>
          <w:tcPr>
            <w:tcW w:w="1332" w:type="dxa"/>
            <w:vAlign w:val="center"/>
          </w:tcPr>
          <w:p w14:paraId="37F5C2A0">
            <w:pPr>
              <w:pStyle w:val="18"/>
            </w:pPr>
            <w:r>
              <w:t>团员入党积极性提升率</w:t>
            </w:r>
          </w:p>
        </w:tc>
        <w:tc>
          <w:tcPr>
            <w:tcW w:w="2891" w:type="dxa"/>
            <w:vAlign w:val="center"/>
          </w:tcPr>
          <w:p w14:paraId="7FFD2EF2">
            <w:pPr>
              <w:pStyle w:val="18"/>
            </w:pPr>
            <w:r>
              <w:t>通过调查有入党意愿团员人数较上一年度的提升比例</w:t>
            </w:r>
          </w:p>
        </w:tc>
        <w:tc>
          <w:tcPr>
            <w:tcW w:w="1276" w:type="dxa"/>
            <w:vAlign w:val="center"/>
          </w:tcPr>
          <w:p w14:paraId="5518B0B1">
            <w:pPr>
              <w:pStyle w:val="18"/>
            </w:pPr>
            <w:r>
              <w:t>≥10%</w:t>
            </w:r>
          </w:p>
        </w:tc>
        <w:tc>
          <w:tcPr>
            <w:tcW w:w="1843" w:type="dxa"/>
            <w:vAlign w:val="center"/>
          </w:tcPr>
          <w:p w14:paraId="1AD7BB94">
            <w:pPr>
              <w:pStyle w:val="18"/>
            </w:pPr>
            <w:r>
              <w:t>依据办发【2018】3号文件</w:t>
            </w:r>
          </w:p>
        </w:tc>
      </w:tr>
    </w:tbl>
    <w:p w14:paraId="05CDE85E">
      <w:pPr>
        <w:sectPr>
          <w:pgSz w:w="11900" w:h="16840"/>
          <w:pgMar w:top="1984" w:right="1304" w:bottom="1134" w:left="1304" w:header="720" w:footer="720" w:gutter="0"/>
          <w:cols w:space="720" w:num="1"/>
        </w:sectPr>
      </w:pPr>
    </w:p>
    <w:p w14:paraId="724C9298">
      <w:pPr>
        <w:jc w:val="center"/>
      </w:pPr>
      <w:r>
        <w:rPr>
          <w:rFonts w:ascii="方正仿宋_GBK" w:hAnsi="方正仿宋_GBK" w:eastAsia="方正仿宋_GBK" w:cs="方正仿宋_GBK"/>
          <w:color w:val="000000"/>
          <w:sz w:val="28"/>
        </w:rPr>
        <w:t xml:space="preserve"> </w:t>
      </w:r>
    </w:p>
    <w:p w14:paraId="4720D448">
      <w:pPr>
        <w:ind w:firstLine="560"/>
        <w:outlineLvl w:val="3"/>
      </w:pPr>
      <w:bookmarkStart w:id="20" w:name="_Toc_4_4_0000000024"/>
      <w:r>
        <w:rPr>
          <w:rFonts w:ascii="方正仿宋_GBK" w:hAnsi="方正仿宋_GBK" w:eastAsia="方正仿宋_GBK" w:cs="方正仿宋_GBK"/>
          <w:color w:val="000000"/>
          <w:sz w:val="28"/>
        </w:rPr>
        <w:t>21.退役军人公益岗人员工资绩效目标表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F1B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C0B9926">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565BBA1C">
            <w:pPr>
              <w:pStyle w:val="16"/>
            </w:pPr>
            <w:r>
              <w:t>单位：万元</w:t>
            </w:r>
          </w:p>
        </w:tc>
      </w:tr>
      <w:tr w14:paraId="253FF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4DD15">
            <w:pPr>
              <w:pStyle w:val="19"/>
            </w:pPr>
            <w:r>
              <w:t>项目编码</w:t>
            </w:r>
          </w:p>
        </w:tc>
        <w:tc>
          <w:tcPr>
            <w:tcW w:w="2608" w:type="dxa"/>
            <w:gridSpan w:val="2"/>
            <w:vAlign w:val="center"/>
          </w:tcPr>
          <w:p w14:paraId="206B7407">
            <w:pPr>
              <w:pStyle w:val="18"/>
            </w:pPr>
            <w:r>
              <w:t>13062522P00456610384R</w:t>
            </w:r>
          </w:p>
        </w:tc>
        <w:tc>
          <w:tcPr>
            <w:tcW w:w="1587" w:type="dxa"/>
            <w:vAlign w:val="center"/>
          </w:tcPr>
          <w:p w14:paraId="74F9B519">
            <w:pPr>
              <w:pStyle w:val="19"/>
            </w:pPr>
            <w:r>
              <w:t>项目名称</w:t>
            </w:r>
          </w:p>
        </w:tc>
        <w:tc>
          <w:tcPr>
            <w:tcW w:w="4422" w:type="dxa"/>
            <w:gridSpan w:val="3"/>
            <w:vAlign w:val="center"/>
          </w:tcPr>
          <w:p w14:paraId="79D02624">
            <w:pPr>
              <w:pStyle w:val="18"/>
            </w:pPr>
            <w:r>
              <w:t>退役军人公益岗人员工资</w:t>
            </w:r>
          </w:p>
        </w:tc>
      </w:tr>
      <w:tr w14:paraId="3038C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AD1D7">
            <w:pPr>
              <w:pStyle w:val="19"/>
            </w:pPr>
            <w:r>
              <w:t>预算规模及资金用途</w:t>
            </w:r>
          </w:p>
        </w:tc>
        <w:tc>
          <w:tcPr>
            <w:tcW w:w="1276" w:type="dxa"/>
            <w:vAlign w:val="center"/>
          </w:tcPr>
          <w:p w14:paraId="0B5C0544">
            <w:pPr>
              <w:pStyle w:val="19"/>
            </w:pPr>
            <w:r>
              <w:t>预算数</w:t>
            </w:r>
          </w:p>
        </w:tc>
        <w:tc>
          <w:tcPr>
            <w:tcW w:w="1332" w:type="dxa"/>
            <w:vAlign w:val="center"/>
          </w:tcPr>
          <w:p w14:paraId="0DF2A1F3">
            <w:pPr>
              <w:pStyle w:val="18"/>
            </w:pPr>
            <w:r>
              <w:t>13.38</w:t>
            </w:r>
          </w:p>
        </w:tc>
        <w:tc>
          <w:tcPr>
            <w:tcW w:w="1587" w:type="dxa"/>
            <w:vAlign w:val="center"/>
          </w:tcPr>
          <w:p w14:paraId="741E0BAF">
            <w:pPr>
              <w:pStyle w:val="19"/>
            </w:pPr>
            <w:r>
              <w:t>其中：财政    资金</w:t>
            </w:r>
          </w:p>
        </w:tc>
        <w:tc>
          <w:tcPr>
            <w:tcW w:w="1304" w:type="dxa"/>
            <w:vAlign w:val="center"/>
          </w:tcPr>
          <w:p w14:paraId="4A7DAEE6">
            <w:pPr>
              <w:pStyle w:val="18"/>
            </w:pPr>
            <w:r>
              <w:t>13.38</w:t>
            </w:r>
          </w:p>
        </w:tc>
        <w:tc>
          <w:tcPr>
            <w:tcW w:w="1276" w:type="dxa"/>
            <w:vAlign w:val="center"/>
          </w:tcPr>
          <w:p w14:paraId="61A615DA">
            <w:pPr>
              <w:pStyle w:val="19"/>
            </w:pPr>
            <w:r>
              <w:t>其他资金</w:t>
            </w:r>
          </w:p>
        </w:tc>
        <w:tc>
          <w:tcPr>
            <w:tcW w:w="1843" w:type="dxa"/>
            <w:vAlign w:val="center"/>
          </w:tcPr>
          <w:p w14:paraId="142CF863">
            <w:pPr>
              <w:pStyle w:val="18"/>
            </w:pPr>
            <w:r>
              <w:t xml:space="preserve"> </w:t>
            </w:r>
          </w:p>
        </w:tc>
      </w:tr>
      <w:tr w14:paraId="51112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B3DE6"/>
        </w:tc>
        <w:tc>
          <w:tcPr>
            <w:tcW w:w="8617" w:type="dxa"/>
            <w:gridSpan w:val="6"/>
            <w:vAlign w:val="center"/>
          </w:tcPr>
          <w:p w14:paraId="4ECF051B">
            <w:pPr>
              <w:pStyle w:val="18"/>
            </w:pPr>
            <w:r>
              <w:t>用于发放退役军人公益岗人员工资</w:t>
            </w:r>
          </w:p>
        </w:tc>
      </w:tr>
      <w:tr w14:paraId="1EB07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C23FF">
            <w:pPr>
              <w:pStyle w:val="19"/>
            </w:pPr>
            <w:r>
              <w:t>资金支出计划（%）</w:t>
            </w:r>
          </w:p>
        </w:tc>
        <w:tc>
          <w:tcPr>
            <w:tcW w:w="2608" w:type="dxa"/>
            <w:gridSpan w:val="2"/>
            <w:vAlign w:val="center"/>
          </w:tcPr>
          <w:p w14:paraId="47BA4579">
            <w:pPr>
              <w:pStyle w:val="19"/>
            </w:pPr>
            <w:r>
              <w:t>3月底</w:t>
            </w:r>
          </w:p>
        </w:tc>
        <w:tc>
          <w:tcPr>
            <w:tcW w:w="1587" w:type="dxa"/>
            <w:vAlign w:val="center"/>
          </w:tcPr>
          <w:p w14:paraId="49607FF4">
            <w:pPr>
              <w:pStyle w:val="19"/>
            </w:pPr>
            <w:r>
              <w:t>6月底</w:t>
            </w:r>
          </w:p>
        </w:tc>
        <w:tc>
          <w:tcPr>
            <w:tcW w:w="1304" w:type="dxa"/>
            <w:vAlign w:val="center"/>
          </w:tcPr>
          <w:p w14:paraId="67FEB6C3">
            <w:pPr>
              <w:pStyle w:val="19"/>
            </w:pPr>
            <w:r>
              <w:t>10月底</w:t>
            </w:r>
          </w:p>
        </w:tc>
        <w:tc>
          <w:tcPr>
            <w:tcW w:w="3118" w:type="dxa"/>
            <w:gridSpan w:val="2"/>
            <w:vAlign w:val="center"/>
          </w:tcPr>
          <w:p w14:paraId="1D5B9ABB">
            <w:pPr>
              <w:pStyle w:val="19"/>
            </w:pPr>
            <w:r>
              <w:t>12月底</w:t>
            </w:r>
          </w:p>
        </w:tc>
      </w:tr>
      <w:tr w14:paraId="0411B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1291A"/>
        </w:tc>
        <w:tc>
          <w:tcPr>
            <w:tcW w:w="2608" w:type="dxa"/>
            <w:gridSpan w:val="2"/>
            <w:vAlign w:val="center"/>
          </w:tcPr>
          <w:p w14:paraId="5EE58591">
            <w:pPr>
              <w:pStyle w:val="20"/>
            </w:pPr>
            <w:r>
              <w:t xml:space="preserve"> </w:t>
            </w:r>
          </w:p>
        </w:tc>
        <w:tc>
          <w:tcPr>
            <w:tcW w:w="1587" w:type="dxa"/>
            <w:vAlign w:val="center"/>
          </w:tcPr>
          <w:p w14:paraId="7D5EB2F8">
            <w:pPr>
              <w:pStyle w:val="20"/>
            </w:pPr>
            <w:r>
              <w:t xml:space="preserve"> </w:t>
            </w:r>
          </w:p>
        </w:tc>
        <w:tc>
          <w:tcPr>
            <w:tcW w:w="1304" w:type="dxa"/>
            <w:vAlign w:val="center"/>
          </w:tcPr>
          <w:p w14:paraId="5F03D775">
            <w:pPr>
              <w:pStyle w:val="20"/>
            </w:pPr>
            <w:r>
              <w:t>75%</w:t>
            </w:r>
          </w:p>
        </w:tc>
        <w:tc>
          <w:tcPr>
            <w:tcW w:w="3118" w:type="dxa"/>
            <w:gridSpan w:val="2"/>
            <w:vAlign w:val="center"/>
          </w:tcPr>
          <w:p w14:paraId="401F9E70">
            <w:pPr>
              <w:pStyle w:val="20"/>
            </w:pPr>
            <w:r>
              <w:t>100%</w:t>
            </w:r>
          </w:p>
        </w:tc>
      </w:tr>
      <w:tr w14:paraId="291A3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9D1E3D">
            <w:pPr>
              <w:pStyle w:val="19"/>
            </w:pPr>
            <w:r>
              <w:t>绩效目标</w:t>
            </w:r>
          </w:p>
        </w:tc>
        <w:tc>
          <w:tcPr>
            <w:tcW w:w="8617" w:type="dxa"/>
            <w:gridSpan w:val="6"/>
            <w:vAlign w:val="center"/>
          </w:tcPr>
          <w:p w14:paraId="30E516D0">
            <w:pPr>
              <w:pStyle w:val="18"/>
            </w:pPr>
            <w:r>
              <w:t>1.按月支出，3月份支出25%，6月份支出50%，9月份支出75%，12月份支出100%。</w:t>
            </w:r>
          </w:p>
          <w:p w14:paraId="2A338A6D">
            <w:pPr>
              <w:pStyle w:val="18"/>
            </w:pPr>
            <w:r>
              <w:t>2.把优抚工作作为支出国家国防军队建设、保持国家长治久安的一项重要任务强力推进。</w:t>
            </w:r>
          </w:p>
        </w:tc>
      </w:tr>
    </w:tbl>
    <w:p w14:paraId="086FAD7A">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64F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51FBD2">
            <w:pPr>
              <w:pStyle w:val="19"/>
            </w:pPr>
            <w:r>
              <w:t>一级指标</w:t>
            </w:r>
          </w:p>
        </w:tc>
        <w:tc>
          <w:tcPr>
            <w:tcW w:w="1276" w:type="dxa"/>
            <w:vAlign w:val="center"/>
          </w:tcPr>
          <w:p w14:paraId="3AE96F77">
            <w:pPr>
              <w:pStyle w:val="19"/>
            </w:pPr>
            <w:r>
              <w:t>二级指标</w:t>
            </w:r>
          </w:p>
        </w:tc>
        <w:tc>
          <w:tcPr>
            <w:tcW w:w="1332" w:type="dxa"/>
            <w:vAlign w:val="center"/>
          </w:tcPr>
          <w:p w14:paraId="509463B4">
            <w:pPr>
              <w:pStyle w:val="19"/>
            </w:pPr>
            <w:r>
              <w:t>三级指标</w:t>
            </w:r>
          </w:p>
        </w:tc>
        <w:tc>
          <w:tcPr>
            <w:tcW w:w="2891" w:type="dxa"/>
            <w:vAlign w:val="center"/>
          </w:tcPr>
          <w:p w14:paraId="1C72A50B">
            <w:pPr>
              <w:pStyle w:val="19"/>
            </w:pPr>
            <w:r>
              <w:t>绩效指标描述</w:t>
            </w:r>
          </w:p>
        </w:tc>
        <w:tc>
          <w:tcPr>
            <w:tcW w:w="1276" w:type="dxa"/>
            <w:vAlign w:val="center"/>
          </w:tcPr>
          <w:p w14:paraId="4D448BD4">
            <w:pPr>
              <w:pStyle w:val="19"/>
            </w:pPr>
            <w:r>
              <w:t>指标值</w:t>
            </w:r>
          </w:p>
        </w:tc>
        <w:tc>
          <w:tcPr>
            <w:tcW w:w="1843" w:type="dxa"/>
            <w:vAlign w:val="center"/>
          </w:tcPr>
          <w:p w14:paraId="681A3C3E">
            <w:pPr>
              <w:pStyle w:val="19"/>
            </w:pPr>
            <w:r>
              <w:t>指标值确定依据</w:t>
            </w:r>
          </w:p>
        </w:tc>
      </w:tr>
      <w:tr w14:paraId="154EF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77945">
            <w:pPr>
              <w:pStyle w:val="20"/>
            </w:pPr>
            <w:r>
              <w:t>产出指标</w:t>
            </w:r>
          </w:p>
        </w:tc>
        <w:tc>
          <w:tcPr>
            <w:tcW w:w="1276" w:type="dxa"/>
            <w:vAlign w:val="center"/>
          </w:tcPr>
          <w:p w14:paraId="58D50F97">
            <w:pPr>
              <w:pStyle w:val="18"/>
            </w:pPr>
            <w:r>
              <w:t>数量指标</w:t>
            </w:r>
          </w:p>
        </w:tc>
        <w:tc>
          <w:tcPr>
            <w:tcW w:w="1332" w:type="dxa"/>
            <w:vAlign w:val="center"/>
          </w:tcPr>
          <w:p w14:paraId="7115AE38">
            <w:pPr>
              <w:pStyle w:val="18"/>
            </w:pPr>
            <w:r>
              <w:t>发放人数</w:t>
            </w:r>
          </w:p>
        </w:tc>
        <w:tc>
          <w:tcPr>
            <w:tcW w:w="2891" w:type="dxa"/>
            <w:vAlign w:val="center"/>
          </w:tcPr>
          <w:p w14:paraId="56FD1AF4">
            <w:pPr>
              <w:pStyle w:val="18"/>
            </w:pPr>
            <w:r>
              <w:t>发放退役军人公益岗人员工资的人数</w:t>
            </w:r>
          </w:p>
        </w:tc>
        <w:tc>
          <w:tcPr>
            <w:tcW w:w="1276" w:type="dxa"/>
            <w:vAlign w:val="center"/>
          </w:tcPr>
          <w:p w14:paraId="303D12DC">
            <w:pPr>
              <w:pStyle w:val="18"/>
            </w:pPr>
            <w:r>
              <w:t>5人</w:t>
            </w:r>
          </w:p>
        </w:tc>
        <w:tc>
          <w:tcPr>
            <w:tcW w:w="1843" w:type="dxa"/>
            <w:vAlign w:val="center"/>
          </w:tcPr>
          <w:p w14:paraId="2AED23CA">
            <w:pPr>
              <w:pStyle w:val="18"/>
            </w:pPr>
            <w:r>
              <w:t>工作计划</w:t>
            </w:r>
          </w:p>
        </w:tc>
      </w:tr>
      <w:tr w14:paraId="7AEA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91332"/>
        </w:tc>
        <w:tc>
          <w:tcPr>
            <w:tcW w:w="1276" w:type="dxa"/>
            <w:vAlign w:val="center"/>
          </w:tcPr>
          <w:p w14:paraId="70AADA7C">
            <w:pPr>
              <w:pStyle w:val="18"/>
            </w:pPr>
            <w:r>
              <w:t>质量指标</w:t>
            </w:r>
          </w:p>
        </w:tc>
        <w:tc>
          <w:tcPr>
            <w:tcW w:w="1332" w:type="dxa"/>
            <w:vAlign w:val="center"/>
          </w:tcPr>
          <w:p w14:paraId="37B2AC1F">
            <w:pPr>
              <w:pStyle w:val="18"/>
            </w:pPr>
            <w:r>
              <w:t>工资发放足额率</w:t>
            </w:r>
          </w:p>
        </w:tc>
        <w:tc>
          <w:tcPr>
            <w:tcW w:w="2891" w:type="dxa"/>
            <w:vAlign w:val="center"/>
          </w:tcPr>
          <w:p w14:paraId="1896D491">
            <w:pPr>
              <w:pStyle w:val="18"/>
            </w:pPr>
            <w:r>
              <w:t>足额发放工资人数占全部人数比例</w:t>
            </w:r>
          </w:p>
        </w:tc>
        <w:tc>
          <w:tcPr>
            <w:tcW w:w="1276" w:type="dxa"/>
            <w:vAlign w:val="center"/>
          </w:tcPr>
          <w:p w14:paraId="3086B97D">
            <w:pPr>
              <w:pStyle w:val="18"/>
            </w:pPr>
            <w:r>
              <w:t>100%</w:t>
            </w:r>
          </w:p>
        </w:tc>
        <w:tc>
          <w:tcPr>
            <w:tcW w:w="1843" w:type="dxa"/>
            <w:vAlign w:val="center"/>
          </w:tcPr>
          <w:p w14:paraId="4AB73A51">
            <w:pPr>
              <w:pStyle w:val="18"/>
            </w:pPr>
            <w:r>
              <w:t>计划标准</w:t>
            </w:r>
          </w:p>
        </w:tc>
      </w:tr>
      <w:tr w14:paraId="29B5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B9AD74"/>
        </w:tc>
        <w:tc>
          <w:tcPr>
            <w:tcW w:w="1276" w:type="dxa"/>
            <w:vAlign w:val="center"/>
          </w:tcPr>
          <w:p w14:paraId="1E869433">
            <w:pPr>
              <w:pStyle w:val="18"/>
            </w:pPr>
            <w:r>
              <w:t>时效指标</w:t>
            </w:r>
          </w:p>
        </w:tc>
        <w:tc>
          <w:tcPr>
            <w:tcW w:w="1332" w:type="dxa"/>
            <w:vAlign w:val="center"/>
          </w:tcPr>
          <w:p w14:paraId="6A37612C">
            <w:pPr>
              <w:pStyle w:val="18"/>
            </w:pPr>
            <w:r>
              <w:t>发放及时性</w:t>
            </w:r>
          </w:p>
        </w:tc>
        <w:tc>
          <w:tcPr>
            <w:tcW w:w="2891" w:type="dxa"/>
            <w:vAlign w:val="center"/>
          </w:tcPr>
          <w:p w14:paraId="61983209">
            <w:pPr>
              <w:pStyle w:val="18"/>
            </w:pPr>
            <w:r>
              <w:t>资金是否能够按照规定时间落实到位</w:t>
            </w:r>
          </w:p>
        </w:tc>
        <w:tc>
          <w:tcPr>
            <w:tcW w:w="1276" w:type="dxa"/>
            <w:vAlign w:val="center"/>
          </w:tcPr>
          <w:p w14:paraId="27F15039">
            <w:pPr>
              <w:pStyle w:val="18"/>
            </w:pPr>
            <w:r>
              <w:t>100%</w:t>
            </w:r>
          </w:p>
        </w:tc>
        <w:tc>
          <w:tcPr>
            <w:tcW w:w="1843" w:type="dxa"/>
            <w:vAlign w:val="center"/>
          </w:tcPr>
          <w:p w14:paraId="42DB93F6">
            <w:pPr>
              <w:pStyle w:val="18"/>
            </w:pPr>
            <w:r>
              <w:t>计划标准</w:t>
            </w:r>
          </w:p>
        </w:tc>
      </w:tr>
      <w:tr w14:paraId="76DBF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717B5"/>
        </w:tc>
        <w:tc>
          <w:tcPr>
            <w:tcW w:w="1276" w:type="dxa"/>
            <w:vAlign w:val="center"/>
          </w:tcPr>
          <w:p w14:paraId="10AD9952">
            <w:pPr>
              <w:pStyle w:val="18"/>
            </w:pPr>
            <w:r>
              <w:t>成本指标</w:t>
            </w:r>
          </w:p>
        </w:tc>
        <w:tc>
          <w:tcPr>
            <w:tcW w:w="1332" w:type="dxa"/>
            <w:vAlign w:val="center"/>
          </w:tcPr>
          <w:p w14:paraId="39FA9339">
            <w:pPr>
              <w:pStyle w:val="18"/>
            </w:pPr>
            <w:r>
              <w:t>项目支出金额</w:t>
            </w:r>
          </w:p>
        </w:tc>
        <w:tc>
          <w:tcPr>
            <w:tcW w:w="2891" w:type="dxa"/>
            <w:vAlign w:val="center"/>
          </w:tcPr>
          <w:p w14:paraId="64B9CC3F">
            <w:pPr>
              <w:pStyle w:val="18"/>
            </w:pPr>
            <w:r>
              <w:t>在预算金额内支付</w:t>
            </w:r>
          </w:p>
        </w:tc>
        <w:tc>
          <w:tcPr>
            <w:tcW w:w="1276" w:type="dxa"/>
            <w:vAlign w:val="center"/>
          </w:tcPr>
          <w:p w14:paraId="1EC45E75">
            <w:pPr>
              <w:pStyle w:val="18"/>
            </w:pPr>
            <w:r>
              <w:t>≤13.38万元</w:t>
            </w:r>
          </w:p>
        </w:tc>
        <w:tc>
          <w:tcPr>
            <w:tcW w:w="1843" w:type="dxa"/>
            <w:vAlign w:val="center"/>
          </w:tcPr>
          <w:p w14:paraId="207BD154">
            <w:pPr>
              <w:pStyle w:val="18"/>
            </w:pPr>
            <w:r>
              <w:t>计划标准</w:t>
            </w:r>
          </w:p>
        </w:tc>
      </w:tr>
      <w:tr w14:paraId="1577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A09BB">
            <w:pPr>
              <w:pStyle w:val="20"/>
            </w:pPr>
            <w:r>
              <w:t>效益指标</w:t>
            </w:r>
          </w:p>
        </w:tc>
        <w:tc>
          <w:tcPr>
            <w:tcW w:w="1276" w:type="dxa"/>
            <w:vAlign w:val="center"/>
          </w:tcPr>
          <w:p w14:paraId="355431C8">
            <w:pPr>
              <w:pStyle w:val="18"/>
            </w:pPr>
            <w:r>
              <w:t>社会效益指标</w:t>
            </w:r>
          </w:p>
        </w:tc>
        <w:tc>
          <w:tcPr>
            <w:tcW w:w="1332" w:type="dxa"/>
            <w:vAlign w:val="center"/>
          </w:tcPr>
          <w:p w14:paraId="58035577">
            <w:pPr>
              <w:pStyle w:val="18"/>
            </w:pPr>
            <w:r>
              <w:t>拥军优属保障率</w:t>
            </w:r>
          </w:p>
        </w:tc>
        <w:tc>
          <w:tcPr>
            <w:tcW w:w="2891" w:type="dxa"/>
            <w:vAlign w:val="center"/>
          </w:tcPr>
          <w:p w14:paraId="75DDF720">
            <w:pPr>
              <w:pStyle w:val="18"/>
            </w:pPr>
            <w:r>
              <w:t>未发生相关上访的比率</w:t>
            </w:r>
          </w:p>
        </w:tc>
        <w:tc>
          <w:tcPr>
            <w:tcW w:w="1276" w:type="dxa"/>
            <w:vAlign w:val="center"/>
          </w:tcPr>
          <w:p w14:paraId="19777F60">
            <w:pPr>
              <w:pStyle w:val="18"/>
            </w:pPr>
            <w:r>
              <w:t>100%</w:t>
            </w:r>
          </w:p>
        </w:tc>
        <w:tc>
          <w:tcPr>
            <w:tcW w:w="1843" w:type="dxa"/>
            <w:vAlign w:val="center"/>
          </w:tcPr>
          <w:p w14:paraId="30670A3F">
            <w:pPr>
              <w:pStyle w:val="18"/>
            </w:pPr>
            <w:r>
              <w:t>计划标准</w:t>
            </w:r>
          </w:p>
        </w:tc>
      </w:tr>
    </w:tbl>
    <w:p w14:paraId="285726B6">
      <w:pPr>
        <w:sectPr>
          <w:pgSz w:w="11900" w:h="16840"/>
          <w:pgMar w:top="1984" w:right="1304" w:bottom="1134" w:left="1304" w:header="720" w:footer="720" w:gutter="0"/>
          <w:cols w:space="720" w:num="1"/>
        </w:sectPr>
      </w:pPr>
    </w:p>
    <w:p w14:paraId="00EAFCF9">
      <w:pPr>
        <w:jc w:val="center"/>
      </w:pPr>
      <w:r>
        <w:rPr>
          <w:rFonts w:ascii="方正仿宋_GBK" w:hAnsi="方正仿宋_GBK" w:eastAsia="方正仿宋_GBK" w:cs="方正仿宋_GBK"/>
          <w:color w:val="000000"/>
          <w:sz w:val="28"/>
        </w:rPr>
        <w:t xml:space="preserve"> </w:t>
      </w:r>
    </w:p>
    <w:p w14:paraId="394F3DDA">
      <w:pPr>
        <w:ind w:firstLine="560"/>
        <w:outlineLvl w:val="3"/>
      </w:pPr>
      <w:bookmarkStart w:id="21" w:name="_Toc_4_4_0000000025"/>
      <w:r>
        <w:rPr>
          <w:rFonts w:ascii="方正仿宋_GBK" w:hAnsi="方正仿宋_GBK" w:eastAsia="方正仿宋_GBK" w:cs="方正仿宋_GBK"/>
          <w:color w:val="000000"/>
          <w:sz w:val="28"/>
        </w:rPr>
        <w:t>22.维稳经费(运转保障)绩效目标表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FD8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0FF86E5">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BD6D5FB">
            <w:pPr>
              <w:pStyle w:val="16"/>
            </w:pPr>
            <w:r>
              <w:t>单位：万元</w:t>
            </w:r>
          </w:p>
        </w:tc>
      </w:tr>
      <w:tr w14:paraId="0C50B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D95FA">
            <w:pPr>
              <w:pStyle w:val="19"/>
            </w:pPr>
            <w:r>
              <w:t>项目编码</w:t>
            </w:r>
          </w:p>
        </w:tc>
        <w:tc>
          <w:tcPr>
            <w:tcW w:w="2608" w:type="dxa"/>
            <w:gridSpan w:val="2"/>
            <w:vAlign w:val="center"/>
          </w:tcPr>
          <w:p w14:paraId="24449C89">
            <w:pPr>
              <w:pStyle w:val="18"/>
            </w:pPr>
            <w:r>
              <w:t>13062522P00456710098X</w:t>
            </w:r>
          </w:p>
        </w:tc>
        <w:tc>
          <w:tcPr>
            <w:tcW w:w="1587" w:type="dxa"/>
            <w:vAlign w:val="center"/>
          </w:tcPr>
          <w:p w14:paraId="426DB0BF">
            <w:pPr>
              <w:pStyle w:val="19"/>
            </w:pPr>
            <w:r>
              <w:t>项目名称</w:t>
            </w:r>
          </w:p>
        </w:tc>
        <w:tc>
          <w:tcPr>
            <w:tcW w:w="4422" w:type="dxa"/>
            <w:gridSpan w:val="3"/>
            <w:vAlign w:val="center"/>
          </w:tcPr>
          <w:p w14:paraId="7BF02EED">
            <w:pPr>
              <w:pStyle w:val="18"/>
            </w:pPr>
            <w:r>
              <w:t>维稳经费(运转保障)</w:t>
            </w:r>
          </w:p>
        </w:tc>
      </w:tr>
      <w:tr w14:paraId="2A62412B">
        <w:tblPrEx>
          <w:tblCellMar>
            <w:top w:w="0" w:type="dxa"/>
            <w:left w:w="108" w:type="dxa"/>
            <w:bottom w:w="0" w:type="dxa"/>
            <w:right w:w="108" w:type="dxa"/>
          </w:tblCellMar>
        </w:tblPrEx>
        <w:trPr>
          <w:trHeight w:val="369" w:hRule="atLeast"/>
          <w:jc w:val="center"/>
        </w:trPr>
        <w:tc>
          <w:tcPr>
            <w:tcW w:w="1276" w:type="dxa"/>
            <w:vMerge w:val="restart"/>
            <w:vAlign w:val="center"/>
          </w:tcPr>
          <w:p w14:paraId="311FA31B">
            <w:pPr>
              <w:pStyle w:val="19"/>
            </w:pPr>
            <w:r>
              <w:t>预算规模及资金用途</w:t>
            </w:r>
          </w:p>
        </w:tc>
        <w:tc>
          <w:tcPr>
            <w:tcW w:w="1276" w:type="dxa"/>
            <w:vAlign w:val="center"/>
          </w:tcPr>
          <w:p w14:paraId="543AC3A2">
            <w:pPr>
              <w:pStyle w:val="19"/>
            </w:pPr>
            <w:r>
              <w:t>预算数</w:t>
            </w:r>
          </w:p>
        </w:tc>
        <w:tc>
          <w:tcPr>
            <w:tcW w:w="1332" w:type="dxa"/>
            <w:vAlign w:val="center"/>
          </w:tcPr>
          <w:p w14:paraId="173A8A7B">
            <w:pPr>
              <w:pStyle w:val="18"/>
            </w:pPr>
            <w:r>
              <w:t>23.00</w:t>
            </w:r>
          </w:p>
        </w:tc>
        <w:tc>
          <w:tcPr>
            <w:tcW w:w="1587" w:type="dxa"/>
            <w:vAlign w:val="center"/>
          </w:tcPr>
          <w:p w14:paraId="6F454A58">
            <w:pPr>
              <w:pStyle w:val="19"/>
            </w:pPr>
            <w:r>
              <w:t>其中：财政    资金</w:t>
            </w:r>
          </w:p>
        </w:tc>
        <w:tc>
          <w:tcPr>
            <w:tcW w:w="1304" w:type="dxa"/>
            <w:vAlign w:val="center"/>
          </w:tcPr>
          <w:p w14:paraId="31B85514">
            <w:pPr>
              <w:pStyle w:val="18"/>
            </w:pPr>
            <w:r>
              <w:t>23.00</w:t>
            </w:r>
          </w:p>
        </w:tc>
        <w:tc>
          <w:tcPr>
            <w:tcW w:w="1276" w:type="dxa"/>
            <w:vAlign w:val="center"/>
          </w:tcPr>
          <w:p w14:paraId="438F23D5">
            <w:pPr>
              <w:pStyle w:val="19"/>
            </w:pPr>
            <w:r>
              <w:t>其他资金</w:t>
            </w:r>
          </w:p>
        </w:tc>
        <w:tc>
          <w:tcPr>
            <w:tcW w:w="1843" w:type="dxa"/>
            <w:vAlign w:val="center"/>
          </w:tcPr>
          <w:p w14:paraId="770D8F79">
            <w:pPr>
              <w:pStyle w:val="18"/>
            </w:pPr>
            <w:r>
              <w:t xml:space="preserve"> </w:t>
            </w:r>
          </w:p>
        </w:tc>
      </w:tr>
      <w:tr w14:paraId="7EB5E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302876"/>
        </w:tc>
        <w:tc>
          <w:tcPr>
            <w:tcW w:w="8617" w:type="dxa"/>
            <w:gridSpan w:val="6"/>
            <w:vAlign w:val="center"/>
          </w:tcPr>
          <w:p w14:paraId="0D5EB1E4">
            <w:pPr>
              <w:pStyle w:val="18"/>
            </w:pPr>
            <w:r>
              <w:t>用于支付维护农村社会稳定工作中发生的费用。</w:t>
            </w:r>
          </w:p>
        </w:tc>
      </w:tr>
      <w:tr w14:paraId="57284DC4">
        <w:tblPrEx>
          <w:tblCellMar>
            <w:top w:w="0" w:type="dxa"/>
            <w:left w:w="108" w:type="dxa"/>
            <w:bottom w:w="0" w:type="dxa"/>
            <w:right w:w="108" w:type="dxa"/>
          </w:tblCellMar>
        </w:tblPrEx>
        <w:trPr>
          <w:trHeight w:val="369" w:hRule="atLeast"/>
          <w:jc w:val="center"/>
        </w:trPr>
        <w:tc>
          <w:tcPr>
            <w:tcW w:w="1276" w:type="dxa"/>
            <w:vMerge w:val="restart"/>
            <w:vAlign w:val="center"/>
          </w:tcPr>
          <w:p w14:paraId="09CD1E0C">
            <w:pPr>
              <w:pStyle w:val="19"/>
            </w:pPr>
            <w:r>
              <w:t>资金支出计划（%）</w:t>
            </w:r>
          </w:p>
        </w:tc>
        <w:tc>
          <w:tcPr>
            <w:tcW w:w="2608" w:type="dxa"/>
            <w:gridSpan w:val="2"/>
            <w:vAlign w:val="center"/>
          </w:tcPr>
          <w:p w14:paraId="26BB6829">
            <w:pPr>
              <w:pStyle w:val="19"/>
            </w:pPr>
            <w:r>
              <w:t>3月底</w:t>
            </w:r>
          </w:p>
        </w:tc>
        <w:tc>
          <w:tcPr>
            <w:tcW w:w="1587" w:type="dxa"/>
            <w:vAlign w:val="center"/>
          </w:tcPr>
          <w:p w14:paraId="34EA518F">
            <w:pPr>
              <w:pStyle w:val="19"/>
            </w:pPr>
            <w:r>
              <w:t>6月底</w:t>
            </w:r>
          </w:p>
        </w:tc>
        <w:tc>
          <w:tcPr>
            <w:tcW w:w="1304" w:type="dxa"/>
            <w:vAlign w:val="center"/>
          </w:tcPr>
          <w:p w14:paraId="2CBC8C1F">
            <w:pPr>
              <w:pStyle w:val="19"/>
            </w:pPr>
            <w:r>
              <w:t>10月底</w:t>
            </w:r>
          </w:p>
        </w:tc>
        <w:tc>
          <w:tcPr>
            <w:tcW w:w="3118" w:type="dxa"/>
            <w:gridSpan w:val="2"/>
            <w:vAlign w:val="center"/>
          </w:tcPr>
          <w:p w14:paraId="77D0DCD9">
            <w:pPr>
              <w:pStyle w:val="19"/>
            </w:pPr>
            <w:r>
              <w:t>12月底</w:t>
            </w:r>
          </w:p>
        </w:tc>
      </w:tr>
      <w:tr w14:paraId="5B8D7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56B64"/>
        </w:tc>
        <w:tc>
          <w:tcPr>
            <w:tcW w:w="2608" w:type="dxa"/>
            <w:gridSpan w:val="2"/>
            <w:vAlign w:val="center"/>
          </w:tcPr>
          <w:p w14:paraId="50517397">
            <w:pPr>
              <w:pStyle w:val="20"/>
            </w:pPr>
            <w:r>
              <w:t xml:space="preserve"> </w:t>
            </w:r>
          </w:p>
        </w:tc>
        <w:tc>
          <w:tcPr>
            <w:tcW w:w="1587" w:type="dxa"/>
            <w:vAlign w:val="center"/>
          </w:tcPr>
          <w:p w14:paraId="40F74D81">
            <w:pPr>
              <w:pStyle w:val="20"/>
            </w:pPr>
            <w:r>
              <w:t xml:space="preserve"> </w:t>
            </w:r>
          </w:p>
        </w:tc>
        <w:tc>
          <w:tcPr>
            <w:tcW w:w="1304" w:type="dxa"/>
            <w:vAlign w:val="center"/>
          </w:tcPr>
          <w:p w14:paraId="64845F36">
            <w:pPr>
              <w:pStyle w:val="20"/>
            </w:pPr>
            <w:r>
              <w:t>80%</w:t>
            </w:r>
          </w:p>
        </w:tc>
        <w:tc>
          <w:tcPr>
            <w:tcW w:w="3118" w:type="dxa"/>
            <w:gridSpan w:val="2"/>
            <w:vAlign w:val="center"/>
          </w:tcPr>
          <w:p w14:paraId="07A674C4">
            <w:pPr>
              <w:pStyle w:val="20"/>
            </w:pPr>
            <w:r>
              <w:t>100%</w:t>
            </w:r>
          </w:p>
        </w:tc>
      </w:tr>
      <w:tr w14:paraId="493360D7">
        <w:tblPrEx>
          <w:tblCellMar>
            <w:top w:w="0" w:type="dxa"/>
            <w:left w:w="108" w:type="dxa"/>
            <w:bottom w:w="0" w:type="dxa"/>
            <w:right w:w="108" w:type="dxa"/>
          </w:tblCellMar>
        </w:tblPrEx>
        <w:trPr>
          <w:trHeight w:val="369" w:hRule="atLeast"/>
          <w:jc w:val="center"/>
        </w:trPr>
        <w:tc>
          <w:tcPr>
            <w:tcW w:w="1276" w:type="dxa"/>
            <w:vAlign w:val="center"/>
          </w:tcPr>
          <w:p w14:paraId="419EE327">
            <w:pPr>
              <w:pStyle w:val="19"/>
            </w:pPr>
            <w:r>
              <w:t>绩效目标</w:t>
            </w:r>
          </w:p>
        </w:tc>
        <w:tc>
          <w:tcPr>
            <w:tcW w:w="8617" w:type="dxa"/>
            <w:gridSpan w:val="6"/>
            <w:vAlign w:val="center"/>
          </w:tcPr>
          <w:p w14:paraId="74BA7F22">
            <w:pPr>
              <w:pStyle w:val="18"/>
            </w:pPr>
            <w:r>
              <w:t>1.建立维稳保障长效机制，解决各种信访案件。</w:t>
            </w:r>
          </w:p>
          <w:p w14:paraId="540496A1">
            <w:pPr>
              <w:pStyle w:val="18"/>
            </w:pPr>
            <w:r>
              <w:t>2.帮助群众解决疑难问题，减少矛盾纠纷案件和不稳定因素的发生。</w:t>
            </w:r>
          </w:p>
          <w:p w14:paraId="0A57EF0A">
            <w:pPr>
              <w:pStyle w:val="18"/>
            </w:pPr>
            <w:r>
              <w:t>3.此项目资金按序时进度支出：3月份支出25%，6月份支出50%，9月份支出80%，11月份支出100%，资金及时拨付到位，为信访工作提供资金保障。</w:t>
            </w:r>
          </w:p>
        </w:tc>
      </w:tr>
    </w:tbl>
    <w:p w14:paraId="0B9D867E">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7E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E949E">
            <w:pPr>
              <w:pStyle w:val="19"/>
            </w:pPr>
            <w:r>
              <w:t>一级指标</w:t>
            </w:r>
          </w:p>
        </w:tc>
        <w:tc>
          <w:tcPr>
            <w:tcW w:w="1276" w:type="dxa"/>
            <w:vAlign w:val="center"/>
          </w:tcPr>
          <w:p w14:paraId="28416326">
            <w:pPr>
              <w:pStyle w:val="19"/>
            </w:pPr>
            <w:r>
              <w:t>二级指标</w:t>
            </w:r>
          </w:p>
        </w:tc>
        <w:tc>
          <w:tcPr>
            <w:tcW w:w="1332" w:type="dxa"/>
            <w:vAlign w:val="center"/>
          </w:tcPr>
          <w:p w14:paraId="1E7AB9A4">
            <w:pPr>
              <w:pStyle w:val="19"/>
            </w:pPr>
            <w:r>
              <w:t>三级指标</w:t>
            </w:r>
          </w:p>
        </w:tc>
        <w:tc>
          <w:tcPr>
            <w:tcW w:w="2891" w:type="dxa"/>
            <w:vAlign w:val="center"/>
          </w:tcPr>
          <w:p w14:paraId="4E9454A0">
            <w:pPr>
              <w:pStyle w:val="19"/>
            </w:pPr>
            <w:r>
              <w:t>绩效指标描述</w:t>
            </w:r>
          </w:p>
        </w:tc>
        <w:tc>
          <w:tcPr>
            <w:tcW w:w="1276" w:type="dxa"/>
            <w:vAlign w:val="center"/>
          </w:tcPr>
          <w:p w14:paraId="74F06CE1">
            <w:pPr>
              <w:pStyle w:val="19"/>
            </w:pPr>
            <w:r>
              <w:t>指标值</w:t>
            </w:r>
          </w:p>
        </w:tc>
        <w:tc>
          <w:tcPr>
            <w:tcW w:w="1843" w:type="dxa"/>
            <w:vAlign w:val="center"/>
          </w:tcPr>
          <w:p w14:paraId="4D9D1820">
            <w:pPr>
              <w:pStyle w:val="19"/>
            </w:pPr>
            <w:r>
              <w:t>指标值确定依据</w:t>
            </w:r>
          </w:p>
        </w:tc>
      </w:tr>
      <w:tr w14:paraId="2AF1E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C3D78">
            <w:pPr>
              <w:pStyle w:val="20"/>
            </w:pPr>
            <w:r>
              <w:t>产出指标</w:t>
            </w:r>
          </w:p>
        </w:tc>
        <w:tc>
          <w:tcPr>
            <w:tcW w:w="1276" w:type="dxa"/>
            <w:vAlign w:val="center"/>
          </w:tcPr>
          <w:p w14:paraId="41932A7A">
            <w:pPr>
              <w:pStyle w:val="18"/>
            </w:pPr>
            <w:r>
              <w:t>数量指标</w:t>
            </w:r>
          </w:p>
        </w:tc>
        <w:tc>
          <w:tcPr>
            <w:tcW w:w="1332" w:type="dxa"/>
            <w:vAlign w:val="center"/>
          </w:tcPr>
          <w:p w14:paraId="2284AAB4">
            <w:pPr>
              <w:pStyle w:val="18"/>
            </w:pPr>
            <w:r>
              <w:t>排查、化解矛盾纠纷的数量</w:t>
            </w:r>
          </w:p>
        </w:tc>
        <w:tc>
          <w:tcPr>
            <w:tcW w:w="2891" w:type="dxa"/>
            <w:vAlign w:val="center"/>
          </w:tcPr>
          <w:p w14:paraId="33F31F42">
            <w:pPr>
              <w:pStyle w:val="18"/>
            </w:pPr>
            <w:r>
              <w:t>排查、化解矛盾纠纷的数量</w:t>
            </w:r>
          </w:p>
        </w:tc>
        <w:tc>
          <w:tcPr>
            <w:tcW w:w="1276" w:type="dxa"/>
            <w:vAlign w:val="center"/>
          </w:tcPr>
          <w:p w14:paraId="2FB0F71B">
            <w:pPr>
              <w:pStyle w:val="18"/>
            </w:pPr>
            <w:r>
              <w:t>≥10件</w:t>
            </w:r>
          </w:p>
        </w:tc>
        <w:tc>
          <w:tcPr>
            <w:tcW w:w="1843" w:type="dxa"/>
            <w:vAlign w:val="center"/>
          </w:tcPr>
          <w:p w14:paraId="191A48EC">
            <w:pPr>
              <w:pStyle w:val="18"/>
            </w:pPr>
            <w:r>
              <w:t>依据工作要求</w:t>
            </w:r>
          </w:p>
        </w:tc>
      </w:tr>
      <w:tr w14:paraId="7A8E3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E69E4"/>
        </w:tc>
        <w:tc>
          <w:tcPr>
            <w:tcW w:w="1276" w:type="dxa"/>
            <w:vAlign w:val="center"/>
          </w:tcPr>
          <w:p w14:paraId="1DCB4DCF">
            <w:pPr>
              <w:pStyle w:val="18"/>
            </w:pPr>
            <w:r>
              <w:t>质量指标</w:t>
            </w:r>
          </w:p>
        </w:tc>
        <w:tc>
          <w:tcPr>
            <w:tcW w:w="1332" w:type="dxa"/>
            <w:vAlign w:val="center"/>
          </w:tcPr>
          <w:p w14:paraId="1F7F2AB9">
            <w:pPr>
              <w:pStyle w:val="18"/>
            </w:pPr>
            <w:r>
              <w:t>矛盾纠纷调处成功率</w:t>
            </w:r>
          </w:p>
        </w:tc>
        <w:tc>
          <w:tcPr>
            <w:tcW w:w="2891" w:type="dxa"/>
            <w:vAlign w:val="center"/>
          </w:tcPr>
          <w:p w14:paraId="7344DC6A">
            <w:pPr>
              <w:pStyle w:val="18"/>
            </w:pPr>
            <w:r>
              <w:t>矛盾纠纷调处成功率</w:t>
            </w:r>
          </w:p>
        </w:tc>
        <w:tc>
          <w:tcPr>
            <w:tcW w:w="1276" w:type="dxa"/>
            <w:vAlign w:val="center"/>
          </w:tcPr>
          <w:p w14:paraId="036E6EBF">
            <w:pPr>
              <w:pStyle w:val="18"/>
            </w:pPr>
            <w:r>
              <w:t>≥85%</w:t>
            </w:r>
          </w:p>
        </w:tc>
        <w:tc>
          <w:tcPr>
            <w:tcW w:w="1843" w:type="dxa"/>
            <w:vAlign w:val="center"/>
          </w:tcPr>
          <w:p w14:paraId="53869987">
            <w:pPr>
              <w:pStyle w:val="18"/>
            </w:pPr>
            <w:r>
              <w:t>依据工作要求</w:t>
            </w:r>
          </w:p>
        </w:tc>
      </w:tr>
      <w:tr w14:paraId="3754D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33C533"/>
        </w:tc>
        <w:tc>
          <w:tcPr>
            <w:tcW w:w="1276" w:type="dxa"/>
            <w:vAlign w:val="center"/>
          </w:tcPr>
          <w:p w14:paraId="241F4DFE">
            <w:pPr>
              <w:pStyle w:val="18"/>
            </w:pPr>
            <w:r>
              <w:t>时效指标</w:t>
            </w:r>
          </w:p>
        </w:tc>
        <w:tc>
          <w:tcPr>
            <w:tcW w:w="1332" w:type="dxa"/>
            <w:vAlign w:val="center"/>
          </w:tcPr>
          <w:p w14:paraId="02604639">
            <w:pPr>
              <w:pStyle w:val="18"/>
            </w:pPr>
            <w:r>
              <w:t>解决信访案件及时性</w:t>
            </w:r>
          </w:p>
        </w:tc>
        <w:tc>
          <w:tcPr>
            <w:tcW w:w="2891" w:type="dxa"/>
            <w:vAlign w:val="center"/>
          </w:tcPr>
          <w:p w14:paraId="621533CF">
            <w:pPr>
              <w:pStyle w:val="18"/>
            </w:pPr>
            <w:r>
              <w:t>解决信访案件及时率</w:t>
            </w:r>
          </w:p>
        </w:tc>
        <w:tc>
          <w:tcPr>
            <w:tcW w:w="1276" w:type="dxa"/>
            <w:vAlign w:val="center"/>
          </w:tcPr>
          <w:p w14:paraId="0E4EE9E1">
            <w:pPr>
              <w:pStyle w:val="18"/>
            </w:pPr>
            <w:r>
              <w:t>≥85%</w:t>
            </w:r>
          </w:p>
        </w:tc>
        <w:tc>
          <w:tcPr>
            <w:tcW w:w="1843" w:type="dxa"/>
            <w:vAlign w:val="center"/>
          </w:tcPr>
          <w:p w14:paraId="5FAA5B18">
            <w:pPr>
              <w:pStyle w:val="18"/>
            </w:pPr>
            <w:r>
              <w:t>依据工作要求</w:t>
            </w:r>
          </w:p>
        </w:tc>
      </w:tr>
      <w:tr w14:paraId="318A3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6943E"/>
        </w:tc>
        <w:tc>
          <w:tcPr>
            <w:tcW w:w="1276" w:type="dxa"/>
            <w:vAlign w:val="center"/>
          </w:tcPr>
          <w:p w14:paraId="51EEE8AC">
            <w:pPr>
              <w:pStyle w:val="18"/>
            </w:pPr>
            <w:r>
              <w:t>成本指标</w:t>
            </w:r>
          </w:p>
        </w:tc>
        <w:tc>
          <w:tcPr>
            <w:tcW w:w="1332" w:type="dxa"/>
            <w:vAlign w:val="center"/>
          </w:tcPr>
          <w:p w14:paraId="6A8775CE">
            <w:pPr>
              <w:pStyle w:val="18"/>
            </w:pPr>
            <w:r>
              <w:t>项目预算控制数</w:t>
            </w:r>
          </w:p>
        </w:tc>
        <w:tc>
          <w:tcPr>
            <w:tcW w:w="2891" w:type="dxa"/>
            <w:vAlign w:val="center"/>
          </w:tcPr>
          <w:p w14:paraId="64B3CD4C">
            <w:pPr>
              <w:pStyle w:val="18"/>
            </w:pPr>
            <w:r>
              <w:t>项目支出控制在预算范围内</w:t>
            </w:r>
          </w:p>
        </w:tc>
        <w:tc>
          <w:tcPr>
            <w:tcW w:w="1276" w:type="dxa"/>
            <w:vAlign w:val="center"/>
          </w:tcPr>
          <w:p w14:paraId="48A89CE2">
            <w:pPr>
              <w:pStyle w:val="18"/>
            </w:pPr>
            <w:r>
              <w:t>≤23万元</w:t>
            </w:r>
          </w:p>
        </w:tc>
        <w:tc>
          <w:tcPr>
            <w:tcW w:w="1843" w:type="dxa"/>
            <w:vAlign w:val="center"/>
          </w:tcPr>
          <w:p w14:paraId="6E5F86DF">
            <w:pPr>
              <w:pStyle w:val="18"/>
            </w:pPr>
            <w:r>
              <w:t>依据工作要求</w:t>
            </w:r>
          </w:p>
        </w:tc>
      </w:tr>
      <w:tr w14:paraId="2DD9A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8ECDA">
            <w:pPr>
              <w:pStyle w:val="20"/>
            </w:pPr>
            <w:r>
              <w:t>效益指标</w:t>
            </w:r>
          </w:p>
        </w:tc>
        <w:tc>
          <w:tcPr>
            <w:tcW w:w="1276" w:type="dxa"/>
            <w:vAlign w:val="center"/>
          </w:tcPr>
          <w:p w14:paraId="50D2CB57">
            <w:pPr>
              <w:pStyle w:val="18"/>
            </w:pPr>
            <w:r>
              <w:t>社会效益指标</w:t>
            </w:r>
          </w:p>
        </w:tc>
        <w:tc>
          <w:tcPr>
            <w:tcW w:w="1332" w:type="dxa"/>
            <w:vAlign w:val="center"/>
          </w:tcPr>
          <w:p w14:paraId="35B4B750">
            <w:pPr>
              <w:pStyle w:val="18"/>
            </w:pPr>
            <w:r>
              <w:t>社会稳定水平提升率</w:t>
            </w:r>
          </w:p>
        </w:tc>
        <w:tc>
          <w:tcPr>
            <w:tcW w:w="2891" w:type="dxa"/>
            <w:vAlign w:val="center"/>
          </w:tcPr>
          <w:p w14:paraId="7F42383A">
            <w:pPr>
              <w:pStyle w:val="18"/>
            </w:pPr>
            <w:r>
              <w:t>矛盾纠纷数量较上年度下降的比例</w:t>
            </w:r>
          </w:p>
        </w:tc>
        <w:tc>
          <w:tcPr>
            <w:tcW w:w="1276" w:type="dxa"/>
            <w:vAlign w:val="center"/>
          </w:tcPr>
          <w:p w14:paraId="67671302">
            <w:pPr>
              <w:pStyle w:val="18"/>
            </w:pPr>
            <w:r>
              <w:t>≥10%</w:t>
            </w:r>
          </w:p>
        </w:tc>
        <w:tc>
          <w:tcPr>
            <w:tcW w:w="1843" w:type="dxa"/>
            <w:vAlign w:val="center"/>
          </w:tcPr>
          <w:p w14:paraId="55738578">
            <w:pPr>
              <w:pStyle w:val="18"/>
            </w:pPr>
            <w:r>
              <w:t>依据工作要求</w:t>
            </w:r>
          </w:p>
        </w:tc>
      </w:tr>
    </w:tbl>
    <w:p w14:paraId="3AC88654">
      <w:pPr>
        <w:sectPr>
          <w:pgSz w:w="11900" w:h="16840"/>
          <w:pgMar w:top="1984" w:right="1304" w:bottom="1134" w:left="1304" w:header="720" w:footer="720" w:gutter="0"/>
          <w:cols w:space="720" w:num="1"/>
        </w:sectPr>
      </w:pPr>
    </w:p>
    <w:p w14:paraId="39BEC524">
      <w:pPr>
        <w:jc w:val="center"/>
      </w:pPr>
      <w:r>
        <w:rPr>
          <w:rFonts w:ascii="方正仿宋_GBK" w:hAnsi="方正仿宋_GBK" w:eastAsia="方正仿宋_GBK" w:cs="方正仿宋_GBK"/>
          <w:color w:val="000000"/>
          <w:sz w:val="28"/>
        </w:rPr>
        <w:t xml:space="preserve"> </w:t>
      </w:r>
    </w:p>
    <w:p w14:paraId="14E1642C">
      <w:pPr>
        <w:ind w:firstLine="560"/>
        <w:outlineLvl w:val="3"/>
      </w:pPr>
      <w:bookmarkStart w:id="22" w:name="_Toc_4_4_0000000026"/>
      <w:r>
        <w:rPr>
          <w:rFonts w:ascii="方正仿宋_GBK" w:hAnsi="方正仿宋_GBK" w:eastAsia="方正仿宋_GBK" w:cs="方正仿宋_GBK"/>
          <w:color w:val="000000"/>
          <w:sz w:val="28"/>
        </w:rPr>
        <w:t>23.乡镇武装工作经费（运转保障）绩效目标表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B97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381430">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5E5CB886">
            <w:pPr>
              <w:pStyle w:val="16"/>
            </w:pPr>
            <w:r>
              <w:t>单位：万元</w:t>
            </w:r>
          </w:p>
        </w:tc>
      </w:tr>
      <w:tr w14:paraId="00429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9F2E0">
            <w:pPr>
              <w:pStyle w:val="19"/>
            </w:pPr>
            <w:r>
              <w:t>项目编码</w:t>
            </w:r>
          </w:p>
        </w:tc>
        <w:tc>
          <w:tcPr>
            <w:tcW w:w="2608" w:type="dxa"/>
            <w:gridSpan w:val="2"/>
            <w:vAlign w:val="center"/>
          </w:tcPr>
          <w:p w14:paraId="664B259B">
            <w:pPr>
              <w:pStyle w:val="18"/>
            </w:pPr>
            <w:r>
              <w:t>13062522P004567100857</w:t>
            </w:r>
          </w:p>
        </w:tc>
        <w:tc>
          <w:tcPr>
            <w:tcW w:w="1587" w:type="dxa"/>
            <w:vAlign w:val="center"/>
          </w:tcPr>
          <w:p w14:paraId="0B3E8318">
            <w:pPr>
              <w:pStyle w:val="19"/>
            </w:pPr>
            <w:r>
              <w:t>项目名称</w:t>
            </w:r>
          </w:p>
        </w:tc>
        <w:tc>
          <w:tcPr>
            <w:tcW w:w="4422" w:type="dxa"/>
            <w:gridSpan w:val="3"/>
            <w:vAlign w:val="center"/>
          </w:tcPr>
          <w:p w14:paraId="6FE3495E">
            <w:pPr>
              <w:pStyle w:val="18"/>
            </w:pPr>
            <w:r>
              <w:t>乡镇武装工作经费（运转保障）</w:t>
            </w:r>
          </w:p>
        </w:tc>
      </w:tr>
      <w:tr w14:paraId="72715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BCB68">
            <w:pPr>
              <w:pStyle w:val="19"/>
            </w:pPr>
            <w:r>
              <w:t>预算规模及资金用途</w:t>
            </w:r>
          </w:p>
        </w:tc>
        <w:tc>
          <w:tcPr>
            <w:tcW w:w="1276" w:type="dxa"/>
            <w:vAlign w:val="center"/>
          </w:tcPr>
          <w:p w14:paraId="3ADE0406">
            <w:pPr>
              <w:pStyle w:val="19"/>
            </w:pPr>
            <w:r>
              <w:t>预算数</w:t>
            </w:r>
          </w:p>
        </w:tc>
        <w:tc>
          <w:tcPr>
            <w:tcW w:w="1332" w:type="dxa"/>
            <w:vAlign w:val="center"/>
          </w:tcPr>
          <w:p w14:paraId="4DEFF269">
            <w:pPr>
              <w:pStyle w:val="18"/>
            </w:pPr>
            <w:r>
              <w:t>3.00</w:t>
            </w:r>
          </w:p>
        </w:tc>
        <w:tc>
          <w:tcPr>
            <w:tcW w:w="1587" w:type="dxa"/>
            <w:vAlign w:val="center"/>
          </w:tcPr>
          <w:p w14:paraId="4D8EC97C">
            <w:pPr>
              <w:pStyle w:val="19"/>
            </w:pPr>
            <w:r>
              <w:t>其中：财政    资金</w:t>
            </w:r>
          </w:p>
        </w:tc>
        <w:tc>
          <w:tcPr>
            <w:tcW w:w="1304" w:type="dxa"/>
            <w:vAlign w:val="center"/>
          </w:tcPr>
          <w:p w14:paraId="3F2BDF4D">
            <w:pPr>
              <w:pStyle w:val="18"/>
            </w:pPr>
            <w:r>
              <w:t>3.00</w:t>
            </w:r>
          </w:p>
        </w:tc>
        <w:tc>
          <w:tcPr>
            <w:tcW w:w="1276" w:type="dxa"/>
            <w:vAlign w:val="center"/>
          </w:tcPr>
          <w:p w14:paraId="6A528EFE">
            <w:pPr>
              <w:pStyle w:val="19"/>
            </w:pPr>
            <w:r>
              <w:t>其他资金</w:t>
            </w:r>
          </w:p>
        </w:tc>
        <w:tc>
          <w:tcPr>
            <w:tcW w:w="1843" w:type="dxa"/>
            <w:vAlign w:val="center"/>
          </w:tcPr>
          <w:p w14:paraId="27FB5383">
            <w:pPr>
              <w:pStyle w:val="18"/>
            </w:pPr>
            <w:r>
              <w:t xml:space="preserve"> </w:t>
            </w:r>
          </w:p>
        </w:tc>
      </w:tr>
      <w:tr w14:paraId="697D1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0A047"/>
        </w:tc>
        <w:tc>
          <w:tcPr>
            <w:tcW w:w="8617" w:type="dxa"/>
            <w:gridSpan w:val="6"/>
            <w:vAlign w:val="center"/>
          </w:tcPr>
          <w:p w14:paraId="785EBFAD">
            <w:pPr>
              <w:pStyle w:val="18"/>
            </w:pPr>
            <w:r>
              <w:t>用于支付乡镇武装工作中发生的费用</w:t>
            </w:r>
          </w:p>
        </w:tc>
      </w:tr>
      <w:tr w14:paraId="4DD8A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C79E3">
            <w:pPr>
              <w:pStyle w:val="19"/>
            </w:pPr>
            <w:r>
              <w:t>资金支出计划（%）</w:t>
            </w:r>
          </w:p>
        </w:tc>
        <w:tc>
          <w:tcPr>
            <w:tcW w:w="2608" w:type="dxa"/>
            <w:gridSpan w:val="2"/>
            <w:vAlign w:val="center"/>
          </w:tcPr>
          <w:p w14:paraId="45F32840">
            <w:pPr>
              <w:pStyle w:val="19"/>
            </w:pPr>
            <w:r>
              <w:t>3月底</w:t>
            </w:r>
          </w:p>
        </w:tc>
        <w:tc>
          <w:tcPr>
            <w:tcW w:w="1587" w:type="dxa"/>
            <w:vAlign w:val="center"/>
          </w:tcPr>
          <w:p w14:paraId="6977F442">
            <w:pPr>
              <w:pStyle w:val="19"/>
            </w:pPr>
            <w:r>
              <w:t>6月底</w:t>
            </w:r>
          </w:p>
        </w:tc>
        <w:tc>
          <w:tcPr>
            <w:tcW w:w="1304" w:type="dxa"/>
            <w:vAlign w:val="center"/>
          </w:tcPr>
          <w:p w14:paraId="10B7E3EF">
            <w:pPr>
              <w:pStyle w:val="19"/>
            </w:pPr>
            <w:r>
              <w:t>10月底</w:t>
            </w:r>
          </w:p>
        </w:tc>
        <w:tc>
          <w:tcPr>
            <w:tcW w:w="3118" w:type="dxa"/>
            <w:gridSpan w:val="2"/>
            <w:vAlign w:val="center"/>
          </w:tcPr>
          <w:p w14:paraId="1702C5ED">
            <w:pPr>
              <w:pStyle w:val="19"/>
            </w:pPr>
            <w:r>
              <w:t>12月底</w:t>
            </w:r>
          </w:p>
        </w:tc>
      </w:tr>
      <w:tr w14:paraId="76520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7C46C"/>
        </w:tc>
        <w:tc>
          <w:tcPr>
            <w:tcW w:w="2608" w:type="dxa"/>
            <w:gridSpan w:val="2"/>
            <w:vAlign w:val="center"/>
          </w:tcPr>
          <w:p w14:paraId="70A0E0D2">
            <w:pPr>
              <w:pStyle w:val="20"/>
            </w:pPr>
            <w:r>
              <w:t xml:space="preserve"> </w:t>
            </w:r>
          </w:p>
        </w:tc>
        <w:tc>
          <w:tcPr>
            <w:tcW w:w="1587" w:type="dxa"/>
            <w:vAlign w:val="center"/>
          </w:tcPr>
          <w:p w14:paraId="294E5E83">
            <w:pPr>
              <w:pStyle w:val="20"/>
            </w:pPr>
            <w:r>
              <w:t xml:space="preserve"> </w:t>
            </w:r>
          </w:p>
        </w:tc>
        <w:tc>
          <w:tcPr>
            <w:tcW w:w="1304" w:type="dxa"/>
            <w:vAlign w:val="center"/>
          </w:tcPr>
          <w:p w14:paraId="517FDE23">
            <w:pPr>
              <w:pStyle w:val="20"/>
            </w:pPr>
            <w:r>
              <w:t xml:space="preserve"> </w:t>
            </w:r>
          </w:p>
        </w:tc>
        <w:tc>
          <w:tcPr>
            <w:tcW w:w="3118" w:type="dxa"/>
            <w:gridSpan w:val="2"/>
            <w:vAlign w:val="center"/>
          </w:tcPr>
          <w:p w14:paraId="0DFD3142">
            <w:pPr>
              <w:pStyle w:val="20"/>
            </w:pPr>
            <w:r>
              <w:t xml:space="preserve"> </w:t>
            </w:r>
          </w:p>
        </w:tc>
      </w:tr>
      <w:tr w14:paraId="4768F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42853">
            <w:pPr>
              <w:pStyle w:val="19"/>
            </w:pPr>
            <w:r>
              <w:t>绩效目标</w:t>
            </w:r>
          </w:p>
        </w:tc>
        <w:tc>
          <w:tcPr>
            <w:tcW w:w="8617" w:type="dxa"/>
            <w:gridSpan w:val="6"/>
            <w:vAlign w:val="center"/>
          </w:tcPr>
          <w:p w14:paraId="5C701D9B">
            <w:pPr>
              <w:pStyle w:val="18"/>
            </w:pPr>
            <w:r>
              <w:t>1.规范本镇武装部基础设施建设，不断提升遂行任务能力；保障本单位的民兵训练，征兵等工作的正常开展，圆满完成上级交给的各项工作任务。</w:t>
            </w:r>
          </w:p>
          <w:p w14:paraId="6C64571E">
            <w:pPr>
              <w:pStyle w:val="18"/>
            </w:pPr>
            <w:r>
              <w:t>2.此项目资金按序时进度支出：6月份支出50%，11月份支出100%，资金及时拨付到位，为基层武装工作的开展提供资金保障。</w:t>
            </w:r>
          </w:p>
        </w:tc>
      </w:tr>
    </w:tbl>
    <w:p w14:paraId="2A4348B5">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635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687465">
            <w:pPr>
              <w:pStyle w:val="19"/>
            </w:pPr>
            <w:r>
              <w:t>一级指标</w:t>
            </w:r>
          </w:p>
        </w:tc>
        <w:tc>
          <w:tcPr>
            <w:tcW w:w="1276" w:type="dxa"/>
            <w:vAlign w:val="center"/>
          </w:tcPr>
          <w:p w14:paraId="4F26009E">
            <w:pPr>
              <w:pStyle w:val="19"/>
            </w:pPr>
            <w:r>
              <w:t>二级指标</w:t>
            </w:r>
          </w:p>
        </w:tc>
        <w:tc>
          <w:tcPr>
            <w:tcW w:w="1332" w:type="dxa"/>
            <w:vAlign w:val="center"/>
          </w:tcPr>
          <w:p w14:paraId="214A4C94">
            <w:pPr>
              <w:pStyle w:val="19"/>
            </w:pPr>
            <w:r>
              <w:t>三级指标</w:t>
            </w:r>
          </w:p>
        </w:tc>
        <w:tc>
          <w:tcPr>
            <w:tcW w:w="2891" w:type="dxa"/>
            <w:vAlign w:val="center"/>
          </w:tcPr>
          <w:p w14:paraId="0DBEAC97">
            <w:pPr>
              <w:pStyle w:val="19"/>
            </w:pPr>
            <w:r>
              <w:t>绩效指标描述</w:t>
            </w:r>
          </w:p>
        </w:tc>
        <w:tc>
          <w:tcPr>
            <w:tcW w:w="1276" w:type="dxa"/>
            <w:vAlign w:val="center"/>
          </w:tcPr>
          <w:p w14:paraId="5164235F">
            <w:pPr>
              <w:pStyle w:val="19"/>
            </w:pPr>
            <w:r>
              <w:t>指标值</w:t>
            </w:r>
          </w:p>
        </w:tc>
        <w:tc>
          <w:tcPr>
            <w:tcW w:w="1843" w:type="dxa"/>
            <w:vAlign w:val="center"/>
          </w:tcPr>
          <w:p w14:paraId="7F2CF567">
            <w:pPr>
              <w:pStyle w:val="19"/>
            </w:pPr>
            <w:r>
              <w:t>指标值确定依据</w:t>
            </w:r>
          </w:p>
        </w:tc>
      </w:tr>
      <w:tr w14:paraId="08261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38C33">
            <w:pPr>
              <w:pStyle w:val="20"/>
            </w:pPr>
            <w:r>
              <w:t>产出指标</w:t>
            </w:r>
          </w:p>
        </w:tc>
        <w:tc>
          <w:tcPr>
            <w:tcW w:w="1276" w:type="dxa"/>
            <w:vAlign w:val="center"/>
          </w:tcPr>
          <w:p w14:paraId="489547A2">
            <w:pPr>
              <w:pStyle w:val="18"/>
            </w:pPr>
            <w:r>
              <w:t>数量指标</w:t>
            </w:r>
          </w:p>
        </w:tc>
        <w:tc>
          <w:tcPr>
            <w:tcW w:w="1332" w:type="dxa"/>
            <w:vAlign w:val="center"/>
          </w:tcPr>
          <w:p w14:paraId="4BDC2FB6">
            <w:pPr>
              <w:pStyle w:val="18"/>
            </w:pPr>
            <w:r>
              <w:t>每年完成上级下达征兵数量</w:t>
            </w:r>
          </w:p>
        </w:tc>
        <w:tc>
          <w:tcPr>
            <w:tcW w:w="2891" w:type="dxa"/>
            <w:vAlign w:val="center"/>
          </w:tcPr>
          <w:p w14:paraId="13CCE49B">
            <w:pPr>
              <w:pStyle w:val="18"/>
            </w:pPr>
            <w:r>
              <w:t>按照上级下达的征兵数量完成情况</w:t>
            </w:r>
          </w:p>
        </w:tc>
        <w:tc>
          <w:tcPr>
            <w:tcW w:w="1276" w:type="dxa"/>
            <w:vAlign w:val="center"/>
          </w:tcPr>
          <w:p w14:paraId="2C2AD4AB">
            <w:pPr>
              <w:pStyle w:val="18"/>
            </w:pPr>
            <w:r>
              <w:t>≥5人</w:t>
            </w:r>
          </w:p>
        </w:tc>
        <w:tc>
          <w:tcPr>
            <w:tcW w:w="1843" w:type="dxa"/>
            <w:vAlign w:val="center"/>
          </w:tcPr>
          <w:p w14:paraId="6ED37619">
            <w:pPr>
              <w:pStyle w:val="18"/>
            </w:pPr>
            <w:r>
              <w:t>依据徐办字【2018】36号文件</w:t>
            </w:r>
          </w:p>
        </w:tc>
      </w:tr>
      <w:tr w14:paraId="1A8D2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370B6"/>
        </w:tc>
        <w:tc>
          <w:tcPr>
            <w:tcW w:w="1276" w:type="dxa"/>
            <w:vAlign w:val="center"/>
          </w:tcPr>
          <w:p w14:paraId="7F7C96FB">
            <w:pPr>
              <w:pStyle w:val="18"/>
            </w:pPr>
            <w:r>
              <w:t>质量指标</w:t>
            </w:r>
          </w:p>
        </w:tc>
        <w:tc>
          <w:tcPr>
            <w:tcW w:w="1332" w:type="dxa"/>
            <w:vAlign w:val="center"/>
          </w:tcPr>
          <w:p w14:paraId="23889686">
            <w:pPr>
              <w:pStyle w:val="18"/>
            </w:pPr>
            <w:r>
              <w:t>民兵训练出勤率</w:t>
            </w:r>
          </w:p>
        </w:tc>
        <w:tc>
          <w:tcPr>
            <w:tcW w:w="2891" w:type="dxa"/>
            <w:vAlign w:val="center"/>
          </w:tcPr>
          <w:p w14:paraId="6B0F21EC">
            <w:pPr>
              <w:pStyle w:val="18"/>
            </w:pPr>
            <w:r>
              <w:t>民兵训练出勤率</w:t>
            </w:r>
          </w:p>
        </w:tc>
        <w:tc>
          <w:tcPr>
            <w:tcW w:w="1276" w:type="dxa"/>
            <w:vAlign w:val="center"/>
          </w:tcPr>
          <w:p w14:paraId="0735622A">
            <w:pPr>
              <w:pStyle w:val="18"/>
            </w:pPr>
            <w:r>
              <w:t>≥90%</w:t>
            </w:r>
          </w:p>
        </w:tc>
        <w:tc>
          <w:tcPr>
            <w:tcW w:w="1843" w:type="dxa"/>
            <w:vAlign w:val="center"/>
          </w:tcPr>
          <w:p w14:paraId="58D44DBC">
            <w:pPr>
              <w:pStyle w:val="18"/>
            </w:pPr>
            <w:r>
              <w:t>依据徐办字【2018】36号文件</w:t>
            </w:r>
          </w:p>
        </w:tc>
      </w:tr>
      <w:tr w14:paraId="59B6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0B7787"/>
        </w:tc>
        <w:tc>
          <w:tcPr>
            <w:tcW w:w="1276" w:type="dxa"/>
            <w:vAlign w:val="center"/>
          </w:tcPr>
          <w:p w14:paraId="37376C69">
            <w:pPr>
              <w:pStyle w:val="18"/>
            </w:pPr>
            <w:r>
              <w:t>时效指标</w:t>
            </w:r>
          </w:p>
        </w:tc>
        <w:tc>
          <w:tcPr>
            <w:tcW w:w="1332" w:type="dxa"/>
            <w:vAlign w:val="center"/>
          </w:tcPr>
          <w:p w14:paraId="6D110638">
            <w:pPr>
              <w:pStyle w:val="18"/>
            </w:pPr>
            <w:r>
              <w:t>征兵工作完成及时率</w:t>
            </w:r>
          </w:p>
        </w:tc>
        <w:tc>
          <w:tcPr>
            <w:tcW w:w="2891" w:type="dxa"/>
            <w:vAlign w:val="center"/>
          </w:tcPr>
          <w:p w14:paraId="069581E9">
            <w:pPr>
              <w:pStyle w:val="18"/>
            </w:pPr>
            <w:r>
              <w:t>征兵工作完成及时率</w:t>
            </w:r>
          </w:p>
        </w:tc>
        <w:tc>
          <w:tcPr>
            <w:tcW w:w="1276" w:type="dxa"/>
            <w:vAlign w:val="center"/>
          </w:tcPr>
          <w:p w14:paraId="11CA8242">
            <w:pPr>
              <w:pStyle w:val="18"/>
            </w:pPr>
            <w:r>
              <w:t>≥90%</w:t>
            </w:r>
          </w:p>
        </w:tc>
        <w:tc>
          <w:tcPr>
            <w:tcW w:w="1843" w:type="dxa"/>
            <w:vAlign w:val="center"/>
          </w:tcPr>
          <w:p w14:paraId="3A172034">
            <w:pPr>
              <w:pStyle w:val="18"/>
            </w:pPr>
            <w:r>
              <w:t>依据徐办字【2018】36号文件</w:t>
            </w:r>
          </w:p>
        </w:tc>
      </w:tr>
      <w:tr w14:paraId="7808A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E4C713"/>
        </w:tc>
        <w:tc>
          <w:tcPr>
            <w:tcW w:w="1276" w:type="dxa"/>
            <w:vAlign w:val="center"/>
          </w:tcPr>
          <w:p w14:paraId="6DD1AE00">
            <w:pPr>
              <w:pStyle w:val="18"/>
            </w:pPr>
            <w:r>
              <w:t>成本指标</w:t>
            </w:r>
          </w:p>
        </w:tc>
        <w:tc>
          <w:tcPr>
            <w:tcW w:w="1332" w:type="dxa"/>
            <w:vAlign w:val="center"/>
          </w:tcPr>
          <w:p w14:paraId="6289CA11">
            <w:pPr>
              <w:pStyle w:val="18"/>
            </w:pPr>
            <w:r>
              <w:t>项目预算控制数</w:t>
            </w:r>
          </w:p>
        </w:tc>
        <w:tc>
          <w:tcPr>
            <w:tcW w:w="2891" w:type="dxa"/>
            <w:vAlign w:val="center"/>
          </w:tcPr>
          <w:p w14:paraId="4C8B8087">
            <w:pPr>
              <w:pStyle w:val="18"/>
            </w:pPr>
            <w:r>
              <w:t>项目支出控制在预算范围内</w:t>
            </w:r>
          </w:p>
        </w:tc>
        <w:tc>
          <w:tcPr>
            <w:tcW w:w="1276" w:type="dxa"/>
            <w:vAlign w:val="center"/>
          </w:tcPr>
          <w:p w14:paraId="0713735A">
            <w:pPr>
              <w:pStyle w:val="18"/>
            </w:pPr>
            <w:r>
              <w:t>≤3万元</w:t>
            </w:r>
          </w:p>
        </w:tc>
        <w:tc>
          <w:tcPr>
            <w:tcW w:w="1843" w:type="dxa"/>
            <w:vAlign w:val="center"/>
          </w:tcPr>
          <w:p w14:paraId="618DE90C">
            <w:pPr>
              <w:pStyle w:val="18"/>
            </w:pPr>
            <w:r>
              <w:t>依据徐办字【2018】36号文件</w:t>
            </w:r>
          </w:p>
        </w:tc>
      </w:tr>
      <w:tr w14:paraId="487A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C5C3B">
            <w:pPr>
              <w:pStyle w:val="20"/>
            </w:pPr>
            <w:r>
              <w:t>效益指标</w:t>
            </w:r>
          </w:p>
        </w:tc>
        <w:tc>
          <w:tcPr>
            <w:tcW w:w="1276" w:type="dxa"/>
            <w:vAlign w:val="center"/>
          </w:tcPr>
          <w:p w14:paraId="127D6B44">
            <w:pPr>
              <w:pStyle w:val="18"/>
            </w:pPr>
            <w:r>
              <w:t>社会效益指标</w:t>
            </w:r>
          </w:p>
        </w:tc>
        <w:tc>
          <w:tcPr>
            <w:tcW w:w="1332" w:type="dxa"/>
            <w:vAlign w:val="center"/>
          </w:tcPr>
          <w:p w14:paraId="5F68FC47">
            <w:pPr>
              <w:pStyle w:val="18"/>
            </w:pPr>
            <w:r>
              <w:t>基层民兵能力提升比率</w:t>
            </w:r>
          </w:p>
        </w:tc>
        <w:tc>
          <w:tcPr>
            <w:tcW w:w="2891" w:type="dxa"/>
            <w:vAlign w:val="center"/>
          </w:tcPr>
          <w:p w14:paraId="37C5E61A">
            <w:pPr>
              <w:pStyle w:val="18"/>
            </w:pPr>
            <w:r>
              <w:t>通过调研，基层民兵应急能力、装备保障能力等有所提升人数所占比重</w:t>
            </w:r>
          </w:p>
        </w:tc>
        <w:tc>
          <w:tcPr>
            <w:tcW w:w="1276" w:type="dxa"/>
            <w:vAlign w:val="center"/>
          </w:tcPr>
          <w:p w14:paraId="375EBDB9">
            <w:pPr>
              <w:pStyle w:val="18"/>
            </w:pPr>
            <w:r>
              <w:t>≥90%</w:t>
            </w:r>
          </w:p>
        </w:tc>
        <w:tc>
          <w:tcPr>
            <w:tcW w:w="1843" w:type="dxa"/>
            <w:vAlign w:val="center"/>
          </w:tcPr>
          <w:p w14:paraId="4CEA1CFE">
            <w:pPr>
              <w:pStyle w:val="18"/>
            </w:pPr>
            <w:r>
              <w:t>依据徐办字【2018】36号文件</w:t>
            </w:r>
          </w:p>
        </w:tc>
      </w:tr>
    </w:tbl>
    <w:p w14:paraId="04D2C7D3">
      <w:pPr>
        <w:sectPr>
          <w:pgSz w:w="11900" w:h="16840"/>
          <w:pgMar w:top="1984" w:right="1304" w:bottom="1134" w:left="1304" w:header="720" w:footer="720" w:gutter="0"/>
          <w:cols w:space="720" w:num="1"/>
        </w:sectPr>
      </w:pPr>
    </w:p>
    <w:p w14:paraId="4C5592CF">
      <w:pPr>
        <w:jc w:val="center"/>
      </w:pPr>
      <w:r>
        <w:rPr>
          <w:rFonts w:ascii="方正仿宋_GBK" w:hAnsi="方正仿宋_GBK" w:eastAsia="方正仿宋_GBK" w:cs="方正仿宋_GBK"/>
          <w:color w:val="000000"/>
          <w:sz w:val="28"/>
        </w:rPr>
        <w:t xml:space="preserve"> </w:t>
      </w:r>
    </w:p>
    <w:p w14:paraId="39FB3094">
      <w:pPr>
        <w:ind w:firstLine="560"/>
        <w:outlineLvl w:val="3"/>
      </w:pPr>
      <w:bookmarkStart w:id="23" w:name="_Toc_4_4_0000000027"/>
      <w:r>
        <w:rPr>
          <w:rFonts w:ascii="方正仿宋_GBK" w:hAnsi="方正仿宋_GBK" w:eastAsia="方正仿宋_GBK" w:cs="方正仿宋_GBK"/>
          <w:color w:val="000000"/>
          <w:sz w:val="28"/>
        </w:rPr>
        <w:t>24.徐水区绿化占地土地流转金绩效目标表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EC8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102D22A">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4013E033">
            <w:pPr>
              <w:pStyle w:val="16"/>
            </w:pPr>
            <w:r>
              <w:t>单位：万元</w:t>
            </w:r>
          </w:p>
        </w:tc>
      </w:tr>
      <w:tr w14:paraId="1E089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9DD0A">
            <w:pPr>
              <w:pStyle w:val="19"/>
            </w:pPr>
            <w:r>
              <w:t>项目编码</w:t>
            </w:r>
          </w:p>
        </w:tc>
        <w:tc>
          <w:tcPr>
            <w:tcW w:w="2608" w:type="dxa"/>
            <w:gridSpan w:val="2"/>
            <w:vAlign w:val="center"/>
          </w:tcPr>
          <w:p w14:paraId="27DB7DC5">
            <w:pPr>
              <w:pStyle w:val="18"/>
            </w:pPr>
            <w:r>
              <w:t>13062522P004566103423</w:t>
            </w:r>
          </w:p>
        </w:tc>
        <w:tc>
          <w:tcPr>
            <w:tcW w:w="1587" w:type="dxa"/>
            <w:vAlign w:val="center"/>
          </w:tcPr>
          <w:p w14:paraId="61BCFBDB">
            <w:pPr>
              <w:pStyle w:val="19"/>
            </w:pPr>
            <w:r>
              <w:t>项目名称</w:t>
            </w:r>
          </w:p>
        </w:tc>
        <w:tc>
          <w:tcPr>
            <w:tcW w:w="4422" w:type="dxa"/>
            <w:gridSpan w:val="3"/>
            <w:vAlign w:val="center"/>
          </w:tcPr>
          <w:p w14:paraId="10AAF384">
            <w:pPr>
              <w:pStyle w:val="18"/>
            </w:pPr>
            <w:r>
              <w:t>徐水区绿化占地土地流转金</w:t>
            </w:r>
          </w:p>
        </w:tc>
      </w:tr>
      <w:tr w14:paraId="54E2D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12BD5">
            <w:pPr>
              <w:pStyle w:val="19"/>
            </w:pPr>
            <w:r>
              <w:t>预算规模及资金用途</w:t>
            </w:r>
          </w:p>
        </w:tc>
        <w:tc>
          <w:tcPr>
            <w:tcW w:w="1276" w:type="dxa"/>
            <w:vAlign w:val="center"/>
          </w:tcPr>
          <w:p w14:paraId="541433CA">
            <w:pPr>
              <w:pStyle w:val="19"/>
            </w:pPr>
            <w:r>
              <w:t>预算数</w:t>
            </w:r>
          </w:p>
        </w:tc>
        <w:tc>
          <w:tcPr>
            <w:tcW w:w="1332" w:type="dxa"/>
            <w:vAlign w:val="center"/>
          </w:tcPr>
          <w:p w14:paraId="33003B60">
            <w:pPr>
              <w:pStyle w:val="18"/>
            </w:pPr>
            <w:r>
              <w:t>693.55</w:t>
            </w:r>
          </w:p>
        </w:tc>
        <w:tc>
          <w:tcPr>
            <w:tcW w:w="1587" w:type="dxa"/>
            <w:vAlign w:val="center"/>
          </w:tcPr>
          <w:p w14:paraId="6F14C718">
            <w:pPr>
              <w:pStyle w:val="19"/>
            </w:pPr>
            <w:r>
              <w:t>其中：财政    资金</w:t>
            </w:r>
          </w:p>
        </w:tc>
        <w:tc>
          <w:tcPr>
            <w:tcW w:w="1304" w:type="dxa"/>
            <w:vAlign w:val="center"/>
          </w:tcPr>
          <w:p w14:paraId="31A3842A">
            <w:pPr>
              <w:pStyle w:val="18"/>
            </w:pPr>
            <w:r>
              <w:t>693.55</w:t>
            </w:r>
          </w:p>
        </w:tc>
        <w:tc>
          <w:tcPr>
            <w:tcW w:w="1276" w:type="dxa"/>
            <w:vAlign w:val="center"/>
          </w:tcPr>
          <w:p w14:paraId="18C776FC">
            <w:pPr>
              <w:pStyle w:val="19"/>
            </w:pPr>
            <w:r>
              <w:t>其他资金</w:t>
            </w:r>
          </w:p>
        </w:tc>
        <w:tc>
          <w:tcPr>
            <w:tcW w:w="1843" w:type="dxa"/>
            <w:vAlign w:val="center"/>
          </w:tcPr>
          <w:p w14:paraId="4EAA78DF">
            <w:pPr>
              <w:pStyle w:val="18"/>
            </w:pPr>
            <w:r>
              <w:t xml:space="preserve"> </w:t>
            </w:r>
          </w:p>
        </w:tc>
      </w:tr>
      <w:tr w14:paraId="4ABBA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68936"/>
        </w:tc>
        <w:tc>
          <w:tcPr>
            <w:tcW w:w="8617" w:type="dxa"/>
            <w:gridSpan w:val="6"/>
            <w:vAlign w:val="center"/>
          </w:tcPr>
          <w:p w14:paraId="69348111">
            <w:pPr>
              <w:pStyle w:val="18"/>
            </w:pPr>
            <w:r>
              <w:t>用于发放绿化占地流转金。</w:t>
            </w:r>
          </w:p>
        </w:tc>
      </w:tr>
      <w:tr w14:paraId="7A3BC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7DCB0">
            <w:pPr>
              <w:pStyle w:val="19"/>
            </w:pPr>
            <w:r>
              <w:t>资金支出计划（%）</w:t>
            </w:r>
          </w:p>
        </w:tc>
        <w:tc>
          <w:tcPr>
            <w:tcW w:w="2608" w:type="dxa"/>
            <w:gridSpan w:val="2"/>
            <w:vAlign w:val="center"/>
          </w:tcPr>
          <w:p w14:paraId="039555AB">
            <w:pPr>
              <w:pStyle w:val="19"/>
            </w:pPr>
            <w:r>
              <w:t>3月底</w:t>
            </w:r>
          </w:p>
        </w:tc>
        <w:tc>
          <w:tcPr>
            <w:tcW w:w="1587" w:type="dxa"/>
            <w:vAlign w:val="center"/>
          </w:tcPr>
          <w:p w14:paraId="59B14376">
            <w:pPr>
              <w:pStyle w:val="19"/>
            </w:pPr>
            <w:r>
              <w:t>6月底</w:t>
            </w:r>
          </w:p>
        </w:tc>
        <w:tc>
          <w:tcPr>
            <w:tcW w:w="1304" w:type="dxa"/>
            <w:vAlign w:val="center"/>
          </w:tcPr>
          <w:p w14:paraId="738EA35F">
            <w:pPr>
              <w:pStyle w:val="19"/>
            </w:pPr>
            <w:r>
              <w:t>10月底</w:t>
            </w:r>
          </w:p>
        </w:tc>
        <w:tc>
          <w:tcPr>
            <w:tcW w:w="3118" w:type="dxa"/>
            <w:gridSpan w:val="2"/>
            <w:vAlign w:val="center"/>
          </w:tcPr>
          <w:p w14:paraId="326E86E3">
            <w:pPr>
              <w:pStyle w:val="19"/>
            </w:pPr>
            <w:r>
              <w:t>12月底</w:t>
            </w:r>
          </w:p>
        </w:tc>
      </w:tr>
      <w:tr w14:paraId="56029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B42F3"/>
        </w:tc>
        <w:tc>
          <w:tcPr>
            <w:tcW w:w="2608" w:type="dxa"/>
            <w:gridSpan w:val="2"/>
            <w:vAlign w:val="center"/>
          </w:tcPr>
          <w:p w14:paraId="5A4193AD">
            <w:pPr>
              <w:pStyle w:val="20"/>
            </w:pPr>
            <w:r>
              <w:t xml:space="preserve"> </w:t>
            </w:r>
          </w:p>
        </w:tc>
        <w:tc>
          <w:tcPr>
            <w:tcW w:w="1587" w:type="dxa"/>
            <w:vAlign w:val="center"/>
          </w:tcPr>
          <w:p w14:paraId="10F6CE29">
            <w:pPr>
              <w:pStyle w:val="20"/>
            </w:pPr>
            <w:r>
              <w:t xml:space="preserve"> </w:t>
            </w:r>
          </w:p>
        </w:tc>
        <w:tc>
          <w:tcPr>
            <w:tcW w:w="1304" w:type="dxa"/>
            <w:vAlign w:val="center"/>
          </w:tcPr>
          <w:p w14:paraId="6121C3E0">
            <w:pPr>
              <w:pStyle w:val="20"/>
            </w:pPr>
            <w:r>
              <w:t xml:space="preserve"> </w:t>
            </w:r>
          </w:p>
        </w:tc>
        <w:tc>
          <w:tcPr>
            <w:tcW w:w="3118" w:type="dxa"/>
            <w:gridSpan w:val="2"/>
            <w:vAlign w:val="center"/>
          </w:tcPr>
          <w:p w14:paraId="1BBFAD8D">
            <w:pPr>
              <w:pStyle w:val="20"/>
            </w:pPr>
            <w:r>
              <w:t xml:space="preserve"> </w:t>
            </w:r>
          </w:p>
        </w:tc>
      </w:tr>
      <w:tr w14:paraId="3433D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F44FE">
            <w:pPr>
              <w:pStyle w:val="19"/>
            </w:pPr>
            <w:r>
              <w:t>绩效目标</w:t>
            </w:r>
          </w:p>
        </w:tc>
        <w:tc>
          <w:tcPr>
            <w:tcW w:w="8617" w:type="dxa"/>
            <w:gridSpan w:val="6"/>
            <w:vAlign w:val="center"/>
          </w:tcPr>
          <w:p w14:paraId="4F314575">
            <w:pPr>
              <w:pStyle w:val="18"/>
            </w:pPr>
            <w:r>
              <w:t>1.及时足额拨放，保障占地户利益，维护社会稳定。</w:t>
            </w:r>
          </w:p>
          <w:p w14:paraId="52E8232A">
            <w:pPr>
              <w:pStyle w:val="18"/>
            </w:pPr>
            <w:r>
              <w:t>2.根据协议要求，流转金于9月份发放完毕。</w:t>
            </w:r>
          </w:p>
        </w:tc>
      </w:tr>
    </w:tbl>
    <w:p w14:paraId="5B7F0644">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B5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C9489">
            <w:pPr>
              <w:pStyle w:val="19"/>
            </w:pPr>
            <w:r>
              <w:t>一级指标</w:t>
            </w:r>
          </w:p>
        </w:tc>
        <w:tc>
          <w:tcPr>
            <w:tcW w:w="1276" w:type="dxa"/>
            <w:vAlign w:val="center"/>
          </w:tcPr>
          <w:p w14:paraId="6561241E">
            <w:pPr>
              <w:pStyle w:val="19"/>
            </w:pPr>
            <w:r>
              <w:t>二级指标</w:t>
            </w:r>
          </w:p>
        </w:tc>
        <w:tc>
          <w:tcPr>
            <w:tcW w:w="1332" w:type="dxa"/>
            <w:vAlign w:val="center"/>
          </w:tcPr>
          <w:p w14:paraId="68749171">
            <w:pPr>
              <w:pStyle w:val="19"/>
            </w:pPr>
            <w:r>
              <w:t>三级指标</w:t>
            </w:r>
          </w:p>
        </w:tc>
        <w:tc>
          <w:tcPr>
            <w:tcW w:w="2891" w:type="dxa"/>
            <w:vAlign w:val="center"/>
          </w:tcPr>
          <w:p w14:paraId="73699031">
            <w:pPr>
              <w:pStyle w:val="19"/>
            </w:pPr>
            <w:r>
              <w:t>绩效指标描述</w:t>
            </w:r>
          </w:p>
        </w:tc>
        <w:tc>
          <w:tcPr>
            <w:tcW w:w="1276" w:type="dxa"/>
            <w:vAlign w:val="center"/>
          </w:tcPr>
          <w:p w14:paraId="4D83623A">
            <w:pPr>
              <w:pStyle w:val="19"/>
            </w:pPr>
            <w:r>
              <w:t>指标值</w:t>
            </w:r>
          </w:p>
        </w:tc>
        <w:tc>
          <w:tcPr>
            <w:tcW w:w="1843" w:type="dxa"/>
            <w:vAlign w:val="center"/>
          </w:tcPr>
          <w:p w14:paraId="30BE6347">
            <w:pPr>
              <w:pStyle w:val="19"/>
            </w:pPr>
            <w:r>
              <w:t>指标值确定依据</w:t>
            </w:r>
          </w:p>
        </w:tc>
      </w:tr>
      <w:tr w14:paraId="08287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F2D11">
            <w:pPr>
              <w:pStyle w:val="20"/>
            </w:pPr>
            <w:r>
              <w:t>产出指标</w:t>
            </w:r>
          </w:p>
        </w:tc>
        <w:tc>
          <w:tcPr>
            <w:tcW w:w="1276" w:type="dxa"/>
            <w:vAlign w:val="center"/>
          </w:tcPr>
          <w:p w14:paraId="013264E0">
            <w:pPr>
              <w:pStyle w:val="18"/>
            </w:pPr>
            <w:r>
              <w:t>数量指标</w:t>
            </w:r>
          </w:p>
        </w:tc>
        <w:tc>
          <w:tcPr>
            <w:tcW w:w="1332" w:type="dxa"/>
            <w:vAlign w:val="center"/>
          </w:tcPr>
          <w:p w14:paraId="2D7F140F">
            <w:pPr>
              <w:pStyle w:val="18"/>
            </w:pPr>
            <w:r>
              <w:t>发放绿化占地土地流转金亩数</w:t>
            </w:r>
          </w:p>
        </w:tc>
        <w:tc>
          <w:tcPr>
            <w:tcW w:w="2891" w:type="dxa"/>
            <w:vAlign w:val="center"/>
          </w:tcPr>
          <w:p w14:paraId="03004D98">
            <w:pPr>
              <w:pStyle w:val="18"/>
            </w:pPr>
            <w:r>
              <w:t>发放绿化占地土地流转金亩数</w:t>
            </w:r>
          </w:p>
        </w:tc>
        <w:tc>
          <w:tcPr>
            <w:tcW w:w="1276" w:type="dxa"/>
            <w:vAlign w:val="center"/>
          </w:tcPr>
          <w:p w14:paraId="566E0217">
            <w:pPr>
              <w:pStyle w:val="18"/>
            </w:pPr>
            <w:r>
              <w:t>5376.34亩</w:t>
            </w:r>
          </w:p>
        </w:tc>
        <w:tc>
          <w:tcPr>
            <w:tcW w:w="1843" w:type="dxa"/>
            <w:vAlign w:val="center"/>
          </w:tcPr>
          <w:p w14:paraId="5D476342">
            <w:pPr>
              <w:pStyle w:val="18"/>
            </w:pPr>
            <w:r>
              <w:t>依据协议</w:t>
            </w:r>
          </w:p>
        </w:tc>
      </w:tr>
      <w:tr w14:paraId="1C78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A174E5"/>
        </w:tc>
        <w:tc>
          <w:tcPr>
            <w:tcW w:w="1276" w:type="dxa"/>
            <w:vAlign w:val="center"/>
          </w:tcPr>
          <w:p w14:paraId="46DE4D73">
            <w:pPr>
              <w:pStyle w:val="18"/>
            </w:pPr>
            <w:r>
              <w:t>质量指标</w:t>
            </w:r>
          </w:p>
        </w:tc>
        <w:tc>
          <w:tcPr>
            <w:tcW w:w="1332" w:type="dxa"/>
            <w:vAlign w:val="center"/>
          </w:tcPr>
          <w:p w14:paraId="6DE38EB0">
            <w:pPr>
              <w:pStyle w:val="18"/>
            </w:pPr>
            <w:r>
              <w:t>发放绿化占地流转金到位率(%)</w:t>
            </w:r>
          </w:p>
        </w:tc>
        <w:tc>
          <w:tcPr>
            <w:tcW w:w="2891" w:type="dxa"/>
            <w:vAlign w:val="center"/>
          </w:tcPr>
          <w:p w14:paraId="477BB358">
            <w:pPr>
              <w:pStyle w:val="18"/>
            </w:pPr>
            <w:r>
              <w:t>发放绿化占地流转金到位率(%)</w:t>
            </w:r>
          </w:p>
        </w:tc>
        <w:tc>
          <w:tcPr>
            <w:tcW w:w="1276" w:type="dxa"/>
            <w:vAlign w:val="center"/>
          </w:tcPr>
          <w:p w14:paraId="22A03BDA">
            <w:pPr>
              <w:pStyle w:val="18"/>
            </w:pPr>
            <w:r>
              <w:t>≥90%</w:t>
            </w:r>
          </w:p>
        </w:tc>
        <w:tc>
          <w:tcPr>
            <w:tcW w:w="1843" w:type="dxa"/>
            <w:vAlign w:val="center"/>
          </w:tcPr>
          <w:p w14:paraId="014831B4">
            <w:pPr>
              <w:pStyle w:val="18"/>
            </w:pPr>
            <w:r>
              <w:t>依据协议</w:t>
            </w:r>
          </w:p>
        </w:tc>
      </w:tr>
      <w:tr w14:paraId="0CED6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979849"/>
        </w:tc>
        <w:tc>
          <w:tcPr>
            <w:tcW w:w="1276" w:type="dxa"/>
            <w:vAlign w:val="center"/>
          </w:tcPr>
          <w:p w14:paraId="7A89286E">
            <w:pPr>
              <w:pStyle w:val="18"/>
            </w:pPr>
            <w:r>
              <w:t>时效指标</w:t>
            </w:r>
          </w:p>
        </w:tc>
        <w:tc>
          <w:tcPr>
            <w:tcW w:w="1332" w:type="dxa"/>
            <w:vAlign w:val="center"/>
          </w:tcPr>
          <w:p w14:paraId="6D76B548">
            <w:pPr>
              <w:pStyle w:val="18"/>
            </w:pPr>
            <w:r>
              <w:t>发放绿化占地流转金及时率（%）</w:t>
            </w:r>
          </w:p>
        </w:tc>
        <w:tc>
          <w:tcPr>
            <w:tcW w:w="2891" w:type="dxa"/>
            <w:vAlign w:val="center"/>
          </w:tcPr>
          <w:p w14:paraId="39C829C8">
            <w:pPr>
              <w:pStyle w:val="18"/>
            </w:pPr>
            <w:r>
              <w:t>发放绿化占地流转金及时率（%）</w:t>
            </w:r>
          </w:p>
        </w:tc>
        <w:tc>
          <w:tcPr>
            <w:tcW w:w="1276" w:type="dxa"/>
            <w:vAlign w:val="center"/>
          </w:tcPr>
          <w:p w14:paraId="5703A942">
            <w:pPr>
              <w:pStyle w:val="18"/>
            </w:pPr>
            <w:r>
              <w:t>≥90%</w:t>
            </w:r>
          </w:p>
        </w:tc>
        <w:tc>
          <w:tcPr>
            <w:tcW w:w="1843" w:type="dxa"/>
            <w:vAlign w:val="center"/>
          </w:tcPr>
          <w:p w14:paraId="13FC480D">
            <w:pPr>
              <w:pStyle w:val="18"/>
            </w:pPr>
            <w:r>
              <w:t>依据协议</w:t>
            </w:r>
          </w:p>
        </w:tc>
      </w:tr>
      <w:tr w14:paraId="72F88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F09E07"/>
        </w:tc>
        <w:tc>
          <w:tcPr>
            <w:tcW w:w="1276" w:type="dxa"/>
            <w:vAlign w:val="center"/>
          </w:tcPr>
          <w:p w14:paraId="16D81785">
            <w:pPr>
              <w:pStyle w:val="18"/>
            </w:pPr>
            <w:r>
              <w:t>成本指标</w:t>
            </w:r>
          </w:p>
        </w:tc>
        <w:tc>
          <w:tcPr>
            <w:tcW w:w="1332" w:type="dxa"/>
            <w:vAlign w:val="center"/>
          </w:tcPr>
          <w:p w14:paraId="6E79742E">
            <w:pPr>
              <w:pStyle w:val="18"/>
            </w:pPr>
            <w:r>
              <w:t>项目预算控制数</w:t>
            </w:r>
          </w:p>
        </w:tc>
        <w:tc>
          <w:tcPr>
            <w:tcW w:w="2891" w:type="dxa"/>
            <w:vAlign w:val="center"/>
          </w:tcPr>
          <w:p w14:paraId="5D05249F">
            <w:pPr>
              <w:pStyle w:val="18"/>
            </w:pPr>
            <w:r>
              <w:t>项目支出控制在预算范围内</w:t>
            </w:r>
          </w:p>
        </w:tc>
        <w:tc>
          <w:tcPr>
            <w:tcW w:w="1276" w:type="dxa"/>
            <w:vAlign w:val="center"/>
          </w:tcPr>
          <w:p w14:paraId="26DE6DEF">
            <w:pPr>
              <w:pStyle w:val="18"/>
            </w:pPr>
            <w:r>
              <w:t>≤6935485.69元</w:t>
            </w:r>
          </w:p>
        </w:tc>
        <w:tc>
          <w:tcPr>
            <w:tcW w:w="1843" w:type="dxa"/>
            <w:vAlign w:val="center"/>
          </w:tcPr>
          <w:p w14:paraId="67BAA9A7">
            <w:pPr>
              <w:pStyle w:val="18"/>
            </w:pPr>
            <w:r>
              <w:t>依据协议</w:t>
            </w:r>
          </w:p>
        </w:tc>
      </w:tr>
      <w:tr w14:paraId="1EA9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E7BFB">
            <w:pPr>
              <w:pStyle w:val="20"/>
            </w:pPr>
            <w:r>
              <w:t>效益指标</w:t>
            </w:r>
          </w:p>
        </w:tc>
        <w:tc>
          <w:tcPr>
            <w:tcW w:w="1276" w:type="dxa"/>
            <w:vAlign w:val="center"/>
          </w:tcPr>
          <w:p w14:paraId="14C7F943">
            <w:pPr>
              <w:pStyle w:val="18"/>
            </w:pPr>
            <w:r>
              <w:t>社会效益指标</w:t>
            </w:r>
          </w:p>
        </w:tc>
        <w:tc>
          <w:tcPr>
            <w:tcW w:w="1332" w:type="dxa"/>
            <w:vAlign w:val="center"/>
          </w:tcPr>
          <w:p w14:paraId="5D7BB511">
            <w:pPr>
              <w:pStyle w:val="18"/>
            </w:pPr>
            <w:r>
              <w:t>占地农民投诉次数</w:t>
            </w:r>
          </w:p>
        </w:tc>
        <w:tc>
          <w:tcPr>
            <w:tcW w:w="2891" w:type="dxa"/>
            <w:vAlign w:val="center"/>
          </w:tcPr>
          <w:p w14:paraId="0C7EEFEB">
            <w:pPr>
              <w:pStyle w:val="18"/>
            </w:pPr>
            <w:r>
              <w:t>占地农民投诉次数</w:t>
            </w:r>
          </w:p>
        </w:tc>
        <w:tc>
          <w:tcPr>
            <w:tcW w:w="1276" w:type="dxa"/>
            <w:vAlign w:val="center"/>
          </w:tcPr>
          <w:p w14:paraId="2041ECE2">
            <w:pPr>
              <w:pStyle w:val="18"/>
            </w:pPr>
            <w:r>
              <w:t>≤5次</w:t>
            </w:r>
          </w:p>
        </w:tc>
        <w:tc>
          <w:tcPr>
            <w:tcW w:w="1843" w:type="dxa"/>
            <w:vAlign w:val="center"/>
          </w:tcPr>
          <w:p w14:paraId="2D908C6B">
            <w:pPr>
              <w:pStyle w:val="18"/>
            </w:pPr>
            <w:r>
              <w:t>依据协议</w:t>
            </w:r>
          </w:p>
        </w:tc>
      </w:tr>
    </w:tbl>
    <w:p w14:paraId="1B6BED81">
      <w:pPr>
        <w:sectPr>
          <w:pgSz w:w="11900" w:h="16840"/>
          <w:pgMar w:top="1984" w:right="1304" w:bottom="1134" w:left="1304" w:header="720" w:footer="720" w:gutter="0"/>
          <w:cols w:space="720" w:num="1"/>
        </w:sectPr>
      </w:pPr>
    </w:p>
    <w:p w14:paraId="01829447">
      <w:pPr>
        <w:jc w:val="center"/>
      </w:pPr>
      <w:r>
        <w:rPr>
          <w:rFonts w:ascii="方正仿宋_GBK" w:hAnsi="方正仿宋_GBK" w:eastAsia="方正仿宋_GBK" w:cs="方正仿宋_GBK"/>
          <w:color w:val="000000"/>
          <w:sz w:val="28"/>
        </w:rPr>
        <w:t xml:space="preserve"> </w:t>
      </w:r>
    </w:p>
    <w:p w14:paraId="68CEDA5B">
      <w:pPr>
        <w:ind w:firstLine="560"/>
        <w:outlineLvl w:val="3"/>
      </w:pPr>
      <w:bookmarkStart w:id="24" w:name="_Toc_4_4_0000000028"/>
      <w:r>
        <w:rPr>
          <w:rFonts w:ascii="方正仿宋_GBK" w:hAnsi="方正仿宋_GBK" w:eastAsia="方正仿宋_GBK" w:cs="方正仿宋_GBK"/>
          <w:color w:val="000000"/>
          <w:sz w:val="28"/>
        </w:rPr>
        <w:t>25.徐水县车站货场南、北孤庄营占地租金绩效目标表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6FD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2ACEEF">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3731755">
            <w:pPr>
              <w:pStyle w:val="16"/>
            </w:pPr>
            <w:r>
              <w:t>单位：万元</w:t>
            </w:r>
          </w:p>
        </w:tc>
      </w:tr>
      <w:tr w14:paraId="54FFC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E3A21">
            <w:pPr>
              <w:pStyle w:val="19"/>
            </w:pPr>
            <w:r>
              <w:t>项目编码</w:t>
            </w:r>
          </w:p>
        </w:tc>
        <w:tc>
          <w:tcPr>
            <w:tcW w:w="2608" w:type="dxa"/>
            <w:gridSpan w:val="2"/>
            <w:vAlign w:val="center"/>
          </w:tcPr>
          <w:p w14:paraId="3E56DCB2">
            <w:pPr>
              <w:pStyle w:val="18"/>
            </w:pPr>
            <w:r>
              <w:t>13062522P00456610033Y</w:t>
            </w:r>
          </w:p>
        </w:tc>
        <w:tc>
          <w:tcPr>
            <w:tcW w:w="1587" w:type="dxa"/>
            <w:vAlign w:val="center"/>
          </w:tcPr>
          <w:p w14:paraId="60B8DB9D">
            <w:pPr>
              <w:pStyle w:val="19"/>
            </w:pPr>
            <w:r>
              <w:t>项目名称</w:t>
            </w:r>
          </w:p>
        </w:tc>
        <w:tc>
          <w:tcPr>
            <w:tcW w:w="4422" w:type="dxa"/>
            <w:gridSpan w:val="3"/>
            <w:vAlign w:val="center"/>
          </w:tcPr>
          <w:p w14:paraId="137EB575">
            <w:pPr>
              <w:pStyle w:val="18"/>
            </w:pPr>
            <w:r>
              <w:t>徐水县车站货场南、北孤庄营占地租金</w:t>
            </w:r>
          </w:p>
        </w:tc>
      </w:tr>
      <w:tr w14:paraId="059C5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A5F4B">
            <w:pPr>
              <w:pStyle w:val="19"/>
            </w:pPr>
            <w:r>
              <w:t>预算规模及资金用途</w:t>
            </w:r>
          </w:p>
        </w:tc>
        <w:tc>
          <w:tcPr>
            <w:tcW w:w="1276" w:type="dxa"/>
            <w:vAlign w:val="center"/>
          </w:tcPr>
          <w:p w14:paraId="017E1565">
            <w:pPr>
              <w:pStyle w:val="19"/>
            </w:pPr>
            <w:r>
              <w:t>预算数</w:t>
            </w:r>
          </w:p>
        </w:tc>
        <w:tc>
          <w:tcPr>
            <w:tcW w:w="1332" w:type="dxa"/>
            <w:vAlign w:val="center"/>
          </w:tcPr>
          <w:p w14:paraId="069C302D">
            <w:pPr>
              <w:pStyle w:val="18"/>
            </w:pPr>
            <w:r>
              <w:t>30.50</w:t>
            </w:r>
          </w:p>
        </w:tc>
        <w:tc>
          <w:tcPr>
            <w:tcW w:w="1587" w:type="dxa"/>
            <w:vAlign w:val="center"/>
          </w:tcPr>
          <w:p w14:paraId="6D83809A">
            <w:pPr>
              <w:pStyle w:val="19"/>
            </w:pPr>
            <w:r>
              <w:t>其中：财政    资金</w:t>
            </w:r>
          </w:p>
        </w:tc>
        <w:tc>
          <w:tcPr>
            <w:tcW w:w="1304" w:type="dxa"/>
            <w:vAlign w:val="center"/>
          </w:tcPr>
          <w:p w14:paraId="6441F7A1">
            <w:pPr>
              <w:pStyle w:val="18"/>
            </w:pPr>
            <w:r>
              <w:t>30.50</w:t>
            </w:r>
          </w:p>
        </w:tc>
        <w:tc>
          <w:tcPr>
            <w:tcW w:w="1276" w:type="dxa"/>
            <w:vAlign w:val="center"/>
          </w:tcPr>
          <w:p w14:paraId="0601C3C0">
            <w:pPr>
              <w:pStyle w:val="19"/>
            </w:pPr>
            <w:r>
              <w:t>其他资金</w:t>
            </w:r>
          </w:p>
        </w:tc>
        <w:tc>
          <w:tcPr>
            <w:tcW w:w="1843" w:type="dxa"/>
            <w:vAlign w:val="center"/>
          </w:tcPr>
          <w:p w14:paraId="1D759ECE">
            <w:pPr>
              <w:pStyle w:val="18"/>
            </w:pPr>
            <w:r>
              <w:t xml:space="preserve"> </w:t>
            </w:r>
          </w:p>
        </w:tc>
      </w:tr>
      <w:tr w14:paraId="69D83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AB872"/>
        </w:tc>
        <w:tc>
          <w:tcPr>
            <w:tcW w:w="8617" w:type="dxa"/>
            <w:gridSpan w:val="6"/>
            <w:vAlign w:val="center"/>
          </w:tcPr>
          <w:p w14:paraId="11DBCD7D">
            <w:pPr>
              <w:pStyle w:val="18"/>
            </w:pPr>
            <w:r>
              <w:t>用于支付徐水县车站货场南、北孤庄营占地租金</w:t>
            </w:r>
          </w:p>
        </w:tc>
      </w:tr>
      <w:tr w14:paraId="7CAB0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FD96C">
            <w:pPr>
              <w:pStyle w:val="19"/>
            </w:pPr>
            <w:r>
              <w:t>资金支出计划（%）</w:t>
            </w:r>
          </w:p>
        </w:tc>
        <w:tc>
          <w:tcPr>
            <w:tcW w:w="2608" w:type="dxa"/>
            <w:gridSpan w:val="2"/>
            <w:vAlign w:val="center"/>
          </w:tcPr>
          <w:p w14:paraId="506FDE99">
            <w:pPr>
              <w:pStyle w:val="19"/>
            </w:pPr>
            <w:r>
              <w:t>3月底</w:t>
            </w:r>
          </w:p>
        </w:tc>
        <w:tc>
          <w:tcPr>
            <w:tcW w:w="1587" w:type="dxa"/>
            <w:vAlign w:val="center"/>
          </w:tcPr>
          <w:p w14:paraId="1286D192">
            <w:pPr>
              <w:pStyle w:val="19"/>
            </w:pPr>
            <w:r>
              <w:t>6月底</w:t>
            </w:r>
          </w:p>
        </w:tc>
        <w:tc>
          <w:tcPr>
            <w:tcW w:w="1304" w:type="dxa"/>
            <w:vAlign w:val="center"/>
          </w:tcPr>
          <w:p w14:paraId="13C9592E">
            <w:pPr>
              <w:pStyle w:val="19"/>
            </w:pPr>
            <w:r>
              <w:t>10月底</w:t>
            </w:r>
          </w:p>
        </w:tc>
        <w:tc>
          <w:tcPr>
            <w:tcW w:w="3118" w:type="dxa"/>
            <w:gridSpan w:val="2"/>
            <w:vAlign w:val="center"/>
          </w:tcPr>
          <w:p w14:paraId="70916B5F">
            <w:pPr>
              <w:pStyle w:val="19"/>
            </w:pPr>
            <w:r>
              <w:t>12月底</w:t>
            </w:r>
          </w:p>
        </w:tc>
      </w:tr>
      <w:tr w14:paraId="0A0CD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F4FA6"/>
        </w:tc>
        <w:tc>
          <w:tcPr>
            <w:tcW w:w="2608" w:type="dxa"/>
            <w:gridSpan w:val="2"/>
            <w:vAlign w:val="center"/>
          </w:tcPr>
          <w:p w14:paraId="0A1AA60D">
            <w:pPr>
              <w:pStyle w:val="20"/>
            </w:pPr>
            <w:r>
              <w:t xml:space="preserve"> </w:t>
            </w:r>
          </w:p>
        </w:tc>
        <w:tc>
          <w:tcPr>
            <w:tcW w:w="1587" w:type="dxa"/>
            <w:vAlign w:val="center"/>
          </w:tcPr>
          <w:p w14:paraId="292A0BDC">
            <w:pPr>
              <w:pStyle w:val="20"/>
            </w:pPr>
            <w:r>
              <w:t xml:space="preserve"> </w:t>
            </w:r>
          </w:p>
        </w:tc>
        <w:tc>
          <w:tcPr>
            <w:tcW w:w="1304" w:type="dxa"/>
            <w:vAlign w:val="center"/>
          </w:tcPr>
          <w:p w14:paraId="356873AA">
            <w:pPr>
              <w:pStyle w:val="20"/>
            </w:pPr>
            <w:r>
              <w:t>100%</w:t>
            </w:r>
          </w:p>
        </w:tc>
        <w:tc>
          <w:tcPr>
            <w:tcW w:w="3118" w:type="dxa"/>
            <w:gridSpan w:val="2"/>
            <w:vAlign w:val="center"/>
          </w:tcPr>
          <w:p w14:paraId="34AEC476">
            <w:pPr>
              <w:pStyle w:val="20"/>
            </w:pPr>
            <w:r>
              <w:t>100%</w:t>
            </w:r>
          </w:p>
        </w:tc>
      </w:tr>
      <w:tr w14:paraId="53823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D5C1A">
            <w:pPr>
              <w:pStyle w:val="19"/>
            </w:pPr>
            <w:r>
              <w:t>绩效目标</w:t>
            </w:r>
          </w:p>
        </w:tc>
        <w:tc>
          <w:tcPr>
            <w:tcW w:w="8617" w:type="dxa"/>
            <w:gridSpan w:val="6"/>
            <w:vAlign w:val="center"/>
          </w:tcPr>
          <w:p w14:paraId="67299E28">
            <w:pPr>
              <w:pStyle w:val="18"/>
            </w:pPr>
            <w:r>
              <w:t>1.该资金于3月支出完毕。</w:t>
            </w:r>
          </w:p>
          <w:p w14:paraId="6EF831CA">
            <w:pPr>
              <w:pStyle w:val="18"/>
            </w:pPr>
            <w:r>
              <w:t>2.及时足额拨付占地租金，维护社会稳定。</w:t>
            </w:r>
          </w:p>
        </w:tc>
      </w:tr>
    </w:tbl>
    <w:p w14:paraId="5CE5E6CD">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3A9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8B0D4">
            <w:pPr>
              <w:pStyle w:val="19"/>
            </w:pPr>
            <w:r>
              <w:t>一级指标</w:t>
            </w:r>
          </w:p>
        </w:tc>
        <w:tc>
          <w:tcPr>
            <w:tcW w:w="1276" w:type="dxa"/>
            <w:vAlign w:val="center"/>
          </w:tcPr>
          <w:p w14:paraId="3A19AAE7">
            <w:pPr>
              <w:pStyle w:val="19"/>
            </w:pPr>
            <w:r>
              <w:t>二级指标</w:t>
            </w:r>
          </w:p>
        </w:tc>
        <w:tc>
          <w:tcPr>
            <w:tcW w:w="1332" w:type="dxa"/>
            <w:vAlign w:val="center"/>
          </w:tcPr>
          <w:p w14:paraId="4AD7FE33">
            <w:pPr>
              <w:pStyle w:val="19"/>
            </w:pPr>
            <w:r>
              <w:t>三级指标</w:t>
            </w:r>
          </w:p>
        </w:tc>
        <w:tc>
          <w:tcPr>
            <w:tcW w:w="2891" w:type="dxa"/>
            <w:vAlign w:val="center"/>
          </w:tcPr>
          <w:p w14:paraId="041806AB">
            <w:pPr>
              <w:pStyle w:val="19"/>
            </w:pPr>
            <w:r>
              <w:t>绩效指标描述</w:t>
            </w:r>
          </w:p>
        </w:tc>
        <w:tc>
          <w:tcPr>
            <w:tcW w:w="1276" w:type="dxa"/>
            <w:vAlign w:val="center"/>
          </w:tcPr>
          <w:p w14:paraId="51725542">
            <w:pPr>
              <w:pStyle w:val="19"/>
            </w:pPr>
            <w:r>
              <w:t>指标值</w:t>
            </w:r>
          </w:p>
        </w:tc>
        <w:tc>
          <w:tcPr>
            <w:tcW w:w="1843" w:type="dxa"/>
            <w:vAlign w:val="center"/>
          </w:tcPr>
          <w:p w14:paraId="7A27698B">
            <w:pPr>
              <w:pStyle w:val="19"/>
            </w:pPr>
            <w:r>
              <w:t>指标值确定依据</w:t>
            </w:r>
          </w:p>
        </w:tc>
      </w:tr>
      <w:tr w14:paraId="63424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5EFFA">
            <w:pPr>
              <w:pStyle w:val="20"/>
            </w:pPr>
            <w:r>
              <w:t>产出指标</w:t>
            </w:r>
          </w:p>
        </w:tc>
        <w:tc>
          <w:tcPr>
            <w:tcW w:w="1276" w:type="dxa"/>
            <w:vAlign w:val="center"/>
          </w:tcPr>
          <w:p w14:paraId="7E67E2F8">
            <w:pPr>
              <w:pStyle w:val="18"/>
            </w:pPr>
            <w:r>
              <w:t>数量指标</w:t>
            </w:r>
          </w:p>
        </w:tc>
        <w:tc>
          <w:tcPr>
            <w:tcW w:w="1332" w:type="dxa"/>
            <w:vAlign w:val="center"/>
          </w:tcPr>
          <w:p w14:paraId="5843014F">
            <w:pPr>
              <w:pStyle w:val="18"/>
            </w:pPr>
            <w:r>
              <w:t>发放占地租金亩数</w:t>
            </w:r>
          </w:p>
        </w:tc>
        <w:tc>
          <w:tcPr>
            <w:tcW w:w="2891" w:type="dxa"/>
            <w:vAlign w:val="center"/>
          </w:tcPr>
          <w:p w14:paraId="7211A845">
            <w:pPr>
              <w:pStyle w:val="18"/>
            </w:pPr>
            <w:r>
              <w:t>发放占地租金亩数</w:t>
            </w:r>
          </w:p>
        </w:tc>
        <w:tc>
          <w:tcPr>
            <w:tcW w:w="1276" w:type="dxa"/>
            <w:vAlign w:val="center"/>
          </w:tcPr>
          <w:p w14:paraId="79D4C8A2">
            <w:pPr>
              <w:pStyle w:val="18"/>
            </w:pPr>
            <w:r>
              <w:t>189.41亩</w:t>
            </w:r>
          </w:p>
        </w:tc>
        <w:tc>
          <w:tcPr>
            <w:tcW w:w="1843" w:type="dxa"/>
            <w:vAlign w:val="center"/>
          </w:tcPr>
          <w:p w14:paraId="5EAC3785">
            <w:pPr>
              <w:pStyle w:val="18"/>
            </w:pPr>
            <w:r>
              <w:t>依据占地协议</w:t>
            </w:r>
          </w:p>
        </w:tc>
      </w:tr>
      <w:tr w14:paraId="4305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3D2E6A"/>
        </w:tc>
        <w:tc>
          <w:tcPr>
            <w:tcW w:w="1276" w:type="dxa"/>
            <w:vAlign w:val="center"/>
          </w:tcPr>
          <w:p w14:paraId="056C71EF">
            <w:pPr>
              <w:pStyle w:val="18"/>
            </w:pPr>
            <w:r>
              <w:t>质量指标</w:t>
            </w:r>
          </w:p>
        </w:tc>
        <w:tc>
          <w:tcPr>
            <w:tcW w:w="1332" w:type="dxa"/>
            <w:vAlign w:val="center"/>
          </w:tcPr>
          <w:p w14:paraId="42092261">
            <w:pPr>
              <w:pStyle w:val="18"/>
            </w:pPr>
            <w:r>
              <w:t>发放占地租金到位率(%)</w:t>
            </w:r>
          </w:p>
        </w:tc>
        <w:tc>
          <w:tcPr>
            <w:tcW w:w="2891" w:type="dxa"/>
            <w:vAlign w:val="center"/>
          </w:tcPr>
          <w:p w14:paraId="14A9FF7E">
            <w:pPr>
              <w:pStyle w:val="18"/>
            </w:pPr>
            <w:r>
              <w:t>发放占地租金到位率(%)</w:t>
            </w:r>
          </w:p>
        </w:tc>
        <w:tc>
          <w:tcPr>
            <w:tcW w:w="1276" w:type="dxa"/>
            <w:vAlign w:val="center"/>
          </w:tcPr>
          <w:p w14:paraId="3877697C">
            <w:pPr>
              <w:pStyle w:val="18"/>
            </w:pPr>
            <w:r>
              <w:t>≥90%</w:t>
            </w:r>
          </w:p>
        </w:tc>
        <w:tc>
          <w:tcPr>
            <w:tcW w:w="1843" w:type="dxa"/>
            <w:vAlign w:val="center"/>
          </w:tcPr>
          <w:p w14:paraId="4148A79C">
            <w:pPr>
              <w:pStyle w:val="18"/>
            </w:pPr>
            <w:r>
              <w:t>依据占地协议</w:t>
            </w:r>
          </w:p>
        </w:tc>
      </w:tr>
      <w:tr w14:paraId="10A7E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767413"/>
        </w:tc>
        <w:tc>
          <w:tcPr>
            <w:tcW w:w="1276" w:type="dxa"/>
            <w:vAlign w:val="center"/>
          </w:tcPr>
          <w:p w14:paraId="65143839">
            <w:pPr>
              <w:pStyle w:val="18"/>
            </w:pPr>
            <w:r>
              <w:t>时效指标</w:t>
            </w:r>
          </w:p>
        </w:tc>
        <w:tc>
          <w:tcPr>
            <w:tcW w:w="1332" w:type="dxa"/>
            <w:vAlign w:val="center"/>
          </w:tcPr>
          <w:p w14:paraId="5D0E7BDA">
            <w:pPr>
              <w:pStyle w:val="18"/>
            </w:pPr>
            <w:r>
              <w:t>发放占地租金及时率(%)</w:t>
            </w:r>
          </w:p>
        </w:tc>
        <w:tc>
          <w:tcPr>
            <w:tcW w:w="2891" w:type="dxa"/>
            <w:vAlign w:val="center"/>
          </w:tcPr>
          <w:p w14:paraId="53E17D54">
            <w:pPr>
              <w:pStyle w:val="18"/>
            </w:pPr>
            <w:r>
              <w:t>发放占地租金及时率（%）</w:t>
            </w:r>
          </w:p>
        </w:tc>
        <w:tc>
          <w:tcPr>
            <w:tcW w:w="1276" w:type="dxa"/>
            <w:vAlign w:val="center"/>
          </w:tcPr>
          <w:p w14:paraId="782CC9A6">
            <w:pPr>
              <w:pStyle w:val="18"/>
            </w:pPr>
            <w:r>
              <w:t>≥90%</w:t>
            </w:r>
          </w:p>
        </w:tc>
        <w:tc>
          <w:tcPr>
            <w:tcW w:w="1843" w:type="dxa"/>
            <w:vAlign w:val="center"/>
          </w:tcPr>
          <w:p w14:paraId="694D76F1">
            <w:pPr>
              <w:pStyle w:val="18"/>
            </w:pPr>
            <w:r>
              <w:t>依据占地协议</w:t>
            </w:r>
          </w:p>
        </w:tc>
      </w:tr>
      <w:tr w14:paraId="75A45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DB2568"/>
        </w:tc>
        <w:tc>
          <w:tcPr>
            <w:tcW w:w="1276" w:type="dxa"/>
            <w:vAlign w:val="center"/>
          </w:tcPr>
          <w:p w14:paraId="7CE237E7">
            <w:pPr>
              <w:pStyle w:val="18"/>
            </w:pPr>
            <w:r>
              <w:t>成本指标</w:t>
            </w:r>
          </w:p>
        </w:tc>
        <w:tc>
          <w:tcPr>
            <w:tcW w:w="1332" w:type="dxa"/>
            <w:vAlign w:val="center"/>
          </w:tcPr>
          <w:p w14:paraId="4935887C">
            <w:pPr>
              <w:pStyle w:val="18"/>
            </w:pPr>
            <w:r>
              <w:t>项目预算控制数</w:t>
            </w:r>
          </w:p>
        </w:tc>
        <w:tc>
          <w:tcPr>
            <w:tcW w:w="2891" w:type="dxa"/>
            <w:vAlign w:val="center"/>
          </w:tcPr>
          <w:p w14:paraId="3B739992">
            <w:pPr>
              <w:pStyle w:val="18"/>
            </w:pPr>
            <w:r>
              <w:t>项目支出控制在预算范围内</w:t>
            </w:r>
          </w:p>
        </w:tc>
        <w:tc>
          <w:tcPr>
            <w:tcW w:w="1276" w:type="dxa"/>
            <w:vAlign w:val="center"/>
          </w:tcPr>
          <w:p w14:paraId="464B25D0">
            <w:pPr>
              <w:pStyle w:val="18"/>
            </w:pPr>
            <w:r>
              <w:t>≤304950.1元</w:t>
            </w:r>
          </w:p>
        </w:tc>
        <w:tc>
          <w:tcPr>
            <w:tcW w:w="1843" w:type="dxa"/>
            <w:vAlign w:val="center"/>
          </w:tcPr>
          <w:p w14:paraId="42879DD6">
            <w:pPr>
              <w:pStyle w:val="18"/>
            </w:pPr>
            <w:r>
              <w:t>依据占地协议</w:t>
            </w:r>
          </w:p>
        </w:tc>
      </w:tr>
      <w:tr w14:paraId="79819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9F7FC">
            <w:pPr>
              <w:pStyle w:val="20"/>
            </w:pPr>
            <w:r>
              <w:t>效益指标</w:t>
            </w:r>
          </w:p>
        </w:tc>
        <w:tc>
          <w:tcPr>
            <w:tcW w:w="1276" w:type="dxa"/>
            <w:vAlign w:val="center"/>
          </w:tcPr>
          <w:p w14:paraId="13F0F19B">
            <w:pPr>
              <w:pStyle w:val="18"/>
            </w:pPr>
            <w:r>
              <w:t>社会效益指标</w:t>
            </w:r>
          </w:p>
        </w:tc>
        <w:tc>
          <w:tcPr>
            <w:tcW w:w="1332" w:type="dxa"/>
            <w:vAlign w:val="center"/>
          </w:tcPr>
          <w:p w14:paraId="4F384219">
            <w:pPr>
              <w:pStyle w:val="18"/>
            </w:pPr>
            <w:r>
              <w:t>占地农民投诉次数</w:t>
            </w:r>
          </w:p>
        </w:tc>
        <w:tc>
          <w:tcPr>
            <w:tcW w:w="2891" w:type="dxa"/>
            <w:vAlign w:val="center"/>
          </w:tcPr>
          <w:p w14:paraId="7A98D429">
            <w:pPr>
              <w:pStyle w:val="18"/>
            </w:pPr>
            <w:r>
              <w:t>占地农民投诉次数</w:t>
            </w:r>
          </w:p>
        </w:tc>
        <w:tc>
          <w:tcPr>
            <w:tcW w:w="1276" w:type="dxa"/>
            <w:vAlign w:val="center"/>
          </w:tcPr>
          <w:p w14:paraId="03A88590">
            <w:pPr>
              <w:pStyle w:val="18"/>
            </w:pPr>
            <w:r>
              <w:t>≤5次</w:t>
            </w:r>
          </w:p>
        </w:tc>
        <w:tc>
          <w:tcPr>
            <w:tcW w:w="1843" w:type="dxa"/>
            <w:vAlign w:val="center"/>
          </w:tcPr>
          <w:p w14:paraId="36DA0842">
            <w:pPr>
              <w:pStyle w:val="18"/>
            </w:pPr>
            <w:r>
              <w:t>依据占地协议</w:t>
            </w:r>
          </w:p>
        </w:tc>
      </w:tr>
      <w:tr w14:paraId="250F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03441">
            <w:pPr>
              <w:pStyle w:val="20"/>
            </w:pPr>
            <w:r>
              <w:t>满意度指标</w:t>
            </w:r>
          </w:p>
        </w:tc>
        <w:tc>
          <w:tcPr>
            <w:tcW w:w="1276" w:type="dxa"/>
            <w:vAlign w:val="center"/>
          </w:tcPr>
          <w:p w14:paraId="309FC295">
            <w:pPr>
              <w:pStyle w:val="18"/>
            </w:pPr>
            <w:r>
              <w:t>服务对象满意度指标</w:t>
            </w:r>
          </w:p>
        </w:tc>
        <w:tc>
          <w:tcPr>
            <w:tcW w:w="1332" w:type="dxa"/>
            <w:vAlign w:val="center"/>
          </w:tcPr>
          <w:p w14:paraId="59C86D7A">
            <w:pPr>
              <w:pStyle w:val="18"/>
            </w:pPr>
            <w:r>
              <w:t>占地农民满意度</w:t>
            </w:r>
          </w:p>
        </w:tc>
        <w:tc>
          <w:tcPr>
            <w:tcW w:w="2891" w:type="dxa"/>
            <w:vAlign w:val="center"/>
          </w:tcPr>
          <w:p w14:paraId="54D42BC7">
            <w:pPr>
              <w:pStyle w:val="18"/>
            </w:pPr>
            <w:r>
              <w:t>占地农民满意度</w:t>
            </w:r>
          </w:p>
        </w:tc>
        <w:tc>
          <w:tcPr>
            <w:tcW w:w="1276" w:type="dxa"/>
            <w:vAlign w:val="center"/>
          </w:tcPr>
          <w:p w14:paraId="12A5A612">
            <w:pPr>
              <w:pStyle w:val="18"/>
            </w:pPr>
            <w:r>
              <w:t>≥80%</w:t>
            </w:r>
          </w:p>
        </w:tc>
        <w:tc>
          <w:tcPr>
            <w:tcW w:w="1843" w:type="dxa"/>
            <w:vAlign w:val="center"/>
          </w:tcPr>
          <w:p w14:paraId="7160C99E">
            <w:pPr>
              <w:pStyle w:val="18"/>
            </w:pPr>
            <w:r>
              <w:t>依据工作要求</w:t>
            </w:r>
          </w:p>
        </w:tc>
      </w:tr>
    </w:tbl>
    <w:p w14:paraId="31E98410">
      <w:pPr>
        <w:sectPr>
          <w:pgSz w:w="11900" w:h="16840"/>
          <w:pgMar w:top="1984" w:right="1304" w:bottom="1134" w:left="1304" w:header="720" w:footer="720" w:gutter="0"/>
          <w:cols w:space="720" w:num="1"/>
        </w:sectPr>
      </w:pPr>
    </w:p>
    <w:p w14:paraId="533FCB5B">
      <w:pPr>
        <w:jc w:val="center"/>
      </w:pPr>
      <w:r>
        <w:rPr>
          <w:rFonts w:ascii="方正仿宋_GBK" w:hAnsi="方正仿宋_GBK" w:eastAsia="方正仿宋_GBK" w:cs="方正仿宋_GBK"/>
          <w:color w:val="000000"/>
          <w:sz w:val="28"/>
        </w:rPr>
        <w:t xml:space="preserve"> </w:t>
      </w:r>
    </w:p>
    <w:p w14:paraId="6BEC2900">
      <w:pPr>
        <w:ind w:firstLine="560"/>
        <w:outlineLvl w:val="3"/>
      </w:pPr>
      <w:bookmarkStart w:id="25" w:name="_Toc_4_4_0000000029"/>
      <w:r>
        <w:rPr>
          <w:rFonts w:ascii="方正仿宋_GBK" w:hAnsi="方正仿宋_GBK" w:eastAsia="方正仿宋_GBK" w:cs="方正仿宋_GBK"/>
          <w:color w:val="000000"/>
          <w:sz w:val="28"/>
        </w:rPr>
        <w:t>26.选任专职人民调解员经费绩效目标表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8D5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9763B7">
            <w:pPr>
              <w:pStyle w:val="17"/>
            </w:pPr>
            <w:r>
              <w:t>901001保定市徐水区安肃镇人民政府本级</w:t>
            </w:r>
          </w:p>
        </w:tc>
        <w:tc>
          <w:tcPr>
            <w:tcW w:w="1843" w:type="dxa"/>
            <w:tcBorders>
              <w:top w:val="single" w:color="FFFFFF" w:sz="6" w:space="0"/>
              <w:left w:val="single" w:color="FFFFFF" w:sz="6" w:space="0"/>
              <w:right w:val="single" w:color="FFFFFF" w:sz="6" w:space="0"/>
            </w:tcBorders>
            <w:vAlign w:val="center"/>
          </w:tcPr>
          <w:p w14:paraId="7D798B1C">
            <w:pPr>
              <w:pStyle w:val="16"/>
            </w:pPr>
            <w:r>
              <w:t>单位：万元</w:t>
            </w:r>
          </w:p>
        </w:tc>
      </w:tr>
      <w:tr w14:paraId="1346E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03E88">
            <w:pPr>
              <w:pStyle w:val="19"/>
            </w:pPr>
            <w:r>
              <w:t>项目编码</w:t>
            </w:r>
          </w:p>
        </w:tc>
        <w:tc>
          <w:tcPr>
            <w:tcW w:w="2608" w:type="dxa"/>
            <w:gridSpan w:val="2"/>
            <w:vAlign w:val="center"/>
          </w:tcPr>
          <w:p w14:paraId="02E85A6E">
            <w:pPr>
              <w:pStyle w:val="18"/>
            </w:pPr>
            <w:r>
              <w:t>13062522P00456610407Y</w:t>
            </w:r>
          </w:p>
        </w:tc>
        <w:tc>
          <w:tcPr>
            <w:tcW w:w="1587" w:type="dxa"/>
            <w:vAlign w:val="center"/>
          </w:tcPr>
          <w:p w14:paraId="2677CDA0">
            <w:pPr>
              <w:pStyle w:val="19"/>
            </w:pPr>
            <w:r>
              <w:t>项目名称</w:t>
            </w:r>
          </w:p>
        </w:tc>
        <w:tc>
          <w:tcPr>
            <w:tcW w:w="4422" w:type="dxa"/>
            <w:gridSpan w:val="3"/>
            <w:vAlign w:val="center"/>
          </w:tcPr>
          <w:p w14:paraId="135BFEBF">
            <w:pPr>
              <w:pStyle w:val="18"/>
            </w:pPr>
            <w:r>
              <w:t>选任专职人民调解员经费</w:t>
            </w:r>
          </w:p>
        </w:tc>
      </w:tr>
      <w:tr w14:paraId="51E32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F3A06">
            <w:pPr>
              <w:pStyle w:val="19"/>
            </w:pPr>
            <w:r>
              <w:t>预算规模及资金用途</w:t>
            </w:r>
          </w:p>
        </w:tc>
        <w:tc>
          <w:tcPr>
            <w:tcW w:w="1276" w:type="dxa"/>
            <w:vAlign w:val="center"/>
          </w:tcPr>
          <w:p w14:paraId="49F9D6DE">
            <w:pPr>
              <w:pStyle w:val="19"/>
            </w:pPr>
            <w:r>
              <w:t>预算数</w:t>
            </w:r>
          </w:p>
        </w:tc>
        <w:tc>
          <w:tcPr>
            <w:tcW w:w="1332" w:type="dxa"/>
            <w:vAlign w:val="center"/>
          </w:tcPr>
          <w:p w14:paraId="3A7EDF15">
            <w:pPr>
              <w:pStyle w:val="18"/>
            </w:pPr>
            <w:r>
              <w:t>9.72</w:t>
            </w:r>
          </w:p>
        </w:tc>
        <w:tc>
          <w:tcPr>
            <w:tcW w:w="1587" w:type="dxa"/>
            <w:vAlign w:val="center"/>
          </w:tcPr>
          <w:p w14:paraId="0772E956">
            <w:pPr>
              <w:pStyle w:val="19"/>
            </w:pPr>
            <w:r>
              <w:t>其中：财政    资金</w:t>
            </w:r>
          </w:p>
        </w:tc>
        <w:tc>
          <w:tcPr>
            <w:tcW w:w="1304" w:type="dxa"/>
            <w:vAlign w:val="center"/>
          </w:tcPr>
          <w:p w14:paraId="685D1090">
            <w:pPr>
              <w:pStyle w:val="18"/>
            </w:pPr>
            <w:r>
              <w:t>9.72</w:t>
            </w:r>
          </w:p>
        </w:tc>
        <w:tc>
          <w:tcPr>
            <w:tcW w:w="1276" w:type="dxa"/>
            <w:vAlign w:val="center"/>
          </w:tcPr>
          <w:p w14:paraId="56CBC719">
            <w:pPr>
              <w:pStyle w:val="19"/>
            </w:pPr>
            <w:r>
              <w:t>其他资金</w:t>
            </w:r>
          </w:p>
        </w:tc>
        <w:tc>
          <w:tcPr>
            <w:tcW w:w="1843" w:type="dxa"/>
            <w:vAlign w:val="center"/>
          </w:tcPr>
          <w:p w14:paraId="3AF04D0A">
            <w:pPr>
              <w:pStyle w:val="18"/>
            </w:pPr>
            <w:r>
              <w:t xml:space="preserve"> </w:t>
            </w:r>
          </w:p>
        </w:tc>
      </w:tr>
      <w:tr w14:paraId="5698C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3BE9A"/>
        </w:tc>
        <w:tc>
          <w:tcPr>
            <w:tcW w:w="8617" w:type="dxa"/>
            <w:gridSpan w:val="6"/>
            <w:vAlign w:val="center"/>
          </w:tcPr>
          <w:p w14:paraId="7B1FFF77">
            <w:pPr>
              <w:pStyle w:val="18"/>
            </w:pPr>
            <w:r>
              <w:t>用于支付人民调解员经费。</w:t>
            </w:r>
          </w:p>
        </w:tc>
      </w:tr>
      <w:tr w14:paraId="28C68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69AEE">
            <w:pPr>
              <w:pStyle w:val="19"/>
            </w:pPr>
            <w:r>
              <w:t>资金支出计划（%）</w:t>
            </w:r>
          </w:p>
        </w:tc>
        <w:tc>
          <w:tcPr>
            <w:tcW w:w="2608" w:type="dxa"/>
            <w:gridSpan w:val="2"/>
            <w:vAlign w:val="center"/>
          </w:tcPr>
          <w:p w14:paraId="2695292F">
            <w:pPr>
              <w:pStyle w:val="19"/>
            </w:pPr>
            <w:r>
              <w:t>3月底</w:t>
            </w:r>
          </w:p>
        </w:tc>
        <w:tc>
          <w:tcPr>
            <w:tcW w:w="1587" w:type="dxa"/>
            <w:vAlign w:val="center"/>
          </w:tcPr>
          <w:p w14:paraId="40764498">
            <w:pPr>
              <w:pStyle w:val="19"/>
            </w:pPr>
            <w:r>
              <w:t>6月底</w:t>
            </w:r>
          </w:p>
        </w:tc>
        <w:tc>
          <w:tcPr>
            <w:tcW w:w="1304" w:type="dxa"/>
            <w:vAlign w:val="center"/>
          </w:tcPr>
          <w:p w14:paraId="1AEF17AF">
            <w:pPr>
              <w:pStyle w:val="19"/>
            </w:pPr>
            <w:r>
              <w:t>10月底</w:t>
            </w:r>
          </w:p>
        </w:tc>
        <w:tc>
          <w:tcPr>
            <w:tcW w:w="3118" w:type="dxa"/>
            <w:gridSpan w:val="2"/>
            <w:vAlign w:val="center"/>
          </w:tcPr>
          <w:p w14:paraId="0AE3509B">
            <w:pPr>
              <w:pStyle w:val="19"/>
            </w:pPr>
            <w:r>
              <w:t>12月底</w:t>
            </w:r>
          </w:p>
        </w:tc>
      </w:tr>
      <w:tr w14:paraId="4D38E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E3D3D"/>
        </w:tc>
        <w:tc>
          <w:tcPr>
            <w:tcW w:w="2608" w:type="dxa"/>
            <w:gridSpan w:val="2"/>
            <w:vAlign w:val="center"/>
          </w:tcPr>
          <w:p w14:paraId="703C4FDC">
            <w:pPr>
              <w:pStyle w:val="20"/>
            </w:pPr>
            <w:r>
              <w:t xml:space="preserve"> </w:t>
            </w:r>
          </w:p>
        </w:tc>
        <w:tc>
          <w:tcPr>
            <w:tcW w:w="1587" w:type="dxa"/>
            <w:vAlign w:val="center"/>
          </w:tcPr>
          <w:p w14:paraId="79A26B4E">
            <w:pPr>
              <w:pStyle w:val="20"/>
            </w:pPr>
            <w:r>
              <w:t xml:space="preserve"> </w:t>
            </w:r>
          </w:p>
        </w:tc>
        <w:tc>
          <w:tcPr>
            <w:tcW w:w="1304" w:type="dxa"/>
            <w:vAlign w:val="center"/>
          </w:tcPr>
          <w:p w14:paraId="10985B5A">
            <w:pPr>
              <w:pStyle w:val="20"/>
            </w:pPr>
            <w:r>
              <w:t xml:space="preserve"> </w:t>
            </w:r>
          </w:p>
        </w:tc>
        <w:tc>
          <w:tcPr>
            <w:tcW w:w="3118" w:type="dxa"/>
            <w:gridSpan w:val="2"/>
            <w:vAlign w:val="center"/>
          </w:tcPr>
          <w:p w14:paraId="01FF13A6">
            <w:pPr>
              <w:pStyle w:val="20"/>
            </w:pPr>
            <w:r>
              <w:t xml:space="preserve"> </w:t>
            </w:r>
          </w:p>
        </w:tc>
      </w:tr>
      <w:tr w14:paraId="4FCBA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81285">
            <w:pPr>
              <w:pStyle w:val="19"/>
            </w:pPr>
            <w:r>
              <w:t>绩效目标</w:t>
            </w:r>
          </w:p>
        </w:tc>
        <w:tc>
          <w:tcPr>
            <w:tcW w:w="8617" w:type="dxa"/>
            <w:gridSpan w:val="6"/>
            <w:vAlign w:val="center"/>
          </w:tcPr>
          <w:p w14:paraId="2D19448C">
            <w:pPr>
              <w:pStyle w:val="18"/>
            </w:pPr>
            <w:r>
              <w:t>1.通过选任专职人民调解员，做好人民调解工作，更好、更快调解诉前案件和信访案件</w:t>
            </w:r>
          </w:p>
          <w:p w14:paraId="70147696">
            <w:pPr>
              <w:pStyle w:val="18"/>
            </w:pPr>
            <w:r>
              <w:t>2.完成当年专职人民调解员选任工作</w:t>
            </w:r>
          </w:p>
          <w:p w14:paraId="72D82549">
            <w:pPr>
              <w:pStyle w:val="18"/>
            </w:pPr>
            <w:r>
              <w:t>3.预计于5月份前支出45%，11月底前支出100%</w:t>
            </w:r>
          </w:p>
        </w:tc>
      </w:tr>
    </w:tbl>
    <w:p w14:paraId="3CE6B6EC">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953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FC2FFC">
            <w:pPr>
              <w:pStyle w:val="19"/>
            </w:pPr>
            <w:r>
              <w:t>一级指标</w:t>
            </w:r>
          </w:p>
        </w:tc>
        <w:tc>
          <w:tcPr>
            <w:tcW w:w="1276" w:type="dxa"/>
            <w:vAlign w:val="center"/>
          </w:tcPr>
          <w:p w14:paraId="648F9025">
            <w:pPr>
              <w:pStyle w:val="19"/>
            </w:pPr>
            <w:r>
              <w:t>二级指标</w:t>
            </w:r>
          </w:p>
        </w:tc>
        <w:tc>
          <w:tcPr>
            <w:tcW w:w="1332" w:type="dxa"/>
            <w:vAlign w:val="center"/>
          </w:tcPr>
          <w:p w14:paraId="58F01B40">
            <w:pPr>
              <w:pStyle w:val="19"/>
            </w:pPr>
            <w:r>
              <w:t>三级指标</w:t>
            </w:r>
          </w:p>
        </w:tc>
        <w:tc>
          <w:tcPr>
            <w:tcW w:w="2891" w:type="dxa"/>
            <w:vAlign w:val="center"/>
          </w:tcPr>
          <w:p w14:paraId="4D1CC856">
            <w:pPr>
              <w:pStyle w:val="19"/>
            </w:pPr>
            <w:r>
              <w:t>绩效指标描述</w:t>
            </w:r>
          </w:p>
        </w:tc>
        <w:tc>
          <w:tcPr>
            <w:tcW w:w="1276" w:type="dxa"/>
            <w:vAlign w:val="center"/>
          </w:tcPr>
          <w:p w14:paraId="2741636F">
            <w:pPr>
              <w:pStyle w:val="19"/>
            </w:pPr>
            <w:r>
              <w:t>指标值</w:t>
            </w:r>
          </w:p>
        </w:tc>
        <w:tc>
          <w:tcPr>
            <w:tcW w:w="1843" w:type="dxa"/>
            <w:vAlign w:val="center"/>
          </w:tcPr>
          <w:p w14:paraId="19206EE9">
            <w:pPr>
              <w:pStyle w:val="19"/>
            </w:pPr>
            <w:r>
              <w:t>指标值确定依据</w:t>
            </w:r>
          </w:p>
        </w:tc>
      </w:tr>
      <w:tr w14:paraId="58B94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02A92">
            <w:pPr>
              <w:pStyle w:val="20"/>
            </w:pPr>
            <w:r>
              <w:t>产出指标</w:t>
            </w:r>
          </w:p>
        </w:tc>
        <w:tc>
          <w:tcPr>
            <w:tcW w:w="1276" w:type="dxa"/>
            <w:vAlign w:val="center"/>
          </w:tcPr>
          <w:p w14:paraId="62EEBEC4">
            <w:pPr>
              <w:pStyle w:val="18"/>
            </w:pPr>
            <w:r>
              <w:t>数量指标</w:t>
            </w:r>
          </w:p>
        </w:tc>
        <w:tc>
          <w:tcPr>
            <w:tcW w:w="1332" w:type="dxa"/>
            <w:vAlign w:val="center"/>
          </w:tcPr>
          <w:p w14:paraId="71276B96">
            <w:pPr>
              <w:pStyle w:val="18"/>
            </w:pPr>
            <w:r>
              <w:t>选任人数</w:t>
            </w:r>
          </w:p>
        </w:tc>
        <w:tc>
          <w:tcPr>
            <w:tcW w:w="2891" w:type="dxa"/>
            <w:vAlign w:val="center"/>
          </w:tcPr>
          <w:p w14:paraId="335755B1">
            <w:pPr>
              <w:pStyle w:val="18"/>
            </w:pPr>
            <w:r>
              <w:t>反映专职人民调解员选任人数情况</w:t>
            </w:r>
          </w:p>
        </w:tc>
        <w:tc>
          <w:tcPr>
            <w:tcW w:w="1276" w:type="dxa"/>
            <w:vAlign w:val="center"/>
          </w:tcPr>
          <w:p w14:paraId="0BC2E2D9">
            <w:pPr>
              <w:pStyle w:val="18"/>
            </w:pPr>
            <w:r>
              <w:t>4人</w:t>
            </w:r>
          </w:p>
        </w:tc>
        <w:tc>
          <w:tcPr>
            <w:tcW w:w="1843" w:type="dxa"/>
            <w:vAlign w:val="center"/>
          </w:tcPr>
          <w:p w14:paraId="71CE0546">
            <w:pPr>
              <w:pStyle w:val="18"/>
            </w:pPr>
            <w:r>
              <w:t>计划要求</w:t>
            </w:r>
          </w:p>
        </w:tc>
      </w:tr>
      <w:tr w14:paraId="2F67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5D75E2"/>
        </w:tc>
        <w:tc>
          <w:tcPr>
            <w:tcW w:w="1276" w:type="dxa"/>
            <w:vAlign w:val="center"/>
          </w:tcPr>
          <w:p w14:paraId="18ABED79">
            <w:pPr>
              <w:pStyle w:val="18"/>
            </w:pPr>
            <w:r>
              <w:t>质量指标</w:t>
            </w:r>
          </w:p>
        </w:tc>
        <w:tc>
          <w:tcPr>
            <w:tcW w:w="1332" w:type="dxa"/>
            <w:vAlign w:val="center"/>
          </w:tcPr>
          <w:p w14:paraId="671545C7">
            <w:pPr>
              <w:pStyle w:val="18"/>
            </w:pPr>
            <w:r>
              <w:t>调解员条件符合率</w:t>
            </w:r>
          </w:p>
        </w:tc>
        <w:tc>
          <w:tcPr>
            <w:tcW w:w="2891" w:type="dxa"/>
            <w:vAlign w:val="center"/>
          </w:tcPr>
          <w:p w14:paraId="25B500E1">
            <w:pPr>
              <w:pStyle w:val="18"/>
            </w:pPr>
            <w:r>
              <w:t>反映选任的专职人民调解员条件是否符合要求</w:t>
            </w:r>
          </w:p>
        </w:tc>
        <w:tc>
          <w:tcPr>
            <w:tcW w:w="1276" w:type="dxa"/>
            <w:vAlign w:val="center"/>
          </w:tcPr>
          <w:p w14:paraId="5E7CC499">
            <w:pPr>
              <w:pStyle w:val="18"/>
            </w:pPr>
            <w:r>
              <w:t>100%</w:t>
            </w:r>
          </w:p>
        </w:tc>
        <w:tc>
          <w:tcPr>
            <w:tcW w:w="1843" w:type="dxa"/>
            <w:vAlign w:val="center"/>
          </w:tcPr>
          <w:p w14:paraId="0735F4DA">
            <w:pPr>
              <w:pStyle w:val="18"/>
            </w:pPr>
            <w:r>
              <w:t>计划要求</w:t>
            </w:r>
          </w:p>
        </w:tc>
      </w:tr>
      <w:tr w14:paraId="28F3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76CD5"/>
        </w:tc>
        <w:tc>
          <w:tcPr>
            <w:tcW w:w="1276" w:type="dxa"/>
            <w:vAlign w:val="center"/>
          </w:tcPr>
          <w:p w14:paraId="47CA1A55">
            <w:pPr>
              <w:pStyle w:val="18"/>
            </w:pPr>
            <w:r>
              <w:t>时效指标</w:t>
            </w:r>
          </w:p>
        </w:tc>
        <w:tc>
          <w:tcPr>
            <w:tcW w:w="1332" w:type="dxa"/>
            <w:vAlign w:val="center"/>
          </w:tcPr>
          <w:p w14:paraId="551182FC">
            <w:pPr>
              <w:pStyle w:val="18"/>
            </w:pPr>
            <w:r>
              <w:t>选任及时率</w:t>
            </w:r>
          </w:p>
        </w:tc>
        <w:tc>
          <w:tcPr>
            <w:tcW w:w="2891" w:type="dxa"/>
            <w:vAlign w:val="center"/>
          </w:tcPr>
          <w:p w14:paraId="60311D69">
            <w:pPr>
              <w:pStyle w:val="18"/>
            </w:pPr>
            <w:r>
              <w:t>反映专职人民调解员选任的及时程度</w:t>
            </w:r>
          </w:p>
        </w:tc>
        <w:tc>
          <w:tcPr>
            <w:tcW w:w="1276" w:type="dxa"/>
            <w:vAlign w:val="center"/>
          </w:tcPr>
          <w:p w14:paraId="49F64A0A">
            <w:pPr>
              <w:pStyle w:val="18"/>
            </w:pPr>
            <w:r>
              <w:t>100%</w:t>
            </w:r>
          </w:p>
        </w:tc>
        <w:tc>
          <w:tcPr>
            <w:tcW w:w="1843" w:type="dxa"/>
            <w:vAlign w:val="center"/>
          </w:tcPr>
          <w:p w14:paraId="53134D31">
            <w:pPr>
              <w:pStyle w:val="18"/>
            </w:pPr>
            <w:r>
              <w:t>计划要求</w:t>
            </w:r>
          </w:p>
        </w:tc>
      </w:tr>
      <w:tr w14:paraId="1308C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0A6D7"/>
        </w:tc>
        <w:tc>
          <w:tcPr>
            <w:tcW w:w="1276" w:type="dxa"/>
            <w:vAlign w:val="center"/>
          </w:tcPr>
          <w:p w14:paraId="37A824E4">
            <w:pPr>
              <w:pStyle w:val="18"/>
            </w:pPr>
            <w:r>
              <w:t>成本指标</w:t>
            </w:r>
          </w:p>
        </w:tc>
        <w:tc>
          <w:tcPr>
            <w:tcW w:w="1332" w:type="dxa"/>
            <w:vAlign w:val="center"/>
          </w:tcPr>
          <w:p w14:paraId="7E280CF5">
            <w:pPr>
              <w:pStyle w:val="18"/>
            </w:pPr>
            <w:r>
              <w:t>选任专职人民调解员成本</w:t>
            </w:r>
          </w:p>
        </w:tc>
        <w:tc>
          <w:tcPr>
            <w:tcW w:w="2891" w:type="dxa"/>
            <w:vAlign w:val="center"/>
          </w:tcPr>
          <w:p w14:paraId="7199AE54">
            <w:pPr>
              <w:pStyle w:val="18"/>
            </w:pPr>
            <w:r>
              <w:t>反映项目支出金额不高于预算金额</w:t>
            </w:r>
          </w:p>
        </w:tc>
        <w:tc>
          <w:tcPr>
            <w:tcW w:w="1276" w:type="dxa"/>
            <w:vAlign w:val="center"/>
          </w:tcPr>
          <w:p w14:paraId="4FB54802">
            <w:pPr>
              <w:pStyle w:val="18"/>
            </w:pPr>
            <w:r>
              <w:t>≤9.72万元</w:t>
            </w:r>
          </w:p>
        </w:tc>
        <w:tc>
          <w:tcPr>
            <w:tcW w:w="1843" w:type="dxa"/>
            <w:vAlign w:val="center"/>
          </w:tcPr>
          <w:p w14:paraId="37C4E1C1">
            <w:pPr>
              <w:pStyle w:val="18"/>
            </w:pPr>
            <w:r>
              <w:t>计划要求</w:t>
            </w:r>
          </w:p>
        </w:tc>
      </w:tr>
      <w:tr w14:paraId="6B66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DC12C">
            <w:pPr>
              <w:pStyle w:val="20"/>
            </w:pPr>
            <w:r>
              <w:t>效益指标</w:t>
            </w:r>
          </w:p>
        </w:tc>
        <w:tc>
          <w:tcPr>
            <w:tcW w:w="1276" w:type="dxa"/>
            <w:vAlign w:val="center"/>
          </w:tcPr>
          <w:p w14:paraId="07E0C4D0">
            <w:pPr>
              <w:pStyle w:val="18"/>
            </w:pPr>
            <w:r>
              <w:t>社会效益指标</w:t>
            </w:r>
          </w:p>
        </w:tc>
        <w:tc>
          <w:tcPr>
            <w:tcW w:w="1332" w:type="dxa"/>
            <w:vAlign w:val="center"/>
          </w:tcPr>
          <w:p w14:paraId="6EF2EC62">
            <w:pPr>
              <w:pStyle w:val="18"/>
            </w:pPr>
            <w:r>
              <w:t>调解案件成功率</w:t>
            </w:r>
          </w:p>
        </w:tc>
        <w:tc>
          <w:tcPr>
            <w:tcW w:w="2891" w:type="dxa"/>
            <w:vAlign w:val="center"/>
          </w:tcPr>
          <w:p w14:paraId="7ECB4153">
            <w:pPr>
              <w:pStyle w:val="18"/>
            </w:pPr>
            <w:r>
              <w:t>调解成功案件数量占受理案件数量的比率</w:t>
            </w:r>
          </w:p>
        </w:tc>
        <w:tc>
          <w:tcPr>
            <w:tcW w:w="1276" w:type="dxa"/>
            <w:vAlign w:val="center"/>
          </w:tcPr>
          <w:p w14:paraId="45B35A17">
            <w:pPr>
              <w:pStyle w:val="18"/>
            </w:pPr>
            <w:r>
              <w:t>≥95%</w:t>
            </w:r>
          </w:p>
        </w:tc>
        <w:tc>
          <w:tcPr>
            <w:tcW w:w="1843" w:type="dxa"/>
            <w:vAlign w:val="center"/>
          </w:tcPr>
          <w:p w14:paraId="7CC9C73A">
            <w:pPr>
              <w:pStyle w:val="18"/>
            </w:pPr>
            <w:r>
              <w:t>计划要求</w:t>
            </w:r>
          </w:p>
        </w:tc>
      </w:tr>
      <w:tr w14:paraId="0C1CB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A1E4E">
            <w:pPr>
              <w:pStyle w:val="20"/>
            </w:pPr>
            <w:r>
              <w:t>满意度指标</w:t>
            </w:r>
          </w:p>
        </w:tc>
        <w:tc>
          <w:tcPr>
            <w:tcW w:w="1276" w:type="dxa"/>
            <w:vAlign w:val="center"/>
          </w:tcPr>
          <w:p w14:paraId="4A825481">
            <w:pPr>
              <w:pStyle w:val="18"/>
            </w:pPr>
            <w:r>
              <w:t>服务对象满意度指标</w:t>
            </w:r>
          </w:p>
        </w:tc>
        <w:tc>
          <w:tcPr>
            <w:tcW w:w="1332" w:type="dxa"/>
            <w:vAlign w:val="center"/>
          </w:tcPr>
          <w:p w14:paraId="572CF73E">
            <w:pPr>
              <w:pStyle w:val="18"/>
            </w:pPr>
            <w:r>
              <w:t>群众满意度</w:t>
            </w:r>
          </w:p>
        </w:tc>
        <w:tc>
          <w:tcPr>
            <w:tcW w:w="2891" w:type="dxa"/>
            <w:vAlign w:val="center"/>
          </w:tcPr>
          <w:p w14:paraId="7D9C546E">
            <w:pPr>
              <w:pStyle w:val="18"/>
            </w:pPr>
            <w:r>
              <w:t>反映群众对专职人员工作的满意程度</w:t>
            </w:r>
          </w:p>
        </w:tc>
        <w:tc>
          <w:tcPr>
            <w:tcW w:w="1276" w:type="dxa"/>
            <w:vAlign w:val="center"/>
          </w:tcPr>
          <w:p w14:paraId="1AA0F083">
            <w:pPr>
              <w:pStyle w:val="18"/>
            </w:pPr>
            <w:r>
              <w:t>≥85%</w:t>
            </w:r>
          </w:p>
        </w:tc>
        <w:tc>
          <w:tcPr>
            <w:tcW w:w="1843" w:type="dxa"/>
            <w:vAlign w:val="center"/>
          </w:tcPr>
          <w:p w14:paraId="2A76D229">
            <w:pPr>
              <w:pStyle w:val="18"/>
            </w:pPr>
            <w:r>
              <w:t>计划要求</w:t>
            </w:r>
          </w:p>
        </w:tc>
      </w:tr>
    </w:tbl>
    <w:p w14:paraId="37E418D0"/>
    <w:p w14:paraId="1D262D85">
      <w:pPr>
        <w:jc w:val="center"/>
        <w:outlineLvl w:val="0"/>
        <w:rPr>
          <w:rFonts w:ascii="方正书宋_GBK" w:eastAsia="方正书宋_GBK"/>
        </w:rPr>
      </w:pPr>
    </w:p>
    <w:p w14:paraId="32B1B75E">
      <w:pPr>
        <w:spacing w:line="360" w:lineRule="auto"/>
        <w:ind w:firstLine="640" w:firstLineChars="200"/>
        <w:rPr>
          <w:rFonts w:ascii="仿宋" w:hAnsi="仿宋" w:eastAsia="仿宋"/>
          <w:sz w:val="32"/>
          <w:szCs w:val="32"/>
        </w:rPr>
      </w:pPr>
    </w:p>
    <w:p w14:paraId="1C2CDFC6">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7E0034A4"/>
    <w:p w14:paraId="6FE805EE">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E666E85">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tbl>
      <w:tblPr>
        <w:tblStyle w:val="5"/>
        <w:tblW w:w="14040" w:type="dxa"/>
        <w:tblInd w:w="94"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23CEA5C5">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6A87955B">
            <w:pPr>
              <w:widowControl/>
              <w:jc w:val="center"/>
              <w:rPr>
                <w:rFonts w:ascii="宋体" w:hAnsi="宋体" w:eastAsia="宋体" w:cs="宋体"/>
                <w:color w:val="000000"/>
                <w:kern w:val="0"/>
                <w:sz w:val="32"/>
                <w:szCs w:val="32"/>
              </w:rPr>
            </w:pPr>
            <w:bookmarkStart w:id="26" w:name="RANGE!A1"/>
            <w:r>
              <w:rPr>
                <w:rFonts w:hint="eastAsia" w:ascii="宋体" w:hAnsi="宋体" w:eastAsia="宋体" w:cs="宋体"/>
                <w:color w:val="000000"/>
                <w:kern w:val="0"/>
                <w:sz w:val="32"/>
                <w:szCs w:val="32"/>
              </w:rPr>
              <w:t>部门政府采购预算</w:t>
            </w:r>
            <w:bookmarkEnd w:id="26"/>
          </w:p>
        </w:tc>
      </w:tr>
      <w:tr w14:paraId="1F4B7AAE">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EE1719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保定市徐水区安肃镇人民政府</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3F838B6A">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14:paraId="5C311ADD">
        <w:tblPrEx>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2DF4E4">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9A298D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DFAAB1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307468A">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计量  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53F8FC7">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AAF89E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430EDD2C">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政府采购金额（当年部门预算安排资金）</w:t>
            </w:r>
          </w:p>
        </w:tc>
      </w:tr>
      <w:tr w14:paraId="4313EE41">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2950E5E">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3C200257">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403595FB">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508BB088">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73C36102">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5A8CEE2C">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81A2545">
            <w:pPr>
              <w:widowControl/>
              <w:jc w:val="left"/>
              <w:rPr>
                <w:rFonts w:ascii="Times New Roman" w:hAnsi="Times New Roman" w:eastAsia="等线"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5828039D">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2341F094">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2E40ED77">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04D3C9C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23BE8A13">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6B8A00A9">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单位资金</w:t>
            </w:r>
          </w:p>
        </w:tc>
      </w:tr>
      <w:tr w14:paraId="63EC4F9C">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CC36EA0">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7CBAE67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80C052C">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B18CC15">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709792F">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7BEF7E3">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C9F4A80">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3D9B55A">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9C14A00">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F2BBC3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6BCDD30">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33F7D57">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137EBD5">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2CBBBCBC">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91BA8C0">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9DA9DBD">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DBC88C9">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3789A14">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295F8C6">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81BD99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833699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D73BA7B">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EFF5280">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1D0C46D">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8DB00D8">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0DA240C">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35081F9">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14:paraId="14EE9B40">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37DF354">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5CA3E44">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EFAE860">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A2AD774">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3219B3E">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AFB5E1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361F8D0">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EBA13D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BD6FF60">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EAB72DB">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28B3AA3">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13F7EE4">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EA7F37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r w14:paraId="13C5D489">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F890C08">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1F7B58D">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1F8E2B1">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58365B2">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FF2200A">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7292A2A">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9F7221C">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52E970F">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0285C75">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DF0B7EB">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46E643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EAB18EE">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34B4AE1">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14:paraId="53D8BEF1">
      <w:pPr>
        <w:spacing w:line="360" w:lineRule="auto"/>
        <w:rPr>
          <w:rFonts w:ascii="仿宋" w:hAnsi="仿宋" w:eastAsia="仿宋"/>
          <w:sz w:val="32"/>
          <w:szCs w:val="32"/>
        </w:rPr>
        <w:sectPr>
          <w:footerReference r:id="rId3" w:type="default"/>
          <w:pgSz w:w="16838" w:h="11906" w:orient="landscape"/>
          <w:pgMar w:top="1800" w:right="1440" w:bottom="1800" w:left="1440" w:header="851" w:footer="992" w:gutter="0"/>
          <w:cols w:space="425" w:num="1"/>
          <w:docGrid w:type="lines" w:linePitch="312" w:charSpace="0"/>
        </w:sectPr>
      </w:pPr>
    </w:p>
    <w:p w14:paraId="45D1FA59">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FDB8EAA">
      <w:pPr>
        <w:spacing w:line="360" w:lineRule="auto"/>
        <w:rPr>
          <w:rFonts w:ascii="仿宋" w:hAnsi="仿宋" w:eastAsia="仿宋"/>
          <w:sz w:val="32"/>
          <w:szCs w:val="32"/>
        </w:rPr>
      </w:pPr>
    </w:p>
    <w:p w14:paraId="6A7B863F">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501C2EA1">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上年末我部门固定资产总金额为1656.42万元（详见下表）。</w:t>
      </w:r>
    </w:p>
    <w:p w14:paraId="1C6AEB2E">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1955E71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B445D87">
            <w:pPr>
              <w:widowControl/>
              <w:jc w:val="center"/>
              <w:rPr>
                <w:rFonts w:ascii="宋体" w:hAnsi="宋体" w:cs="宋体"/>
                <w:kern w:val="0"/>
                <w:sz w:val="28"/>
                <w:szCs w:val="28"/>
              </w:rPr>
            </w:pPr>
            <w:r>
              <w:rPr>
                <w:rFonts w:hint="eastAsia" w:ascii="宋体" w:hAnsi="宋体"/>
                <w:sz w:val="32"/>
                <w:szCs w:val="32"/>
              </w:rPr>
              <w:t>固定资产占用情况表</w:t>
            </w:r>
          </w:p>
        </w:tc>
      </w:tr>
      <w:tr w14:paraId="53467F8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66DFF7E">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23A72F6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BE1EE5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C8BF5E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C5B3F6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059D725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E834AA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ED842B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2439ED9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1656.42</w:t>
            </w:r>
          </w:p>
        </w:tc>
      </w:tr>
      <w:tr w14:paraId="3EB7B53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BEABA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1C82A4C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9295</w:t>
            </w:r>
          </w:p>
        </w:tc>
        <w:tc>
          <w:tcPr>
            <w:tcW w:w="4261" w:type="dxa"/>
            <w:tcBorders>
              <w:top w:val="nil"/>
              <w:left w:val="nil"/>
              <w:bottom w:val="single" w:color="auto" w:sz="4" w:space="0"/>
              <w:right w:val="single" w:color="auto" w:sz="4" w:space="0"/>
            </w:tcBorders>
            <w:shd w:val="clear" w:color="auto" w:fill="auto"/>
            <w:noWrap/>
            <w:vAlign w:val="center"/>
          </w:tcPr>
          <w:p w14:paraId="68A17C4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1168</w:t>
            </w:r>
          </w:p>
        </w:tc>
      </w:tr>
      <w:tr w14:paraId="4ECDE7E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6EEA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B543E5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8623</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E2D23D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1168</w:t>
            </w:r>
          </w:p>
        </w:tc>
      </w:tr>
      <w:tr w14:paraId="2627681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BAF60B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DCC37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w:t>
            </w:r>
          </w:p>
        </w:tc>
        <w:tc>
          <w:tcPr>
            <w:tcW w:w="4261" w:type="dxa"/>
            <w:tcBorders>
              <w:top w:val="nil"/>
              <w:left w:val="nil"/>
              <w:bottom w:val="single" w:color="auto" w:sz="4" w:space="0"/>
              <w:right w:val="single" w:color="auto" w:sz="4" w:space="0"/>
            </w:tcBorders>
            <w:shd w:val="clear" w:color="auto" w:fill="auto"/>
            <w:noWrap/>
            <w:vAlign w:val="center"/>
          </w:tcPr>
          <w:p w14:paraId="3B9F943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50.02</w:t>
            </w:r>
          </w:p>
        </w:tc>
      </w:tr>
      <w:tr w14:paraId="540009C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108CB1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A3A6BB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7616FE9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664B6A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547E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56D9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5490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0EA1038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D5A6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56C62E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7FF15D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ED2D8F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672D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03909F0">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8C1E496">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434.40</w:t>
            </w:r>
          </w:p>
        </w:tc>
      </w:tr>
    </w:tbl>
    <w:p w14:paraId="48DDDAFF">
      <w:pPr>
        <w:spacing w:line="360" w:lineRule="auto"/>
        <w:rPr>
          <w:rFonts w:ascii="黑体" w:hAnsi="黑体" w:eastAsia="黑体" w:cs="Times New Roman"/>
          <w:sz w:val="32"/>
          <w:szCs w:val="32"/>
        </w:rPr>
      </w:pPr>
    </w:p>
    <w:p w14:paraId="5ED6C15E">
      <w:pPr>
        <w:jc w:val="center"/>
        <w:outlineLvl w:val="0"/>
        <w:rPr>
          <w:rFonts w:ascii="方正小标宋_GBK" w:eastAsia="方正小标宋_GBK"/>
          <w:sz w:val="44"/>
        </w:rPr>
      </w:pPr>
    </w:p>
    <w:p w14:paraId="76545C1B">
      <w:pPr>
        <w:jc w:val="center"/>
        <w:outlineLvl w:val="0"/>
        <w:rPr>
          <w:rFonts w:ascii="方正小标宋_GBK" w:eastAsia="方正小标宋_GBK"/>
          <w:sz w:val="44"/>
        </w:rPr>
      </w:pPr>
    </w:p>
    <w:p w14:paraId="4AB7FA37">
      <w:pPr>
        <w:jc w:val="center"/>
        <w:outlineLvl w:val="0"/>
        <w:rPr>
          <w:rFonts w:ascii="方正小标宋_GBK" w:eastAsia="方正小标宋_GBK"/>
          <w:sz w:val="44"/>
        </w:rPr>
      </w:pPr>
      <w:r>
        <w:rPr>
          <w:rFonts w:hint="eastAsia" w:ascii="方正小标宋_GBK" w:eastAsia="方正小标宋_GBK"/>
          <w:sz w:val="44"/>
        </w:rPr>
        <w:t>第八部分：名词解释</w:t>
      </w:r>
    </w:p>
    <w:p w14:paraId="7A142DA8">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5BCA3D5B">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5A0AE2D">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72FD34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4DF405B">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3DF4364">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210E38">
      <w:pPr>
        <w:spacing w:line="360" w:lineRule="auto"/>
        <w:jc w:val="center"/>
        <w:rPr>
          <w:rFonts w:ascii="黑体" w:hAnsi="黑体" w:eastAsia="黑体" w:cs="Times New Roman"/>
          <w:sz w:val="32"/>
          <w:szCs w:val="32"/>
        </w:rPr>
      </w:pPr>
    </w:p>
    <w:p w14:paraId="145F98A2">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1D03E38">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35DEFA42">
        <w:pPr>
          <w:pStyle w:val="3"/>
          <w:jc w:val="center"/>
        </w:pPr>
        <w:r>
          <w:fldChar w:fldCharType="begin"/>
        </w:r>
        <w:r>
          <w:instrText xml:space="preserve">PAGE   \* MERGEFORMAT</w:instrText>
        </w:r>
        <w:r>
          <w:fldChar w:fldCharType="separate"/>
        </w:r>
        <w:r>
          <w:rPr>
            <w:lang w:val="zh-CN"/>
          </w:rPr>
          <w:t>33</w:t>
        </w:r>
        <w:r>
          <w:rPr>
            <w:lang w:val="zh-CN"/>
          </w:rPr>
          <w:fldChar w:fldCharType="end"/>
        </w:r>
      </w:p>
    </w:sdtContent>
  </w:sdt>
  <w:p w14:paraId="23C3DD5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861E1"/>
    <w:multiLevelType w:val="multilevel"/>
    <w:tmpl w:val="01E861E1"/>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iMDNlYTY3MWViZjQwOWM2YmE5NTZlOTM5MzNkNzMifQ=="/>
  </w:docVars>
  <w:rsids>
    <w:rsidRoot w:val="00055F1F"/>
    <w:rsid w:val="00013B8A"/>
    <w:rsid w:val="00044FBC"/>
    <w:rsid w:val="00055F1F"/>
    <w:rsid w:val="000577EF"/>
    <w:rsid w:val="00057F18"/>
    <w:rsid w:val="000A445D"/>
    <w:rsid w:val="000C178B"/>
    <w:rsid w:val="000F1D47"/>
    <w:rsid w:val="00131DEC"/>
    <w:rsid w:val="00136AB3"/>
    <w:rsid w:val="001462BD"/>
    <w:rsid w:val="00152380"/>
    <w:rsid w:val="001638BE"/>
    <w:rsid w:val="00164810"/>
    <w:rsid w:val="00172C7A"/>
    <w:rsid w:val="00180955"/>
    <w:rsid w:val="00181777"/>
    <w:rsid w:val="001B4688"/>
    <w:rsid w:val="001B6235"/>
    <w:rsid w:val="001F4875"/>
    <w:rsid w:val="00212335"/>
    <w:rsid w:val="002918C6"/>
    <w:rsid w:val="00291EF3"/>
    <w:rsid w:val="00296524"/>
    <w:rsid w:val="002B5C01"/>
    <w:rsid w:val="002B7886"/>
    <w:rsid w:val="002E01F6"/>
    <w:rsid w:val="002E30FA"/>
    <w:rsid w:val="002F1ACB"/>
    <w:rsid w:val="002F530F"/>
    <w:rsid w:val="00305E97"/>
    <w:rsid w:val="00310532"/>
    <w:rsid w:val="003255C8"/>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55A53"/>
    <w:rsid w:val="00470736"/>
    <w:rsid w:val="00470BBB"/>
    <w:rsid w:val="0048611E"/>
    <w:rsid w:val="004A2302"/>
    <w:rsid w:val="004B6929"/>
    <w:rsid w:val="004E2F43"/>
    <w:rsid w:val="004E3572"/>
    <w:rsid w:val="004F3C52"/>
    <w:rsid w:val="00510A1E"/>
    <w:rsid w:val="005158E2"/>
    <w:rsid w:val="00524204"/>
    <w:rsid w:val="00550049"/>
    <w:rsid w:val="00553F7E"/>
    <w:rsid w:val="00561CD2"/>
    <w:rsid w:val="00570142"/>
    <w:rsid w:val="00586C35"/>
    <w:rsid w:val="005B1B6F"/>
    <w:rsid w:val="005B6CCB"/>
    <w:rsid w:val="005C54AA"/>
    <w:rsid w:val="005C7B89"/>
    <w:rsid w:val="0062788A"/>
    <w:rsid w:val="00641F8A"/>
    <w:rsid w:val="0066383B"/>
    <w:rsid w:val="006777BF"/>
    <w:rsid w:val="006A6FA2"/>
    <w:rsid w:val="006B5117"/>
    <w:rsid w:val="006C62DF"/>
    <w:rsid w:val="006F4FFC"/>
    <w:rsid w:val="006F5104"/>
    <w:rsid w:val="006F6549"/>
    <w:rsid w:val="00735B02"/>
    <w:rsid w:val="007657C8"/>
    <w:rsid w:val="00767A77"/>
    <w:rsid w:val="00771E49"/>
    <w:rsid w:val="00782208"/>
    <w:rsid w:val="00791938"/>
    <w:rsid w:val="007A5999"/>
    <w:rsid w:val="007C5D7E"/>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50B30"/>
    <w:rsid w:val="00A6155C"/>
    <w:rsid w:val="00A8079E"/>
    <w:rsid w:val="00A90328"/>
    <w:rsid w:val="00A92D66"/>
    <w:rsid w:val="00AA4262"/>
    <w:rsid w:val="00AB5A90"/>
    <w:rsid w:val="00AB7449"/>
    <w:rsid w:val="00AE4AA5"/>
    <w:rsid w:val="00AE7FA9"/>
    <w:rsid w:val="00AF4CF4"/>
    <w:rsid w:val="00B147EB"/>
    <w:rsid w:val="00B22155"/>
    <w:rsid w:val="00B76AA9"/>
    <w:rsid w:val="00B80FAB"/>
    <w:rsid w:val="00B81C88"/>
    <w:rsid w:val="00BA5C83"/>
    <w:rsid w:val="00BB5720"/>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D42B8"/>
    <w:rsid w:val="00DE3935"/>
    <w:rsid w:val="00DE6B32"/>
    <w:rsid w:val="00DF26B8"/>
    <w:rsid w:val="00E12C68"/>
    <w:rsid w:val="00E2325B"/>
    <w:rsid w:val="00E24075"/>
    <w:rsid w:val="00E270C9"/>
    <w:rsid w:val="00E35F38"/>
    <w:rsid w:val="00E46F27"/>
    <w:rsid w:val="00E509CC"/>
    <w:rsid w:val="00E55A3D"/>
    <w:rsid w:val="00E56DC0"/>
    <w:rsid w:val="00E71A04"/>
    <w:rsid w:val="00E90DA6"/>
    <w:rsid w:val="00E96342"/>
    <w:rsid w:val="00EA2FEA"/>
    <w:rsid w:val="00EA3E73"/>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0EFD40AA"/>
    <w:rsid w:val="27733670"/>
    <w:rsid w:val="5FFE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styleId="10">
    <w:name w:val="List Paragraph"/>
    <w:basedOn w:val="1"/>
    <w:unhideWhenUsed/>
    <w:qFormat/>
    <w:uiPriority w:val="99"/>
    <w:pPr>
      <w:ind w:firstLine="420" w:firstLineChars="200"/>
    </w:pPr>
  </w:style>
  <w:style w:type="paragraph" w:customStyle="1" w:styleId="11">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2">
    <w:name w:val="正文1"/>
    <w:basedOn w:val="1"/>
    <w:qFormat/>
    <w:uiPriority w:val="0"/>
    <w:pPr>
      <w:widowControl/>
    </w:pPr>
    <w:rPr>
      <w:rFonts w:ascii="Calibri" w:hAnsi="Calibri" w:eastAsia="Calibri" w:cs="Times New Roman"/>
      <w:kern w:val="0"/>
      <w:szCs w:val="20"/>
      <w:lang w:eastAsia="en-US"/>
    </w:rPr>
  </w:style>
  <w:style w:type="paragraph" w:customStyle="1" w:styleId="13">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4">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5">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6">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7">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8">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9">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0">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21">
    <w:name w:val="TOC 2"/>
    <w:basedOn w:val="1"/>
    <w:qFormat/>
    <w:uiPriority w:val="0"/>
    <w:pPr>
      <w:widowControl/>
      <w:ind w:left="240"/>
      <w:jc w:val="left"/>
    </w:pPr>
    <w:rPr>
      <w:rFonts w:ascii="Times New Roman" w:hAnsi="Times New Roman" w:eastAsia="Times New Roman" w:cs="Times New Roman"/>
      <w:kern w:val="0"/>
      <w:sz w:val="24"/>
      <w:szCs w:val="24"/>
      <w:lang w:eastAsia="uk-UA"/>
    </w:rPr>
  </w:style>
  <w:style w:type="paragraph" w:customStyle="1" w:styleId="22">
    <w:name w:val="TOC 4"/>
    <w:basedOn w:val="1"/>
    <w:qFormat/>
    <w:uiPriority w:val="0"/>
    <w:pPr>
      <w:widowControl/>
      <w:ind w:left="720"/>
      <w:jc w:val="left"/>
    </w:pPr>
    <w:rPr>
      <w:rFonts w:ascii="Times New Roman" w:hAnsi="Times New Roman" w:eastAsia="Times New Roman" w:cs="Times New Roman"/>
      <w:kern w:val="0"/>
      <w:sz w:val="24"/>
      <w:szCs w:val="24"/>
      <w:lang w:eastAsia="uk-UA"/>
    </w:rPr>
  </w:style>
  <w:style w:type="paragraph" w:customStyle="1" w:styleId="23">
    <w:name w:val="TOC 1"/>
    <w:basedOn w:val="1"/>
    <w:qFormat/>
    <w:uiPriority w:val="0"/>
    <w:pPr>
      <w:widowControl/>
      <w:spacing w:before="120"/>
      <w:jc w:val="left"/>
    </w:pPr>
    <w:rPr>
      <w:rFonts w:ascii="Times New Roman" w:hAnsi="Times New Roman" w:eastAsia="方正仿宋_GBK" w:cs="Times New Roman"/>
      <w:color w:val="000000"/>
      <w:kern w:val="0"/>
      <w:sz w:val="28"/>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9BCF-7A11-4436-B4BE-29F867613E1F}">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14574</Words>
  <Characters>16520</Characters>
  <Lines>137</Lines>
  <Paragraphs>38</Paragraphs>
  <TotalTime>736</TotalTime>
  <ScaleCrop>false</ScaleCrop>
  <LinksUpToDate>false</LinksUpToDate>
  <CharactersWithSpaces>16910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郑金峰</cp:lastModifiedBy>
  <cp:lastPrinted>2021-04-14T02:06:00Z</cp:lastPrinted>
  <dcterms:modified xsi:type="dcterms:W3CDTF">2025-05-12T02:37:07Z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eyJoZGlkIjoiMjFiMDNlYTY3MWViZjQwOWM2YmE5NTZlOTM5MzNkNzMiLCJ1c2VySWQiOiIzMDU0ODE4MzIifQ==</vt:lpwstr>
  </property>
</Properties>
</file>