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color w:val="000000"/>
          <w:kern w:val="0"/>
          <w:sz w:val="44"/>
          <w:szCs w:val="44"/>
        </w:rPr>
      </w:pPr>
      <w:r>
        <w:rPr>
          <w:rFonts w:hint="eastAsia" w:asciiTheme="majorEastAsia" w:hAnsiTheme="majorEastAsia" w:eastAsiaTheme="majorEastAsia" w:cstheme="majorEastAsia"/>
          <w:b/>
          <w:color w:val="000000"/>
          <w:kern w:val="0"/>
          <w:sz w:val="44"/>
          <w:szCs w:val="44"/>
          <w:lang w:val="en-US" w:eastAsia="zh-CN"/>
        </w:rPr>
        <w:t>遂城</w:t>
      </w:r>
      <w:r>
        <w:rPr>
          <w:rFonts w:hint="eastAsia" w:asciiTheme="majorEastAsia" w:hAnsiTheme="majorEastAsia" w:eastAsiaTheme="majorEastAsia" w:cstheme="majorEastAsia"/>
          <w:b/>
          <w:color w:val="000000"/>
          <w:kern w:val="0"/>
          <w:sz w:val="44"/>
          <w:szCs w:val="44"/>
          <w:lang w:eastAsia="zh-CN"/>
        </w:rPr>
        <w:t>镇</w:t>
      </w:r>
      <w:r>
        <w:rPr>
          <w:rFonts w:hint="eastAsia" w:asciiTheme="majorEastAsia" w:hAnsiTheme="majorEastAsia" w:eastAsiaTheme="majorEastAsia" w:cstheme="majorEastAsia"/>
          <w:b/>
          <w:color w:val="000000"/>
          <w:kern w:val="0"/>
          <w:sz w:val="44"/>
          <w:szCs w:val="44"/>
        </w:rPr>
        <w:t>人民政府</w:t>
      </w:r>
    </w:p>
    <w:p>
      <w:pPr>
        <w:jc w:val="center"/>
        <w:rPr>
          <w:rFonts w:hint="eastAsia" w:asciiTheme="majorEastAsia" w:hAnsiTheme="majorEastAsia" w:eastAsiaTheme="majorEastAsia" w:cstheme="majorEastAsia"/>
          <w:b/>
          <w:color w:val="000000"/>
          <w:kern w:val="0"/>
          <w:sz w:val="44"/>
          <w:szCs w:val="44"/>
        </w:rPr>
      </w:pPr>
      <w:r>
        <w:rPr>
          <w:rFonts w:hint="eastAsia" w:asciiTheme="majorEastAsia" w:hAnsiTheme="majorEastAsia" w:eastAsiaTheme="majorEastAsia" w:cstheme="majorEastAsia"/>
          <w:b/>
          <w:color w:val="000000"/>
          <w:kern w:val="0"/>
          <w:sz w:val="44"/>
          <w:szCs w:val="44"/>
        </w:rPr>
        <w:t>部门年度绩效自评工作报告</w:t>
      </w:r>
    </w:p>
    <w:p>
      <w:pPr>
        <w:spacing w:line="560" w:lineRule="exact"/>
        <w:rPr>
          <w:rFonts w:ascii="仿宋_GB2312" w:hAnsi="FZHTK--GBK1-0" w:eastAsia="仿宋_GB2312" w:cs="宋体"/>
          <w:color w:val="000000"/>
          <w:kern w:val="0"/>
          <w:sz w:val="32"/>
          <w:szCs w:val="32"/>
        </w:rPr>
      </w:pPr>
      <w:r>
        <w:rPr>
          <w:rFonts w:hint="eastAsia" w:ascii="仿宋_GB2312" w:hAnsi="FZHTK--GBK1-0" w:eastAsia="仿宋_GB2312" w:cs="宋体"/>
          <w:color w:val="000000"/>
          <w:kern w:val="0"/>
          <w:sz w:val="32"/>
          <w:szCs w:val="32"/>
        </w:rPr>
        <w:t xml:space="preserve">  </w:t>
      </w:r>
    </w:p>
    <w:p>
      <w:pPr>
        <w:spacing w:line="560" w:lineRule="exact"/>
        <w:ind w:firstLine="160" w:firstLineChars="50"/>
        <w:rPr>
          <w:rFonts w:ascii="黑体" w:hAnsi="黑体" w:eastAsia="黑体" w:cs="宋体"/>
          <w:color w:val="000000"/>
          <w:kern w:val="0"/>
          <w:sz w:val="32"/>
          <w:szCs w:val="32"/>
        </w:rPr>
      </w:pPr>
      <w:r>
        <w:rPr>
          <w:rFonts w:hint="eastAsia" w:ascii="仿宋_GB2312" w:hAnsi="FZHTK--GBK1-0" w:eastAsia="仿宋_GB2312" w:cs="宋体"/>
          <w:color w:val="000000"/>
          <w:kern w:val="0"/>
          <w:sz w:val="32"/>
          <w:szCs w:val="32"/>
        </w:rPr>
        <w:t xml:space="preserve"> </w:t>
      </w:r>
      <w:r>
        <w:rPr>
          <w:rFonts w:hint="eastAsia" w:ascii="黑体" w:hAnsi="黑体" w:eastAsia="黑体" w:cs="宋体"/>
          <w:color w:val="000000"/>
          <w:kern w:val="0"/>
          <w:sz w:val="32"/>
          <w:szCs w:val="32"/>
        </w:rPr>
        <w:t xml:space="preserve"> 一、绩效自评工作组织开展情况</w:t>
      </w:r>
    </w:p>
    <w:p>
      <w:pPr>
        <w:keepNext w:val="0"/>
        <w:keepLines w:val="0"/>
        <w:widowControl/>
        <w:suppressLineNumbers w:val="0"/>
        <w:spacing w:before="0" w:beforeAutospacing="0" w:after="0" w:afterAutospacing="0" w:line="23" w:lineRule="atLeast"/>
        <w:ind w:left="0" w:right="0" w:firstLine="640"/>
        <w:jc w:val="left"/>
        <w:rPr>
          <w:rFonts w:hint="eastAsia" w:ascii="仿宋" w:hAnsi="仿宋" w:eastAsia="仿宋" w:cs="仿宋"/>
          <w:sz w:val="32"/>
          <w:szCs w:val="32"/>
          <w:lang w:val="en-US" w:eastAsia="zh-CN"/>
        </w:rPr>
      </w:pPr>
      <w:r>
        <w:rPr>
          <w:rFonts w:hint="eastAsia" w:ascii="仿宋" w:hAnsi="仿宋" w:eastAsia="仿宋" w:cs="仿宋"/>
          <w:color w:val="000000"/>
          <w:kern w:val="0"/>
          <w:sz w:val="32"/>
          <w:szCs w:val="32"/>
        </w:rPr>
        <w:t xml:space="preserve">    按照保定市徐水区财政局关于开展202</w:t>
      </w:r>
      <w:r>
        <w:rPr>
          <w:rFonts w:hint="eastAsia" w:ascii="仿宋" w:hAnsi="仿宋" w:eastAsia="仿宋" w:cs="仿宋"/>
          <w:color w:val="000000"/>
          <w:kern w:val="0"/>
          <w:sz w:val="32"/>
          <w:szCs w:val="32"/>
          <w:lang w:val="en-US" w:eastAsia="zh-CN"/>
        </w:rPr>
        <w:t>3</w:t>
      </w:r>
      <w:r>
        <w:rPr>
          <w:rFonts w:hint="eastAsia" w:ascii="仿宋" w:hAnsi="仿宋" w:eastAsia="仿宋" w:cs="仿宋"/>
          <w:color w:val="000000"/>
          <w:kern w:val="0"/>
          <w:sz w:val="32"/>
          <w:szCs w:val="32"/>
        </w:rPr>
        <w:t>年度财政资金部门绩效自评价工作的通知要求，我镇立即</w:t>
      </w:r>
      <w:r>
        <w:rPr>
          <w:rFonts w:hint="eastAsia" w:ascii="仿宋" w:hAnsi="仿宋" w:eastAsia="仿宋" w:cs="仿宋"/>
          <w:color w:val="000000"/>
          <w:sz w:val="32"/>
          <w:szCs w:val="32"/>
        </w:rPr>
        <w:t>组织成立绩效评价工作组</w:t>
      </w:r>
      <w:r>
        <w:rPr>
          <w:rFonts w:hint="eastAsia" w:ascii="仿宋" w:hAnsi="仿宋" w:eastAsia="仿宋" w:cs="仿宋"/>
          <w:sz w:val="32"/>
          <w:szCs w:val="32"/>
        </w:rPr>
        <w:t>（工作组由财政所及项目相关主管部门组成），逐项对202</w:t>
      </w:r>
      <w:r>
        <w:rPr>
          <w:rFonts w:hint="eastAsia" w:ascii="仿宋" w:hAnsi="仿宋" w:eastAsia="仿宋" w:cs="仿宋"/>
          <w:sz w:val="32"/>
          <w:szCs w:val="32"/>
          <w:lang w:val="en-US" w:eastAsia="zh-CN"/>
        </w:rPr>
        <w:t>3</w:t>
      </w:r>
      <w:r>
        <w:rPr>
          <w:rFonts w:hint="eastAsia" w:ascii="仿宋" w:hAnsi="仿宋" w:eastAsia="仿宋" w:cs="仿宋"/>
          <w:sz w:val="32"/>
          <w:szCs w:val="32"/>
        </w:rPr>
        <w:t>年预算安排项目进行了梳理，从产出指标、效益指标、满意度指标及预算执行率四个方面指标体系，准确对项目绩效目标的实现程度，设定绩效指标体系量化评分，依据评分结果衡量评价项目综合绩效的实现程度。</w:t>
      </w:r>
      <w:r>
        <w:rPr>
          <w:rFonts w:hint="eastAsia" w:ascii="仿宋" w:hAnsi="仿宋" w:eastAsia="仿宋" w:cs="仿宋"/>
          <w:sz w:val="32"/>
          <w:szCs w:val="32"/>
          <w:lang w:val="en-US" w:eastAsia="zh-CN"/>
        </w:rPr>
        <w:t>预算项目支出总计1973.42万元，自评得分90分以上的53个，得分60至90分0个，60分以下2个。其中，抽查项目3个，分别是服务群众专项经费、大庞村示范园及镇政府占地项目、党建工作经费。项目一基本情况是根据中共河北省委组织部、河北省财政厅《关于提高村级组织元转保障水平的意见》的通知冀组发【2018】14号文件，一般按村不低于5万元的标准确定此项经费。我镇共计31个村，按照5万元的标准确定专项经费，共计需资金155万元</w:t>
      </w:r>
      <w:r>
        <w:rPr>
          <w:rFonts w:hint="eastAsia" w:ascii="仿宋" w:hAnsi="仿宋" w:eastAsia="仿宋" w:cs="仿宋"/>
          <w:b w:val="0"/>
          <w:i w:val="0"/>
          <w:caps w:val="0"/>
          <w:color w:val="000000"/>
          <w:spacing w:val="0"/>
          <w:sz w:val="32"/>
          <w:szCs w:val="32"/>
        </w:rPr>
        <w:t>。根据</w:t>
      </w:r>
      <w:r>
        <w:rPr>
          <w:rFonts w:hint="eastAsia" w:ascii="仿宋" w:hAnsi="仿宋" w:eastAsia="仿宋" w:cs="仿宋"/>
          <w:b w:val="0"/>
          <w:i w:val="0"/>
          <w:caps w:val="0"/>
          <w:color w:val="000000"/>
          <w:spacing w:val="0"/>
          <w:sz w:val="32"/>
          <w:szCs w:val="32"/>
          <w:lang w:val="en-US" w:eastAsia="zh-CN"/>
        </w:rPr>
        <w:t>文件要求的标准155万元已全部拨付至31个村</w:t>
      </w:r>
      <w:r>
        <w:rPr>
          <w:rFonts w:hint="eastAsia" w:ascii="仿宋" w:hAnsi="仿宋" w:eastAsia="仿宋" w:cs="仿宋"/>
          <w:b w:val="0"/>
          <w:i w:val="0"/>
          <w:caps w:val="0"/>
          <w:color w:val="000000"/>
          <w:spacing w:val="0"/>
          <w:sz w:val="32"/>
          <w:szCs w:val="32"/>
        </w:rPr>
        <w:t>。</w:t>
      </w:r>
      <w:r>
        <w:rPr>
          <w:rFonts w:hint="eastAsia" w:ascii="仿宋" w:hAnsi="仿宋" w:eastAsia="仿宋" w:cs="仿宋"/>
          <w:b w:val="0"/>
          <w:i w:val="0"/>
          <w:caps w:val="0"/>
          <w:color w:val="000000"/>
          <w:spacing w:val="0"/>
          <w:sz w:val="32"/>
          <w:szCs w:val="32"/>
          <w:lang w:val="en-US" w:eastAsia="zh-CN"/>
        </w:rPr>
        <w:t>项目二基本情况</w:t>
      </w:r>
      <w:r>
        <w:rPr>
          <w:rFonts w:hint="default" w:ascii="仿宋" w:hAnsi="仿宋" w:eastAsia="仿宋" w:cs="仿宋"/>
          <w:sz w:val="32"/>
          <w:szCs w:val="32"/>
          <w:lang w:val="en-US" w:eastAsia="zh-CN"/>
        </w:rPr>
        <w:t>大庞村示范园及镇政府占地等补偿项目2000年遂城镇政府租用大庞村土地用于示范园区建设，于2000年6月签订土地租赁协议，租赁期限自2000年6月20日起至2030年6月20日止。租用土地48.74亩，涉及20户，按协议每年需补偿1000斤麦（每年7月31日前兑付），100斤玉米（每年10月31日前兑付），如兑付现金，小麦按市场1.25元/斤计算共计60925元，玉米按市场价 1.36元/斤计算共计6628.64元，安排预算资金 6.76万元。</w:t>
      </w:r>
    </w:p>
    <w:p>
      <w:pPr>
        <w:keepNext w:val="0"/>
        <w:keepLines w:val="0"/>
        <w:widowControl/>
        <w:suppressLineNumbers w:val="0"/>
        <w:spacing w:before="0" w:beforeAutospacing="0" w:after="0" w:afterAutospacing="0" w:line="23" w:lineRule="atLeast"/>
        <w:ind w:left="0" w:right="0" w:firstLine="640"/>
        <w:jc w:val="left"/>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镇政府所在地占遂城村土地10亩，涉及11户，未签订占地协议政府占地按以前年度兑付情况，每年拨付遂城村委会1.2万元。</w:t>
      </w:r>
    </w:p>
    <w:p>
      <w:pPr>
        <w:keepNext w:val="0"/>
        <w:keepLines w:val="0"/>
        <w:widowControl/>
        <w:suppressLineNumbers w:val="0"/>
        <w:spacing w:before="0" w:beforeAutospacing="0" w:after="0" w:afterAutospacing="0" w:line="23" w:lineRule="atLeast"/>
        <w:ind w:left="0" w:right="0" w:firstLine="640"/>
        <w:jc w:val="left"/>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为改善政府北墙外环境，2015年12月25日政府与遂城2户村民签订占地协议2.2亩用于种树，占地期限从2015年12月25日起至2045年12月25日止，共30年，于每年的12月25日至12月30日之前兑付占地补偿费共计2300元。</w:t>
      </w:r>
    </w:p>
    <w:p>
      <w:pPr>
        <w:keepNext w:val="0"/>
        <w:keepLines w:val="0"/>
        <w:widowControl/>
        <w:suppressLineNumbers w:val="0"/>
        <w:spacing w:before="0" w:beforeAutospacing="0" w:after="0" w:afterAutospacing="0" w:line="23" w:lineRule="atLeast"/>
        <w:ind w:left="0" w:right="0" w:firstLine="640"/>
        <w:jc w:val="left"/>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因政府东墙倒塌，垒墙后影响村民耕种，2016年10月11日，政府与遂城1户村民签订补偿协议，期限从2016年10月11起至于承包期满，每年12月31日前支付东墙外遮阴费500元。</w:t>
      </w:r>
    </w:p>
    <w:p>
      <w:pPr>
        <w:keepNext w:val="0"/>
        <w:keepLines w:val="0"/>
        <w:widowControl/>
        <w:suppressLineNumbers w:val="0"/>
        <w:spacing w:before="0" w:beforeAutospacing="0" w:after="0" w:afterAutospacing="0" w:line="23" w:lineRule="atLeast"/>
        <w:ind w:left="0" w:right="0" w:firstLine="640"/>
        <w:jc w:val="left"/>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四项共需资金</w:t>
      </w:r>
      <w:r>
        <w:rPr>
          <w:rFonts w:hint="eastAsia" w:ascii="仿宋" w:hAnsi="仿宋" w:eastAsia="仿宋" w:cs="仿宋"/>
          <w:sz w:val="32"/>
          <w:szCs w:val="32"/>
          <w:lang w:val="en-US" w:eastAsia="zh-CN"/>
        </w:rPr>
        <w:t>约</w:t>
      </w:r>
      <w:r>
        <w:rPr>
          <w:rFonts w:hint="default" w:ascii="仿宋" w:hAnsi="仿宋" w:eastAsia="仿宋" w:cs="仿宋"/>
          <w:sz w:val="32"/>
          <w:szCs w:val="32"/>
          <w:lang w:val="en-US" w:eastAsia="zh-CN"/>
        </w:rPr>
        <w:t>8.24万元</w:t>
      </w:r>
      <w:r>
        <w:rPr>
          <w:rFonts w:hint="eastAsia" w:ascii="仿宋" w:hAnsi="仿宋" w:eastAsia="仿宋" w:cs="仿宋"/>
          <w:sz w:val="32"/>
          <w:szCs w:val="32"/>
          <w:lang w:val="en-US" w:eastAsia="zh-CN"/>
        </w:rPr>
        <w:t>，根据相关协议资金已全部支付到位。</w:t>
      </w:r>
    </w:p>
    <w:p>
      <w:pPr>
        <w:keepNext w:val="0"/>
        <w:keepLines w:val="0"/>
        <w:widowControl/>
        <w:suppressLineNumbers w:val="0"/>
        <w:spacing w:before="0" w:beforeAutospacing="0" w:after="0" w:afterAutospacing="0" w:line="23" w:lineRule="atLeast"/>
        <w:ind w:left="0" w:right="0" w:firstLine="640"/>
        <w:jc w:val="left"/>
        <w:rPr>
          <w:rFonts w:hint="eastAsia" w:ascii="仿宋" w:hAnsi="仿宋" w:eastAsia="仿宋" w:cs="仿宋"/>
          <w:sz w:val="32"/>
          <w:szCs w:val="32"/>
          <w:lang w:val="en-US" w:eastAsia="zh-CN"/>
        </w:rPr>
      </w:pPr>
      <w:r>
        <w:rPr>
          <w:rFonts w:hint="eastAsia" w:ascii="仿宋" w:hAnsi="仿宋" w:eastAsia="仿宋" w:cs="仿宋"/>
          <w:b w:val="0"/>
          <w:i w:val="0"/>
          <w:caps w:val="0"/>
          <w:color w:val="000000"/>
          <w:spacing w:val="0"/>
          <w:sz w:val="32"/>
          <w:szCs w:val="32"/>
          <w:lang w:val="en-US" w:eastAsia="zh-CN"/>
        </w:rPr>
        <w:t>项目三基本情况是</w:t>
      </w:r>
      <w:r>
        <w:rPr>
          <w:rFonts w:hint="default" w:ascii="仿宋" w:hAnsi="仿宋" w:eastAsia="仿宋" w:cs="仿宋"/>
          <w:sz w:val="32"/>
          <w:szCs w:val="32"/>
          <w:lang w:val="en-US" w:eastAsia="zh-CN"/>
        </w:rPr>
        <w:t>党建工作经费项目，预算5万元，主要用于乡镇党建工作办公经费等。</w:t>
      </w:r>
      <w:r>
        <w:rPr>
          <w:rFonts w:hint="eastAsia" w:ascii="仿宋" w:hAnsi="仿宋" w:eastAsia="仿宋" w:cs="仿宋"/>
          <w:sz w:val="32"/>
          <w:szCs w:val="32"/>
          <w:lang w:val="en-US" w:eastAsia="zh-CN"/>
        </w:rPr>
        <w:t>根据</w:t>
      </w:r>
      <w:r>
        <w:rPr>
          <w:rFonts w:hint="default" w:ascii="仿宋" w:hAnsi="仿宋" w:eastAsia="仿宋" w:cs="仿宋"/>
          <w:sz w:val="32"/>
          <w:szCs w:val="32"/>
          <w:lang w:val="en-US" w:eastAsia="zh-CN"/>
        </w:rPr>
        <w:t>徐字[2021]29号中共保定市徐水区委关于印发《保定市徐水区关于在全区开展“基层党建当先锋、乡村振兴党旗红”活动的实施意见》《保定市戏水区关于“两园四带六区百点”基层党建示范工程创建实施方案》《保定市徐水区农村(社区）“两委”板子及成员星级评选管理办法》《保定市徐水区关于深入推进基层治理网格化服务管理的实施方案》的通知“三重一大”会议纪要</w:t>
      </w:r>
      <w:r>
        <w:rPr>
          <w:rFonts w:hint="eastAsia" w:ascii="仿宋" w:hAnsi="仿宋" w:eastAsia="仿宋" w:cs="仿宋"/>
          <w:sz w:val="32"/>
          <w:szCs w:val="32"/>
          <w:lang w:val="en-US" w:eastAsia="zh-CN"/>
        </w:rPr>
        <w:t>该项目共需资金5万元，已全部按计划完成工作。</w:t>
      </w:r>
    </w:p>
    <w:p>
      <w:pPr>
        <w:spacing w:line="560" w:lineRule="exact"/>
        <w:rPr>
          <w:rFonts w:ascii="黑体" w:hAnsi="黑体" w:eastAsia="黑体" w:cs="宋体"/>
          <w:color w:val="000000"/>
          <w:kern w:val="0"/>
          <w:sz w:val="32"/>
          <w:szCs w:val="32"/>
        </w:rPr>
      </w:pPr>
      <w:r>
        <w:rPr>
          <w:rFonts w:hint="eastAsia" w:ascii="仿宋_GB2312" w:hAnsi="E-BX" w:eastAsia="仿宋_GB2312" w:cs="宋体"/>
          <w:color w:val="000000"/>
          <w:kern w:val="0"/>
          <w:sz w:val="32"/>
          <w:szCs w:val="32"/>
        </w:rPr>
        <w:t xml:space="preserve">    </w:t>
      </w:r>
      <w:r>
        <w:rPr>
          <w:rFonts w:hint="eastAsia" w:ascii="黑体" w:hAnsi="黑体" w:eastAsia="黑体" w:cs="宋体"/>
          <w:color w:val="000000"/>
          <w:kern w:val="0"/>
          <w:sz w:val="32"/>
          <w:szCs w:val="32"/>
        </w:rPr>
        <w:t>二、绩效目标实现情况</w:t>
      </w:r>
    </w:p>
    <w:p>
      <w:pPr>
        <w:spacing w:line="560" w:lineRule="exact"/>
        <w:ind w:firstLine="645"/>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rPr>
        <w:t>202</w:t>
      </w:r>
      <w:r>
        <w:rPr>
          <w:rFonts w:hint="eastAsia" w:ascii="仿宋" w:hAnsi="仿宋" w:eastAsia="仿宋" w:cs="仿宋"/>
          <w:color w:val="000000"/>
          <w:kern w:val="0"/>
          <w:sz w:val="32"/>
          <w:szCs w:val="32"/>
          <w:lang w:val="en-US" w:eastAsia="zh-CN"/>
        </w:rPr>
        <w:t>3</w:t>
      </w:r>
      <w:r>
        <w:rPr>
          <w:rFonts w:hint="eastAsia" w:ascii="仿宋" w:hAnsi="仿宋" w:eastAsia="仿宋" w:cs="仿宋"/>
          <w:color w:val="000000"/>
          <w:kern w:val="0"/>
          <w:sz w:val="32"/>
          <w:szCs w:val="32"/>
        </w:rPr>
        <w:t>年我镇绩效评价共涉及</w:t>
      </w:r>
      <w:r>
        <w:rPr>
          <w:rFonts w:hint="eastAsia" w:ascii="仿宋" w:hAnsi="仿宋" w:eastAsia="仿宋" w:cs="仿宋"/>
          <w:color w:val="000000"/>
          <w:kern w:val="0"/>
          <w:sz w:val="32"/>
          <w:szCs w:val="32"/>
          <w:lang w:val="en-US" w:eastAsia="zh-CN"/>
        </w:rPr>
        <w:t>55</w:t>
      </w:r>
      <w:r>
        <w:rPr>
          <w:rFonts w:hint="eastAsia" w:ascii="仿宋" w:hAnsi="仿宋" w:eastAsia="仿宋" w:cs="仿宋"/>
          <w:color w:val="000000"/>
          <w:kern w:val="0"/>
          <w:sz w:val="32"/>
          <w:szCs w:val="32"/>
        </w:rPr>
        <w:t>个预算项目，预算资金</w:t>
      </w:r>
      <w:r>
        <w:rPr>
          <w:rFonts w:hint="eastAsia" w:ascii="仿宋" w:hAnsi="仿宋" w:eastAsia="仿宋" w:cs="仿宋"/>
          <w:color w:val="000000"/>
          <w:kern w:val="0"/>
          <w:sz w:val="32"/>
          <w:szCs w:val="32"/>
          <w:lang w:val="en-US" w:eastAsia="zh-CN"/>
        </w:rPr>
        <w:t>2000.350265</w:t>
      </w:r>
      <w:r>
        <w:rPr>
          <w:rFonts w:hint="eastAsia" w:ascii="仿宋" w:hAnsi="仿宋" w:eastAsia="仿宋" w:cs="仿宋"/>
          <w:color w:val="000000"/>
          <w:kern w:val="0"/>
          <w:sz w:val="32"/>
          <w:szCs w:val="32"/>
        </w:rPr>
        <w:t>万元，</w:t>
      </w:r>
      <w:r>
        <w:rPr>
          <w:rFonts w:hint="eastAsia" w:ascii="仿宋" w:hAnsi="仿宋" w:eastAsia="仿宋" w:cs="仿宋"/>
          <w:color w:val="000000"/>
          <w:kern w:val="0"/>
          <w:sz w:val="32"/>
          <w:szCs w:val="32"/>
          <w:lang w:eastAsia="zh-CN"/>
        </w:rPr>
        <w:t>支出</w:t>
      </w:r>
      <w:r>
        <w:rPr>
          <w:rFonts w:hint="eastAsia" w:ascii="仿宋" w:hAnsi="仿宋" w:eastAsia="仿宋" w:cs="仿宋"/>
          <w:color w:val="000000"/>
          <w:kern w:val="0"/>
          <w:sz w:val="32"/>
          <w:szCs w:val="32"/>
        </w:rPr>
        <w:t>资金</w:t>
      </w:r>
      <w:r>
        <w:rPr>
          <w:rFonts w:hint="eastAsia" w:ascii="仿宋" w:hAnsi="仿宋" w:eastAsia="仿宋" w:cs="仿宋"/>
          <w:sz w:val="32"/>
          <w:szCs w:val="32"/>
          <w:lang w:val="en-US" w:eastAsia="zh-CN"/>
        </w:rPr>
        <w:t>1973.42</w:t>
      </w:r>
      <w:r>
        <w:rPr>
          <w:rFonts w:hint="eastAsia" w:ascii="仿宋" w:hAnsi="仿宋" w:eastAsia="仿宋" w:cs="仿宋"/>
          <w:color w:val="000000"/>
          <w:kern w:val="0"/>
          <w:sz w:val="32"/>
          <w:szCs w:val="32"/>
        </w:rPr>
        <w:t>万元，</w:t>
      </w:r>
      <w:r>
        <w:rPr>
          <w:rFonts w:hint="eastAsia" w:ascii="仿宋" w:hAnsi="仿宋" w:eastAsia="仿宋" w:cs="仿宋"/>
          <w:color w:val="000000"/>
          <w:kern w:val="0"/>
          <w:sz w:val="32"/>
          <w:szCs w:val="32"/>
          <w:lang w:val="en-US" w:eastAsia="zh-CN"/>
        </w:rPr>
        <w:t>49</w:t>
      </w:r>
      <w:r>
        <w:rPr>
          <w:rFonts w:hint="eastAsia" w:ascii="仿宋" w:hAnsi="仿宋" w:eastAsia="仿宋" w:cs="仿宋"/>
          <w:color w:val="000000"/>
          <w:kern w:val="0"/>
          <w:sz w:val="32"/>
          <w:szCs w:val="32"/>
        </w:rPr>
        <w:t>个项目全部完成预期绩效目标，自评得分均在100分。</w:t>
      </w:r>
      <w:r>
        <w:rPr>
          <w:rFonts w:hint="eastAsia" w:ascii="仿宋" w:hAnsi="仿宋" w:eastAsia="仿宋" w:cs="仿宋"/>
          <w:color w:val="000000"/>
          <w:kern w:val="0"/>
          <w:sz w:val="32"/>
          <w:szCs w:val="32"/>
          <w:lang w:val="en-US" w:eastAsia="zh-CN"/>
        </w:rPr>
        <w:t>6</w:t>
      </w:r>
      <w:r>
        <w:rPr>
          <w:rFonts w:hint="eastAsia" w:ascii="仿宋" w:hAnsi="仿宋" w:eastAsia="仿宋" w:cs="仿宋"/>
          <w:color w:val="000000"/>
          <w:kern w:val="0"/>
          <w:sz w:val="32"/>
          <w:szCs w:val="32"/>
        </w:rPr>
        <w:t>个项目存在绩效目标存在偏差，主要原因：1.</w:t>
      </w:r>
      <w:r>
        <w:rPr>
          <w:rFonts w:hint="eastAsia" w:ascii="仿宋" w:hAnsi="仿宋" w:eastAsia="仿宋" w:cs="仿宋"/>
          <w:color w:val="000000"/>
          <w:kern w:val="0"/>
          <w:sz w:val="32"/>
          <w:szCs w:val="32"/>
          <w:lang w:val="en-US" w:eastAsia="zh-CN"/>
        </w:rPr>
        <w:t>大气污染防治工作经费、预拨2023年中央自然灾害救灾资金、纪检保障经费（运转保障）、人大工作经费（运转保障）、乡镇武装工作经费（运转保障）、维稳经费（运转保障）、6个</w:t>
      </w:r>
      <w:r>
        <w:rPr>
          <w:rFonts w:hint="eastAsia" w:ascii="仿宋" w:hAnsi="仿宋" w:eastAsia="仿宋" w:cs="仿宋"/>
          <w:color w:val="000000"/>
          <w:kern w:val="0"/>
          <w:sz w:val="32"/>
          <w:szCs w:val="32"/>
        </w:rPr>
        <w:t>项目</w:t>
      </w:r>
      <w:r>
        <w:rPr>
          <w:rFonts w:hint="eastAsia" w:ascii="仿宋" w:hAnsi="仿宋" w:eastAsia="仿宋" w:cs="仿宋"/>
          <w:color w:val="000000"/>
          <w:kern w:val="0"/>
          <w:sz w:val="32"/>
          <w:szCs w:val="32"/>
          <w:lang w:eastAsia="zh-CN"/>
        </w:rPr>
        <w:t>在保障工作按计划完成的情况下，结余了部分资金，已经上交国库</w:t>
      </w:r>
      <w:r>
        <w:rPr>
          <w:rFonts w:hint="eastAsia" w:ascii="仿宋" w:hAnsi="仿宋" w:eastAsia="仿宋" w:cs="仿宋"/>
          <w:color w:val="000000"/>
          <w:kern w:val="0"/>
          <w:sz w:val="32"/>
          <w:szCs w:val="32"/>
          <w:lang w:val="en-US" w:eastAsia="zh-CN"/>
        </w:rPr>
        <w:t>。今后要加强资金管理，全额完成支出任务。2.《2023年单位其他资金》项目为利息收入，按财政局要求，已按非税收入上缴国库，职中路西延线遂城镇征拆费用</w:t>
      </w:r>
      <w:bookmarkStart w:id="0" w:name="_GoBack"/>
      <w:bookmarkEnd w:id="0"/>
      <w:r>
        <w:rPr>
          <w:rFonts w:hint="eastAsia" w:ascii="仿宋" w:hAnsi="仿宋" w:eastAsia="仿宋" w:cs="仿宋"/>
          <w:color w:val="000000"/>
          <w:kern w:val="0"/>
          <w:sz w:val="32"/>
          <w:szCs w:val="32"/>
          <w:lang w:val="en-US" w:eastAsia="zh-CN"/>
        </w:rPr>
        <w:t>，由于财政资金紧张资金未下达。</w:t>
      </w:r>
    </w:p>
    <w:p>
      <w:pPr>
        <w:spacing w:line="560" w:lineRule="exact"/>
        <w:ind w:firstLine="640" w:firstLineChars="200"/>
        <w:rPr>
          <w:rFonts w:ascii="黑体" w:hAnsi="黑体" w:eastAsia="黑体" w:cs="宋体"/>
          <w:color w:val="000000"/>
          <w:kern w:val="0"/>
          <w:sz w:val="32"/>
          <w:szCs w:val="32"/>
        </w:rPr>
      </w:pPr>
      <w:r>
        <w:rPr>
          <w:rFonts w:hint="eastAsia" w:ascii="黑体" w:hAnsi="黑体" w:eastAsia="黑体" w:cs="宋体"/>
          <w:color w:val="000000"/>
          <w:kern w:val="0"/>
          <w:sz w:val="32"/>
          <w:szCs w:val="32"/>
        </w:rPr>
        <w:t>三、绩效目标设定质量情况</w:t>
      </w:r>
    </w:p>
    <w:p>
      <w:pPr>
        <w:spacing w:line="560" w:lineRule="exac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   通过绩效自评结果对比倒查的年初绩效目标设定,大部分绩效目标设定清晰准确,绩效指标全面完整、科学合理,绩效标准恰当适宜、易于评价，部分年初绩效目标的存在不太合理。其原因主要有1.部分项目调整了年初预算没有对项目库数据进行修改导致部分指标值出现偏差，2.指标值设置时不够认真部分指标值的单位设置不够准确。</w:t>
      </w:r>
    </w:p>
    <w:p>
      <w:pPr>
        <w:spacing w:line="560" w:lineRule="exact"/>
        <w:rPr>
          <w:rFonts w:ascii="黑体" w:hAnsi="黑体" w:eastAsia="黑体" w:cs="宋体"/>
          <w:color w:val="000000"/>
          <w:kern w:val="0"/>
          <w:sz w:val="32"/>
          <w:szCs w:val="32"/>
        </w:rPr>
      </w:pPr>
      <w:r>
        <w:rPr>
          <w:rFonts w:hint="eastAsia" w:ascii="仿宋_GB2312" w:hAnsi="FZHTK--GBK1-0" w:eastAsia="仿宋_GB2312" w:cs="宋体"/>
          <w:color w:val="000000"/>
          <w:kern w:val="0"/>
          <w:sz w:val="32"/>
          <w:szCs w:val="32"/>
        </w:rPr>
        <w:t xml:space="preserve">  </w:t>
      </w:r>
      <w:r>
        <w:rPr>
          <w:rFonts w:hint="eastAsia" w:ascii="黑体" w:hAnsi="黑体" w:eastAsia="黑体" w:cs="宋体"/>
          <w:color w:val="000000"/>
          <w:kern w:val="0"/>
          <w:sz w:val="32"/>
          <w:szCs w:val="32"/>
        </w:rPr>
        <w:t xml:space="preserve">  四、整改措施及结果应用</w:t>
      </w:r>
    </w:p>
    <w:p>
      <w:pPr>
        <w:spacing w:line="560" w:lineRule="exact"/>
        <w:ind w:firstLine="645"/>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加强岗位人员业务学习提高业务素质，培养业务人员对待工作认真负责，健全制度、完善政策、改进管理、优化流程提高部门绩效人员的全面素质，从而提高部门绩效设置的质量。按照年初设定的绩效目标，结合相关主管部门，确保项目支出进度，确保资金使用绩效。</w:t>
      </w:r>
    </w:p>
    <w:p>
      <w:pPr>
        <w:spacing w:line="560" w:lineRule="exact"/>
        <w:ind w:right="1440"/>
        <w:rPr>
          <w:rFonts w:hint="eastAsia" w:ascii="仿宋_GB2312" w:hAnsi="FZHTK--GBK1-0" w:eastAsia="仿宋_GB2312" w:cs="宋体"/>
          <w:color w:val="000000"/>
          <w:kern w:val="0"/>
          <w:sz w:val="32"/>
          <w:szCs w:val="32"/>
        </w:rPr>
      </w:pPr>
    </w:p>
    <w:p>
      <w:pPr>
        <w:spacing w:line="560" w:lineRule="exact"/>
        <w:ind w:right="1440"/>
        <w:rPr>
          <w:rFonts w:hint="eastAsia" w:ascii="仿宋_GB2312" w:hAnsi="FZHTK--GBK1-0" w:eastAsia="仿宋_GB2312" w:cs="宋体"/>
          <w:color w:val="000000"/>
          <w:kern w:val="0"/>
          <w:sz w:val="32"/>
          <w:szCs w:val="32"/>
        </w:rPr>
      </w:pPr>
    </w:p>
    <w:p>
      <w:pPr>
        <w:spacing w:line="560" w:lineRule="exact"/>
        <w:ind w:right="1440"/>
        <w:rPr>
          <w:rFonts w:hint="eastAsia" w:ascii="仿宋_GB2312" w:hAnsi="FZHTK--GBK1-0" w:eastAsia="仿宋_GB2312" w:cs="宋体"/>
          <w:color w:val="000000"/>
          <w:kern w:val="0"/>
          <w:sz w:val="32"/>
          <w:szCs w:val="32"/>
        </w:rPr>
      </w:pPr>
    </w:p>
    <w:p>
      <w:pPr>
        <w:spacing w:line="560" w:lineRule="exact"/>
        <w:ind w:right="1440" w:firstLine="3520" w:firstLineChars="1100"/>
        <w:rPr>
          <w:rFonts w:hint="eastAsia" w:ascii="仿宋_GB2312" w:hAnsi="FZHTK--GBK1-0" w:eastAsia="仿宋_GB2312" w:cs="宋体"/>
          <w:color w:val="000000"/>
          <w:kern w:val="0"/>
          <w:sz w:val="32"/>
          <w:szCs w:val="32"/>
        </w:rPr>
      </w:pPr>
    </w:p>
    <w:p>
      <w:pPr>
        <w:spacing w:line="560" w:lineRule="exact"/>
        <w:ind w:right="480" w:firstLine="3520" w:firstLineChars="1100"/>
        <w:jc w:val="righ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徐水区</w:t>
      </w:r>
      <w:r>
        <w:rPr>
          <w:rFonts w:hint="eastAsia" w:ascii="仿宋" w:hAnsi="仿宋" w:eastAsia="仿宋" w:cs="仿宋"/>
          <w:color w:val="000000"/>
          <w:kern w:val="0"/>
          <w:sz w:val="32"/>
          <w:szCs w:val="32"/>
          <w:lang w:eastAsia="zh-CN"/>
        </w:rPr>
        <w:t>遂城镇</w:t>
      </w:r>
      <w:r>
        <w:rPr>
          <w:rFonts w:hint="eastAsia" w:ascii="仿宋" w:hAnsi="仿宋" w:eastAsia="仿宋" w:cs="仿宋"/>
          <w:color w:val="000000"/>
          <w:kern w:val="0"/>
          <w:sz w:val="32"/>
          <w:szCs w:val="32"/>
        </w:rPr>
        <w:t>镇人民政府</w:t>
      </w:r>
    </w:p>
    <w:p>
      <w:pPr>
        <w:wordWrap w:val="0"/>
        <w:spacing w:line="560" w:lineRule="exact"/>
        <w:ind w:right="640" w:firstLine="645"/>
        <w:jc w:val="right"/>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rPr>
        <w:t xml:space="preserve">             202</w:t>
      </w:r>
      <w:r>
        <w:rPr>
          <w:rFonts w:hint="eastAsia" w:ascii="仿宋" w:hAnsi="仿宋" w:eastAsia="仿宋" w:cs="仿宋"/>
          <w:color w:val="000000"/>
          <w:kern w:val="0"/>
          <w:sz w:val="32"/>
          <w:szCs w:val="32"/>
          <w:lang w:val="en-US" w:eastAsia="zh-CN"/>
        </w:rPr>
        <w:t>4</w:t>
      </w:r>
      <w:r>
        <w:rPr>
          <w:rFonts w:hint="eastAsia" w:ascii="仿宋" w:hAnsi="仿宋" w:eastAsia="仿宋" w:cs="仿宋"/>
          <w:color w:val="000000"/>
          <w:kern w:val="0"/>
          <w:sz w:val="32"/>
          <w:szCs w:val="32"/>
        </w:rPr>
        <w:t>年3月</w:t>
      </w:r>
      <w:r>
        <w:rPr>
          <w:rFonts w:hint="eastAsia" w:ascii="仿宋" w:hAnsi="仿宋" w:eastAsia="仿宋" w:cs="仿宋"/>
          <w:color w:val="000000"/>
          <w:kern w:val="0"/>
          <w:sz w:val="32"/>
          <w:szCs w:val="32"/>
          <w:lang w:val="en-US" w:eastAsia="zh-CN"/>
        </w:rPr>
        <w:t>19</w:t>
      </w:r>
      <w:r>
        <w:rPr>
          <w:rFonts w:hint="eastAsia" w:ascii="仿宋" w:hAnsi="仿宋" w:eastAsia="仿宋" w:cs="仿宋"/>
          <w:color w:val="000000"/>
          <w:kern w:val="0"/>
          <w:sz w:val="32"/>
          <w:szCs w:val="32"/>
        </w:rPr>
        <w:t>日</w:t>
      </w:r>
      <w:r>
        <w:rPr>
          <w:rFonts w:hint="eastAsia" w:ascii="仿宋" w:hAnsi="仿宋" w:eastAsia="仿宋" w:cs="仿宋"/>
          <w:color w:val="000000"/>
          <w:kern w:val="0"/>
          <w:sz w:val="32"/>
          <w:szCs w:val="32"/>
          <w:lang w:val="en-US" w:eastAsia="zh-CN"/>
        </w:rPr>
        <w:t xml:space="preserve"> </w:t>
      </w:r>
    </w:p>
    <w:sectPr>
      <w:headerReference r:id="rId5" w:type="first"/>
      <w:footerReference r:id="rId8" w:type="first"/>
      <w:headerReference r:id="rId3" w:type="default"/>
      <w:footerReference r:id="rId6" w:type="default"/>
      <w:headerReference r:id="rId4" w:type="even"/>
      <w:footerReference r:id="rId7" w:type="even"/>
      <w:pgSz w:w="11906" w:h="16838"/>
      <w:pgMar w:top="1134" w:right="1797" w:bottom="1134" w:left="179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FZHTK--GBK1-0">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E-BX">
    <w:altName w:val="Times New Roman"/>
    <w:panose1 w:val="00000000000000000000"/>
    <w:charset w:val="00"/>
    <w:family w:val="roman"/>
    <w:pitch w:val="default"/>
    <w:sig w:usb0="00000000" w:usb1="00000000" w:usb2="00000000" w:usb3="00000000" w:csb0="00000001"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991332"/>
    </w:sdtPr>
    <w:sdtContent>
      <w:p>
        <w:pPr>
          <w:pStyle w:val="3"/>
          <w:jc w:val="center"/>
        </w:pPr>
        <w:r>
          <w:fldChar w:fldCharType="begin"/>
        </w:r>
        <w:r>
          <w:instrText xml:space="preserve"> PAGE   \* MERGEFORMAT </w:instrText>
        </w:r>
        <w:r>
          <w:fldChar w:fldCharType="separate"/>
        </w:r>
        <w:r>
          <w:rPr>
            <w:lang w:val="zh-CN"/>
          </w:rPr>
          <w:t>-</w:t>
        </w:r>
        <w:r>
          <w:t xml:space="preserve"> 1 -</w:t>
        </w:r>
        <w: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1MjFiMjkzYjJiNzIyZWRkNWFjMzdlYTMyY2ZmOTkifQ=="/>
  </w:docVars>
  <w:rsids>
    <w:rsidRoot w:val="003E71D1"/>
    <w:rsid w:val="0004677A"/>
    <w:rsid w:val="000A3DB5"/>
    <w:rsid w:val="000E4FA0"/>
    <w:rsid w:val="00107899"/>
    <w:rsid w:val="00154E50"/>
    <w:rsid w:val="001B7FE2"/>
    <w:rsid w:val="00201B81"/>
    <w:rsid w:val="00203274"/>
    <w:rsid w:val="003E4F48"/>
    <w:rsid w:val="003E71D1"/>
    <w:rsid w:val="00430C62"/>
    <w:rsid w:val="00480314"/>
    <w:rsid w:val="00484A25"/>
    <w:rsid w:val="004B2B59"/>
    <w:rsid w:val="004B59B3"/>
    <w:rsid w:val="004C1EE1"/>
    <w:rsid w:val="004C3E5A"/>
    <w:rsid w:val="004E7767"/>
    <w:rsid w:val="0056480C"/>
    <w:rsid w:val="005871B4"/>
    <w:rsid w:val="005965FD"/>
    <w:rsid w:val="005F5003"/>
    <w:rsid w:val="0062420A"/>
    <w:rsid w:val="00634FAA"/>
    <w:rsid w:val="00656BE9"/>
    <w:rsid w:val="006F399B"/>
    <w:rsid w:val="00767C65"/>
    <w:rsid w:val="0081045B"/>
    <w:rsid w:val="00853760"/>
    <w:rsid w:val="008551A0"/>
    <w:rsid w:val="00876F6B"/>
    <w:rsid w:val="008A7C52"/>
    <w:rsid w:val="009B42AD"/>
    <w:rsid w:val="009C7C69"/>
    <w:rsid w:val="009F0E13"/>
    <w:rsid w:val="00A6608D"/>
    <w:rsid w:val="00A97B9E"/>
    <w:rsid w:val="00AA4E28"/>
    <w:rsid w:val="00B41D93"/>
    <w:rsid w:val="00BA0C6E"/>
    <w:rsid w:val="00BB12B8"/>
    <w:rsid w:val="00C44BDF"/>
    <w:rsid w:val="00CA3212"/>
    <w:rsid w:val="00D927C6"/>
    <w:rsid w:val="00DD1F39"/>
    <w:rsid w:val="00DE6656"/>
    <w:rsid w:val="00DF5F74"/>
    <w:rsid w:val="00E62345"/>
    <w:rsid w:val="00EA588E"/>
    <w:rsid w:val="00FA67BB"/>
    <w:rsid w:val="028B4239"/>
    <w:rsid w:val="07E502FB"/>
    <w:rsid w:val="116F72FC"/>
    <w:rsid w:val="17961166"/>
    <w:rsid w:val="1AB41BB1"/>
    <w:rsid w:val="1EE01995"/>
    <w:rsid w:val="34686BAE"/>
    <w:rsid w:val="39951826"/>
    <w:rsid w:val="41956FA1"/>
    <w:rsid w:val="4FA70B4B"/>
    <w:rsid w:val="52C362FC"/>
    <w:rsid w:val="5F594C22"/>
    <w:rsid w:val="6DCF025B"/>
    <w:rsid w:val="70F04E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7"/>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qFormat/>
    <w:uiPriority w:val="99"/>
    <w:rPr>
      <w:sz w:val="18"/>
      <w:szCs w:val="18"/>
    </w:rPr>
  </w:style>
  <w:style w:type="character" w:customStyle="1" w:styleId="8">
    <w:name w:val="页眉 Char"/>
    <w:basedOn w:val="6"/>
    <w:link w:val="4"/>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147</Words>
  <Characters>844</Characters>
  <Lines>7</Lines>
  <Paragraphs>1</Paragraphs>
  <TotalTime>25</TotalTime>
  <ScaleCrop>false</ScaleCrop>
  <LinksUpToDate>false</LinksUpToDate>
  <CharactersWithSpaces>990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2020-01-15T01:46:00Z</dcterms:created>
  <dc:creator>微软用户</dc:creator>
  <cp:lastModifiedBy>user</cp:lastModifiedBy>
  <cp:lastPrinted>2024-03-20T03:39:41Z</cp:lastPrinted>
  <dcterms:modified xsi:type="dcterms:W3CDTF">2024-03-20T03:40:06Z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y fmtid="{D5CDD505-2E9C-101B-9397-08002B2CF9AE}" pid="3" name="ICV">
    <vt:lpwstr>5D640E5179EC4380B5C3DD304364DDBE_12</vt:lpwstr>
  </property>
</Properties>
</file>