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0703C">
      <w:pPr>
        <w:spacing w:line="360" w:lineRule="auto"/>
        <w:jc w:val="center"/>
        <w:rPr>
          <w:rFonts w:ascii="宋体" w:hAnsi="宋体" w:eastAsia="宋体"/>
          <w:b/>
          <w:sz w:val="44"/>
          <w:szCs w:val="44"/>
        </w:rPr>
      </w:pPr>
      <w:bookmarkStart w:id="10" w:name="_GoBack"/>
      <w:bookmarkEnd w:id="10"/>
      <w:r>
        <w:rPr>
          <w:rFonts w:hint="eastAsia" w:ascii="宋体" w:hAnsi="宋体" w:eastAsia="宋体"/>
          <w:b/>
          <w:sz w:val="44"/>
          <w:szCs w:val="44"/>
        </w:rPr>
        <w:t>保定市徐水区疾病预防控制中心</w:t>
      </w:r>
    </w:p>
    <w:p w14:paraId="6F4C1E0A">
      <w:pPr>
        <w:spacing w:line="360" w:lineRule="auto"/>
        <w:jc w:val="center"/>
        <w:rPr>
          <w:rFonts w:ascii="宋体" w:hAnsi="宋体" w:eastAsia="宋体"/>
          <w:b/>
          <w:sz w:val="44"/>
          <w:szCs w:val="44"/>
        </w:rPr>
      </w:pPr>
      <w:r>
        <w:rPr>
          <w:rFonts w:ascii="宋体" w:hAnsi="宋体" w:eastAsia="宋体"/>
          <w:b/>
          <w:sz w:val="44"/>
          <w:szCs w:val="44"/>
        </w:rPr>
        <w:t>202</w:t>
      </w:r>
      <w:r>
        <w:rPr>
          <w:rFonts w:hint="eastAsia" w:ascii="宋体" w:hAnsi="宋体" w:eastAsia="宋体"/>
          <w:b/>
          <w:sz w:val="44"/>
          <w:szCs w:val="44"/>
        </w:rPr>
        <w:t>1</w:t>
      </w:r>
      <w:r>
        <w:rPr>
          <w:rFonts w:ascii="宋体" w:hAnsi="宋体" w:eastAsia="宋体"/>
          <w:b/>
          <w:sz w:val="44"/>
          <w:szCs w:val="44"/>
        </w:rPr>
        <w:t>年部门预算公开说明</w:t>
      </w:r>
    </w:p>
    <w:p w14:paraId="67CC6E96">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3EFE3248">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14:paraId="416B6737">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0A1008E9">
      <w:pPr>
        <w:spacing w:line="360" w:lineRule="auto"/>
        <w:ind w:firstLine="643" w:firstLineChars="200"/>
        <w:rPr>
          <w:rFonts w:ascii="仿宋" w:hAnsi="仿宋" w:eastAsia="仿宋"/>
          <w:b/>
          <w:sz w:val="32"/>
          <w:szCs w:val="32"/>
        </w:rPr>
      </w:pPr>
      <w:r>
        <w:rPr>
          <w:rFonts w:hint="eastAsia" w:ascii="仿宋" w:hAnsi="仿宋" w:eastAsia="仿宋"/>
          <w:b/>
          <w:sz w:val="32"/>
          <w:szCs w:val="32"/>
        </w:rPr>
        <w:t>一、疾控职责</w:t>
      </w:r>
    </w:p>
    <w:p w14:paraId="1F4335F7">
      <w:pPr>
        <w:spacing w:line="360" w:lineRule="auto"/>
        <w:ind w:firstLine="640" w:firstLineChars="200"/>
        <w:rPr>
          <w:rFonts w:ascii="仿宋" w:hAnsi="仿宋" w:eastAsia="仿宋"/>
          <w:sz w:val="32"/>
          <w:szCs w:val="32"/>
        </w:rPr>
      </w:pPr>
      <w:r>
        <w:rPr>
          <w:rFonts w:hint="eastAsia" w:ascii="仿宋" w:hAnsi="仿宋" w:eastAsia="仿宋"/>
          <w:sz w:val="32"/>
          <w:szCs w:val="32"/>
        </w:rPr>
        <w:t>保定市徐水区疾病预防控制中心承担徐水区传染性疾病、慢性非传染性疾病、寄生虫病、地方病学生常见病等疾病预防和控制工作任务，对重大疾病流行趋势进行监测与预测预警。承担徐水辖区免疫规划工作任务；负责徐水区预防性生物制品的使用管理。承担徐水区重大突发公共卫生事件调查与处置工作任务。组织开展徐水区公共卫生健康危害因素监测，开展卫生学评价和干预。</w:t>
      </w:r>
    </w:p>
    <w:p w14:paraId="0D8EC2DB">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64302331">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根据《保定市徐水区卫生健康局职能配置、内设机构和人员编制规定》，</w:t>
      </w:r>
      <w:r>
        <w:rPr>
          <w:rFonts w:ascii="仿宋" w:hAnsi="仿宋" w:eastAsia="仿宋"/>
          <w:sz w:val="32"/>
          <w:szCs w:val="32"/>
        </w:rPr>
        <w:t xml:space="preserve"> 保定市徐水区卫生健康局的主要职责是：</w:t>
      </w:r>
    </w:p>
    <w:p w14:paraId="766B5535">
      <w:pPr>
        <w:spacing w:line="360" w:lineRule="auto"/>
        <w:ind w:firstLine="640" w:firstLineChars="200"/>
        <w:rPr>
          <w:rFonts w:ascii="仿宋" w:hAnsi="仿宋" w:eastAsia="仿宋"/>
          <w:sz w:val="32"/>
          <w:szCs w:val="32"/>
        </w:rPr>
      </w:pPr>
      <w:r>
        <w:rPr>
          <w:rFonts w:hint="eastAsia" w:ascii="仿宋" w:hAnsi="仿宋" w:eastAsia="仿宋"/>
          <w:sz w:val="32"/>
          <w:szCs w:val="32"/>
        </w:rPr>
        <w:t>保定市徐水区卫生健康局贯彻落实党中央、省委、市委和区委关于卫生健康工作的方针政策和决策部署，在履行职责过程中坚持和加强党对卫生健康工作的集中统一领导。主要职责是：</w:t>
      </w:r>
    </w:p>
    <w:p w14:paraId="2756C479">
      <w:pPr>
        <w:spacing w:line="360" w:lineRule="auto"/>
        <w:ind w:firstLine="640" w:firstLineChars="200"/>
        <w:rPr>
          <w:rFonts w:ascii="仿宋" w:hAnsi="仿宋" w:eastAsia="仿宋"/>
          <w:sz w:val="32"/>
          <w:szCs w:val="32"/>
        </w:rPr>
      </w:pPr>
      <w:r>
        <w:rPr>
          <w:rFonts w:hint="eastAsia" w:ascii="仿宋" w:hAnsi="仿宋" w:eastAsia="仿宋"/>
          <w:sz w:val="32"/>
          <w:szCs w:val="32"/>
        </w:rP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14:paraId="0FB9A6BB">
      <w:pPr>
        <w:spacing w:line="360" w:lineRule="auto"/>
        <w:ind w:firstLine="640" w:firstLineChars="200"/>
        <w:rPr>
          <w:rFonts w:ascii="仿宋" w:hAnsi="仿宋" w:eastAsia="仿宋"/>
          <w:sz w:val="32"/>
          <w:szCs w:val="32"/>
        </w:rPr>
      </w:pPr>
      <w:r>
        <w:rPr>
          <w:rFonts w:hint="eastAsia" w:ascii="仿宋" w:hAnsi="仿宋" w:eastAsia="仿宋"/>
          <w:sz w:val="32"/>
          <w:szCs w:val="32"/>
        </w:rP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14:paraId="74CAC4FC">
      <w:pPr>
        <w:spacing w:line="360" w:lineRule="auto"/>
        <w:ind w:firstLine="640" w:firstLineChars="200"/>
        <w:rPr>
          <w:rFonts w:ascii="仿宋" w:hAnsi="仿宋" w:eastAsia="仿宋"/>
          <w:sz w:val="32"/>
          <w:szCs w:val="32"/>
        </w:rPr>
      </w:pPr>
      <w:r>
        <w:rPr>
          <w:rFonts w:hint="eastAsia" w:ascii="仿宋" w:hAnsi="仿宋" w:eastAsia="仿宋"/>
          <w:sz w:val="32"/>
          <w:szCs w:val="32"/>
        </w:rP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14:paraId="7169B977">
      <w:pPr>
        <w:spacing w:line="360" w:lineRule="auto"/>
        <w:ind w:firstLine="640" w:firstLineChars="200"/>
        <w:rPr>
          <w:rFonts w:ascii="仿宋" w:hAnsi="仿宋" w:eastAsia="仿宋"/>
          <w:sz w:val="32"/>
          <w:szCs w:val="32"/>
        </w:rPr>
      </w:pPr>
      <w:r>
        <w:rPr>
          <w:rFonts w:hint="eastAsia" w:ascii="仿宋" w:hAnsi="仿宋" w:eastAsia="仿宋"/>
          <w:sz w:val="32"/>
          <w:szCs w:val="32"/>
        </w:rPr>
        <w:t>（四）协调落实全区应对人口老龄化政策措施，负责推进老年健康服务体系建设和医养结合工作。</w:t>
      </w:r>
    </w:p>
    <w:p w14:paraId="4360CC51">
      <w:pPr>
        <w:spacing w:line="360" w:lineRule="auto"/>
        <w:ind w:firstLine="640" w:firstLineChars="200"/>
        <w:rPr>
          <w:rFonts w:ascii="仿宋" w:hAnsi="仿宋" w:eastAsia="仿宋"/>
          <w:sz w:val="32"/>
          <w:szCs w:val="32"/>
        </w:rPr>
      </w:pPr>
      <w:r>
        <w:rPr>
          <w:rFonts w:hint="eastAsia" w:ascii="仿宋" w:hAnsi="仿宋" w:eastAsia="仿宋"/>
          <w:sz w:val="32"/>
          <w:szCs w:val="32"/>
        </w:rPr>
        <w:t>（五）组织实施国家、省基本药物政策和基本药物制度，开展药品使用监测、临床综合评价和短缺药品预警，提出全区基本药物价格政策的建议。组织开展食品安全风险监测，依法公布食品安全地方标准。</w:t>
      </w:r>
    </w:p>
    <w:p w14:paraId="18A77D4A">
      <w:pPr>
        <w:spacing w:line="360" w:lineRule="auto"/>
        <w:ind w:firstLine="640" w:firstLineChars="200"/>
        <w:rPr>
          <w:rFonts w:ascii="仿宋" w:hAnsi="仿宋" w:eastAsia="仿宋"/>
          <w:sz w:val="32"/>
          <w:szCs w:val="32"/>
        </w:rPr>
      </w:pPr>
      <w:r>
        <w:rPr>
          <w:rFonts w:hint="eastAsia" w:ascii="仿宋" w:hAnsi="仿宋"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14:paraId="4829F551">
      <w:pPr>
        <w:spacing w:line="360" w:lineRule="auto"/>
        <w:ind w:firstLine="640" w:firstLineChars="200"/>
        <w:rPr>
          <w:rFonts w:ascii="仿宋" w:hAnsi="仿宋" w:eastAsia="仿宋"/>
          <w:sz w:val="32"/>
          <w:szCs w:val="32"/>
        </w:rPr>
      </w:pPr>
      <w:r>
        <w:rPr>
          <w:rFonts w:hint="eastAsia" w:ascii="仿宋" w:hAnsi="仿宋" w:eastAsia="仿宋"/>
          <w:sz w:val="32"/>
          <w:szCs w:val="32"/>
        </w:rP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14:paraId="3D9C6CFD">
      <w:pPr>
        <w:spacing w:line="360" w:lineRule="auto"/>
        <w:ind w:firstLine="640" w:firstLineChars="200"/>
        <w:rPr>
          <w:rFonts w:ascii="仿宋" w:hAnsi="仿宋" w:eastAsia="仿宋"/>
          <w:sz w:val="32"/>
          <w:szCs w:val="32"/>
        </w:rPr>
      </w:pPr>
      <w:r>
        <w:rPr>
          <w:rFonts w:hint="eastAsia" w:ascii="仿宋" w:hAnsi="仿宋" w:eastAsia="仿宋"/>
          <w:sz w:val="32"/>
          <w:szCs w:val="32"/>
        </w:rPr>
        <w:t>（八）负责计划生育管理和服务工作，开展人口监测预警，提出人口与家庭发展相关政策建议。</w:t>
      </w:r>
    </w:p>
    <w:p w14:paraId="3DAD8AA6">
      <w:pPr>
        <w:spacing w:line="360" w:lineRule="auto"/>
        <w:ind w:firstLine="640" w:firstLineChars="200"/>
        <w:rPr>
          <w:rFonts w:ascii="仿宋" w:hAnsi="仿宋" w:eastAsia="仿宋"/>
          <w:sz w:val="32"/>
          <w:szCs w:val="32"/>
        </w:rPr>
      </w:pPr>
      <w:r>
        <w:rPr>
          <w:rFonts w:hint="eastAsia" w:ascii="仿宋" w:hAnsi="仿宋" w:eastAsia="仿宋"/>
          <w:sz w:val="32"/>
          <w:szCs w:val="32"/>
        </w:rPr>
        <w:t>（九）指导全区卫生健康工作，指导基层医疗卫生、妇幼健康服务体系和全科医生队伍建设。推进卫生健康科技创新发展。</w:t>
      </w:r>
    </w:p>
    <w:p w14:paraId="2712D25F">
      <w:pPr>
        <w:spacing w:line="360" w:lineRule="auto"/>
        <w:ind w:firstLine="640" w:firstLineChars="200"/>
        <w:rPr>
          <w:rFonts w:ascii="仿宋" w:hAnsi="仿宋" w:eastAsia="仿宋"/>
          <w:sz w:val="32"/>
          <w:szCs w:val="32"/>
        </w:rPr>
      </w:pPr>
      <w:r>
        <w:rPr>
          <w:rFonts w:hint="eastAsia" w:ascii="仿宋" w:hAnsi="仿宋" w:eastAsia="仿宋"/>
          <w:sz w:val="32"/>
          <w:szCs w:val="32"/>
        </w:rPr>
        <w:t>（十）负责医疗保健工作，负责重要会议与重大活动的医疗卫生保障工作。</w:t>
      </w:r>
    </w:p>
    <w:p w14:paraId="512310F8">
      <w:pPr>
        <w:spacing w:line="360" w:lineRule="auto"/>
        <w:ind w:firstLine="640" w:firstLineChars="200"/>
        <w:rPr>
          <w:rFonts w:ascii="仿宋" w:hAnsi="仿宋" w:eastAsia="仿宋"/>
          <w:sz w:val="32"/>
          <w:szCs w:val="32"/>
        </w:rPr>
      </w:pPr>
      <w:r>
        <w:rPr>
          <w:rFonts w:hint="eastAsia" w:ascii="仿宋" w:hAnsi="仿宋" w:eastAsia="仿宋"/>
          <w:sz w:val="32"/>
          <w:szCs w:val="32"/>
        </w:rPr>
        <w:t>（十一）根据国家、省、市有关法律法规和政策拟定全区中医药事业发展规划，制定全区中医药事业发展的具体方案并组织实施。</w:t>
      </w:r>
    </w:p>
    <w:p w14:paraId="2756B742">
      <w:pPr>
        <w:spacing w:line="360" w:lineRule="auto"/>
        <w:ind w:firstLine="640" w:firstLineChars="200"/>
        <w:rPr>
          <w:rFonts w:ascii="仿宋" w:hAnsi="仿宋" w:eastAsia="仿宋"/>
          <w:sz w:val="32"/>
          <w:szCs w:val="32"/>
        </w:rPr>
      </w:pPr>
      <w:r>
        <w:rPr>
          <w:rFonts w:hint="eastAsia" w:ascii="仿宋" w:hAnsi="仿宋" w:eastAsia="仿宋"/>
          <w:sz w:val="32"/>
          <w:szCs w:val="32"/>
        </w:rPr>
        <w:t>（十二）受政府委托承担红十字会的日常工作。</w:t>
      </w:r>
    </w:p>
    <w:p w14:paraId="54A6872B">
      <w:pPr>
        <w:spacing w:line="360" w:lineRule="auto"/>
        <w:ind w:firstLine="640" w:firstLineChars="200"/>
        <w:rPr>
          <w:rFonts w:ascii="仿宋" w:hAnsi="仿宋" w:eastAsia="仿宋"/>
          <w:sz w:val="32"/>
          <w:szCs w:val="32"/>
        </w:rPr>
      </w:pPr>
      <w:r>
        <w:rPr>
          <w:rFonts w:hint="eastAsia" w:ascii="仿宋" w:hAnsi="仿宋" w:eastAsia="仿宋"/>
          <w:sz w:val="32"/>
          <w:szCs w:val="32"/>
        </w:rPr>
        <w:t>（十三）完成区委、区政府交办的其他任务。</w:t>
      </w:r>
    </w:p>
    <w:p w14:paraId="6B4218B4">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337"/>
        <w:gridCol w:w="1680"/>
        <w:gridCol w:w="1794"/>
        <w:gridCol w:w="3260"/>
      </w:tblGrid>
      <w:tr w14:paraId="51C62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00C9B92E">
            <w:pPr>
              <w:widowControl/>
              <w:jc w:val="center"/>
              <w:rPr>
                <w:rFonts w:ascii="仿宋" w:hAnsi="仿宋" w:eastAsia="仿宋" w:cs="仿宋"/>
                <w:kern w:val="0"/>
                <w:sz w:val="32"/>
                <w:szCs w:val="32"/>
              </w:rPr>
            </w:pPr>
            <w:r>
              <w:rPr>
                <w:rFonts w:hint="eastAsia" w:ascii="仿宋" w:hAnsi="仿宋" w:eastAsia="仿宋" w:cs="仿宋"/>
                <w:kern w:val="0"/>
                <w:sz w:val="32"/>
                <w:szCs w:val="32"/>
              </w:rPr>
              <w:t>序号</w:t>
            </w:r>
          </w:p>
        </w:tc>
        <w:tc>
          <w:tcPr>
            <w:tcW w:w="2337" w:type="dxa"/>
            <w:tcBorders>
              <w:bottom w:val="single" w:color="000000" w:sz="6" w:space="0"/>
            </w:tcBorders>
            <w:vAlign w:val="center"/>
          </w:tcPr>
          <w:p w14:paraId="4168DA44">
            <w:pPr>
              <w:widowControl/>
              <w:jc w:val="center"/>
              <w:rPr>
                <w:rFonts w:ascii="仿宋" w:hAnsi="仿宋" w:eastAsia="仿宋" w:cs="仿宋"/>
                <w:kern w:val="0"/>
                <w:sz w:val="32"/>
                <w:szCs w:val="32"/>
              </w:rPr>
            </w:pPr>
            <w:r>
              <w:rPr>
                <w:rFonts w:hint="eastAsia" w:ascii="仿宋" w:hAnsi="仿宋" w:eastAsia="仿宋" w:cs="仿宋"/>
                <w:kern w:val="0"/>
                <w:sz w:val="32"/>
                <w:szCs w:val="32"/>
              </w:rPr>
              <w:t>单位名称</w:t>
            </w:r>
          </w:p>
        </w:tc>
        <w:tc>
          <w:tcPr>
            <w:tcW w:w="1680" w:type="dxa"/>
            <w:tcBorders>
              <w:bottom w:val="single" w:color="000000" w:sz="6" w:space="0"/>
            </w:tcBorders>
            <w:vAlign w:val="center"/>
          </w:tcPr>
          <w:p w14:paraId="4CA740F7">
            <w:pPr>
              <w:widowControl/>
              <w:jc w:val="center"/>
              <w:rPr>
                <w:rFonts w:ascii="仿宋" w:hAnsi="仿宋" w:eastAsia="仿宋" w:cs="仿宋"/>
                <w:kern w:val="0"/>
                <w:sz w:val="32"/>
                <w:szCs w:val="32"/>
              </w:rPr>
            </w:pPr>
            <w:r>
              <w:rPr>
                <w:rFonts w:hint="eastAsia" w:ascii="仿宋" w:hAnsi="仿宋" w:eastAsia="仿宋" w:cs="仿宋"/>
                <w:kern w:val="0"/>
                <w:sz w:val="32"/>
                <w:szCs w:val="32"/>
              </w:rPr>
              <w:t>单位性质</w:t>
            </w:r>
          </w:p>
        </w:tc>
        <w:tc>
          <w:tcPr>
            <w:tcW w:w="1794" w:type="dxa"/>
            <w:tcBorders>
              <w:bottom w:val="single" w:color="000000" w:sz="6" w:space="0"/>
            </w:tcBorders>
            <w:vAlign w:val="center"/>
          </w:tcPr>
          <w:p w14:paraId="5E9D65EA">
            <w:pPr>
              <w:widowControl/>
              <w:jc w:val="center"/>
              <w:rPr>
                <w:rFonts w:ascii="仿宋" w:hAnsi="仿宋" w:eastAsia="仿宋" w:cs="仿宋"/>
                <w:kern w:val="0"/>
                <w:sz w:val="32"/>
                <w:szCs w:val="32"/>
              </w:rPr>
            </w:pPr>
            <w:r>
              <w:rPr>
                <w:rFonts w:hint="eastAsia" w:ascii="仿宋" w:hAnsi="仿宋" w:eastAsia="仿宋" w:cs="仿宋"/>
                <w:kern w:val="0"/>
                <w:sz w:val="32"/>
                <w:szCs w:val="32"/>
              </w:rPr>
              <w:t>单位规格</w:t>
            </w:r>
          </w:p>
        </w:tc>
        <w:tc>
          <w:tcPr>
            <w:tcW w:w="3260" w:type="dxa"/>
            <w:tcBorders>
              <w:bottom w:val="single" w:color="000000" w:sz="6" w:space="0"/>
            </w:tcBorders>
            <w:vAlign w:val="center"/>
          </w:tcPr>
          <w:p w14:paraId="42DBE25C">
            <w:pPr>
              <w:widowControl/>
              <w:jc w:val="center"/>
              <w:rPr>
                <w:rFonts w:ascii="仿宋" w:hAnsi="仿宋" w:eastAsia="仿宋" w:cs="仿宋"/>
                <w:kern w:val="0"/>
                <w:sz w:val="32"/>
                <w:szCs w:val="32"/>
              </w:rPr>
            </w:pPr>
            <w:r>
              <w:rPr>
                <w:rFonts w:hint="eastAsia" w:ascii="仿宋" w:hAnsi="仿宋" w:eastAsia="仿宋" w:cs="仿宋"/>
                <w:kern w:val="0"/>
                <w:sz w:val="32"/>
                <w:szCs w:val="32"/>
              </w:rPr>
              <w:t>经费保障形式</w:t>
            </w:r>
          </w:p>
        </w:tc>
      </w:tr>
      <w:tr w14:paraId="2A401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3B8A73FE">
            <w:pPr>
              <w:jc w:val="center"/>
              <w:rPr>
                <w:rFonts w:ascii="仿宋" w:hAnsi="仿宋" w:eastAsia="仿宋" w:cs="仿宋"/>
                <w:bCs/>
                <w:sz w:val="32"/>
                <w:szCs w:val="32"/>
              </w:rPr>
            </w:pPr>
            <w:r>
              <w:rPr>
                <w:rFonts w:hint="eastAsia" w:ascii="仿宋" w:hAnsi="仿宋" w:eastAsia="仿宋" w:cs="仿宋"/>
                <w:bCs/>
                <w:sz w:val="32"/>
                <w:szCs w:val="32"/>
              </w:rPr>
              <w:t>1</w:t>
            </w:r>
          </w:p>
        </w:tc>
        <w:tc>
          <w:tcPr>
            <w:tcW w:w="2337" w:type="dxa"/>
            <w:tcBorders>
              <w:bottom w:val="single" w:color="auto" w:sz="4" w:space="0"/>
            </w:tcBorders>
            <w:vAlign w:val="center"/>
          </w:tcPr>
          <w:p w14:paraId="3648F773">
            <w:pPr>
              <w:jc w:val="center"/>
              <w:rPr>
                <w:rFonts w:ascii="仿宋" w:hAnsi="仿宋" w:eastAsia="仿宋" w:cs="仿宋"/>
                <w:bCs/>
                <w:sz w:val="32"/>
                <w:szCs w:val="32"/>
              </w:rPr>
            </w:pPr>
            <w:r>
              <w:rPr>
                <w:rFonts w:hint="eastAsia" w:ascii="仿宋" w:hAnsi="仿宋" w:eastAsia="仿宋" w:cs="仿宋"/>
                <w:sz w:val="32"/>
                <w:szCs w:val="32"/>
              </w:rPr>
              <w:t>卫健局本级</w:t>
            </w:r>
          </w:p>
        </w:tc>
        <w:tc>
          <w:tcPr>
            <w:tcW w:w="1680" w:type="dxa"/>
            <w:vAlign w:val="center"/>
          </w:tcPr>
          <w:p w14:paraId="2E0564FA">
            <w:pPr>
              <w:jc w:val="center"/>
              <w:rPr>
                <w:rFonts w:ascii="仿宋" w:hAnsi="仿宋" w:eastAsia="仿宋" w:cs="仿宋"/>
                <w:bCs/>
                <w:sz w:val="32"/>
                <w:szCs w:val="32"/>
              </w:rPr>
            </w:pPr>
            <w:r>
              <w:rPr>
                <w:rFonts w:hint="eastAsia" w:ascii="仿宋" w:hAnsi="仿宋" w:eastAsia="仿宋" w:cs="仿宋"/>
                <w:bCs/>
                <w:sz w:val="32"/>
                <w:szCs w:val="32"/>
              </w:rPr>
              <w:t>行政</w:t>
            </w:r>
          </w:p>
        </w:tc>
        <w:tc>
          <w:tcPr>
            <w:tcW w:w="1794" w:type="dxa"/>
            <w:vAlign w:val="center"/>
          </w:tcPr>
          <w:p w14:paraId="575EFEEA">
            <w:pPr>
              <w:jc w:val="center"/>
              <w:rPr>
                <w:rFonts w:ascii="仿宋" w:hAnsi="仿宋" w:eastAsia="仿宋" w:cs="仿宋"/>
                <w:bCs/>
                <w:sz w:val="32"/>
                <w:szCs w:val="32"/>
              </w:rPr>
            </w:pPr>
            <w:r>
              <w:rPr>
                <w:rFonts w:hint="eastAsia" w:ascii="仿宋" w:hAnsi="仿宋" w:eastAsia="仿宋" w:cs="仿宋"/>
                <w:bCs/>
                <w:sz w:val="32"/>
                <w:szCs w:val="32"/>
              </w:rPr>
              <w:t>正科</w:t>
            </w:r>
          </w:p>
        </w:tc>
        <w:tc>
          <w:tcPr>
            <w:tcW w:w="3260" w:type="dxa"/>
            <w:vAlign w:val="center"/>
          </w:tcPr>
          <w:p w14:paraId="176BF7B5">
            <w:pPr>
              <w:jc w:val="center"/>
              <w:rPr>
                <w:rFonts w:ascii="仿宋" w:hAnsi="仿宋" w:eastAsia="仿宋" w:cs="仿宋"/>
                <w:bCs/>
                <w:sz w:val="32"/>
                <w:szCs w:val="32"/>
              </w:rPr>
            </w:pPr>
            <w:r>
              <w:rPr>
                <w:rFonts w:hint="eastAsia" w:ascii="仿宋" w:hAnsi="仿宋" w:eastAsia="仿宋" w:cs="仿宋"/>
                <w:bCs/>
                <w:sz w:val="32"/>
                <w:szCs w:val="32"/>
              </w:rPr>
              <w:t>财政拨款</w:t>
            </w:r>
          </w:p>
        </w:tc>
      </w:tr>
      <w:tr w14:paraId="6DAA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6959FDAF">
            <w:pPr>
              <w:jc w:val="center"/>
              <w:rPr>
                <w:rFonts w:ascii="仿宋" w:hAnsi="仿宋" w:eastAsia="仿宋" w:cs="仿宋"/>
                <w:bCs/>
                <w:sz w:val="32"/>
                <w:szCs w:val="32"/>
              </w:rPr>
            </w:pPr>
            <w:r>
              <w:rPr>
                <w:rFonts w:hint="eastAsia" w:ascii="仿宋" w:hAnsi="仿宋" w:eastAsia="仿宋" w:cs="仿宋"/>
                <w:bCs/>
                <w:sz w:val="32"/>
                <w:szCs w:val="32"/>
              </w:rPr>
              <w:t>2</w:t>
            </w:r>
          </w:p>
        </w:tc>
        <w:tc>
          <w:tcPr>
            <w:tcW w:w="2337" w:type="dxa"/>
            <w:tcBorders>
              <w:top w:val="single" w:color="auto" w:sz="4" w:space="0"/>
              <w:bottom w:val="single" w:color="auto" w:sz="4" w:space="0"/>
            </w:tcBorders>
            <w:vAlign w:val="center"/>
          </w:tcPr>
          <w:p w14:paraId="72A7EAAB">
            <w:pPr>
              <w:jc w:val="center"/>
              <w:rPr>
                <w:rFonts w:ascii="仿宋" w:hAnsi="仿宋" w:eastAsia="仿宋" w:cs="仿宋"/>
                <w:bCs/>
                <w:sz w:val="32"/>
                <w:szCs w:val="32"/>
              </w:rPr>
            </w:pPr>
            <w:r>
              <w:rPr>
                <w:rFonts w:hint="eastAsia" w:ascii="仿宋" w:hAnsi="仿宋" w:eastAsia="仿宋" w:cs="仿宋"/>
                <w:sz w:val="32"/>
                <w:szCs w:val="32"/>
              </w:rPr>
              <w:t>卫健局（事业）</w:t>
            </w:r>
          </w:p>
        </w:tc>
        <w:tc>
          <w:tcPr>
            <w:tcW w:w="1680" w:type="dxa"/>
            <w:vAlign w:val="center"/>
          </w:tcPr>
          <w:p w14:paraId="53A7B63D">
            <w:pPr>
              <w:jc w:val="center"/>
              <w:rPr>
                <w:rFonts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14:paraId="605963B6">
            <w:pPr>
              <w:jc w:val="center"/>
              <w:rPr>
                <w:rFonts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14:paraId="0E01BCF9">
            <w:pPr>
              <w:jc w:val="center"/>
              <w:rPr>
                <w:rFonts w:ascii="仿宋" w:hAnsi="仿宋" w:eastAsia="仿宋" w:cs="仿宋"/>
                <w:bCs/>
                <w:sz w:val="32"/>
                <w:szCs w:val="32"/>
              </w:rPr>
            </w:pPr>
            <w:r>
              <w:rPr>
                <w:rFonts w:hint="eastAsia" w:ascii="仿宋" w:hAnsi="仿宋" w:eastAsia="仿宋" w:cs="仿宋"/>
                <w:bCs/>
                <w:sz w:val="32"/>
                <w:szCs w:val="32"/>
              </w:rPr>
              <w:t>财政性资金基本保障</w:t>
            </w:r>
          </w:p>
        </w:tc>
      </w:tr>
      <w:tr w14:paraId="118B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0C4D80EE">
            <w:pPr>
              <w:tabs>
                <w:tab w:val="left" w:pos="551"/>
              </w:tabs>
              <w:jc w:val="center"/>
              <w:rPr>
                <w:rFonts w:ascii="仿宋" w:hAnsi="仿宋" w:eastAsia="仿宋" w:cs="仿宋"/>
                <w:bCs/>
                <w:sz w:val="32"/>
                <w:szCs w:val="32"/>
              </w:rPr>
            </w:pPr>
            <w:r>
              <w:rPr>
                <w:rFonts w:hint="eastAsia" w:ascii="仿宋" w:hAnsi="仿宋" w:eastAsia="仿宋" w:cs="仿宋"/>
                <w:bCs/>
                <w:sz w:val="32"/>
                <w:szCs w:val="32"/>
              </w:rPr>
              <w:t>3</w:t>
            </w:r>
          </w:p>
        </w:tc>
        <w:tc>
          <w:tcPr>
            <w:tcW w:w="2337" w:type="dxa"/>
            <w:tcBorders>
              <w:top w:val="single" w:color="auto" w:sz="4" w:space="0"/>
              <w:bottom w:val="single" w:color="auto" w:sz="4" w:space="0"/>
            </w:tcBorders>
            <w:vAlign w:val="center"/>
          </w:tcPr>
          <w:p w14:paraId="34F53409">
            <w:pPr>
              <w:jc w:val="center"/>
              <w:rPr>
                <w:rFonts w:ascii="仿宋" w:hAnsi="仿宋" w:eastAsia="仿宋" w:cs="仿宋"/>
                <w:bCs/>
                <w:sz w:val="32"/>
                <w:szCs w:val="32"/>
              </w:rPr>
            </w:pPr>
            <w:r>
              <w:rPr>
                <w:rFonts w:hint="eastAsia" w:ascii="仿宋" w:hAnsi="仿宋" w:eastAsia="仿宋" w:cs="仿宋"/>
                <w:sz w:val="32"/>
                <w:szCs w:val="32"/>
              </w:rPr>
              <w:t>妇幼保健院</w:t>
            </w:r>
          </w:p>
        </w:tc>
        <w:tc>
          <w:tcPr>
            <w:tcW w:w="1680" w:type="dxa"/>
            <w:vAlign w:val="center"/>
          </w:tcPr>
          <w:p w14:paraId="29E81305">
            <w:pPr>
              <w:jc w:val="center"/>
              <w:rPr>
                <w:rFonts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14:paraId="55E629D0">
            <w:pPr>
              <w:jc w:val="center"/>
              <w:rPr>
                <w:rFonts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14:paraId="068B686B">
            <w:pPr>
              <w:jc w:val="center"/>
              <w:rPr>
                <w:rFonts w:ascii="仿宋" w:hAnsi="仿宋" w:eastAsia="仿宋" w:cs="仿宋"/>
                <w:bCs/>
                <w:sz w:val="32"/>
                <w:szCs w:val="32"/>
              </w:rPr>
            </w:pPr>
            <w:r>
              <w:rPr>
                <w:rFonts w:hint="eastAsia" w:ascii="仿宋" w:hAnsi="仿宋" w:eastAsia="仿宋" w:cs="仿宋"/>
                <w:sz w:val="32"/>
                <w:szCs w:val="32"/>
              </w:rPr>
              <w:t>财政性资金基本保障</w:t>
            </w:r>
          </w:p>
        </w:tc>
      </w:tr>
      <w:tr w14:paraId="764F3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03D5EC98">
            <w:pPr>
              <w:jc w:val="center"/>
              <w:rPr>
                <w:rFonts w:ascii="仿宋" w:hAnsi="仿宋" w:eastAsia="仿宋" w:cs="仿宋"/>
                <w:bCs/>
                <w:sz w:val="32"/>
                <w:szCs w:val="32"/>
              </w:rPr>
            </w:pPr>
            <w:r>
              <w:rPr>
                <w:rFonts w:hint="eastAsia" w:ascii="仿宋" w:hAnsi="仿宋" w:eastAsia="仿宋" w:cs="仿宋"/>
                <w:bCs/>
                <w:sz w:val="32"/>
                <w:szCs w:val="32"/>
              </w:rPr>
              <w:t>4</w:t>
            </w:r>
          </w:p>
        </w:tc>
        <w:tc>
          <w:tcPr>
            <w:tcW w:w="2337" w:type="dxa"/>
            <w:tcBorders>
              <w:top w:val="single" w:color="auto" w:sz="4" w:space="0"/>
              <w:bottom w:val="single" w:color="auto" w:sz="4" w:space="0"/>
            </w:tcBorders>
            <w:vAlign w:val="center"/>
          </w:tcPr>
          <w:p w14:paraId="2C803397">
            <w:pPr>
              <w:jc w:val="center"/>
              <w:rPr>
                <w:rFonts w:ascii="仿宋" w:hAnsi="仿宋" w:eastAsia="仿宋" w:cs="仿宋"/>
                <w:bCs/>
                <w:sz w:val="32"/>
                <w:szCs w:val="32"/>
              </w:rPr>
            </w:pPr>
            <w:r>
              <w:rPr>
                <w:rFonts w:hint="eastAsia" w:ascii="仿宋" w:hAnsi="仿宋" w:eastAsia="仿宋" w:cs="仿宋"/>
                <w:sz w:val="32"/>
                <w:szCs w:val="32"/>
              </w:rPr>
              <w:t>疾控中心</w:t>
            </w:r>
          </w:p>
        </w:tc>
        <w:tc>
          <w:tcPr>
            <w:tcW w:w="1680" w:type="dxa"/>
            <w:vAlign w:val="center"/>
          </w:tcPr>
          <w:p w14:paraId="0B053882">
            <w:pPr>
              <w:jc w:val="center"/>
              <w:rPr>
                <w:rFonts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14:paraId="619D7372">
            <w:pPr>
              <w:jc w:val="center"/>
              <w:rPr>
                <w:rFonts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14:paraId="18B91CF3">
            <w:pPr>
              <w:jc w:val="center"/>
              <w:rPr>
                <w:rFonts w:ascii="仿宋" w:hAnsi="仿宋" w:eastAsia="仿宋" w:cs="仿宋"/>
                <w:sz w:val="32"/>
                <w:szCs w:val="32"/>
              </w:rPr>
            </w:pPr>
            <w:r>
              <w:rPr>
                <w:rFonts w:hint="eastAsia" w:ascii="仿宋" w:hAnsi="仿宋" w:eastAsia="仿宋" w:cs="仿宋"/>
                <w:sz w:val="32"/>
                <w:szCs w:val="32"/>
              </w:rPr>
              <w:t>财政性资金基本保障</w:t>
            </w:r>
          </w:p>
        </w:tc>
      </w:tr>
      <w:tr w14:paraId="64209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633BF195">
            <w:pPr>
              <w:jc w:val="center"/>
              <w:rPr>
                <w:rFonts w:ascii="仿宋" w:hAnsi="仿宋" w:eastAsia="仿宋" w:cs="仿宋"/>
                <w:bCs/>
                <w:sz w:val="32"/>
                <w:szCs w:val="32"/>
              </w:rPr>
            </w:pPr>
            <w:r>
              <w:rPr>
                <w:rFonts w:hint="eastAsia" w:ascii="仿宋" w:hAnsi="仿宋" w:eastAsia="仿宋" w:cs="仿宋"/>
                <w:bCs/>
                <w:sz w:val="32"/>
                <w:szCs w:val="32"/>
              </w:rPr>
              <w:t>5</w:t>
            </w:r>
          </w:p>
        </w:tc>
        <w:tc>
          <w:tcPr>
            <w:tcW w:w="2337" w:type="dxa"/>
            <w:tcBorders>
              <w:top w:val="single" w:color="auto" w:sz="4" w:space="0"/>
              <w:bottom w:val="single" w:color="auto" w:sz="4" w:space="0"/>
            </w:tcBorders>
            <w:vAlign w:val="center"/>
          </w:tcPr>
          <w:p w14:paraId="50DAAD2F">
            <w:pPr>
              <w:jc w:val="center"/>
              <w:rPr>
                <w:rFonts w:ascii="仿宋" w:hAnsi="仿宋" w:eastAsia="仿宋" w:cs="仿宋"/>
                <w:bCs/>
                <w:sz w:val="32"/>
                <w:szCs w:val="32"/>
              </w:rPr>
            </w:pPr>
            <w:r>
              <w:rPr>
                <w:rFonts w:hint="eastAsia" w:ascii="仿宋" w:hAnsi="仿宋" w:eastAsia="仿宋" w:cs="仿宋"/>
                <w:sz w:val="32"/>
                <w:szCs w:val="32"/>
              </w:rPr>
              <w:t>卫生监督所</w:t>
            </w:r>
          </w:p>
        </w:tc>
        <w:tc>
          <w:tcPr>
            <w:tcW w:w="1680" w:type="dxa"/>
            <w:vAlign w:val="center"/>
          </w:tcPr>
          <w:p w14:paraId="1DB18FA1">
            <w:pPr>
              <w:jc w:val="center"/>
              <w:rPr>
                <w:rFonts w:ascii="仿宋" w:hAnsi="仿宋" w:eastAsia="仿宋" w:cs="仿宋"/>
                <w:bCs/>
                <w:sz w:val="32"/>
                <w:szCs w:val="32"/>
              </w:rPr>
            </w:pPr>
            <w:r>
              <w:rPr>
                <w:rFonts w:hint="eastAsia" w:ascii="仿宋" w:hAnsi="仿宋" w:eastAsia="仿宋" w:cs="仿宋"/>
                <w:bCs/>
                <w:sz w:val="32"/>
                <w:szCs w:val="32"/>
              </w:rPr>
              <w:t>事业</w:t>
            </w:r>
          </w:p>
        </w:tc>
        <w:tc>
          <w:tcPr>
            <w:tcW w:w="1794" w:type="dxa"/>
            <w:vAlign w:val="center"/>
          </w:tcPr>
          <w:p w14:paraId="1C74CAA5">
            <w:pPr>
              <w:jc w:val="center"/>
              <w:rPr>
                <w:rFonts w:ascii="仿宋" w:hAnsi="仿宋" w:eastAsia="仿宋" w:cs="仿宋"/>
                <w:bCs/>
                <w:sz w:val="32"/>
                <w:szCs w:val="32"/>
              </w:rPr>
            </w:pPr>
            <w:r>
              <w:rPr>
                <w:rFonts w:ascii="仿宋" w:hAnsi="仿宋" w:eastAsia="仿宋" w:cs="Times New Roman"/>
                <w:sz w:val="24"/>
                <w:szCs w:val="24"/>
              </w:rPr>
              <w:t>未定行政级别</w:t>
            </w:r>
          </w:p>
        </w:tc>
        <w:tc>
          <w:tcPr>
            <w:tcW w:w="3260" w:type="dxa"/>
            <w:vAlign w:val="center"/>
          </w:tcPr>
          <w:p w14:paraId="499F3224">
            <w:pPr>
              <w:jc w:val="center"/>
              <w:rPr>
                <w:rFonts w:ascii="仿宋" w:hAnsi="仿宋" w:eastAsia="仿宋" w:cs="仿宋"/>
                <w:bCs/>
                <w:sz w:val="32"/>
                <w:szCs w:val="32"/>
              </w:rPr>
            </w:pPr>
            <w:r>
              <w:rPr>
                <w:rFonts w:hint="eastAsia" w:ascii="仿宋" w:hAnsi="仿宋" w:eastAsia="仿宋" w:cs="仿宋"/>
                <w:sz w:val="32"/>
                <w:szCs w:val="32"/>
              </w:rPr>
              <w:t>财政性资金基本保障</w:t>
            </w:r>
          </w:p>
        </w:tc>
      </w:tr>
    </w:tbl>
    <w:p w14:paraId="5079F690">
      <w:pPr>
        <w:spacing w:line="360" w:lineRule="auto"/>
        <w:rPr>
          <w:rFonts w:ascii="仿宋" w:hAnsi="仿宋" w:eastAsia="仿宋" w:cs="仿宋"/>
          <w:b/>
          <w:sz w:val="32"/>
          <w:szCs w:val="32"/>
        </w:rPr>
      </w:pPr>
    </w:p>
    <w:p w14:paraId="09ED0F67">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60D35774">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59A1EB43">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5FF267C3">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年预算收入为</w:t>
      </w:r>
      <w:r>
        <w:rPr>
          <w:rFonts w:hint="eastAsia" w:ascii="仿宋" w:hAnsi="仿宋" w:eastAsia="仿宋"/>
          <w:sz w:val="32"/>
          <w:szCs w:val="32"/>
        </w:rPr>
        <w:t>861.66</w:t>
      </w:r>
      <w:r>
        <w:rPr>
          <w:rFonts w:ascii="仿宋" w:hAnsi="仿宋" w:eastAsia="仿宋"/>
          <w:sz w:val="32"/>
          <w:szCs w:val="32"/>
        </w:rPr>
        <w:t>万元,其中：一般公共预算收入</w:t>
      </w:r>
      <w:r>
        <w:rPr>
          <w:rFonts w:hint="eastAsia" w:ascii="仿宋" w:hAnsi="仿宋" w:eastAsia="仿宋"/>
          <w:sz w:val="32"/>
          <w:szCs w:val="32"/>
        </w:rPr>
        <w:t>861.66</w:t>
      </w:r>
      <w:r>
        <w:rPr>
          <w:rFonts w:ascii="仿宋" w:hAnsi="仿宋" w:eastAsia="仿宋"/>
          <w:sz w:val="32"/>
          <w:szCs w:val="32"/>
        </w:rPr>
        <w:t>万元，</w:t>
      </w:r>
      <w:r>
        <w:rPr>
          <w:rFonts w:hint="eastAsia" w:ascii="仿宋" w:hAnsi="仿宋" w:eastAsia="仿宋"/>
          <w:sz w:val="32"/>
          <w:szCs w:val="32"/>
        </w:rPr>
        <w:t>上年结转结余</w:t>
      </w:r>
      <w:r>
        <w:rPr>
          <w:rFonts w:ascii="仿宋" w:hAnsi="仿宋" w:eastAsia="仿宋"/>
          <w:sz w:val="32"/>
          <w:szCs w:val="32"/>
        </w:rPr>
        <w:t>收入</w:t>
      </w:r>
      <w:r>
        <w:rPr>
          <w:rFonts w:hint="eastAsia" w:ascii="仿宋" w:hAnsi="仿宋" w:eastAsia="仿宋"/>
          <w:sz w:val="32"/>
          <w:szCs w:val="32"/>
        </w:rPr>
        <w:t>256.23</w:t>
      </w:r>
      <w:r>
        <w:rPr>
          <w:rFonts w:ascii="仿宋" w:hAnsi="仿宋" w:eastAsia="仿宋"/>
          <w:sz w:val="32"/>
          <w:szCs w:val="32"/>
        </w:rPr>
        <w:t>万元。</w:t>
      </w:r>
    </w:p>
    <w:p w14:paraId="26C8310B">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579C9968">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年部门支出预算：</w:t>
      </w:r>
      <w:r>
        <w:rPr>
          <w:rFonts w:hint="eastAsia" w:ascii="仿宋" w:hAnsi="仿宋" w:eastAsia="仿宋"/>
          <w:sz w:val="32"/>
          <w:szCs w:val="32"/>
        </w:rPr>
        <w:t>1091.71</w:t>
      </w:r>
      <w:r>
        <w:rPr>
          <w:rFonts w:ascii="仿宋" w:hAnsi="仿宋" w:eastAsia="仿宋"/>
          <w:sz w:val="32"/>
          <w:szCs w:val="32"/>
        </w:rPr>
        <w:t>万元</w:t>
      </w:r>
    </w:p>
    <w:p w14:paraId="260E3E97">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基本支出656.38万元</w:t>
      </w:r>
    </w:p>
    <w:p w14:paraId="0EEDD13A">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611.65</w:t>
      </w:r>
      <w:r>
        <w:rPr>
          <w:rFonts w:ascii="仿宋" w:hAnsi="仿宋" w:eastAsia="仿宋"/>
          <w:sz w:val="32"/>
          <w:szCs w:val="32"/>
        </w:rPr>
        <w:t>万元</w:t>
      </w:r>
    </w:p>
    <w:p w14:paraId="7748F6DF">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44.73</w:t>
      </w:r>
      <w:r>
        <w:rPr>
          <w:rFonts w:ascii="仿宋" w:hAnsi="仿宋" w:eastAsia="仿宋"/>
          <w:sz w:val="32"/>
          <w:szCs w:val="32"/>
        </w:rPr>
        <w:t>万元</w:t>
      </w:r>
    </w:p>
    <w:p w14:paraId="39D4FD6E">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435.33</w:t>
      </w:r>
      <w:r>
        <w:rPr>
          <w:rFonts w:ascii="仿宋" w:hAnsi="仿宋" w:eastAsia="仿宋"/>
          <w:sz w:val="32"/>
          <w:szCs w:val="32"/>
        </w:rPr>
        <w:t>万元</w:t>
      </w:r>
    </w:p>
    <w:p w14:paraId="7EDA520D">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753C3019">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本年度预算收支安排861.66万元，较上年减少1323.23</w:t>
      </w:r>
      <w:r>
        <w:rPr>
          <w:rFonts w:ascii="仿宋" w:hAnsi="仿宋" w:eastAsia="仿宋"/>
          <w:sz w:val="32"/>
          <w:szCs w:val="32"/>
        </w:rPr>
        <w:t>万元。其中:基本支出</w:t>
      </w:r>
      <w:r>
        <w:rPr>
          <w:rFonts w:hint="eastAsia" w:ascii="仿宋" w:hAnsi="仿宋" w:eastAsia="仿宋"/>
          <w:sz w:val="32"/>
          <w:szCs w:val="32"/>
        </w:rPr>
        <w:t>减少163.87</w:t>
      </w:r>
      <w:r>
        <w:rPr>
          <w:rFonts w:ascii="仿宋" w:hAnsi="仿宋" w:eastAsia="仿宋"/>
          <w:sz w:val="32"/>
          <w:szCs w:val="32"/>
        </w:rPr>
        <w:t>万元，主要原因是</w:t>
      </w:r>
      <w:r>
        <w:rPr>
          <w:rFonts w:hint="eastAsia" w:ascii="仿宋" w:hAnsi="仿宋" w:eastAsia="仿宋"/>
          <w:sz w:val="32"/>
          <w:szCs w:val="32"/>
        </w:rPr>
        <w:t>2020年新冠疫情原因日常公用支出增加</w:t>
      </w:r>
      <w:r>
        <w:rPr>
          <w:rFonts w:ascii="仿宋" w:hAnsi="仿宋" w:eastAsia="仿宋"/>
          <w:sz w:val="32"/>
          <w:szCs w:val="32"/>
        </w:rPr>
        <w:t>；项目支出减少</w:t>
      </w:r>
      <w:r>
        <w:rPr>
          <w:rFonts w:hint="eastAsia" w:ascii="仿宋" w:hAnsi="仿宋" w:eastAsia="仿宋"/>
          <w:sz w:val="32"/>
          <w:szCs w:val="32"/>
        </w:rPr>
        <w:t>1159.36</w:t>
      </w:r>
      <w:r>
        <w:rPr>
          <w:rFonts w:ascii="仿宋" w:hAnsi="仿宋" w:eastAsia="仿宋"/>
          <w:sz w:val="32"/>
          <w:szCs w:val="32"/>
        </w:rPr>
        <w:t>万元，主要原因是</w:t>
      </w:r>
      <w:r>
        <w:rPr>
          <w:rFonts w:hint="eastAsia" w:ascii="仿宋" w:hAnsi="仿宋" w:eastAsia="仿宋"/>
          <w:sz w:val="32"/>
          <w:szCs w:val="32"/>
        </w:rPr>
        <w:t>2020年新冠疫情原因追加了实验室建设项目和核酸检测项目等</w:t>
      </w:r>
      <w:r>
        <w:rPr>
          <w:rFonts w:ascii="仿宋" w:hAnsi="仿宋" w:eastAsia="仿宋"/>
          <w:sz w:val="32"/>
          <w:szCs w:val="32"/>
        </w:rPr>
        <w:t>。</w:t>
      </w:r>
    </w:p>
    <w:p w14:paraId="0FA43A4F">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03005DB2">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年我部门机关运行经费安排</w:t>
      </w:r>
      <w:r>
        <w:rPr>
          <w:rFonts w:hint="eastAsia" w:ascii="仿宋" w:hAnsi="仿宋" w:eastAsia="仿宋"/>
          <w:sz w:val="32"/>
          <w:szCs w:val="32"/>
        </w:rPr>
        <w:t>1091.71</w:t>
      </w:r>
      <w:r>
        <w:rPr>
          <w:rFonts w:ascii="仿宋" w:hAnsi="仿宋" w:eastAsia="仿宋"/>
          <w:sz w:val="32"/>
          <w:szCs w:val="32"/>
        </w:rPr>
        <w:t>万元，其中办公费</w:t>
      </w:r>
      <w:r>
        <w:rPr>
          <w:rFonts w:hint="eastAsia" w:ascii="仿宋" w:hAnsi="仿宋" w:eastAsia="仿宋"/>
          <w:sz w:val="32"/>
          <w:szCs w:val="32"/>
        </w:rPr>
        <w:t>3.9</w:t>
      </w:r>
      <w:r>
        <w:rPr>
          <w:rFonts w:ascii="仿宋" w:hAnsi="仿宋" w:eastAsia="仿宋"/>
          <w:sz w:val="32"/>
          <w:szCs w:val="32"/>
        </w:rPr>
        <w:t>万元，邮电费</w:t>
      </w:r>
      <w:r>
        <w:rPr>
          <w:rFonts w:hint="eastAsia" w:ascii="仿宋" w:hAnsi="仿宋" w:eastAsia="仿宋"/>
          <w:sz w:val="32"/>
          <w:szCs w:val="32"/>
        </w:rPr>
        <w:t>4.38</w:t>
      </w:r>
      <w:r>
        <w:rPr>
          <w:rFonts w:ascii="仿宋" w:hAnsi="仿宋" w:eastAsia="仿宋"/>
          <w:sz w:val="32"/>
          <w:szCs w:val="32"/>
        </w:rPr>
        <w:t>万元，工会经费、福利费</w:t>
      </w:r>
      <w:r>
        <w:rPr>
          <w:rFonts w:hint="eastAsia" w:ascii="仿宋" w:hAnsi="仿宋" w:eastAsia="仿宋"/>
          <w:sz w:val="32"/>
          <w:szCs w:val="32"/>
        </w:rPr>
        <w:t>21.44</w:t>
      </w:r>
      <w:r>
        <w:rPr>
          <w:rFonts w:ascii="仿宋" w:hAnsi="仿宋" w:eastAsia="仿宋"/>
          <w:sz w:val="32"/>
          <w:szCs w:val="32"/>
        </w:rPr>
        <w:t>万元，公务用车运行维护费</w:t>
      </w:r>
      <w:r>
        <w:rPr>
          <w:rFonts w:hint="eastAsia" w:ascii="仿宋" w:hAnsi="仿宋" w:eastAsia="仿宋"/>
          <w:sz w:val="32"/>
          <w:szCs w:val="32"/>
        </w:rPr>
        <w:t>8.45</w:t>
      </w:r>
      <w:r>
        <w:rPr>
          <w:rFonts w:ascii="仿宋" w:hAnsi="仿宋" w:eastAsia="仿宋"/>
          <w:sz w:val="32"/>
          <w:szCs w:val="32"/>
        </w:rPr>
        <w:t>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1053.54</w:t>
      </w:r>
      <w:r>
        <w:rPr>
          <w:rFonts w:ascii="仿宋" w:hAnsi="仿宋" w:eastAsia="仿宋"/>
          <w:sz w:val="32"/>
          <w:szCs w:val="32"/>
        </w:rPr>
        <w:t>万元。</w:t>
      </w:r>
    </w:p>
    <w:p w14:paraId="29C95376">
      <w:pPr>
        <w:spacing w:line="360" w:lineRule="auto"/>
        <w:jc w:val="center"/>
        <w:rPr>
          <w:rFonts w:ascii="黑体" w:hAnsi="黑体" w:eastAsia="黑体" w:cs="Times New Roman"/>
          <w:sz w:val="32"/>
          <w:szCs w:val="32"/>
        </w:rPr>
      </w:pPr>
    </w:p>
    <w:p w14:paraId="52CD4746">
      <w:pPr>
        <w:spacing w:line="360" w:lineRule="auto"/>
        <w:jc w:val="center"/>
        <w:rPr>
          <w:rFonts w:ascii="黑体" w:hAnsi="黑体" w:eastAsia="黑体" w:cs="Times New Roman"/>
          <w:sz w:val="32"/>
          <w:szCs w:val="32"/>
        </w:rPr>
      </w:pPr>
    </w:p>
    <w:p w14:paraId="6CC78C2B">
      <w:pPr>
        <w:jc w:val="center"/>
        <w:outlineLvl w:val="0"/>
        <w:rPr>
          <w:rFonts w:ascii="方正小标宋_GBK" w:eastAsia="方正小标宋_GBK"/>
          <w:sz w:val="44"/>
        </w:rPr>
      </w:pPr>
    </w:p>
    <w:p w14:paraId="4060196B">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14:paraId="073A939F">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7E99ED7B">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4510AF9C">
                  <w:pPr>
                    <w:spacing w:line="360" w:lineRule="auto"/>
                    <w:rPr>
                      <w:rFonts w:ascii="黑体" w:hAnsi="黑体" w:eastAsia="黑体" w:cs="宋体"/>
                      <w:kern w:val="0"/>
                      <w:sz w:val="32"/>
                      <w:szCs w:val="32"/>
                    </w:rPr>
                  </w:pPr>
                </w:p>
              </w:tc>
            </w:tr>
            <w:tr w14:paraId="2AFB9116">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405D746A">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8A8D983">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3411EDA1">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59A7B51">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D7BDD80">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1A096CBB">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0959A356">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7A053737">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eastAsia" w:ascii="仿宋_GB2312" w:hAnsi="宋体" w:eastAsia="仿宋_GB2312" w:cs="宋体"/>
                      <w:b/>
                      <w:kern w:val="0"/>
                      <w:sz w:val="24"/>
                      <w:szCs w:val="24"/>
                    </w:rPr>
                    <w:t>0年度预算</w:t>
                  </w:r>
                </w:p>
              </w:tc>
              <w:tc>
                <w:tcPr>
                  <w:tcW w:w="1418" w:type="dxa"/>
                  <w:tcBorders>
                    <w:top w:val="single" w:color="auto" w:sz="4" w:space="0"/>
                    <w:left w:val="nil"/>
                    <w:bottom w:val="single" w:color="auto" w:sz="4" w:space="0"/>
                    <w:right w:val="single" w:color="auto" w:sz="4" w:space="0"/>
                  </w:tcBorders>
                  <w:vAlign w:val="center"/>
                </w:tcPr>
                <w:p w14:paraId="6C80861C">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eastAsia" w:ascii="仿宋_GB2312" w:hAnsi="宋体" w:eastAsia="仿宋_GB2312" w:cs="宋体"/>
                      <w:b/>
                      <w:kern w:val="0"/>
                      <w:sz w:val="24"/>
                      <w:szCs w:val="24"/>
                    </w:rPr>
                    <w:t>1年度预算</w:t>
                  </w:r>
                </w:p>
              </w:tc>
              <w:tc>
                <w:tcPr>
                  <w:tcW w:w="836" w:type="dxa"/>
                  <w:tcBorders>
                    <w:top w:val="single" w:color="auto" w:sz="4" w:space="0"/>
                    <w:left w:val="nil"/>
                    <w:bottom w:val="single" w:color="auto" w:sz="4" w:space="0"/>
                    <w:right w:val="single" w:color="auto" w:sz="4" w:space="0"/>
                  </w:tcBorders>
                  <w:vAlign w:val="center"/>
                </w:tcPr>
                <w:p w14:paraId="4D894152">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4FCFC4BE">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387677EB">
              <w:tblPrEx>
                <w:tblCellMar>
                  <w:top w:w="0" w:type="dxa"/>
                  <w:left w:w="108" w:type="dxa"/>
                  <w:bottom w:w="0" w:type="dxa"/>
                  <w:right w:w="108" w:type="dxa"/>
                </w:tblCellMar>
              </w:tblPrEx>
              <w:trPr>
                <w:trHeight w:val="717" w:hRule="atLeast"/>
                <w:jc w:val="center"/>
              </w:trPr>
              <w:tc>
                <w:tcPr>
                  <w:tcW w:w="2163" w:type="dxa"/>
                  <w:tcBorders>
                    <w:top w:val="nil"/>
                    <w:left w:val="single" w:color="auto" w:sz="4" w:space="0"/>
                    <w:bottom w:val="single" w:color="auto" w:sz="4" w:space="0"/>
                    <w:right w:val="single" w:color="auto" w:sz="4" w:space="0"/>
                  </w:tcBorders>
                  <w:vAlign w:val="center"/>
                </w:tcPr>
                <w:p w14:paraId="02D1AC0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34F4B55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39BC744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6B58BB5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A0908F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14:paraId="5C719EE8">
              <w:tblPrEx>
                <w:tblCellMar>
                  <w:top w:w="0" w:type="dxa"/>
                  <w:left w:w="108" w:type="dxa"/>
                  <w:bottom w:w="0" w:type="dxa"/>
                  <w:right w:w="108" w:type="dxa"/>
                </w:tblCellMar>
              </w:tblPrEx>
              <w:trPr>
                <w:trHeight w:val="741" w:hRule="atLeast"/>
                <w:jc w:val="center"/>
              </w:trPr>
              <w:tc>
                <w:tcPr>
                  <w:tcW w:w="2163" w:type="dxa"/>
                  <w:tcBorders>
                    <w:top w:val="nil"/>
                    <w:left w:val="single" w:color="auto" w:sz="4" w:space="0"/>
                    <w:bottom w:val="single" w:color="auto" w:sz="4" w:space="0"/>
                    <w:right w:val="single" w:color="auto" w:sz="4" w:space="0"/>
                  </w:tcBorders>
                  <w:vAlign w:val="center"/>
                </w:tcPr>
                <w:p w14:paraId="5393A8B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40BA62C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59995C6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2952FBD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47A1690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14:paraId="25BA8B55">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51F7A1B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4BF5A8D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8.3</w:t>
                  </w:r>
                </w:p>
              </w:tc>
              <w:tc>
                <w:tcPr>
                  <w:tcW w:w="1418" w:type="dxa"/>
                  <w:tcBorders>
                    <w:top w:val="nil"/>
                    <w:left w:val="nil"/>
                    <w:bottom w:val="single" w:color="auto" w:sz="4" w:space="0"/>
                    <w:right w:val="single" w:color="auto" w:sz="4" w:space="0"/>
                  </w:tcBorders>
                  <w:vAlign w:val="center"/>
                </w:tcPr>
                <w:p w14:paraId="0E52AB3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8.45</w:t>
                  </w:r>
                </w:p>
              </w:tc>
              <w:tc>
                <w:tcPr>
                  <w:tcW w:w="836" w:type="dxa"/>
                  <w:tcBorders>
                    <w:top w:val="nil"/>
                    <w:left w:val="nil"/>
                    <w:bottom w:val="single" w:color="auto" w:sz="4" w:space="0"/>
                    <w:right w:val="single" w:color="auto" w:sz="4" w:space="0"/>
                  </w:tcBorders>
                  <w:vAlign w:val="center"/>
                </w:tcPr>
                <w:p w14:paraId="091DE11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0.15</w:t>
                  </w:r>
                </w:p>
              </w:tc>
              <w:tc>
                <w:tcPr>
                  <w:tcW w:w="2397" w:type="dxa"/>
                  <w:tcBorders>
                    <w:top w:val="nil"/>
                    <w:left w:val="nil"/>
                    <w:bottom w:val="single" w:color="auto" w:sz="4" w:space="0"/>
                    <w:right w:val="single" w:color="auto" w:sz="4" w:space="0"/>
                  </w:tcBorders>
                  <w:vAlign w:val="center"/>
                </w:tcPr>
                <w:p w14:paraId="2F86895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严格执行中央八项规定</w:t>
                  </w:r>
                </w:p>
              </w:tc>
            </w:tr>
            <w:tr w14:paraId="6F5AA639">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01BF8B7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1E30F7F5">
                  <w:pPr>
                    <w:widowControl/>
                    <w:jc w:val="center"/>
                    <w:rPr>
                      <w:rFonts w:ascii="仿宋_GB2312" w:hAnsi="宋体" w:eastAsia="仿宋_GB2312" w:cs="宋体"/>
                      <w:kern w:val="0"/>
                      <w:sz w:val="24"/>
                      <w:szCs w:val="24"/>
                    </w:rPr>
                  </w:pPr>
                </w:p>
              </w:tc>
              <w:tc>
                <w:tcPr>
                  <w:tcW w:w="1418" w:type="dxa"/>
                  <w:tcBorders>
                    <w:top w:val="nil"/>
                    <w:left w:val="nil"/>
                    <w:bottom w:val="single" w:color="auto" w:sz="4" w:space="0"/>
                    <w:right w:val="single" w:color="auto" w:sz="4" w:space="0"/>
                  </w:tcBorders>
                  <w:vAlign w:val="center"/>
                </w:tcPr>
                <w:p w14:paraId="6FE8B42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0.35</w:t>
                  </w:r>
                </w:p>
              </w:tc>
              <w:tc>
                <w:tcPr>
                  <w:tcW w:w="836" w:type="dxa"/>
                  <w:tcBorders>
                    <w:top w:val="nil"/>
                    <w:left w:val="nil"/>
                    <w:bottom w:val="single" w:color="auto" w:sz="4" w:space="0"/>
                    <w:right w:val="single" w:color="auto" w:sz="4" w:space="0"/>
                  </w:tcBorders>
                  <w:vAlign w:val="center"/>
                </w:tcPr>
                <w:p w14:paraId="61172E0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0.35</w:t>
                  </w:r>
                </w:p>
              </w:tc>
              <w:tc>
                <w:tcPr>
                  <w:tcW w:w="2397" w:type="dxa"/>
                  <w:tcBorders>
                    <w:top w:val="nil"/>
                    <w:left w:val="nil"/>
                    <w:bottom w:val="single" w:color="auto" w:sz="4" w:space="0"/>
                    <w:right w:val="single" w:color="auto" w:sz="4" w:space="0"/>
                  </w:tcBorders>
                  <w:vAlign w:val="center"/>
                </w:tcPr>
                <w:p w14:paraId="59A6CD2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严格执行中央八项规定</w:t>
                  </w:r>
                </w:p>
              </w:tc>
            </w:tr>
            <w:tr w14:paraId="167AF0EC">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2B4AEAB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0639EF1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8.3</w:t>
                  </w:r>
                </w:p>
              </w:tc>
              <w:tc>
                <w:tcPr>
                  <w:tcW w:w="1418" w:type="dxa"/>
                  <w:tcBorders>
                    <w:top w:val="nil"/>
                    <w:left w:val="nil"/>
                    <w:bottom w:val="single" w:color="auto" w:sz="4" w:space="0"/>
                    <w:right w:val="single" w:color="auto" w:sz="4" w:space="0"/>
                  </w:tcBorders>
                  <w:vAlign w:val="center"/>
                </w:tcPr>
                <w:p w14:paraId="3D7D586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8.8</w:t>
                  </w:r>
                </w:p>
              </w:tc>
              <w:tc>
                <w:tcPr>
                  <w:tcW w:w="836" w:type="dxa"/>
                  <w:tcBorders>
                    <w:top w:val="nil"/>
                    <w:left w:val="nil"/>
                    <w:bottom w:val="single" w:color="auto" w:sz="4" w:space="0"/>
                    <w:right w:val="single" w:color="auto" w:sz="4" w:space="0"/>
                  </w:tcBorders>
                  <w:vAlign w:val="center"/>
                </w:tcPr>
                <w:p w14:paraId="1BB4382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2397" w:type="dxa"/>
                  <w:tcBorders>
                    <w:top w:val="nil"/>
                    <w:left w:val="nil"/>
                    <w:bottom w:val="single" w:color="auto" w:sz="4" w:space="0"/>
                    <w:right w:val="single" w:color="auto" w:sz="4" w:space="0"/>
                  </w:tcBorders>
                  <w:vAlign w:val="center"/>
                </w:tcPr>
                <w:p w14:paraId="1D50271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严格执行中央八项规定</w:t>
                  </w:r>
                </w:p>
              </w:tc>
            </w:tr>
            <w:tr w14:paraId="60CB1A16">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7828838D">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B1A1BE4">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356CE1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017ED63">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6F248B4D">
                  <w:pPr>
                    <w:widowControl/>
                    <w:jc w:val="left"/>
                    <w:rPr>
                      <w:rFonts w:ascii="宋体" w:hAnsi="宋体" w:cs="宋体"/>
                      <w:kern w:val="0"/>
                      <w:sz w:val="24"/>
                      <w:szCs w:val="24"/>
                    </w:rPr>
                  </w:pPr>
                </w:p>
              </w:tc>
            </w:tr>
          </w:tbl>
          <w:p w14:paraId="01A2E9CA">
            <w:pPr>
              <w:widowControl/>
              <w:spacing w:line="520" w:lineRule="exact"/>
              <w:ind w:right="480"/>
              <w:rPr>
                <w:rFonts w:ascii="仿宋" w:hAnsi="仿宋" w:eastAsia="仿宋" w:cs="宋体"/>
                <w:kern w:val="0"/>
                <w:sz w:val="24"/>
                <w:szCs w:val="24"/>
              </w:rPr>
            </w:pPr>
          </w:p>
        </w:tc>
      </w:tr>
    </w:tbl>
    <w:p w14:paraId="2AD93BE1">
      <w:pPr>
        <w:spacing w:line="360" w:lineRule="auto"/>
        <w:rPr>
          <w:rFonts w:ascii="黑体" w:hAnsi="黑体" w:eastAsia="黑体" w:cs="Times New Roman"/>
          <w:sz w:val="32"/>
          <w:szCs w:val="32"/>
        </w:rPr>
      </w:pPr>
    </w:p>
    <w:p w14:paraId="6B671720">
      <w:pPr>
        <w:spacing w:line="360" w:lineRule="auto"/>
        <w:rPr>
          <w:rFonts w:ascii="黑体" w:hAnsi="黑体" w:eastAsia="黑体" w:cs="Times New Roman"/>
          <w:sz w:val="32"/>
          <w:szCs w:val="32"/>
        </w:rPr>
      </w:pPr>
    </w:p>
    <w:p w14:paraId="66A4C9F5">
      <w:pPr>
        <w:jc w:val="center"/>
        <w:outlineLvl w:val="0"/>
        <w:rPr>
          <w:rFonts w:hint="eastAsia" w:ascii="方正小标宋_GBK" w:eastAsia="方正小标宋_GBK"/>
          <w:sz w:val="44"/>
        </w:rPr>
      </w:pPr>
      <w:r>
        <w:rPr>
          <w:rFonts w:hint="eastAsia" w:ascii="方正小标宋_GBK" w:eastAsia="方正小标宋_GBK"/>
          <w:sz w:val="44"/>
        </w:rPr>
        <w:t>第五部分：预算绩效信息</w:t>
      </w:r>
    </w:p>
    <w:p w14:paraId="5684F2ED">
      <w:pPr>
        <w:ind w:firstLine="562" w:firstLineChars="200"/>
        <w:jc w:val="left"/>
        <w:outlineLvl w:val="3"/>
        <w:rPr>
          <w:rFonts w:ascii="Times New Roman" w:hAnsi="宋体" w:eastAsia="宋体"/>
          <w:b/>
          <w:sz w:val="28"/>
        </w:rPr>
      </w:pPr>
      <w:r>
        <w:rPr>
          <w:rFonts w:hint="eastAsia" w:ascii="方正仿宋_GBK" w:eastAsia="方正仿宋_GBK"/>
          <w:b/>
          <w:sz w:val="28"/>
        </w:rPr>
        <w:t>1.</w:t>
      </w:r>
      <w:r>
        <w:rPr>
          <w:rFonts w:ascii="方正仿宋_GBK" w:eastAsia="方正仿宋_GBK"/>
          <w:b/>
          <w:sz w:val="28"/>
        </w:rPr>
        <w:t>提前下达2021年中央基本公共卫生服务补助资金预算指标（重大疾病与健康危害因素检测）绩效目标表</w:t>
      </w:r>
      <w:r>
        <w:fldChar w:fldCharType="begin"/>
      </w:r>
      <w:r>
        <w:rPr>
          <w:rFonts w:ascii="方正仿宋_GBK" w:eastAsia="方正仿宋_GBK"/>
          <w:b/>
          <w:sz w:val="28"/>
        </w:rPr>
        <w:instrText xml:space="preserve"> TC 40、提前下达2021年中央基本公共卫生服务补助资金预算指标（重大疾病与健康危害因素检测）绩效目标表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5769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95B6129">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300A6F46">
            <w:pPr>
              <w:spacing w:line="300" w:lineRule="exact"/>
              <w:jc w:val="right"/>
              <w:rPr>
                <w:rFonts w:ascii="方正书宋_GBK" w:eastAsia="方正书宋_GBK"/>
              </w:rPr>
            </w:pPr>
            <w:r>
              <w:rPr>
                <w:rFonts w:ascii="方正书宋_GBK" w:eastAsia="方正书宋_GBK"/>
              </w:rPr>
              <w:t>单位：元</w:t>
            </w:r>
          </w:p>
        </w:tc>
      </w:tr>
      <w:tr w14:paraId="70435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69B0A1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4BCACBF1">
            <w:pPr>
              <w:spacing w:line="300" w:lineRule="exact"/>
              <w:jc w:val="left"/>
              <w:rPr>
                <w:rFonts w:ascii="方正书宋_GBK" w:eastAsia="方正书宋_GBK"/>
              </w:rPr>
            </w:pPr>
            <w:r>
              <w:rPr>
                <w:rFonts w:ascii="方正书宋_GBK" w:eastAsia="方正书宋_GBK"/>
              </w:rPr>
              <w:t>130625211G1QBAH90GCR7</w:t>
            </w:r>
          </w:p>
        </w:tc>
        <w:tc>
          <w:tcPr>
            <w:tcW w:w="1587" w:type="dxa"/>
            <w:vAlign w:val="center"/>
          </w:tcPr>
          <w:p w14:paraId="1A536812">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067F65F9">
            <w:pPr>
              <w:spacing w:line="300" w:lineRule="exact"/>
              <w:jc w:val="left"/>
              <w:rPr>
                <w:rFonts w:ascii="方正书宋_GBK" w:eastAsia="方正书宋_GBK"/>
              </w:rPr>
            </w:pPr>
            <w:r>
              <w:rPr>
                <w:rFonts w:ascii="方正书宋_GBK" w:eastAsia="方正书宋_GBK"/>
              </w:rPr>
              <w:t>提前下达2021年中央基本公共卫生服务补助资金预算指标（重大疾病与健康危害因素检测）</w:t>
            </w:r>
          </w:p>
        </w:tc>
      </w:tr>
      <w:tr w14:paraId="4FDC7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DAD9783">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7535B342">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73E229B5">
            <w:pPr>
              <w:spacing w:line="300" w:lineRule="exact"/>
              <w:jc w:val="left"/>
              <w:rPr>
                <w:rFonts w:ascii="方正书宋_GBK" w:eastAsia="方正书宋_GBK"/>
              </w:rPr>
            </w:pPr>
            <w:r>
              <w:rPr>
                <w:rFonts w:ascii="方正书宋_GBK" w:eastAsia="方正书宋_GBK"/>
              </w:rPr>
              <w:t>171700.00</w:t>
            </w:r>
          </w:p>
        </w:tc>
        <w:tc>
          <w:tcPr>
            <w:tcW w:w="1587" w:type="dxa"/>
            <w:vAlign w:val="center"/>
          </w:tcPr>
          <w:p w14:paraId="357216E4">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104414B3">
            <w:pPr>
              <w:spacing w:line="300" w:lineRule="exact"/>
              <w:jc w:val="left"/>
              <w:rPr>
                <w:rFonts w:ascii="方正书宋_GBK" w:eastAsia="方正书宋_GBK"/>
              </w:rPr>
            </w:pPr>
            <w:r>
              <w:rPr>
                <w:rFonts w:ascii="方正书宋_GBK" w:eastAsia="方正书宋_GBK"/>
              </w:rPr>
              <w:t>171700.00</w:t>
            </w:r>
          </w:p>
        </w:tc>
        <w:tc>
          <w:tcPr>
            <w:tcW w:w="1276" w:type="dxa"/>
            <w:vAlign w:val="center"/>
          </w:tcPr>
          <w:p w14:paraId="3BAAC17A">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21ED428C">
            <w:pPr>
              <w:spacing w:line="300" w:lineRule="exact"/>
              <w:jc w:val="left"/>
              <w:rPr>
                <w:rFonts w:ascii="方正书宋_GBK" w:eastAsia="方正书宋_GBK"/>
              </w:rPr>
            </w:pPr>
            <w:r>
              <w:rPr>
                <w:rFonts w:ascii="方正书宋_GBK" w:eastAsia="方正书宋_GBK"/>
              </w:rPr>
              <w:t>0</w:t>
            </w:r>
          </w:p>
        </w:tc>
      </w:tr>
      <w:tr w14:paraId="19F19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0455C19">
            <w:pPr>
              <w:spacing w:line="300" w:lineRule="exact"/>
              <w:jc w:val="left"/>
              <w:outlineLvl w:val="3"/>
            </w:pPr>
          </w:p>
        </w:tc>
        <w:tc>
          <w:tcPr>
            <w:tcW w:w="8278" w:type="dxa"/>
            <w:gridSpan w:val="6"/>
            <w:vAlign w:val="center"/>
          </w:tcPr>
          <w:p w14:paraId="76E69891">
            <w:pPr>
              <w:spacing w:line="300" w:lineRule="exact"/>
              <w:jc w:val="left"/>
              <w:rPr>
                <w:rFonts w:ascii="方正书宋_GBK" w:eastAsia="方正书宋_GBK"/>
              </w:rPr>
            </w:pPr>
            <w:r>
              <w:rPr>
                <w:rFonts w:ascii="方正书宋_GBK" w:eastAsia="方正书宋_GBK"/>
              </w:rPr>
              <w:t>开展重大疾病与健康危害因素监测工作，向群众提供基本公共卫生服务，开展健康干预，提高全区人民群众健康水平</w:t>
            </w:r>
          </w:p>
        </w:tc>
      </w:tr>
      <w:tr w14:paraId="09E9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52DCB61">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0A439BC3">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052C6404">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419CF696">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245223E">
            <w:pPr>
              <w:spacing w:line="300" w:lineRule="exact"/>
              <w:jc w:val="center"/>
              <w:rPr>
                <w:rFonts w:ascii="方正书宋_GBK" w:eastAsia="方正书宋_GBK"/>
                <w:b/>
              </w:rPr>
            </w:pPr>
            <w:r>
              <w:rPr>
                <w:rFonts w:ascii="方正书宋_GBK" w:eastAsia="方正书宋_GBK"/>
                <w:b/>
              </w:rPr>
              <w:t>12月底</w:t>
            </w:r>
          </w:p>
        </w:tc>
      </w:tr>
      <w:tr w14:paraId="1E78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D885E85">
            <w:pPr>
              <w:spacing w:line="300" w:lineRule="exact"/>
              <w:jc w:val="left"/>
              <w:outlineLvl w:val="3"/>
            </w:pPr>
          </w:p>
        </w:tc>
        <w:tc>
          <w:tcPr>
            <w:tcW w:w="2410" w:type="dxa"/>
            <w:gridSpan w:val="2"/>
            <w:tcBorders>
              <w:bottom w:val="single" w:color="000000" w:sz="6" w:space="0"/>
            </w:tcBorders>
            <w:vAlign w:val="center"/>
          </w:tcPr>
          <w:p w14:paraId="479D655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FA6F64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365AEE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95DB2B3">
            <w:pPr>
              <w:spacing w:line="300" w:lineRule="exact"/>
              <w:jc w:val="center"/>
              <w:rPr>
                <w:rFonts w:ascii="方正书宋_GBK" w:eastAsia="方正书宋_GBK"/>
              </w:rPr>
            </w:pPr>
            <w:r>
              <w:rPr>
                <w:rFonts w:ascii="方正书宋_GBK" w:eastAsia="方正书宋_GBK"/>
              </w:rPr>
              <w:t>100.00%</w:t>
            </w:r>
          </w:p>
        </w:tc>
      </w:tr>
      <w:tr w14:paraId="665D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7764FC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199E0BAD">
            <w:pPr>
              <w:spacing w:line="300" w:lineRule="exact"/>
              <w:jc w:val="left"/>
              <w:rPr>
                <w:rFonts w:ascii="方正书宋_GBK" w:eastAsia="方正书宋_GBK"/>
              </w:rPr>
            </w:pPr>
            <w:r>
              <w:rPr>
                <w:rFonts w:ascii="方正书宋_GBK" w:eastAsia="方正书宋_GBK"/>
              </w:rPr>
              <w:t>1.预防控制传染病及慢性病的发生和流行</w:t>
            </w:r>
          </w:p>
          <w:p w14:paraId="72017707">
            <w:pPr>
              <w:spacing w:line="300" w:lineRule="exact"/>
              <w:jc w:val="left"/>
              <w:rPr>
                <w:rFonts w:ascii="方正书宋_GBK" w:eastAsia="方正书宋_GBK"/>
              </w:rPr>
            </w:pPr>
            <w:r>
              <w:rPr>
                <w:rFonts w:ascii="方正书宋_GBK" w:eastAsia="方正书宋_GBK"/>
              </w:rPr>
              <w:t>2.对城乡居民健康实行干预，，减少危害健康的因素</w:t>
            </w:r>
          </w:p>
          <w:p w14:paraId="055A15D8">
            <w:pPr>
              <w:spacing w:line="300" w:lineRule="exact"/>
              <w:jc w:val="left"/>
              <w:rPr>
                <w:rFonts w:ascii="方正书宋_GBK" w:eastAsia="方正书宋_GBK"/>
              </w:rPr>
            </w:pPr>
            <w:r>
              <w:rPr>
                <w:rFonts w:ascii="方正书宋_GBK" w:eastAsia="方正书宋_GBK"/>
              </w:rPr>
              <w:t>3.免费向居民提供基本公共卫生服务，促进居民健康水平提高</w:t>
            </w:r>
          </w:p>
        </w:tc>
      </w:tr>
    </w:tbl>
    <w:p w14:paraId="6CAF08DA">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84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0C74B297">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5D780EE4">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5D636014">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6C47CAC1">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4E91B027">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26510B04">
            <w:pPr>
              <w:spacing w:line="300" w:lineRule="exact"/>
              <w:jc w:val="center"/>
              <w:rPr>
                <w:rFonts w:ascii="方正书宋_GBK" w:eastAsia="方正书宋_GBK"/>
                <w:b/>
              </w:rPr>
            </w:pPr>
            <w:r>
              <w:rPr>
                <w:rFonts w:ascii="方正书宋_GBK" w:eastAsia="方正书宋_GBK"/>
                <w:b/>
              </w:rPr>
              <w:t>指标值确定依据</w:t>
            </w:r>
          </w:p>
        </w:tc>
      </w:tr>
      <w:tr w14:paraId="3389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651BA1F">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2EF7E144">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7A71B06E">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vAlign w:val="center"/>
          </w:tcPr>
          <w:p w14:paraId="51BE56F6">
            <w:pPr>
              <w:spacing w:line="300" w:lineRule="exact"/>
              <w:jc w:val="left"/>
              <w:rPr>
                <w:rFonts w:ascii="方正书宋_GBK" w:eastAsia="方正书宋_GBK"/>
              </w:rPr>
            </w:pPr>
            <w:r>
              <w:rPr>
                <w:rFonts w:ascii="方正书宋_GBK" w:eastAsia="方正书宋_GBK"/>
              </w:rPr>
              <w:t>适龄儿童接种国家免疫规划疫苗实种人数占应种人数的比例</w:t>
            </w:r>
          </w:p>
        </w:tc>
        <w:tc>
          <w:tcPr>
            <w:tcW w:w="1276" w:type="dxa"/>
            <w:vAlign w:val="center"/>
          </w:tcPr>
          <w:p w14:paraId="45E53B27">
            <w:pPr>
              <w:spacing w:line="300" w:lineRule="exact"/>
              <w:jc w:val="left"/>
              <w:rPr>
                <w:rFonts w:ascii="方正书宋_GBK" w:eastAsia="方正书宋_GBK"/>
              </w:rPr>
            </w:pPr>
            <w:r>
              <w:rPr>
                <w:rFonts w:ascii="方正书宋_GBK" w:eastAsia="方正书宋_GBK"/>
              </w:rPr>
              <w:t>≥90%</w:t>
            </w:r>
          </w:p>
        </w:tc>
        <w:tc>
          <w:tcPr>
            <w:tcW w:w="1701" w:type="dxa"/>
            <w:vAlign w:val="center"/>
          </w:tcPr>
          <w:p w14:paraId="5F0E2FF7">
            <w:pPr>
              <w:spacing w:line="300" w:lineRule="exact"/>
              <w:jc w:val="left"/>
              <w:rPr>
                <w:rFonts w:ascii="方正书宋_GBK" w:eastAsia="方正书宋_GBK"/>
              </w:rPr>
            </w:pPr>
            <w:r>
              <w:rPr>
                <w:rFonts w:ascii="方正书宋_GBK" w:eastAsia="方正书宋_GBK"/>
              </w:rPr>
              <w:t>计划标准</w:t>
            </w:r>
          </w:p>
        </w:tc>
      </w:tr>
      <w:tr w14:paraId="26B4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972DD9">
            <w:pPr>
              <w:spacing w:line="300" w:lineRule="exact"/>
              <w:jc w:val="center"/>
              <w:rPr>
                <w:rFonts w:ascii="方正书宋_GBK" w:eastAsia="方正书宋_GBK"/>
              </w:rPr>
            </w:pPr>
          </w:p>
        </w:tc>
        <w:tc>
          <w:tcPr>
            <w:tcW w:w="1134" w:type="dxa"/>
            <w:vAlign w:val="center"/>
          </w:tcPr>
          <w:p w14:paraId="1A7F3D66">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506BD16C">
            <w:pPr>
              <w:spacing w:line="300" w:lineRule="exact"/>
              <w:jc w:val="left"/>
              <w:rPr>
                <w:rFonts w:ascii="方正书宋_GBK" w:eastAsia="方正书宋_GBK"/>
              </w:rPr>
            </w:pPr>
            <w:r>
              <w:rPr>
                <w:rFonts w:ascii="方正书宋_GBK" w:eastAsia="方正书宋_GBK"/>
              </w:rPr>
              <w:t>7岁以下儿童健康管理率</w:t>
            </w:r>
          </w:p>
        </w:tc>
        <w:tc>
          <w:tcPr>
            <w:tcW w:w="2891" w:type="dxa"/>
            <w:vAlign w:val="center"/>
          </w:tcPr>
          <w:p w14:paraId="35FBE9CD">
            <w:pPr>
              <w:spacing w:line="300" w:lineRule="exact"/>
              <w:jc w:val="left"/>
              <w:rPr>
                <w:rFonts w:ascii="方正书宋_GBK" w:eastAsia="方正书宋_GBK"/>
              </w:rPr>
            </w:pPr>
            <w:r>
              <w:rPr>
                <w:rFonts w:ascii="方正书宋_GBK" w:eastAsia="方正书宋_GBK"/>
              </w:rPr>
              <w:t>7岁以下儿童实际健康管理人数占应管理人数的比例</w:t>
            </w:r>
          </w:p>
        </w:tc>
        <w:tc>
          <w:tcPr>
            <w:tcW w:w="1276" w:type="dxa"/>
            <w:vAlign w:val="center"/>
          </w:tcPr>
          <w:p w14:paraId="78D81D62">
            <w:pPr>
              <w:spacing w:line="300" w:lineRule="exact"/>
              <w:jc w:val="left"/>
              <w:rPr>
                <w:rFonts w:ascii="方正书宋_GBK" w:eastAsia="方正书宋_GBK"/>
              </w:rPr>
            </w:pPr>
            <w:r>
              <w:rPr>
                <w:rFonts w:ascii="方正书宋_GBK" w:eastAsia="方正书宋_GBK"/>
              </w:rPr>
              <w:t>≥85%</w:t>
            </w:r>
          </w:p>
        </w:tc>
        <w:tc>
          <w:tcPr>
            <w:tcW w:w="1701" w:type="dxa"/>
            <w:vAlign w:val="center"/>
          </w:tcPr>
          <w:p w14:paraId="4F9E03D8">
            <w:pPr>
              <w:spacing w:line="300" w:lineRule="exact"/>
              <w:jc w:val="left"/>
              <w:rPr>
                <w:rFonts w:ascii="方正书宋_GBK" w:eastAsia="方正书宋_GBK"/>
              </w:rPr>
            </w:pPr>
            <w:r>
              <w:rPr>
                <w:rFonts w:ascii="方正书宋_GBK" w:eastAsia="方正书宋_GBK"/>
              </w:rPr>
              <w:t>计划标准</w:t>
            </w:r>
          </w:p>
        </w:tc>
      </w:tr>
      <w:tr w14:paraId="6E20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235AFC">
            <w:pPr>
              <w:spacing w:line="300" w:lineRule="exact"/>
              <w:jc w:val="center"/>
              <w:rPr>
                <w:rFonts w:ascii="方正书宋_GBK" w:eastAsia="方正书宋_GBK"/>
              </w:rPr>
            </w:pPr>
          </w:p>
        </w:tc>
        <w:tc>
          <w:tcPr>
            <w:tcW w:w="1134" w:type="dxa"/>
            <w:vAlign w:val="center"/>
          </w:tcPr>
          <w:p w14:paraId="5FCE1AF0">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66B31578">
            <w:pPr>
              <w:spacing w:line="300" w:lineRule="exact"/>
              <w:jc w:val="left"/>
              <w:rPr>
                <w:rFonts w:ascii="方正书宋_GBK" w:eastAsia="方正书宋_GBK"/>
              </w:rPr>
            </w:pPr>
            <w:r>
              <w:rPr>
                <w:rFonts w:ascii="方正书宋_GBK" w:eastAsia="方正书宋_GBK"/>
              </w:rPr>
              <w:t>老年人健康管理率</w:t>
            </w:r>
          </w:p>
        </w:tc>
        <w:tc>
          <w:tcPr>
            <w:tcW w:w="2891" w:type="dxa"/>
            <w:vAlign w:val="center"/>
          </w:tcPr>
          <w:p w14:paraId="07E0E397">
            <w:pPr>
              <w:spacing w:line="300" w:lineRule="exact"/>
              <w:jc w:val="left"/>
              <w:rPr>
                <w:rFonts w:ascii="方正书宋_GBK" w:eastAsia="方正书宋_GBK"/>
              </w:rPr>
            </w:pPr>
            <w:r>
              <w:rPr>
                <w:rFonts w:ascii="方正书宋_GBK" w:eastAsia="方正书宋_GBK"/>
              </w:rPr>
              <w:t>60岁以上老年人规范管理人数占应管理人数的比例</w:t>
            </w:r>
          </w:p>
        </w:tc>
        <w:tc>
          <w:tcPr>
            <w:tcW w:w="1276" w:type="dxa"/>
            <w:vAlign w:val="center"/>
          </w:tcPr>
          <w:p w14:paraId="38B82FAB">
            <w:pPr>
              <w:spacing w:line="300" w:lineRule="exact"/>
              <w:jc w:val="left"/>
              <w:rPr>
                <w:rFonts w:ascii="方正书宋_GBK" w:eastAsia="方正书宋_GBK"/>
              </w:rPr>
            </w:pPr>
            <w:r>
              <w:rPr>
                <w:rFonts w:ascii="方正书宋_GBK" w:eastAsia="方正书宋_GBK"/>
              </w:rPr>
              <w:t>≥70%</w:t>
            </w:r>
          </w:p>
        </w:tc>
        <w:tc>
          <w:tcPr>
            <w:tcW w:w="1701" w:type="dxa"/>
            <w:vAlign w:val="center"/>
          </w:tcPr>
          <w:p w14:paraId="68D5F9C7">
            <w:pPr>
              <w:spacing w:line="300" w:lineRule="exact"/>
              <w:jc w:val="left"/>
              <w:rPr>
                <w:rFonts w:ascii="方正书宋_GBK" w:eastAsia="方正书宋_GBK"/>
              </w:rPr>
            </w:pPr>
            <w:r>
              <w:rPr>
                <w:rFonts w:ascii="方正书宋_GBK" w:eastAsia="方正书宋_GBK"/>
              </w:rPr>
              <w:t>计划标准</w:t>
            </w:r>
          </w:p>
        </w:tc>
      </w:tr>
      <w:tr w14:paraId="3CF8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8C3886">
            <w:pPr>
              <w:spacing w:line="300" w:lineRule="exact"/>
              <w:jc w:val="center"/>
              <w:rPr>
                <w:rFonts w:ascii="方正书宋_GBK" w:eastAsia="方正书宋_GBK"/>
              </w:rPr>
            </w:pPr>
          </w:p>
        </w:tc>
        <w:tc>
          <w:tcPr>
            <w:tcW w:w="1134" w:type="dxa"/>
            <w:vAlign w:val="center"/>
          </w:tcPr>
          <w:p w14:paraId="525FF9BF">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7B042DE4">
            <w:pPr>
              <w:spacing w:line="300" w:lineRule="exact"/>
              <w:jc w:val="left"/>
              <w:rPr>
                <w:rFonts w:ascii="方正书宋_GBK" w:eastAsia="方正书宋_GBK"/>
              </w:rPr>
            </w:pPr>
            <w:r>
              <w:rPr>
                <w:rFonts w:ascii="方正书宋_GBK" w:eastAsia="方正书宋_GBK"/>
              </w:rPr>
              <w:t>地方病监测完成率</w:t>
            </w:r>
          </w:p>
        </w:tc>
        <w:tc>
          <w:tcPr>
            <w:tcW w:w="2891" w:type="dxa"/>
            <w:vAlign w:val="center"/>
          </w:tcPr>
          <w:p w14:paraId="2A7685FD">
            <w:pPr>
              <w:spacing w:line="300" w:lineRule="exact"/>
              <w:jc w:val="left"/>
              <w:rPr>
                <w:rFonts w:ascii="方正书宋_GBK" w:eastAsia="方正书宋_GBK"/>
              </w:rPr>
            </w:pPr>
            <w:r>
              <w:rPr>
                <w:rFonts w:ascii="方正书宋_GBK" w:eastAsia="方正书宋_GBK"/>
              </w:rPr>
              <w:t>地方病监测数占任务数的比例</w:t>
            </w:r>
          </w:p>
        </w:tc>
        <w:tc>
          <w:tcPr>
            <w:tcW w:w="1276" w:type="dxa"/>
            <w:vAlign w:val="center"/>
          </w:tcPr>
          <w:p w14:paraId="16ED13E3">
            <w:pPr>
              <w:spacing w:line="300" w:lineRule="exact"/>
              <w:jc w:val="left"/>
              <w:rPr>
                <w:rFonts w:ascii="方正书宋_GBK" w:eastAsia="方正书宋_GBK"/>
              </w:rPr>
            </w:pPr>
            <w:r>
              <w:rPr>
                <w:rFonts w:ascii="方正书宋_GBK" w:eastAsia="方正书宋_GBK"/>
              </w:rPr>
              <w:t>≥95%</w:t>
            </w:r>
          </w:p>
        </w:tc>
        <w:tc>
          <w:tcPr>
            <w:tcW w:w="1701" w:type="dxa"/>
            <w:vAlign w:val="center"/>
          </w:tcPr>
          <w:p w14:paraId="6F059718">
            <w:pPr>
              <w:spacing w:line="300" w:lineRule="exact"/>
              <w:jc w:val="left"/>
              <w:rPr>
                <w:rFonts w:ascii="方正书宋_GBK" w:eastAsia="方正书宋_GBK"/>
              </w:rPr>
            </w:pPr>
            <w:r>
              <w:rPr>
                <w:rFonts w:ascii="方正书宋_GBK" w:eastAsia="方正书宋_GBK"/>
              </w:rPr>
              <w:t>计划标准</w:t>
            </w:r>
          </w:p>
        </w:tc>
      </w:tr>
      <w:tr w14:paraId="0C8F2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C5327F6">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3AEB5B7E">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14:paraId="7946A8D5">
            <w:pPr>
              <w:spacing w:line="300" w:lineRule="exact"/>
              <w:jc w:val="left"/>
              <w:rPr>
                <w:rFonts w:ascii="方正书宋_GBK" w:eastAsia="方正书宋_GBK"/>
              </w:rPr>
            </w:pPr>
            <w:r>
              <w:rPr>
                <w:rFonts w:ascii="方正书宋_GBK" w:eastAsia="方正书宋_GBK"/>
              </w:rPr>
              <w:t>职业健康核心指标监测覆盖率</w:t>
            </w:r>
          </w:p>
        </w:tc>
        <w:tc>
          <w:tcPr>
            <w:tcW w:w="2891" w:type="dxa"/>
            <w:vAlign w:val="center"/>
          </w:tcPr>
          <w:p w14:paraId="25EC39DF">
            <w:pPr>
              <w:spacing w:line="300" w:lineRule="exact"/>
              <w:jc w:val="left"/>
              <w:rPr>
                <w:rFonts w:ascii="方正书宋_GBK" w:eastAsia="方正书宋_GBK"/>
              </w:rPr>
            </w:pPr>
            <w:r>
              <w:rPr>
                <w:rFonts w:ascii="方正书宋_GBK" w:eastAsia="方正书宋_GBK"/>
              </w:rPr>
              <w:t>职业健康核心指标监测覆盖乡镇数占全区乡镇的比例</w:t>
            </w:r>
          </w:p>
        </w:tc>
        <w:tc>
          <w:tcPr>
            <w:tcW w:w="1276" w:type="dxa"/>
            <w:vAlign w:val="center"/>
          </w:tcPr>
          <w:p w14:paraId="19A2A4ED">
            <w:pPr>
              <w:spacing w:line="300" w:lineRule="exact"/>
              <w:jc w:val="left"/>
              <w:rPr>
                <w:rFonts w:ascii="方正书宋_GBK" w:eastAsia="方正书宋_GBK"/>
              </w:rPr>
            </w:pPr>
            <w:r>
              <w:rPr>
                <w:rFonts w:ascii="方正书宋_GBK" w:eastAsia="方正书宋_GBK"/>
              </w:rPr>
              <w:t>≥92%</w:t>
            </w:r>
          </w:p>
        </w:tc>
        <w:tc>
          <w:tcPr>
            <w:tcW w:w="1701" w:type="dxa"/>
            <w:vAlign w:val="center"/>
          </w:tcPr>
          <w:p w14:paraId="01E35616">
            <w:pPr>
              <w:spacing w:line="300" w:lineRule="exact"/>
              <w:jc w:val="left"/>
              <w:rPr>
                <w:rFonts w:ascii="方正书宋_GBK" w:eastAsia="方正书宋_GBK"/>
              </w:rPr>
            </w:pPr>
            <w:r>
              <w:rPr>
                <w:rFonts w:ascii="方正书宋_GBK" w:eastAsia="方正书宋_GBK"/>
              </w:rPr>
              <w:t>计划标准</w:t>
            </w:r>
          </w:p>
        </w:tc>
      </w:tr>
      <w:tr w14:paraId="79A90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3B859C">
            <w:pPr>
              <w:spacing w:line="300" w:lineRule="exact"/>
              <w:jc w:val="center"/>
              <w:rPr>
                <w:rFonts w:ascii="方正书宋_GBK" w:eastAsia="方正书宋_GBK"/>
              </w:rPr>
            </w:pPr>
          </w:p>
        </w:tc>
        <w:tc>
          <w:tcPr>
            <w:tcW w:w="1134" w:type="dxa"/>
            <w:vAlign w:val="center"/>
          </w:tcPr>
          <w:p w14:paraId="3E41D959">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3B134E40">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vAlign w:val="center"/>
          </w:tcPr>
          <w:p w14:paraId="552FC50D">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vAlign w:val="center"/>
          </w:tcPr>
          <w:p w14:paraId="071175DF">
            <w:pPr>
              <w:spacing w:line="300" w:lineRule="exact"/>
              <w:jc w:val="left"/>
              <w:rPr>
                <w:rFonts w:ascii="方正书宋_GBK" w:eastAsia="方正书宋_GBK"/>
              </w:rPr>
            </w:pPr>
            <w:r>
              <w:rPr>
                <w:rFonts w:ascii="方正书宋_GBK" w:eastAsia="方正书宋_GBK"/>
              </w:rPr>
              <w:t>≥80%</w:t>
            </w:r>
          </w:p>
        </w:tc>
        <w:tc>
          <w:tcPr>
            <w:tcW w:w="1701" w:type="dxa"/>
            <w:vAlign w:val="center"/>
          </w:tcPr>
          <w:p w14:paraId="2328B7CD">
            <w:pPr>
              <w:spacing w:line="300" w:lineRule="exact"/>
              <w:jc w:val="left"/>
              <w:rPr>
                <w:rFonts w:ascii="方正书宋_GBK" w:eastAsia="方正书宋_GBK"/>
              </w:rPr>
            </w:pPr>
            <w:r>
              <w:rPr>
                <w:rFonts w:ascii="方正书宋_GBK" w:eastAsia="方正书宋_GBK"/>
              </w:rPr>
              <w:t>计划标准</w:t>
            </w:r>
          </w:p>
        </w:tc>
      </w:tr>
      <w:tr w14:paraId="03FE1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942408">
            <w:pPr>
              <w:spacing w:line="300" w:lineRule="exact"/>
              <w:jc w:val="center"/>
              <w:rPr>
                <w:rFonts w:ascii="方正书宋_GBK" w:eastAsia="方正书宋_GBK"/>
              </w:rPr>
            </w:pPr>
          </w:p>
        </w:tc>
        <w:tc>
          <w:tcPr>
            <w:tcW w:w="1134" w:type="dxa"/>
            <w:vAlign w:val="center"/>
          </w:tcPr>
          <w:p w14:paraId="253DF918">
            <w:pPr>
              <w:spacing w:line="300" w:lineRule="exact"/>
              <w:jc w:val="left"/>
              <w:rPr>
                <w:rFonts w:ascii="方正书宋_GBK" w:eastAsia="方正书宋_GBK"/>
              </w:rPr>
            </w:pPr>
            <w:r>
              <w:rPr>
                <w:rFonts w:ascii="方正书宋_GBK" w:eastAsia="方正书宋_GBK"/>
              </w:rPr>
              <w:t>生态效益指标</w:t>
            </w:r>
          </w:p>
        </w:tc>
        <w:tc>
          <w:tcPr>
            <w:tcW w:w="1276" w:type="dxa"/>
            <w:vAlign w:val="center"/>
          </w:tcPr>
          <w:p w14:paraId="178AC2EA">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vAlign w:val="center"/>
          </w:tcPr>
          <w:p w14:paraId="5A8A6C0B">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vAlign w:val="center"/>
          </w:tcPr>
          <w:p w14:paraId="08CFA741">
            <w:pPr>
              <w:spacing w:line="300" w:lineRule="exact"/>
              <w:jc w:val="left"/>
              <w:rPr>
                <w:rFonts w:ascii="方正书宋_GBK" w:eastAsia="方正书宋_GBK"/>
              </w:rPr>
            </w:pPr>
            <w:r>
              <w:rPr>
                <w:rFonts w:ascii="方正书宋_GBK" w:eastAsia="方正书宋_GBK"/>
              </w:rPr>
              <w:t>≥99%</w:t>
            </w:r>
          </w:p>
        </w:tc>
        <w:tc>
          <w:tcPr>
            <w:tcW w:w="1701" w:type="dxa"/>
            <w:vAlign w:val="center"/>
          </w:tcPr>
          <w:p w14:paraId="1B8F6C31">
            <w:pPr>
              <w:spacing w:line="300" w:lineRule="exact"/>
              <w:jc w:val="left"/>
              <w:rPr>
                <w:rFonts w:ascii="方正书宋_GBK" w:eastAsia="方正书宋_GBK"/>
              </w:rPr>
            </w:pPr>
            <w:r>
              <w:rPr>
                <w:rFonts w:ascii="方正书宋_GBK" w:eastAsia="方正书宋_GBK"/>
              </w:rPr>
              <w:t>计划标准</w:t>
            </w:r>
          </w:p>
        </w:tc>
      </w:tr>
      <w:tr w14:paraId="401C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22BB8B">
            <w:pPr>
              <w:spacing w:line="300" w:lineRule="exact"/>
              <w:jc w:val="center"/>
              <w:rPr>
                <w:rFonts w:ascii="方正书宋_GBK" w:eastAsia="方正书宋_GBK"/>
              </w:rPr>
            </w:pPr>
          </w:p>
        </w:tc>
        <w:tc>
          <w:tcPr>
            <w:tcW w:w="1134" w:type="dxa"/>
            <w:vAlign w:val="center"/>
          </w:tcPr>
          <w:p w14:paraId="207188B8">
            <w:pPr>
              <w:spacing w:line="300" w:lineRule="exact"/>
              <w:jc w:val="left"/>
              <w:rPr>
                <w:rFonts w:ascii="方正书宋_GBK" w:eastAsia="方正书宋_GBK"/>
              </w:rPr>
            </w:pPr>
            <w:r>
              <w:rPr>
                <w:rFonts w:ascii="方正书宋_GBK" w:eastAsia="方正书宋_GBK"/>
              </w:rPr>
              <w:t>可持续影响指标</w:t>
            </w:r>
          </w:p>
        </w:tc>
        <w:tc>
          <w:tcPr>
            <w:tcW w:w="1276" w:type="dxa"/>
            <w:vAlign w:val="center"/>
          </w:tcPr>
          <w:p w14:paraId="023977A4">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vAlign w:val="center"/>
          </w:tcPr>
          <w:p w14:paraId="2FF60517">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vAlign w:val="center"/>
          </w:tcPr>
          <w:p w14:paraId="6D510667">
            <w:pPr>
              <w:spacing w:line="300" w:lineRule="exact"/>
              <w:jc w:val="left"/>
              <w:rPr>
                <w:rFonts w:ascii="方正书宋_GBK" w:eastAsia="方正书宋_GBK"/>
              </w:rPr>
            </w:pPr>
            <w:r>
              <w:rPr>
                <w:rFonts w:ascii="方正书宋_GBK" w:eastAsia="方正书宋_GBK"/>
              </w:rPr>
              <w:t>≥98%</w:t>
            </w:r>
          </w:p>
        </w:tc>
        <w:tc>
          <w:tcPr>
            <w:tcW w:w="1701" w:type="dxa"/>
            <w:vAlign w:val="center"/>
          </w:tcPr>
          <w:p w14:paraId="66C95E78">
            <w:pPr>
              <w:spacing w:line="300" w:lineRule="exact"/>
              <w:jc w:val="left"/>
              <w:rPr>
                <w:rFonts w:ascii="方正书宋_GBK" w:eastAsia="方正书宋_GBK"/>
              </w:rPr>
            </w:pPr>
            <w:r>
              <w:rPr>
                <w:rFonts w:ascii="方正书宋_GBK" w:eastAsia="方正书宋_GBK"/>
              </w:rPr>
              <w:t>计划标准</w:t>
            </w:r>
          </w:p>
        </w:tc>
      </w:tr>
      <w:tr w14:paraId="5D52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A44DC66">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14:paraId="6871A507">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14:paraId="6990D1F6">
            <w:pPr>
              <w:spacing w:line="300" w:lineRule="exact"/>
              <w:jc w:val="left"/>
              <w:rPr>
                <w:rFonts w:ascii="方正书宋_GBK" w:eastAsia="方正书宋_GBK"/>
              </w:rPr>
            </w:pPr>
            <w:r>
              <w:rPr>
                <w:rFonts w:ascii="方正书宋_GBK" w:eastAsia="方正书宋_GBK"/>
              </w:rPr>
              <w:t>群众满意度</w:t>
            </w:r>
          </w:p>
        </w:tc>
        <w:tc>
          <w:tcPr>
            <w:tcW w:w="2891" w:type="dxa"/>
            <w:vAlign w:val="center"/>
          </w:tcPr>
          <w:p w14:paraId="30339F0D">
            <w:pPr>
              <w:spacing w:line="300" w:lineRule="exact"/>
              <w:jc w:val="left"/>
              <w:rPr>
                <w:rFonts w:ascii="方正书宋_GBK" w:eastAsia="方正书宋_GBK"/>
              </w:rPr>
            </w:pPr>
            <w:r>
              <w:rPr>
                <w:rFonts w:ascii="方正书宋_GBK" w:eastAsia="方正书宋_GBK"/>
              </w:rPr>
              <w:t>群众满意数量占总数的比例</w:t>
            </w:r>
          </w:p>
        </w:tc>
        <w:tc>
          <w:tcPr>
            <w:tcW w:w="1276" w:type="dxa"/>
            <w:vAlign w:val="center"/>
          </w:tcPr>
          <w:p w14:paraId="0D2C3A12">
            <w:pPr>
              <w:spacing w:line="300" w:lineRule="exact"/>
              <w:jc w:val="left"/>
              <w:rPr>
                <w:rFonts w:ascii="方正书宋_GBK" w:eastAsia="方正书宋_GBK"/>
              </w:rPr>
            </w:pPr>
            <w:r>
              <w:rPr>
                <w:rFonts w:ascii="方正书宋_GBK" w:eastAsia="方正书宋_GBK"/>
              </w:rPr>
              <w:t>≥80%</w:t>
            </w:r>
          </w:p>
        </w:tc>
        <w:tc>
          <w:tcPr>
            <w:tcW w:w="1701" w:type="dxa"/>
            <w:vAlign w:val="center"/>
          </w:tcPr>
          <w:p w14:paraId="5A731FFE">
            <w:pPr>
              <w:spacing w:line="300" w:lineRule="exact"/>
              <w:jc w:val="left"/>
              <w:rPr>
                <w:rFonts w:ascii="方正书宋_GBK" w:eastAsia="方正书宋_GBK"/>
              </w:rPr>
            </w:pPr>
            <w:r>
              <w:rPr>
                <w:rFonts w:ascii="方正书宋_GBK" w:eastAsia="方正书宋_GBK"/>
              </w:rPr>
              <w:t>计划标准</w:t>
            </w:r>
          </w:p>
        </w:tc>
      </w:tr>
    </w:tbl>
    <w:p w14:paraId="4DD03B1F">
      <w:pPr>
        <w:spacing w:line="300" w:lineRule="exact"/>
        <w:jc w:val="left"/>
        <w:sectPr>
          <w:pgSz w:w="11907" w:h="16839"/>
          <w:pgMar w:top="1984" w:right="1304" w:bottom="1134" w:left="1304" w:header="851" w:footer="992" w:gutter="0"/>
          <w:cols w:space="720" w:num="1"/>
          <w:docGrid w:type="lines" w:linePitch="312" w:charSpace="0"/>
        </w:sectPr>
      </w:pPr>
    </w:p>
    <w:p w14:paraId="4D8E2086">
      <w:pPr>
        <w:spacing w:line="300" w:lineRule="exact"/>
        <w:jc w:val="left"/>
      </w:pPr>
    </w:p>
    <w:p w14:paraId="5325F427">
      <w:pPr>
        <w:ind w:firstLine="562" w:firstLineChars="200"/>
        <w:jc w:val="left"/>
        <w:outlineLvl w:val="3"/>
        <w:rPr>
          <w:rFonts w:ascii="Times New Roman" w:hAnsi="宋体" w:eastAsia="宋体"/>
          <w:b/>
          <w:sz w:val="28"/>
        </w:rPr>
      </w:pPr>
      <w:bookmarkStart w:id="0" w:name="_Toc69985627"/>
      <w:r>
        <w:rPr>
          <w:rFonts w:hint="eastAsia" w:ascii="方正仿宋_GBK" w:eastAsia="方正仿宋_GBK"/>
          <w:b/>
          <w:sz w:val="28"/>
        </w:rPr>
        <w:t>2</w:t>
      </w:r>
      <w:r>
        <w:rPr>
          <w:rFonts w:ascii="方正仿宋_GBK" w:eastAsia="方正仿宋_GBK"/>
          <w:b/>
          <w:sz w:val="28"/>
        </w:rPr>
        <w:t>.基层防疫人员工资绩效目标表</w:t>
      </w:r>
      <w:bookmarkEnd w:id="0"/>
      <w:r>
        <w:fldChar w:fldCharType="begin"/>
      </w:r>
      <w:r>
        <w:rPr>
          <w:rFonts w:ascii="方正仿宋_GBK" w:eastAsia="方正仿宋_GBK"/>
          <w:b/>
          <w:sz w:val="28"/>
        </w:rPr>
        <w:instrText xml:space="preserve"> TC 41、基层防疫人员工资绩效目标表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4E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EE8F994">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7E576EB9">
            <w:pPr>
              <w:spacing w:line="300" w:lineRule="exact"/>
              <w:jc w:val="right"/>
              <w:rPr>
                <w:rFonts w:ascii="方正书宋_GBK" w:eastAsia="方正书宋_GBK"/>
              </w:rPr>
            </w:pPr>
            <w:r>
              <w:rPr>
                <w:rFonts w:ascii="方正书宋_GBK" w:eastAsia="方正书宋_GBK"/>
              </w:rPr>
              <w:t>单位：元</w:t>
            </w:r>
          </w:p>
        </w:tc>
      </w:tr>
      <w:tr w14:paraId="1BB06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75C3EC7">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1A8F9340">
            <w:pPr>
              <w:spacing w:line="300" w:lineRule="exact"/>
              <w:jc w:val="left"/>
              <w:rPr>
                <w:rFonts w:ascii="方正书宋_GBK" w:eastAsia="方正书宋_GBK"/>
              </w:rPr>
            </w:pPr>
            <w:r>
              <w:rPr>
                <w:rFonts w:ascii="方正书宋_GBK" w:eastAsia="方正书宋_GBK"/>
              </w:rPr>
              <w:t>1306252138KP8EMTYYUWG</w:t>
            </w:r>
          </w:p>
        </w:tc>
        <w:tc>
          <w:tcPr>
            <w:tcW w:w="1587" w:type="dxa"/>
            <w:vAlign w:val="center"/>
          </w:tcPr>
          <w:p w14:paraId="1E97B52A">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6A7E45E3">
            <w:pPr>
              <w:spacing w:line="300" w:lineRule="exact"/>
              <w:jc w:val="left"/>
              <w:rPr>
                <w:rFonts w:ascii="方正书宋_GBK" w:eastAsia="方正书宋_GBK"/>
              </w:rPr>
            </w:pPr>
            <w:r>
              <w:rPr>
                <w:rFonts w:ascii="方正书宋_GBK" w:eastAsia="方正书宋_GBK"/>
              </w:rPr>
              <w:t>基层防疫人员工资</w:t>
            </w:r>
          </w:p>
        </w:tc>
      </w:tr>
      <w:tr w14:paraId="4E153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A42A7EB">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5A607AF">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73696B65">
            <w:pPr>
              <w:spacing w:line="300" w:lineRule="exact"/>
              <w:jc w:val="left"/>
              <w:rPr>
                <w:rFonts w:ascii="方正书宋_GBK" w:eastAsia="方正书宋_GBK"/>
              </w:rPr>
            </w:pPr>
            <w:r>
              <w:rPr>
                <w:rFonts w:ascii="方正书宋_GBK" w:eastAsia="方正书宋_GBK"/>
              </w:rPr>
              <w:t>16800.00</w:t>
            </w:r>
          </w:p>
        </w:tc>
        <w:tc>
          <w:tcPr>
            <w:tcW w:w="1587" w:type="dxa"/>
            <w:vAlign w:val="center"/>
          </w:tcPr>
          <w:p w14:paraId="58DFA334">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4C83997D">
            <w:pPr>
              <w:spacing w:line="300" w:lineRule="exact"/>
              <w:jc w:val="left"/>
              <w:rPr>
                <w:rFonts w:ascii="方正书宋_GBK" w:eastAsia="方正书宋_GBK"/>
              </w:rPr>
            </w:pPr>
            <w:r>
              <w:rPr>
                <w:rFonts w:ascii="方正书宋_GBK" w:eastAsia="方正书宋_GBK"/>
              </w:rPr>
              <w:t>16800.00</w:t>
            </w:r>
          </w:p>
        </w:tc>
        <w:tc>
          <w:tcPr>
            <w:tcW w:w="1276" w:type="dxa"/>
            <w:vAlign w:val="center"/>
          </w:tcPr>
          <w:p w14:paraId="6C8287F2">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7832C006">
            <w:pPr>
              <w:spacing w:line="300" w:lineRule="exact"/>
              <w:jc w:val="left"/>
              <w:rPr>
                <w:rFonts w:ascii="方正书宋_GBK" w:eastAsia="方正书宋_GBK"/>
              </w:rPr>
            </w:pPr>
            <w:r>
              <w:rPr>
                <w:rFonts w:ascii="方正书宋_GBK" w:eastAsia="方正书宋_GBK"/>
              </w:rPr>
              <w:t>0</w:t>
            </w:r>
          </w:p>
        </w:tc>
      </w:tr>
      <w:tr w14:paraId="3444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DD91D7E">
            <w:pPr>
              <w:spacing w:line="300" w:lineRule="exact"/>
              <w:jc w:val="left"/>
              <w:outlineLvl w:val="3"/>
            </w:pPr>
          </w:p>
        </w:tc>
        <w:tc>
          <w:tcPr>
            <w:tcW w:w="8278" w:type="dxa"/>
            <w:gridSpan w:val="6"/>
            <w:vAlign w:val="center"/>
          </w:tcPr>
          <w:p w14:paraId="0F934B85">
            <w:pPr>
              <w:spacing w:line="300" w:lineRule="exact"/>
              <w:jc w:val="left"/>
              <w:rPr>
                <w:rFonts w:ascii="方正书宋_GBK" w:eastAsia="方正书宋_GBK"/>
              </w:rPr>
            </w:pPr>
            <w:r>
              <w:rPr>
                <w:rFonts w:ascii="方正书宋_GBK" w:eastAsia="方正书宋_GBK"/>
              </w:rPr>
              <w:t>用于基层防疫人员工资补助，计划于2021年1月-12月实施。</w:t>
            </w:r>
          </w:p>
        </w:tc>
      </w:tr>
      <w:tr w14:paraId="56E44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83DF41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2FC8A422">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63C1A95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172FDF5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56B4D7AE">
            <w:pPr>
              <w:spacing w:line="300" w:lineRule="exact"/>
              <w:jc w:val="center"/>
              <w:rPr>
                <w:rFonts w:ascii="方正书宋_GBK" w:eastAsia="方正书宋_GBK"/>
                <w:b/>
              </w:rPr>
            </w:pPr>
            <w:r>
              <w:rPr>
                <w:rFonts w:ascii="方正书宋_GBK" w:eastAsia="方正书宋_GBK"/>
                <w:b/>
              </w:rPr>
              <w:t>12月底</w:t>
            </w:r>
          </w:p>
        </w:tc>
      </w:tr>
      <w:tr w14:paraId="3941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8EDB030">
            <w:pPr>
              <w:spacing w:line="300" w:lineRule="exact"/>
              <w:jc w:val="left"/>
              <w:outlineLvl w:val="3"/>
            </w:pPr>
          </w:p>
        </w:tc>
        <w:tc>
          <w:tcPr>
            <w:tcW w:w="2410" w:type="dxa"/>
            <w:gridSpan w:val="2"/>
            <w:tcBorders>
              <w:bottom w:val="single" w:color="000000" w:sz="6" w:space="0"/>
            </w:tcBorders>
            <w:vAlign w:val="center"/>
          </w:tcPr>
          <w:p w14:paraId="53F9477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6411B9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FDEC02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2A703FA">
            <w:pPr>
              <w:spacing w:line="300" w:lineRule="exact"/>
              <w:jc w:val="center"/>
              <w:rPr>
                <w:rFonts w:ascii="方正书宋_GBK" w:eastAsia="方正书宋_GBK"/>
              </w:rPr>
            </w:pPr>
            <w:r>
              <w:rPr>
                <w:rFonts w:ascii="方正书宋_GBK" w:eastAsia="方正书宋_GBK"/>
              </w:rPr>
              <w:t>100.00%</w:t>
            </w:r>
          </w:p>
        </w:tc>
      </w:tr>
      <w:tr w14:paraId="2C648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F5E1E5F">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68989BEA">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47B9FC78">
            <w:pPr>
              <w:spacing w:line="300" w:lineRule="exact"/>
              <w:jc w:val="left"/>
              <w:rPr>
                <w:rFonts w:ascii="方正书宋_GBK" w:eastAsia="方正书宋_GBK"/>
              </w:rPr>
            </w:pPr>
            <w:r>
              <w:rPr>
                <w:rFonts w:ascii="方正书宋_GBK" w:eastAsia="方正书宋_GBK"/>
              </w:rPr>
              <w:t>2.对城乡居民健康实行干预，减少危害健康的因素，有效预防传染病及慢性病，使其享有平等的基本卫生服务。</w:t>
            </w:r>
          </w:p>
        </w:tc>
      </w:tr>
    </w:tbl>
    <w:p w14:paraId="42C74897">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3A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1C553EA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4889050D">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57C3F79C">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6A987A55">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1C131520">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7C088615">
            <w:pPr>
              <w:spacing w:line="300" w:lineRule="exact"/>
              <w:jc w:val="center"/>
              <w:rPr>
                <w:rFonts w:ascii="方正书宋_GBK" w:eastAsia="方正书宋_GBK"/>
                <w:b/>
              </w:rPr>
            </w:pPr>
            <w:r>
              <w:rPr>
                <w:rFonts w:ascii="方正书宋_GBK" w:eastAsia="方正书宋_GBK"/>
                <w:b/>
              </w:rPr>
              <w:t>指标值确定依据</w:t>
            </w:r>
          </w:p>
        </w:tc>
      </w:tr>
      <w:tr w14:paraId="5546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8C4B11D">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732C9772">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1650D269">
            <w:pPr>
              <w:spacing w:line="300" w:lineRule="exact"/>
              <w:jc w:val="left"/>
              <w:rPr>
                <w:rFonts w:ascii="方正书宋_GBK" w:eastAsia="方正书宋_GBK"/>
              </w:rPr>
            </w:pPr>
            <w:r>
              <w:rPr>
                <w:rFonts w:ascii="方正书宋_GBK" w:eastAsia="方正书宋_GBK"/>
              </w:rPr>
              <w:t>"国家免疫规划疫苗接种率</w:t>
            </w:r>
          </w:p>
        </w:tc>
        <w:tc>
          <w:tcPr>
            <w:tcW w:w="2891" w:type="dxa"/>
            <w:vAlign w:val="center"/>
          </w:tcPr>
          <w:p w14:paraId="3308974F">
            <w:pPr>
              <w:spacing w:line="300" w:lineRule="exact"/>
              <w:jc w:val="left"/>
              <w:rPr>
                <w:rFonts w:ascii="方正书宋_GBK" w:eastAsia="方正书宋_GBK"/>
              </w:rPr>
            </w:pPr>
            <w:r>
              <w:rPr>
                <w:rFonts w:ascii="方正书宋_GBK" w:eastAsia="方正书宋_GBK"/>
              </w:rPr>
              <w:t>年度辖区内实际接种人数占应该接种人数的比例</w:t>
            </w:r>
          </w:p>
          <w:p w14:paraId="424F9C21">
            <w:pPr>
              <w:spacing w:line="300" w:lineRule="exact"/>
              <w:jc w:val="left"/>
              <w:rPr>
                <w:rFonts w:ascii="方正书宋_GBK" w:eastAsia="方正书宋_GBK"/>
              </w:rPr>
            </w:pPr>
          </w:p>
        </w:tc>
        <w:tc>
          <w:tcPr>
            <w:tcW w:w="1276" w:type="dxa"/>
            <w:vAlign w:val="center"/>
          </w:tcPr>
          <w:p w14:paraId="6AFB0AA0">
            <w:pPr>
              <w:spacing w:line="300" w:lineRule="exact"/>
              <w:jc w:val="left"/>
              <w:rPr>
                <w:rFonts w:ascii="方正书宋_GBK" w:eastAsia="方正书宋_GBK"/>
              </w:rPr>
            </w:pPr>
            <w:r>
              <w:rPr>
                <w:rFonts w:ascii="方正书宋_GBK" w:eastAsia="方正书宋_GBK"/>
              </w:rPr>
              <w:t>≥95%</w:t>
            </w:r>
          </w:p>
        </w:tc>
        <w:tc>
          <w:tcPr>
            <w:tcW w:w="1701" w:type="dxa"/>
            <w:vAlign w:val="center"/>
          </w:tcPr>
          <w:p w14:paraId="5DDC3DF8">
            <w:pPr>
              <w:spacing w:line="300" w:lineRule="exact"/>
              <w:jc w:val="left"/>
              <w:rPr>
                <w:rFonts w:ascii="方正书宋_GBK" w:eastAsia="方正书宋_GBK"/>
              </w:rPr>
            </w:pPr>
            <w:r>
              <w:rPr>
                <w:rFonts w:ascii="方正书宋_GBK" w:eastAsia="方正书宋_GBK"/>
              </w:rPr>
              <w:t>计划标准</w:t>
            </w:r>
          </w:p>
        </w:tc>
      </w:tr>
      <w:tr w14:paraId="17BC4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C704DC">
            <w:pPr>
              <w:spacing w:line="300" w:lineRule="exact"/>
              <w:jc w:val="center"/>
              <w:rPr>
                <w:rFonts w:ascii="方正书宋_GBK" w:eastAsia="方正书宋_GBK"/>
              </w:rPr>
            </w:pPr>
          </w:p>
        </w:tc>
        <w:tc>
          <w:tcPr>
            <w:tcW w:w="1134" w:type="dxa"/>
            <w:vAlign w:val="center"/>
          </w:tcPr>
          <w:p w14:paraId="6046017D">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63368C13">
            <w:pPr>
              <w:spacing w:line="300" w:lineRule="exact"/>
              <w:jc w:val="left"/>
              <w:rPr>
                <w:rFonts w:ascii="方正书宋_GBK" w:eastAsia="方正书宋_GBK"/>
              </w:rPr>
            </w:pPr>
            <w:r>
              <w:rPr>
                <w:rFonts w:ascii="方正书宋_GBK" w:eastAsia="方正书宋_GBK"/>
              </w:rPr>
              <w:t>重性精神疾病患者健康管理率</w:t>
            </w:r>
          </w:p>
        </w:tc>
        <w:tc>
          <w:tcPr>
            <w:tcW w:w="2891" w:type="dxa"/>
            <w:vAlign w:val="center"/>
          </w:tcPr>
          <w:p w14:paraId="4BB9E117">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vAlign w:val="center"/>
          </w:tcPr>
          <w:p w14:paraId="432F6025">
            <w:pPr>
              <w:spacing w:line="300" w:lineRule="exact"/>
              <w:jc w:val="left"/>
              <w:rPr>
                <w:rFonts w:ascii="方正书宋_GBK" w:eastAsia="方正书宋_GBK"/>
              </w:rPr>
            </w:pPr>
            <w:r>
              <w:rPr>
                <w:rFonts w:ascii="方正书宋_GBK" w:eastAsia="方正书宋_GBK"/>
              </w:rPr>
              <w:t>≥80%</w:t>
            </w:r>
          </w:p>
        </w:tc>
        <w:tc>
          <w:tcPr>
            <w:tcW w:w="1701" w:type="dxa"/>
            <w:vAlign w:val="center"/>
          </w:tcPr>
          <w:p w14:paraId="4D04A692">
            <w:pPr>
              <w:spacing w:line="300" w:lineRule="exact"/>
              <w:jc w:val="left"/>
              <w:rPr>
                <w:rFonts w:ascii="方正书宋_GBK" w:eastAsia="方正书宋_GBK"/>
              </w:rPr>
            </w:pPr>
            <w:r>
              <w:rPr>
                <w:rFonts w:ascii="方正书宋_GBK" w:eastAsia="方正书宋_GBK"/>
              </w:rPr>
              <w:t>计划标准</w:t>
            </w:r>
          </w:p>
        </w:tc>
      </w:tr>
      <w:tr w14:paraId="5EF8E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DE211B">
            <w:pPr>
              <w:spacing w:line="300" w:lineRule="exact"/>
              <w:jc w:val="center"/>
              <w:rPr>
                <w:rFonts w:ascii="方正书宋_GBK" w:eastAsia="方正书宋_GBK"/>
              </w:rPr>
            </w:pPr>
          </w:p>
        </w:tc>
        <w:tc>
          <w:tcPr>
            <w:tcW w:w="1134" w:type="dxa"/>
            <w:vAlign w:val="center"/>
          </w:tcPr>
          <w:p w14:paraId="453051C2">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02B8FFA7">
            <w:pPr>
              <w:spacing w:line="300" w:lineRule="exact"/>
              <w:jc w:val="left"/>
              <w:rPr>
                <w:rFonts w:ascii="方正书宋_GBK" w:eastAsia="方正书宋_GBK"/>
              </w:rPr>
            </w:pPr>
            <w:r>
              <w:rPr>
                <w:rFonts w:ascii="方正书宋_GBK" w:eastAsia="方正书宋_GBK"/>
              </w:rPr>
              <w:t>城乡居民电子档案建档率</w:t>
            </w:r>
          </w:p>
        </w:tc>
        <w:tc>
          <w:tcPr>
            <w:tcW w:w="2891" w:type="dxa"/>
            <w:vAlign w:val="center"/>
          </w:tcPr>
          <w:p w14:paraId="489B52FD">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vAlign w:val="center"/>
          </w:tcPr>
          <w:p w14:paraId="3021BCAD">
            <w:pPr>
              <w:spacing w:line="300" w:lineRule="exact"/>
              <w:jc w:val="left"/>
              <w:rPr>
                <w:rFonts w:ascii="方正书宋_GBK" w:eastAsia="方正书宋_GBK"/>
              </w:rPr>
            </w:pPr>
            <w:r>
              <w:rPr>
                <w:rFonts w:ascii="方正书宋_GBK" w:eastAsia="方正书宋_GBK"/>
              </w:rPr>
              <w:t>≥75%</w:t>
            </w:r>
          </w:p>
        </w:tc>
        <w:tc>
          <w:tcPr>
            <w:tcW w:w="1701" w:type="dxa"/>
            <w:vAlign w:val="center"/>
          </w:tcPr>
          <w:p w14:paraId="00AFC63B">
            <w:pPr>
              <w:spacing w:line="300" w:lineRule="exact"/>
              <w:jc w:val="left"/>
              <w:rPr>
                <w:rFonts w:ascii="方正书宋_GBK" w:eastAsia="方正书宋_GBK"/>
              </w:rPr>
            </w:pPr>
            <w:r>
              <w:rPr>
                <w:rFonts w:ascii="方正书宋_GBK" w:eastAsia="方正书宋_GBK"/>
              </w:rPr>
              <w:t>计划标准</w:t>
            </w:r>
          </w:p>
        </w:tc>
      </w:tr>
      <w:tr w14:paraId="37508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CF40B8">
            <w:pPr>
              <w:spacing w:line="300" w:lineRule="exact"/>
              <w:jc w:val="center"/>
              <w:rPr>
                <w:rFonts w:ascii="方正书宋_GBK" w:eastAsia="方正书宋_GBK"/>
              </w:rPr>
            </w:pPr>
          </w:p>
        </w:tc>
        <w:tc>
          <w:tcPr>
            <w:tcW w:w="1134" w:type="dxa"/>
            <w:vAlign w:val="center"/>
          </w:tcPr>
          <w:p w14:paraId="5BF87A92">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6FB94D29">
            <w:pPr>
              <w:spacing w:line="300" w:lineRule="exact"/>
              <w:jc w:val="left"/>
              <w:rPr>
                <w:rFonts w:ascii="方正书宋_GBK" w:eastAsia="方正书宋_GBK"/>
              </w:rPr>
            </w:pPr>
            <w:r>
              <w:rPr>
                <w:rFonts w:ascii="方正书宋_GBK" w:eastAsia="方正书宋_GBK"/>
              </w:rPr>
              <w:t>城乡居民健康档案建档率</w:t>
            </w:r>
          </w:p>
        </w:tc>
        <w:tc>
          <w:tcPr>
            <w:tcW w:w="2891" w:type="dxa"/>
            <w:vAlign w:val="center"/>
          </w:tcPr>
          <w:p w14:paraId="02D4170F">
            <w:pPr>
              <w:spacing w:line="300" w:lineRule="exact"/>
              <w:jc w:val="left"/>
              <w:rPr>
                <w:rFonts w:ascii="方正书宋_GBK" w:eastAsia="方正书宋_GBK"/>
              </w:rPr>
            </w:pPr>
            <w:r>
              <w:rPr>
                <w:rFonts w:ascii="方正书宋_GBK" w:eastAsia="方正书宋_GBK"/>
              </w:rPr>
              <w:t>辖区内建立电子档案人数占常住居民数的比例</w:t>
            </w:r>
          </w:p>
        </w:tc>
        <w:tc>
          <w:tcPr>
            <w:tcW w:w="1276" w:type="dxa"/>
            <w:vAlign w:val="center"/>
          </w:tcPr>
          <w:p w14:paraId="3FEB8691">
            <w:pPr>
              <w:spacing w:line="300" w:lineRule="exact"/>
              <w:jc w:val="left"/>
              <w:rPr>
                <w:rFonts w:ascii="方正书宋_GBK" w:eastAsia="方正书宋_GBK"/>
              </w:rPr>
            </w:pPr>
            <w:r>
              <w:rPr>
                <w:rFonts w:ascii="方正书宋_GBK" w:eastAsia="方正书宋_GBK"/>
              </w:rPr>
              <w:t>≥75%</w:t>
            </w:r>
          </w:p>
        </w:tc>
        <w:tc>
          <w:tcPr>
            <w:tcW w:w="1701" w:type="dxa"/>
            <w:vAlign w:val="center"/>
          </w:tcPr>
          <w:p w14:paraId="60FB8A74">
            <w:pPr>
              <w:spacing w:line="300" w:lineRule="exact"/>
              <w:jc w:val="left"/>
              <w:rPr>
                <w:rFonts w:ascii="方正书宋_GBK" w:eastAsia="方正书宋_GBK"/>
              </w:rPr>
            </w:pPr>
            <w:r>
              <w:rPr>
                <w:rFonts w:ascii="方正书宋_GBK" w:eastAsia="方正书宋_GBK"/>
              </w:rPr>
              <w:t>计划标准</w:t>
            </w:r>
          </w:p>
        </w:tc>
      </w:tr>
      <w:tr w14:paraId="12334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8B63DF">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5AC5AE29">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6340CEC1">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vAlign w:val="center"/>
          </w:tcPr>
          <w:p w14:paraId="4BAAEE29">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vAlign w:val="center"/>
          </w:tcPr>
          <w:p w14:paraId="01FC2914">
            <w:pPr>
              <w:spacing w:line="300" w:lineRule="exact"/>
              <w:jc w:val="left"/>
              <w:rPr>
                <w:rFonts w:ascii="方正书宋_GBK" w:eastAsia="方正书宋_GBK"/>
              </w:rPr>
            </w:pPr>
            <w:r>
              <w:rPr>
                <w:rFonts w:ascii="方正书宋_GBK" w:eastAsia="方正书宋_GBK"/>
              </w:rPr>
              <w:t>≥98%</w:t>
            </w:r>
          </w:p>
        </w:tc>
        <w:tc>
          <w:tcPr>
            <w:tcW w:w="1701" w:type="dxa"/>
            <w:vAlign w:val="center"/>
          </w:tcPr>
          <w:p w14:paraId="76047DBD">
            <w:pPr>
              <w:spacing w:line="300" w:lineRule="exact"/>
              <w:jc w:val="left"/>
              <w:rPr>
                <w:rFonts w:ascii="方正书宋_GBK" w:eastAsia="方正书宋_GBK"/>
              </w:rPr>
            </w:pPr>
            <w:r>
              <w:rPr>
                <w:rFonts w:ascii="方正书宋_GBK" w:eastAsia="方正书宋_GBK"/>
              </w:rPr>
              <w:t>计划标准</w:t>
            </w:r>
          </w:p>
        </w:tc>
      </w:tr>
    </w:tbl>
    <w:p w14:paraId="6DD9F1A8">
      <w:pPr>
        <w:spacing w:line="300" w:lineRule="exact"/>
        <w:jc w:val="left"/>
        <w:sectPr>
          <w:pgSz w:w="11907" w:h="16839"/>
          <w:pgMar w:top="1984" w:right="1304" w:bottom="1134" w:left="1304" w:header="851" w:footer="992" w:gutter="0"/>
          <w:cols w:space="720" w:num="1"/>
          <w:docGrid w:type="lines" w:linePitch="312" w:charSpace="0"/>
        </w:sectPr>
      </w:pPr>
    </w:p>
    <w:p w14:paraId="0E7DC111">
      <w:pPr>
        <w:spacing w:line="300" w:lineRule="exact"/>
        <w:jc w:val="left"/>
      </w:pPr>
    </w:p>
    <w:p w14:paraId="2AC9A688">
      <w:pPr>
        <w:ind w:firstLine="562" w:firstLineChars="200"/>
        <w:jc w:val="left"/>
        <w:outlineLvl w:val="3"/>
        <w:rPr>
          <w:rFonts w:ascii="Times New Roman" w:hAnsi="宋体" w:eastAsia="宋体"/>
          <w:b/>
          <w:sz w:val="28"/>
        </w:rPr>
      </w:pPr>
      <w:bookmarkStart w:id="1" w:name="_Toc69985628"/>
      <w:r>
        <w:rPr>
          <w:rFonts w:hint="eastAsia" w:ascii="方正仿宋_GBK" w:eastAsia="方正仿宋_GBK"/>
          <w:b/>
          <w:sz w:val="28"/>
        </w:rPr>
        <w:t>3</w:t>
      </w:r>
      <w:r>
        <w:rPr>
          <w:rFonts w:ascii="方正仿宋_GBK" w:eastAsia="方正仿宋_GBK"/>
          <w:b/>
          <w:sz w:val="28"/>
        </w:rPr>
        <w:t>.提前下达2021年中央基本公共卫生服务补助资金预算指标（地方病防治）绩效目标表</w:t>
      </w:r>
      <w:bookmarkEnd w:id="1"/>
      <w:r>
        <w:fldChar w:fldCharType="begin"/>
      </w:r>
      <w:r>
        <w:rPr>
          <w:rFonts w:ascii="方正仿宋_GBK" w:eastAsia="方正仿宋_GBK"/>
          <w:b/>
          <w:sz w:val="28"/>
        </w:rPr>
        <w:instrText xml:space="preserve"> TC 42、提前下达2021年中央基本公共卫生服务补助资金预算指标（地方病防治）绩效目标表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2D6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13AA435">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71894691">
            <w:pPr>
              <w:spacing w:line="300" w:lineRule="exact"/>
              <w:jc w:val="right"/>
              <w:rPr>
                <w:rFonts w:ascii="方正书宋_GBK" w:eastAsia="方正书宋_GBK"/>
              </w:rPr>
            </w:pPr>
            <w:r>
              <w:rPr>
                <w:rFonts w:ascii="方正书宋_GBK" w:eastAsia="方正书宋_GBK"/>
              </w:rPr>
              <w:t>单位：元</w:t>
            </w:r>
          </w:p>
        </w:tc>
      </w:tr>
      <w:tr w14:paraId="48039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39FBEAD">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65BEDEA6">
            <w:pPr>
              <w:spacing w:line="300" w:lineRule="exact"/>
              <w:jc w:val="left"/>
              <w:rPr>
                <w:rFonts w:ascii="方正书宋_GBK" w:eastAsia="方正书宋_GBK"/>
              </w:rPr>
            </w:pPr>
            <w:r>
              <w:rPr>
                <w:rFonts w:ascii="方正书宋_GBK" w:eastAsia="方正书宋_GBK"/>
              </w:rPr>
              <w:t>130625213CIQYII3MH9HB</w:t>
            </w:r>
          </w:p>
        </w:tc>
        <w:tc>
          <w:tcPr>
            <w:tcW w:w="1587" w:type="dxa"/>
            <w:vAlign w:val="center"/>
          </w:tcPr>
          <w:p w14:paraId="1A6A7926">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73A858B2">
            <w:pPr>
              <w:spacing w:line="300" w:lineRule="exact"/>
              <w:jc w:val="left"/>
              <w:rPr>
                <w:rFonts w:ascii="方正书宋_GBK" w:eastAsia="方正书宋_GBK"/>
              </w:rPr>
            </w:pPr>
            <w:r>
              <w:rPr>
                <w:rFonts w:ascii="方正书宋_GBK" w:eastAsia="方正书宋_GBK"/>
              </w:rPr>
              <w:t>提前下达2021年中央基本公共卫生服务补助资金预算指标（地方病防治）</w:t>
            </w:r>
          </w:p>
        </w:tc>
      </w:tr>
      <w:tr w14:paraId="15A20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E63F27F">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9606E49">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22475EB9">
            <w:pPr>
              <w:spacing w:line="300" w:lineRule="exact"/>
              <w:jc w:val="left"/>
              <w:rPr>
                <w:rFonts w:ascii="方正书宋_GBK" w:eastAsia="方正书宋_GBK"/>
              </w:rPr>
            </w:pPr>
            <w:r>
              <w:rPr>
                <w:rFonts w:ascii="方正书宋_GBK" w:eastAsia="方正书宋_GBK"/>
              </w:rPr>
              <w:t>90000.00</w:t>
            </w:r>
          </w:p>
        </w:tc>
        <w:tc>
          <w:tcPr>
            <w:tcW w:w="1587" w:type="dxa"/>
            <w:vAlign w:val="center"/>
          </w:tcPr>
          <w:p w14:paraId="09B3443B">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538A65E5">
            <w:pPr>
              <w:spacing w:line="300" w:lineRule="exact"/>
              <w:jc w:val="left"/>
              <w:rPr>
                <w:rFonts w:ascii="方正书宋_GBK" w:eastAsia="方正书宋_GBK"/>
              </w:rPr>
            </w:pPr>
            <w:r>
              <w:rPr>
                <w:rFonts w:ascii="方正书宋_GBK" w:eastAsia="方正书宋_GBK"/>
              </w:rPr>
              <w:t>90000.00</w:t>
            </w:r>
          </w:p>
        </w:tc>
        <w:tc>
          <w:tcPr>
            <w:tcW w:w="1276" w:type="dxa"/>
            <w:vAlign w:val="center"/>
          </w:tcPr>
          <w:p w14:paraId="5CDD679B">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26D7B6FC">
            <w:pPr>
              <w:spacing w:line="300" w:lineRule="exact"/>
              <w:jc w:val="left"/>
              <w:rPr>
                <w:rFonts w:ascii="方正书宋_GBK" w:eastAsia="方正书宋_GBK"/>
              </w:rPr>
            </w:pPr>
            <w:r>
              <w:rPr>
                <w:rFonts w:ascii="方正书宋_GBK" w:eastAsia="方正书宋_GBK"/>
              </w:rPr>
              <w:t>0</w:t>
            </w:r>
          </w:p>
        </w:tc>
      </w:tr>
      <w:tr w14:paraId="18C9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6336B62">
            <w:pPr>
              <w:spacing w:line="300" w:lineRule="exact"/>
              <w:jc w:val="left"/>
              <w:outlineLvl w:val="3"/>
            </w:pPr>
          </w:p>
        </w:tc>
        <w:tc>
          <w:tcPr>
            <w:tcW w:w="8278" w:type="dxa"/>
            <w:gridSpan w:val="6"/>
            <w:vAlign w:val="center"/>
          </w:tcPr>
          <w:p w14:paraId="5D24EF3F">
            <w:pPr>
              <w:spacing w:line="300" w:lineRule="exact"/>
              <w:jc w:val="left"/>
              <w:rPr>
                <w:rFonts w:ascii="方正书宋_GBK" w:eastAsia="方正书宋_GBK"/>
              </w:rPr>
            </w:pPr>
            <w:r>
              <w:rPr>
                <w:rFonts w:ascii="方正书宋_GBK" w:eastAsia="方正书宋_GBK"/>
              </w:rPr>
              <w:t>对地方病及其危害因素进行监测，保证地方病防治措施全面落实，有效控制疾病的流行，提高人民健康水平</w:t>
            </w:r>
          </w:p>
        </w:tc>
      </w:tr>
      <w:tr w14:paraId="6E80D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5669B0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7E2DEC3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27B3CDC5">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5EAD80F5">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276B7287">
            <w:pPr>
              <w:spacing w:line="300" w:lineRule="exact"/>
              <w:jc w:val="center"/>
              <w:rPr>
                <w:rFonts w:ascii="方正书宋_GBK" w:eastAsia="方正书宋_GBK"/>
                <w:b/>
              </w:rPr>
            </w:pPr>
            <w:r>
              <w:rPr>
                <w:rFonts w:ascii="方正书宋_GBK" w:eastAsia="方正书宋_GBK"/>
                <w:b/>
              </w:rPr>
              <w:t>12月底</w:t>
            </w:r>
          </w:p>
        </w:tc>
      </w:tr>
      <w:tr w14:paraId="200C1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2BADE59">
            <w:pPr>
              <w:spacing w:line="300" w:lineRule="exact"/>
              <w:jc w:val="left"/>
              <w:outlineLvl w:val="3"/>
            </w:pPr>
          </w:p>
        </w:tc>
        <w:tc>
          <w:tcPr>
            <w:tcW w:w="2410" w:type="dxa"/>
            <w:gridSpan w:val="2"/>
            <w:tcBorders>
              <w:bottom w:val="single" w:color="000000" w:sz="6" w:space="0"/>
            </w:tcBorders>
            <w:vAlign w:val="center"/>
          </w:tcPr>
          <w:p w14:paraId="6557F46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27E005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E4811F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F505367">
            <w:pPr>
              <w:spacing w:line="300" w:lineRule="exact"/>
              <w:jc w:val="center"/>
              <w:rPr>
                <w:rFonts w:ascii="方正书宋_GBK" w:eastAsia="方正书宋_GBK"/>
              </w:rPr>
            </w:pPr>
            <w:r>
              <w:rPr>
                <w:rFonts w:ascii="方正书宋_GBK" w:eastAsia="方正书宋_GBK"/>
              </w:rPr>
              <w:t>100.00%</w:t>
            </w:r>
          </w:p>
        </w:tc>
      </w:tr>
      <w:tr w14:paraId="4BC6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C4CC4B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72128F16">
            <w:pPr>
              <w:spacing w:line="300" w:lineRule="exact"/>
              <w:jc w:val="left"/>
              <w:rPr>
                <w:rFonts w:ascii="方正书宋_GBK" w:eastAsia="方正书宋_GBK"/>
              </w:rPr>
            </w:pPr>
            <w:r>
              <w:rPr>
                <w:rFonts w:ascii="方正书宋_GBK" w:eastAsia="方正书宋_GBK"/>
              </w:rPr>
              <w:t>1.对地方病及其危害因素进行监测，有效控制疾病的流行</w:t>
            </w:r>
          </w:p>
          <w:p w14:paraId="5F02B2AF">
            <w:pPr>
              <w:spacing w:line="300" w:lineRule="exact"/>
              <w:jc w:val="left"/>
              <w:rPr>
                <w:rFonts w:ascii="方正书宋_GBK" w:eastAsia="方正书宋_GBK"/>
              </w:rPr>
            </w:pPr>
            <w:r>
              <w:rPr>
                <w:rFonts w:ascii="方正书宋_GBK" w:eastAsia="方正书宋_GBK"/>
              </w:rPr>
              <w:t>2.保证地方病防治措施全面落实，提高人民健康水平</w:t>
            </w:r>
          </w:p>
        </w:tc>
      </w:tr>
    </w:tbl>
    <w:p w14:paraId="18B9A809">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F5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7F8ACE4">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2CB24F0A">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3FED6F36">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2684565">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59326A46">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11204AF6">
            <w:pPr>
              <w:spacing w:line="300" w:lineRule="exact"/>
              <w:jc w:val="center"/>
              <w:rPr>
                <w:rFonts w:ascii="方正书宋_GBK" w:eastAsia="方正书宋_GBK"/>
                <w:b/>
              </w:rPr>
            </w:pPr>
            <w:r>
              <w:rPr>
                <w:rFonts w:ascii="方正书宋_GBK" w:eastAsia="方正书宋_GBK"/>
                <w:b/>
              </w:rPr>
              <w:t>指标值确定依据</w:t>
            </w:r>
          </w:p>
        </w:tc>
      </w:tr>
      <w:tr w14:paraId="4EEFB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7A04144">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3AA8B1D7">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209D29AF">
            <w:pPr>
              <w:spacing w:line="300" w:lineRule="exact"/>
              <w:jc w:val="left"/>
              <w:rPr>
                <w:rFonts w:ascii="方正书宋_GBK" w:eastAsia="方正书宋_GBK"/>
              </w:rPr>
            </w:pPr>
            <w:r>
              <w:rPr>
                <w:rFonts w:ascii="方正书宋_GBK" w:eastAsia="方正书宋_GBK"/>
              </w:rPr>
              <w:t>地方病监测完成率</w:t>
            </w:r>
          </w:p>
        </w:tc>
        <w:tc>
          <w:tcPr>
            <w:tcW w:w="2891" w:type="dxa"/>
            <w:vAlign w:val="center"/>
          </w:tcPr>
          <w:p w14:paraId="26719746">
            <w:pPr>
              <w:spacing w:line="300" w:lineRule="exact"/>
              <w:jc w:val="left"/>
              <w:rPr>
                <w:rFonts w:ascii="方正书宋_GBK" w:eastAsia="方正书宋_GBK"/>
              </w:rPr>
            </w:pPr>
            <w:r>
              <w:rPr>
                <w:rFonts w:ascii="方正书宋_GBK" w:eastAsia="方正书宋_GBK"/>
              </w:rPr>
              <w:t>地方病监测数占任务数的比例</w:t>
            </w:r>
          </w:p>
        </w:tc>
        <w:tc>
          <w:tcPr>
            <w:tcW w:w="1276" w:type="dxa"/>
            <w:vAlign w:val="center"/>
          </w:tcPr>
          <w:p w14:paraId="2046BA51">
            <w:pPr>
              <w:spacing w:line="300" w:lineRule="exact"/>
              <w:jc w:val="left"/>
              <w:rPr>
                <w:rFonts w:ascii="方正书宋_GBK" w:eastAsia="方正书宋_GBK"/>
              </w:rPr>
            </w:pPr>
            <w:r>
              <w:rPr>
                <w:rFonts w:ascii="方正书宋_GBK" w:eastAsia="方正书宋_GBK"/>
              </w:rPr>
              <w:t>≥95%</w:t>
            </w:r>
          </w:p>
        </w:tc>
        <w:tc>
          <w:tcPr>
            <w:tcW w:w="1701" w:type="dxa"/>
            <w:vAlign w:val="center"/>
          </w:tcPr>
          <w:p w14:paraId="5BC6D29B">
            <w:pPr>
              <w:spacing w:line="300" w:lineRule="exact"/>
              <w:jc w:val="left"/>
              <w:rPr>
                <w:rFonts w:ascii="方正书宋_GBK" w:eastAsia="方正书宋_GBK"/>
              </w:rPr>
            </w:pPr>
            <w:r>
              <w:rPr>
                <w:rFonts w:ascii="方正书宋_GBK" w:eastAsia="方正书宋_GBK"/>
              </w:rPr>
              <w:t>计划标准</w:t>
            </w:r>
          </w:p>
        </w:tc>
      </w:tr>
      <w:tr w14:paraId="7A01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D02CBD">
            <w:pPr>
              <w:spacing w:line="300" w:lineRule="exact"/>
              <w:jc w:val="center"/>
              <w:rPr>
                <w:rFonts w:ascii="方正书宋_GBK" w:eastAsia="方正书宋_GBK"/>
              </w:rPr>
            </w:pPr>
          </w:p>
        </w:tc>
        <w:tc>
          <w:tcPr>
            <w:tcW w:w="1134" w:type="dxa"/>
            <w:vAlign w:val="center"/>
          </w:tcPr>
          <w:p w14:paraId="5DE1E065">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3E6EEC2C">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vAlign w:val="center"/>
          </w:tcPr>
          <w:p w14:paraId="454CC149">
            <w:pPr>
              <w:spacing w:line="300" w:lineRule="exact"/>
              <w:jc w:val="left"/>
              <w:rPr>
                <w:rFonts w:ascii="方正书宋_GBK" w:eastAsia="方正书宋_GBK"/>
              </w:rPr>
            </w:pPr>
            <w:r>
              <w:rPr>
                <w:rFonts w:ascii="方正书宋_GBK" w:eastAsia="方正书宋_GBK"/>
              </w:rPr>
              <w:t>适龄儿童接种国家免疫规划疫苗实种人数占应种人数的比例</w:t>
            </w:r>
          </w:p>
        </w:tc>
        <w:tc>
          <w:tcPr>
            <w:tcW w:w="1276" w:type="dxa"/>
            <w:vAlign w:val="center"/>
          </w:tcPr>
          <w:p w14:paraId="76B52CDB">
            <w:pPr>
              <w:spacing w:line="300" w:lineRule="exact"/>
              <w:jc w:val="left"/>
              <w:rPr>
                <w:rFonts w:ascii="方正书宋_GBK" w:eastAsia="方正书宋_GBK"/>
              </w:rPr>
            </w:pPr>
            <w:r>
              <w:rPr>
                <w:rFonts w:ascii="方正书宋_GBK" w:eastAsia="方正书宋_GBK"/>
              </w:rPr>
              <w:t>≥90%</w:t>
            </w:r>
          </w:p>
        </w:tc>
        <w:tc>
          <w:tcPr>
            <w:tcW w:w="1701" w:type="dxa"/>
            <w:vAlign w:val="center"/>
          </w:tcPr>
          <w:p w14:paraId="7FBE89D2">
            <w:pPr>
              <w:spacing w:line="300" w:lineRule="exact"/>
              <w:jc w:val="left"/>
              <w:rPr>
                <w:rFonts w:ascii="方正书宋_GBK" w:eastAsia="方正书宋_GBK"/>
              </w:rPr>
            </w:pPr>
            <w:r>
              <w:rPr>
                <w:rFonts w:ascii="方正书宋_GBK" w:eastAsia="方正书宋_GBK"/>
              </w:rPr>
              <w:t>计划标准</w:t>
            </w:r>
          </w:p>
        </w:tc>
      </w:tr>
      <w:tr w14:paraId="1D33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DA16A7">
            <w:pPr>
              <w:spacing w:line="300" w:lineRule="exact"/>
              <w:jc w:val="center"/>
              <w:rPr>
                <w:rFonts w:ascii="方正书宋_GBK" w:eastAsia="方正书宋_GBK"/>
              </w:rPr>
            </w:pPr>
          </w:p>
        </w:tc>
        <w:tc>
          <w:tcPr>
            <w:tcW w:w="1134" w:type="dxa"/>
            <w:vAlign w:val="center"/>
          </w:tcPr>
          <w:p w14:paraId="743AFA41">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4C62CD32">
            <w:pPr>
              <w:spacing w:line="300" w:lineRule="exact"/>
              <w:jc w:val="left"/>
              <w:rPr>
                <w:rFonts w:ascii="方正书宋_GBK" w:eastAsia="方正书宋_GBK"/>
              </w:rPr>
            </w:pPr>
            <w:r>
              <w:rPr>
                <w:rFonts w:ascii="方正书宋_GBK" w:eastAsia="方正书宋_GBK"/>
              </w:rPr>
              <w:t>7岁以下儿童健康管理率</w:t>
            </w:r>
          </w:p>
        </w:tc>
        <w:tc>
          <w:tcPr>
            <w:tcW w:w="2891" w:type="dxa"/>
            <w:vAlign w:val="center"/>
          </w:tcPr>
          <w:p w14:paraId="4FFA32EA">
            <w:pPr>
              <w:spacing w:line="300" w:lineRule="exact"/>
              <w:jc w:val="left"/>
              <w:rPr>
                <w:rFonts w:ascii="方正书宋_GBK" w:eastAsia="方正书宋_GBK"/>
              </w:rPr>
            </w:pPr>
            <w:r>
              <w:rPr>
                <w:rFonts w:ascii="方正书宋_GBK" w:eastAsia="方正书宋_GBK"/>
              </w:rPr>
              <w:t>7岁以下儿童实际健康管理人数占应管理人数的比例</w:t>
            </w:r>
          </w:p>
        </w:tc>
        <w:tc>
          <w:tcPr>
            <w:tcW w:w="1276" w:type="dxa"/>
            <w:vAlign w:val="center"/>
          </w:tcPr>
          <w:p w14:paraId="115BC03A">
            <w:pPr>
              <w:spacing w:line="300" w:lineRule="exact"/>
              <w:jc w:val="left"/>
              <w:rPr>
                <w:rFonts w:ascii="方正书宋_GBK" w:eastAsia="方正书宋_GBK"/>
              </w:rPr>
            </w:pPr>
            <w:r>
              <w:rPr>
                <w:rFonts w:ascii="方正书宋_GBK" w:eastAsia="方正书宋_GBK"/>
              </w:rPr>
              <w:t>≥85%</w:t>
            </w:r>
          </w:p>
        </w:tc>
        <w:tc>
          <w:tcPr>
            <w:tcW w:w="1701" w:type="dxa"/>
            <w:vAlign w:val="center"/>
          </w:tcPr>
          <w:p w14:paraId="5FA662F7">
            <w:pPr>
              <w:spacing w:line="300" w:lineRule="exact"/>
              <w:jc w:val="left"/>
              <w:rPr>
                <w:rFonts w:ascii="方正书宋_GBK" w:eastAsia="方正书宋_GBK"/>
              </w:rPr>
            </w:pPr>
            <w:r>
              <w:rPr>
                <w:rFonts w:ascii="方正书宋_GBK" w:eastAsia="方正书宋_GBK"/>
              </w:rPr>
              <w:t>计划标准</w:t>
            </w:r>
          </w:p>
        </w:tc>
      </w:tr>
      <w:tr w14:paraId="5BF0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37CB50">
            <w:pPr>
              <w:spacing w:line="300" w:lineRule="exact"/>
              <w:jc w:val="center"/>
              <w:rPr>
                <w:rFonts w:ascii="方正书宋_GBK" w:eastAsia="方正书宋_GBK"/>
              </w:rPr>
            </w:pPr>
          </w:p>
        </w:tc>
        <w:tc>
          <w:tcPr>
            <w:tcW w:w="1134" w:type="dxa"/>
            <w:vAlign w:val="center"/>
          </w:tcPr>
          <w:p w14:paraId="3697551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1754EA51">
            <w:pPr>
              <w:spacing w:line="300" w:lineRule="exact"/>
              <w:jc w:val="left"/>
              <w:rPr>
                <w:rFonts w:ascii="方正书宋_GBK" w:eastAsia="方正书宋_GBK"/>
              </w:rPr>
            </w:pPr>
            <w:r>
              <w:rPr>
                <w:rFonts w:ascii="方正书宋_GBK" w:eastAsia="方正书宋_GBK"/>
              </w:rPr>
              <w:t>老年人健康管理率</w:t>
            </w:r>
          </w:p>
        </w:tc>
        <w:tc>
          <w:tcPr>
            <w:tcW w:w="2891" w:type="dxa"/>
            <w:vAlign w:val="center"/>
          </w:tcPr>
          <w:p w14:paraId="6E0CF56A">
            <w:pPr>
              <w:spacing w:line="300" w:lineRule="exact"/>
              <w:jc w:val="left"/>
              <w:rPr>
                <w:rFonts w:ascii="方正书宋_GBK" w:eastAsia="方正书宋_GBK"/>
              </w:rPr>
            </w:pPr>
            <w:r>
              <w:rPr>
                <w:rFonts w:ascii="方正书宋_GBK" w:eastAsia="方正书宋_GBK"/>
              </w:rPr>
              <w:t>60岁以上老年人规范管理人数占应管理人数的比例</w:t>
            </w:r>
          </w:p>
        </w:tc>
        <w:tc>
          <w:tcPr>
            <w:tcW w:w="1276" w:type="dxa"/>
            <w:vAlign w:val="center"/>
          </w:tcPr>
          <w:p w14:paraId="19ECB62E">
            <w:pPr>
              <w:spacing w:line="300" w:lineRule="exact"/>
              <w:jc w:val="left"/>
              <w:rPr>
                <w:rFonts w:ascii="方正书宋_GBK" w:eastAsia="方正书宋_GBK"/>
              </w:rPr>
            </w:pPr>
            <w:r>
              <w:rPr>
                <w:rFonts w:ascii="方正书宋_GBK" w:eastAsia="方正书宋_GBK"/>
              </w:rPr>
              <w:t>≥70%</w:t>
            </w:r>
          </w:p>
        </w:tc>
        <w:tc>
          <w:tcPr>
            <w:tcW w:w="1701" w:type="dxa"/>
            <w:vAlign w:val="center"/>
          </w:tcPr>
          <w:p w14:paraId="15E0161B">
            <w:pPr>
              <w:spacing w:line="300" w:lineRule="exact"/>
              <w:jc w:val="left"/>
              <w:rPr>
                <w:rFonts w:ascii="方正书宋_GBK" w:eastAsia="方正书宋_GBK"/>
              </w:rPr>
            </w:pPr>
            <w:r>
              <w:rPr>
                <w:rFonts w:ascii="方正书宋_GBK" w:eastAsia="方正书宋_GBK"/>
              </w:rPr>
              <w:t>计划标准</w:t>
            </w:r>
          </w:p>
        </w:tc>
      </w:tr>
      <w:tr w14:paraId="1C98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14F05C5">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75F6C31D">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14:paraId="077C693D">
            <w:pPr>
              <w:spacing w:line="300" w:lineRule="exact"/>
              <w:jc w:val="left"/>
              <w:rPr>
                <w:rFonts w:ascii="方正书宋_GBK" w:eastAsia="方正书宋_GBK"/>
              </w:rPr>
            </w:pPr>
            <w:r>
              <w:rPr>
                <w:rFonts w:ascii="方正书宋_GBK" w:eastAsia="方正书宋_GBK"/>
              </w:rPr>
              <w:t>地方病核心指标监测率</w:t>
            </w:r>
          </w:p>
        </w:tc>
        <w:tc>
          <w:tcPr>
            <w:tcW w:w="2891" w:type="dxa"/>
            <w:vAlign w:val="center"/>
          </w:tcPr>
          <w:p w14:paraId="2268253E">
            <w:pPr>
              <w:spacing w:line="300" w:lineRule="exact"/>
              <w:jc w:val="left"/>
              <w:rPr>
                <w:rFonts w:ascii="方正书宋_GBK" w:eastAsia="方正书宋_GBK"/>
              </w:rPr>
            </w:pPr>
            <w:r>
              <w:rPr>
                <w:rFonts w:ascii="方正书宋_GBK" w:eastAsia="方正书宋_GBK"/>
              </w:rPr>
              <w:t>地方病核心指标监测数占监测总数的比例</w:t>
            </w:r>
          </w:p>
        </w:tc>
        <w:tc>
          <w:tcPr>
            <w:tcW w:w="1276" w:type="dxa"/>
            <w:vAlign w:val="center"/>
          </w:tcPr>
          <w:p w14:paraId="47FD0B74">
            <w:pPr>
              <w:spacing w:line="300" w:lineRule="exact"/>
              <w:jc w:val="left"/>
              <w:rPr>
                <w:rFonts w:ascii="方正书宋_GBK" w:eastAsia="方正书宋_GBK"/>
              </w:rPr>
            </w:pPr>
            <w:r>
              <w:rPr>
                <w:rFonts w:ascii="方正书宋_GBK" w:eastAsia="方正书宋_GBK"/>
              </w:rPr>
              <w:t>≥90%</w:t>
            </w:r>
          </w:p>
        </w:tc>
        <w:tc>
          <w:tcPr>
            <w:tcW w:w="1701" w:type="dxa"/>
            <w:vAlign w:val="center"/>
          </w:tcPr>
          <w:p w14:paraId="6EE9B283">
            <w:pPr>
              <w:spacing w:line="300" w:lineRule="exact"/>
              <w:jc w:val="left"/>
              <w:rPr>
                <w:rFonts w:ascii="方正书宋_GBK" w:eastAsia="方正书宋_GBK"/>
              </w:rPr>
            </w:pPr>
            <w:r>
              <w:rPr>
                <w:rFonts w:ascii="方正书宋_GBK" w:eastAsia="方正书宋_GBK"/>
              </w:rPr>
              <w:t>计划标准</w:t>
            </w:r>
          </w:p>
        </w:tc>
      </w:tr>
      <w:tr w14:paraId="0771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877AEC">
            <w:pPr>
              <w:spacing w:line="300" w:lineRule="exact"/>
              <w:jc w:val="center"/>
              <w:rPr>
                <w:rFonts w:ascii="方正书宋_GBK" w:eastAsia="方正书宋_GBK"/>
              </w:rPr>
            </w:pPr>
          </w:p>
        </w:tc>
        <w:tc>
          <w:tcPr>
            <w:tcW w:w="1134" w:type="dxa"/>
            <w:vAlign w:val="center"/>
          </w:tcPr>
          <w:p w14:paraId="7B266E8F">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3A41CBFE">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vAlign w:val="center"/>
          </w:tcPr>
          <w:p w14:paraId="2C2F7BE2">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vAlign w:val="center"/>
          </w:tcPr>
          <w:p w14:paraId="705D8A8B">
            <w:pPr>
              <w:spacing w:line="300" w:lineRule="exact"/>
              <w:jc w:val="left"/>
              <w:rPr>
                <w:rFonts w:ascii="方正书宋_GBK" w:eastAsia="方正书宋_GBK"/>
              </w:rPr>
            </w:pPr>
            <w:r>
              <w:rPr>
                <w:rFonts w:ascii="方正书宋_GBK" w:eastAsia="方正书宋_GBK"/>
              </w:rPr>
              <w:t>≥80%</w:t>
            </w:r>
          </w:p>
        </w:tc>
        <w:tc>
          <w:tcPr>
            <w:tcW w:w="1701" w:type="dxa"/>
            <w:vAlign w:val="center"/>
          </w:tcPr>
          <w:p w14:paraId="5087E475">
            <w:pPr>
              <w:spacing w:line="300" w:lineRule="exact"/>
              <w:jc w:val="left"/>
              <w:rPr>
                <w:rFonts w:ascii="方正书宋_GBK" w:eastAsia="方正书宋_GBK"/>
              </w:rPr>
            </w:pPr>
            <w:r>
              <w:rPr>
                <w:rFonts w:ascii="方正书宋_GBK" w:eastAsia="方正书宋_GBK"/>
              </w:rPr>
              <w:t>计划标准</w:t>
            </w:r>
          </w:p>
        </w:tc>
      </w:tr>
      <w:tr w14:paraId="73D8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587C16">
            <w:pPr>
              <w:spacing w:line="300" w:lineRule="exact"/>
              <w:jc w:val="center"/>
              <w:rPr>
                <w:rFonts w:ascii="方正书宋_GBK" w:eastAsia="方正书宋_GBK"/>
              </w:rPr>
            </w:pPr>
          </w:p>
        </w:tc>
        <w:tc>
          <w:tcPr>
            <w:tcW w:w="1134" w:type="dxa"/>
            <w:vAlign w:val="center"/>
          </w:tcPr>
          <w:p w14:paraId="0F805EA6">
            <w:pPr>
              <w:spacing w:line="300" w:lineRule="exact"/>
              <w:jc w:val="left"/>
              <w:rPr>
                <w:rFonts w:ascii="方正书宋_GBK" w:eastAsia="方正书宋_GBK"/>
              </w:rPr>
            </w:pPr>
            <w:r>
              <w:rPr>
                <w:rFonts w:ascii="方正书宋_GBK" w:eastAsia="方正书宋_GBK"/>
              </w:rPr>
              <w:t>生态效益指标</w:t>
            </w:r>
          </w:p>
        </w:tc>
        <w:tc>
          <w:tcPr>
            <w:tcW w:w="1276" w:type="dxa"/>
            <w:vAlign w:val="center"/>
          </w:tcPr>
          <w:p w14:paraId="55DC0923">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vAlign w:val="center"/>
          </w:tcPr>
          <w:p w14:paraId="518224CA">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vAlign w:val="center"/>
          </w:tcPr>
          <w:p w14:paraId="1197C7FC">
            <w:pPr>
              <w:spacing w:line="300" w:lineRule="exact"/>
              <w:jc w:val="left"/>
              <w:rPr>
                <w:rFonts w:ascii="方正书宋_GBK" w:eastAsia="方正书宋_GBK"/>
              </w:rPr>
            </w:pPr>
            <w:r>
              <w:rPr>
                <w:rFonts w:ascii="方正书宋_GBK" w:eastAsia="方正书宋_GBK"/>
              </w:rPr>
              <w:t>≥99%</w:t>
            </w:r>
          </w:p>
        </w:tc>
        <w:tc>
          <w:tcPr>
            <w:tcW w:w="1701" w:type="dxa"/>
            <w:vAlign w:val="center"/>
          </w:tcPr>
          <w:p w14:paraId="29BAB560">
            <w:pPr>
              <w:spacing w:line="300" w:lineRule="exact"/>
              <w:jc w:val="left"/>
              <w:rPr>
                <w:rFonts w:ascii="方正书宋_GBK" w:eastAsia="方正书宋_GBK"/>
              </w:rPr>
            </w:pPr>
            <w:r>
              <w:rPr>
                <w:rFonts w:ascii="方正书宋_GBK" w:eastAsia="方正书宋_GBK"/>
              </w:rPr>
              <w:t>计划标准</w:t>
            </w:r>
          </w:p>
        </w:tc>
      </w:tr>
      <w:tr w14:paraId="14EE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6C70B8">
            <w:pPr>
              <w:spacing w:line="300" w:lineRule="exact"/>
              <w:jc w:val="center"/>
              <w:rPr>
                <w:rFonts w:ascii="方正书宋_GBK" w:eastAsia="方正书宋_GBK"/>
              </w:rPr>
            </w:pPr>
          </w:p>
        </w:tc>
        <w:tc>
          <w:tcPr>
            <w:tcW w:w="1134" w:type="dxa"/>
            <w:vAlign w:val="center"/>
          </w:tcPr>
          <w:p w14:paraId="058A1795">
            <w:pPr>
              <w:spacing w:line="300" w:lineRule="exact"/>
              <w:jc w:val="left"/>
              <w:rPr>
                <w:rFonts w:ascii="方正书宋_GBK" w:eastAsia="方正书宋_GBK"/>
              </w:rPr>
            </w:pPr>
            <w:r>
              <w:rPr>
                <w:rFonts w:ascii="方正书宋_GBK" w:eastAsia="方正书宋_GBK"/>
              </w:rPr>
              <w:t>可持续影响指标</w:t>
            </w:r>
          </w:p>
        </w:tc>
        <w:tc>
          <w:tcPr>
            <w:tcW w:w="1276" w:type="dxa"/>
            <w:vAlign w:val="center"/>
          </w:tcPr>
          <w:p w14:paraId="79F54651">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vAlign w:val="center"/>
          </w:tcPr>
          <w:p w14:paraId="3EAA35C6">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vAlign w:val="center"/>
          </w:tcPr>
          <w:p w14:paraId="7FED40FB">
            <w:pPr>
              <w:spacing w:line="300" w:lineRule="exact"/>
              <w:jc w:val="left"/>
              <w:rPr>
                <w:rFonts w:ascii="方正书宋_GBK" w:eastAsia="方正书宋_GBK"/>
              </w:rPr>
            </w:pPr>
            <w:r>
              <w:rPr>
                <w:rFonts w:ascii="方正书宋_GBK" w:eastAsia="方正书宋_GBK"/>
              </w:rPr>
              <w:t>≥98%</w:t>
            </w:r>
          </w:p>
        </w:tc>
        <w:tc>
          <w:tcPr>
            <w:tcW w:w="1701" w:type="dxa"/>
            <w:vAlign w:val="center"/>
          </w:tcPr>
          <w:p w14:paraId="25A6D23B">
            <w:pPr>
              <w:spacing w:line="300" w:lineRule="exact"/>
              <w:jc w:val="left"/>
              <w:rPr>
                <w:rFonts w:ascii="方正书宋_GBK" w:eastAsia="方正书宋_GBK"/>
              </w:rPr>
            </w:pPr>
            <w:r>
              <w:rPr>
                <w:rFonts w:ascii="方正书宋_GBK" w:eastAsia="方正书宋_GBK"/>
              </w:rPr>
              <w:t>计划标准</w:t>
            </w:r>
          </w:p>
        </w:tc>
      </w:tr>
      <w:tr w14:paraId="1F849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62DBA85">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14:paraId="4BFA8AAF">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14:paraId="1AAFD8E1">
            <w:pPr>
              <w:spacing w:line="300" w:lineRule="exact"/>
              <w:jc w:val="left"/>
              <w:rPr>
                <w:rFonts w:ascii="方正书宋_GBK" w:eastAsia="方正书宋_GBK"/>
              </w:rPr>
            </w:pPr>
            <w:r>
              <w:rPr>
                <w:rFonts w:ascii="方正书宋_GBK" w:eastAsia="方正书宋_GBK"/>
              </w:rPr>
              <w:t>群众满意度</w:t>
            </w:r>
          </w:p>
        </w:tc>
        <w:tc>
          <w:tcPr>
            <w:tcW w:w="2891" w:type="dxa"/>
            <w:vAlign w:val="center"/>
          </w:tcPr>
          <w:p w14:paraId="2FBF10BA">
            <w:pPr>
              <w:spacing w:line="300" w:lineRule="exact"/>
              <w:jc w:val="left"/>
              <w:rPr>
                <w:rFonts w:ascii="方正书宋_GBK" w:eastAsia="方正书宋_GBK"/>
              </w:rPr>
            </w:pPr>
            <w:r>
              <w:rPr>
                <w:rFonts w:ascii="方正书宋_GBK" w:eastAsia="方正书宋_GBK"/>
              </w:rPr>
              <w:t>群众满意数量占总数的比例</w:t>
            </w:r>
          </w:p>
        </w:tc>
        <w:tc>
          <w:tcPr>
            <w:tcW w:w="1276" w:type="dxa"/>
            <w:vAlign w:val="center"/>
          </w:tcPr>
          <w:p w14:paraId="0A360424">
            <w:pPr>
              <w:spacing w:line="300" w:lineRule="exact"/>
              <w:jc w:val="left"/>
              <w:rPr>
                <w:rFonts w:ascii="方正书宋_GBK" w:eastAsia="方正书宋_GBK"/>
              </w:rPr>
            </w:pPr>
            <w:r>
              <w:rPr>
                <w:rFonts w:ascii="方正书宋_GBK" w:eastAsia="方正书宋_GBK"/>
              </w:rPr>
              <w:t>≥80%</w:t>
            </w:r>
          </w:p>
        </w:tc>
        <w:tc>
          <w:tcPr>
            <w:tcW w:w="1701" w:type="dxa"/>
            <w:vAlign w:val="center"/>
          </w:tcPr>
          <w:p w14:paraId="24FB1913">
            <w:pPr>
              <w:spacing w:line="300" w:lineRule="exact"/>
              <w:jc w:val="left"/>
              <w:rPr>
                <w:rFonts w:ascii="方正书宋_GBK" w:eastAsia="方正书宋_GBK"/>
              </w:rPr>
            </w:pPr>
            <w:r>
              <w:rPr>
                <w:rFonts w:ascii="方正书宋_GBK" w:eastAsia="方正书宋_GBK"/>
              </w:rPr>
              <w:t>计划标准</w:t>
            </w:r>
          </w:p>
        </w:tc>
      </w:tr>
    </w:tbl>
    <w:p w14:paraId="04DCB2B9">
      <w:pPr>
        <w:spacing w:line="300" w:lineRule="exact"/>
        <w:jc w:val="left"/>
        <w:sectPr>
          <w:pgSz w:w="11907" w:h="16839"/>
          <w:pgMar w:top="1984" w:right="1304" w:bottom="1134" w:left="1304" w:header="851" w:footer="992" w:gutter="0"/>
          <w:cols w:space="720" w:num="1"/>
          <w:docGrid w:type="lines" w:linePitch="312" w:charSpace="0"/>
        </w:sectPr>
      </w:pPr>
    </w:p>
    <w:p w14:paraId="227294D5">
      <w:pPr>
        <w:spacing w:line="300" w:lineRule="exact"/>
        <w:jc w:val="left"/>
      </w:pPr>
    </w:p>
    <w:p w14:paraId="4D077A96">
      <w:pPr>
        <w:ind w:firstLine="562" w:firstLineChars="200"/>
        <w:jc w:val="left"/>
        <w:outlineLvl w:val="3"/>
        <w:rPr>
          <w:rFonts w:ascii="Times New Roman" w:hAnsi="宋体" w:eastAsia="宋体"/>
          <w:b/>
          <w:sz w:val="28"/>
        </w:rPr>
      </w:pPr>
      <w:bookmarkStart w:id="2" w:name="_Toc69985629"/>
      <w:r>
        <w:rPr>
          <w:rFonts w:ascii="方正仿宋_GBK" w:eastAsia="方正仿宋_GBK"/>
          <w:b/>
          <w:sz w:val="28"/>
        </w:rPr>
        <w:t>4.实验室仪器设备维护项目绩效目标表</w:t>
      </w:r>
      <w:bookmarkEnd w:id="2"/>
      <w:r>
        <w:fldChar w:fldCharType="begin"/>
      </w:r>
      <w:r>
        <w:rPr>
          <w:rFonts w:ascii="方正仿宋_GBK" w:eastAsia="方正仿宋_GBK"/>
          <w:b/>
          <w:sz w:val="28"/>
        </w:rPr>
        <w:instrText xml:space="preserve"> TC 43、实验室仪器设备维护项目绩效目标表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E26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E141EAE">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7B8880D6">
            <w:pPr>
              <w:spacing w:line="300" w:lineRule="exact"/>
              <w:jc w:val="right"/>
              <w:rPr>
                <w:rFonts w:ascii="方正书宋_GBK" w:eastAsia="方正书宋_GBK"/>
              </w:rPr>
            </w:pPr>
            <w:r>
              <w:rPr>
                <w:rFonts w:ascii="方正书宋_GBK" w:eastAsia="方正书宋_GBK"/>
              </w:rPr>
              <w:t>单位：元</w:t>
            </w:r>
          </w:p>
        </w:tc>
      </w:tr>
      <w:tr w14:paraId="0C983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ECE55C9">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6C347435">
            <w:pPr>
              <w:spacing w:line="300" w:lineRule="exact"/>
              <w:jc w:val="left"/>
              <w:rPr>
                <w:rFonts w:ascii="方正书宋_GBK" w:eastAsia="方正书宋_GBK"/>
              </w:rPr>
            </w:pPr>
            <w:r>
              <w:rPr>
                <w:rFonts w:ascii="方正书宋_GBK" w:eastAsia="方正书宋_GBK"/>
              </w:rPr>
              <w:t>13062521401VHO1E4UVSQ</w:t>
            </w:r>
          </w:p>
        </w:tc>
        <w:tc>
          <w:tcPr>
            <w:tcW w:w="1587" w:type="dxa"/>
            <w:vAlign w:val="center"/>
          </w:tcPr>
          <w:p w14:paraId="2D83313A">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48BACC6F">
            <w:pPr>
              <w:spacing w:line="300" w:lineRule="exact"/>
              <w:jc w:val="left"/>
              <w:rPr>
                <w:rFonts w:ascii="方正书宋_GBK" w:eastAsia="方正书宋_GBK"/>
              </w:rPr>
            </w:pPr>
            <w:r>
              <w:rPr>
                <w:rFonts w:ascii="方正书宋_GBK" w:eastAsia="方正书宋_GBK"/>
              </w:rPr>
              <w:t>实验室仪器设备维护项目</w:t>
            </w:r>
          </w:p>
        </w:tc>
      </w:tr>
      <w:tr w14:paraId="3AD1B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8FCEFF1">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2647F295">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1AE88B9D">
            <w:pPr>
              <w:spacing w:line="300" w:lineRule="exact"/>
              <w:jc w:val="left"/>
              <w:rPr>
                <w:rFonts w:ascii="方正书宋_GBK" w:eastAsia="方正书宋_GBK"/>
              </w:rPr>
            </w:pPr>
            <w:r>
              <w:rPr>
                <w:rFonts w:ascii="方正书宋_GBK" w:eastAsia="方正书宋_GBK"/>
              </w:rPr>
              <w:t>200000.00</w:t>
            </w:r>
          </w:p>
        </w:tc>
        <w:tc>
          <w:tcPr>
            <w:tcW w:w="1587" w:type="dxa"/>
            <w:vAlign w:val="center"/>
          </w:tcPr>
          <w:p w14:paraId="0161ADDD">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646A1D90">
            <w:pPr>
              <w:spacing w:line="300" w:lineRule="exact"/>
              <w:jc w:val="left"/>
              <w:rPr>
                <w:rFonts w:ascii="方正书宋_GBK" w:eastAsia="方正书宋_GBK"/>
              </w:rPr>
            </w:pPr>
            <w:r>
              <w:rPr>
                <w:rFonts w:ascii="方正书宋_GBK" w:eastAsia="方正书宋_GBK"/>
              </w:rPr>
              <w:t>200000.00</w:t>
            </w:r>
          </w:p>
        </w:tc>
        <w:tc>
          <w:tcPr>
            <w:tcW w:w="1276" w:type="dxa"/>
            <w:vAlign w:val="center"/>
          </w:tcPr>
          <w:p w14:paraId="03256653">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21D15403">
            <w:pPr>
              <w:spacing w:line="300" w:lineRule="exact"/>
              <w:jc w:val="left"/>
              <w:rPr>
                <w:rFonts w:ascii="方正书宋_GBK" w:eastAsia="方正书宋_GBK"/>
              </w:rPr>
            </w:pPr>
            <w:r>
              <w:rPr>
                <w:rFonts w:ascii="方正书宋_GBK" w:eastAsia="方正书宋_GBK"/>
              </w:rPr>
              <w:t>0</w:t>
            </w:r>
          </w:p>
        </w:tc>
      </w:tr>
      <w:tr w14:paraId="75748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631704A">
            <w:pPr>
              <w:spacing w:line="300" w:lineRule="exact"/>
              <w:jc w:val="left"/>
              <w:outlineLvl w:val="3"/>
            </w:pPr>
          </w:p>
        </w:tc>
        <w:tc>
          <w:tcPr>
            <w:tcW w:w="8278" w:type="dxa"/>
            <w:gridSpan w:val="6"/>
            <w:vAlign w:val="center"/>
          </w:tcPr>
          <w:p w14:paraId="5DF9456A">
            <w:pPr>
              <w:spacing w:line="300" w:lineRule="exact"/>
              <w:jc w:val="left"/>
              <w:rPr>
                <w:rFonts w:ascii="方正书宋_GBK" w:eastAsia="方正书宋_GBK"/>
              </w:rPr>
            </w:pPr>
            <w:r>
              <w:rPr>
                <w:rFonts w:ascii="方正书宋_GBK" w:eastAsia="方正书宋_GBK"/>
              </w:rPr>
              <w:t>用于疾控中心实验室能力建设，维持实验室正常运转，满足疾控中心日常工作需要，计划于2021年1月-2021年12月完成。</w:t>
            </w:r>
          </w:p>
        </w:tc>
      </w:tr>
      <w:tr w14:paraId="73897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25F905">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0B49B344">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7539EBD2">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5539FBF2">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38A03C94">
            <w:pPr>
              <w:spacing w:line="300" w:lineRule="exact"/>
              <w:jc w:val="center"/>
              <w:rPr>
                <w:rFonts w:ascii="方正书宋_GBK" w:eastAsia="方正书宋_GBK"/>
                <w:b/>
              </w:rPr>
            </w:pPr>
            <w:r>
              <w:rPr>
                <w:rFonts w:ascii="方正书宋_GBK" w:eastAsia="方正书宋_GBK"/>
                <w:b/>
              </w:rPr>
              <w:t>12月底</w:t>
            </w:r>
          </w:p>
        </w:tc>
      </w:tr>
      <w:tr w14:paraId="754AF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0236DF8">
            <w:pPr>
              <w:spacing w:line="300" w:lineRule="exact"/>
              <w:jc w:val="left"/>
              <w:outlineLvl w:val="3"/>
            </w:pPr>
          </w:p>
        </w:tc>
        <w:tc>
          <w:tcPr>
            <w:tcW w:w="2410" w:type="dxa"/>
            <w:gridSpan w:val="2"/>
            <w:tcBorders>
              <w:bottom w:val="single" w:color="000000" w:sz="6" w:space="0"/>
            </w:tcBorders>
            <w:vAlign w:val="center"/>
          </w:tcPr>
          <w:p w14:paraId="453ECD1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858E79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C9A024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17E72DA">
            <w:pPr>
              <w:spacing w:line="300" w:lineRule="exact"/>
              <w:jc w:val="center"/>
              <w:rPr>
                <w:rFonts w:ascii="方正书宋_GBK" w:eastAsia="方正书宋_GBK"/>
              </w:rPr>
            </w:pPr>
            <w:r>
              <w:rPr>
                <w:rFonts w:ascii="方正书宋_GBK" w:eastAsia="方正书宋_GBK"/>
              </w:rPr>
              <w:t>100.00%</w:t>
            </w:r>
          </w:p>
        </w:tc>
      </w:tr>
      <w:tr w14:paraId="6D7A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D66574C">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2226C8E0">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0A8EA17F">
            <w:pPr>
              <w:spacing w:line="300" w:lineRule="exact"/>
              <w:jc w:val="left"/>
              <w:rPr>
                <w:rFonts w:ascii="方正书宋_GBK" w:eastAsia="方正书宋_GBK"/>
              </w:rPr>
            </w:pPr>
            <w:r>
              <w:rPr>
                <w:rFonts w:ascii="方正书宋_GBK" w:eastAsia="方正书宋_GBK"/>
              </w:rPr>
              <w:t>2.提高突发公共卫生事件的应急处置能力，有效应对突发公共卫生事件，保障人民群众健康和生命安全。</w:t>
            </w:r>
          </w:p>
        </w:tc>
      </w:tr>
    </w:tbl>
    <w:p w14:paraId="2D303202">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FE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C728B1B">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47B93CAD">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297E9EA6">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52A66B04">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431212AA">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5B120890">
            <w:pPr>
              <w:spacing w:line="300" w:lineRule="exact"/>
              <w:jc w:val="center"/>
              <w:rPr>
                <w:rFonts w:ascii="方正书宋_GBK" w:eastAsia="方正书宋_GBK"/>
                <w:b/>
              </w:rPr>
            </w:pPr>
            <w:r>
              <w:rPr>
                <w:rFonts w:ascii="方正书宋_GBK" w:eastAsia="方正书宋_GBK"/>
                <w:b/>
              </w:rPr>
              <w:t>指标值确定依据</w:t>
            </w:r>
          </w:p>
        </w:tc>
      </w:tr>
      <w:tr w14:paraId="158B2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91C8B69">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7AFD9A76">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7409B2C7">
            <w:pPr>
              <w:spacing w:line="300" w:lineRule="exact"/>
              <w:jc w:val="left"/>
              <w:rPr>
                <w:rFonts w:ascii="方正书宋_GBK" w:eastAsia="方正书宋_GBK"/>
              </w:rPr>
            </w:pPr>
            <w:r>
              <w:rPr>
                <w:rFonts w:ascii="方正书宋_GBK" w:eastAsia="方正书宋_GBK"/>
              </w:rPr>
              <w:t>实验室仪器设备维护费</w:t>
            </w:r>
          </w:p>
        </w:tc>
        <w:tc>
          <w:tcPr>
            <w:tcW w:w="2891" w:type="dxa"/>
            <w:vAlign w:val="center"/>
          </w:tcPr>
          <w:p w14:paraId="61CDECC0">
            <w:pPr>
              <w:spacing w:line="300" w:lineRule="exact"/>
              <w:jc w:val="left"/>
              <w:rPr>
                <w:rFonts w:ascii="方正书宋_GBK" w:eastAsia="方正书宋_GBK"/>
              </w:rPr>
            </w:pPr>
            <w:r>
              <w:rPr>
                <w:rFonts w:ascii="方正书宋_GBK" w:eastAsia="方正书宋_GBK"/>
              </w:rPr>
              <w:t>实验室仪器设备维护费</w:t>
            </w:r>
          </w:p>
        </w:tc>
        <w:tc>
          <w:tcPr>
            <w:tcW w:w="1276" w:type="dxa"/>
            <w:vAlign w:val="center"/>
          </w:tcPr>
          <w:p w14:paraId="0A25990F">
            <w:pPr>
              <w:spacing w:line="300" w:lineRule="exact"/>
              <w:jc w:val="left"/>
              <w:rPr>
                <w:rFonts w:ascii="方正书宋_GBK" w:eastAsia="方正书宋_GBK"/>
              </w:rPr>
            </w:pPr>
            <w:r>
              <w:rPr>
                <w:rFonts w:ascii="方正书宋_GBK" w:eastAsia="方正书宋_GBK"/>
              </w:rPr>
              <w:t>≥95%</w:t>
            </w:r>
          </w:p>
        </w:tc>
        <w:tc>
          <w:tcPr>
            <w:tcW w:w="1701" w:type="dxa"/>
            <w:vAlign w:val="center"/>
          </w:tcPr>
          <w:p w14:paraId="5CC73380">
            <w:pPr>
              <w:spacing w:line="300" w:lineRule="exact"/>
              <w:jc w:val="left"/>
              <w:rPr>
                <w:rFonts w:ascii="方正书宋_GBK" w:eastAsia="方正书宋_GBK"/>
              </w:rPr>
            </w:pPr>
            <w:r>
              <w:rPr>
                <w:rFonts w:ascii="方正书宋_GBK" w:eastAsia="方正书宋_GBK"/>
              </w:rPr>
              <w:t>计划标准</w:t>
            </w:r>
          </w:p>
        </w:tc>
      </w:tr>
      <w:tr w14:paraId="4213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D37A6E">
            <w:pPr>
              <w:spacing w:line="300" w:lineRule="exact"/>
              <w:jc w:val="center"/>
              <w:rPr>
                <w:rFonts w:ascii="方正书宋_GBK" w:eastAsia="方正书宋_GBK"/>
              </w:rPr>
            </w:pPr>
          </w:p>
        </w:tc>
        <w:tc>
          <w:tcPr>
            <w:tcW w:w="1134" w:type="dxa"/>
            <w:vAlign w:val="center"/>
          </w:tcPr>
          <w:p w14:paraId="1B03307B">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1A3E6BAD">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vAlign w:val="center"/>
          </w:tcPr>
          <w:p w14:paraId="7FAB9011">
            <w:pPr>
              <w:spacing w:line="300" w:lineRule="exact"/>
              <w:jc w:val="left"/>
              <w:rPr>
                <w:rFonts w:ascii="方正书宋_GBK" w:eastAsia="方正书宋_GBK"/>
              </w:rPr>
            </w:pPr>
            <w:r>
              <w:rPr>
                <w:rFonts w:ascii="方正书宋_GBK" w:eastAsia="方正书宋_GBK"/>
              </w:rPr>
              <w:t>突发公共卫生事件应急任务完成率</w:t>
            </w:r>
          </w:p>
        </w:tc>
        <w:tc>
          <w:tcPr>
            <w:tcW w:w="1276" w:type="dxa"/>
            <w:vAlign w:val="center"/>
          </w:tcPr>
          <w:p w14:paraId="0C949E70">
            <w:pPr>
              <w:spacing w:line="300" w:lineRule="exact"/>
              <w:jc w:val="left"/>
              <w:rPr>
                <w:rFonts w:ascii="方正书宋_GBK" w:eastAsia="方正书宋_GBK"/>
              </w:rPr>
            </w:pPr>
            <w:r>
              <w:rPr>
                <w:rFonts w:ascii="方正书宋_GBK" w:eastAsia="方正书宋_GBK"/>
              </w:rPr>
              <w:t>≥80%</w:t>
            </w:r>
          </w:p>
        </w:tc>
        <w:tc>
          <w:tcPr>
            <w:tcW w:w="1701" w:type="dxa"/>
            <w:vAlign w:val="center"/>
          </w:tcPr>
          <w:p w14:paraId="0DB3F9EC">
            <w:pPr>
              <w:spacing w:line="300" w:lineRule="exact"/>
              <w:jc w:val="left"/>
              <w:rPr>
                <w:rFonts w:ascii="方正书宋_GBK" w:eastAsia="方正书宋_GBK"/>
              </w:rPr>
            </w:pPr>
            <w:r>
              <w:rPr>
                <w:rFonts w:ascii="方正书宋_GBK" w:eastAsia="方正书宋_GBK"/>
              </w:rPr>
              <w:t>计划标准</w:t>
            </w:r>
          </w:p>
        </w:tc>
      </w:tr>
      <w:tr w14:paraId="727A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A894AF">
            <w:pPr>
              <w:spacing w:line="300" w:lineRule="exact"/>
              <w:jc w:val="center"/>
              <w:rPr>
                <w:rFonts w:ascii="方正书宋_GBK" w:eastAsia="方正书宋_GBK"/>
              </w:rPr>
            </w:pPr>
          </w:p>
        </w:tc>
        <w:tc>
          <w:tcPr>
            <w:tcW w:w="1134" w:type="dxa"/>
            <w:vAlign w:val="center"/>
          </w:tcPr>
          <w:p w14:paraId="31FB8452">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69B27F89">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vAlign w:val="center"/>
          </w:tcPr>
          <w:p w14:paraId="53A5855F">
            <w:pPr>
              <w:spacing w:line="300" w:lineRule="exact"/>
              <w:jc w:val="left"/>
              <w:rPr>
                <w:rFonts w:ascii="方正书宋_GBK" w:eastAsia="方正书宋_GBK"/>
              </w:rPr>
            </w:pPr>
            <w:r>
              <w:rPr>
                <w:rFonts w:ascii="方正书宋_GBK" w:eastAsia="方正书宋_GBK"/>
              </w:rPr>
              <w:t>突发公共卫生事件信息报告率</w:t>
            </w:r>
          </w:p>
        </w:tc>
        <w:tc>
          <w:tcPr>
            <w:tcW w:w="1276" w:type="dxa"/>
            <w:vAlign w:val="center"/>
          </w:tcPr>
          <w:p w14:paraId="0C3A4DFB">
            <w:pPr>
              <w:spacing w:line="300" w:lineRule="exact"/>
              <w:jc w:val="left"/>
              <w:rPr>
                <w:rFonts w:ascii="方正书宋_GBK" w:eastAsia="方正书宋_GBK"/>
              </w:rPr>
            </w:pPr>
            <w:r>
              <w:rPr>
                <w:rFonts w:ascii="方正书宋_GBK" w:eastAsia="方正书宋_GBK"/>
              </w:rPr>
              <w:t>≥99%</w:t>
            </w:r>
          </w:p>
        </w:tc>
        <w:tc>
          <w:tcPr>
            <w:tcW w:w="1701" w:type="dxa"/>
            <w:vAlign w:val="center"/>
          </w:tcPr>
          <w:p w14:paraId="3369EC97">
            <w:pPr>
              <w:spacing w:line="300" w:lineRule="exact"/>
              <w:jc w:val="left"/>
              <w:rPr>
                <w:rFonts w:ascii="方正书宋_GBK" w:eastAsia="方正书宋_GBK"/>
              </w:rPr>
            </w:pPr>
            <w:r>
              <w:rPr>
                <w:rFonts w:ascii="方正书宋_GBK" w:eastAsia="方正书宋_GBK"/>
              </w:rPr>
              <w:t>计划标准</w:t>
            </w:r>
          </w:p>
        </w:tc>
      </w:tr>
      <w:tr w14:paraId="245F5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3FD1B3">
            <w:pPr>
              <w:spacing w:line="300" w:lineRule="exact"/>
              <w:jc w:val="center"/>
              <w:rPr>
                <w:rFonts w:ascii="方正书宋_GBK" w:eastAsia="方正书宋_GBK"/>
              </w:rPr>
            </w:pPr>
          </w:p>
        </w:tc>
        <w:tc>
          <w:tcPr>
            <w:tcW w:w="1134" w:type="dxa"/>
            <w:vAlign w:val="center"/>
          </w:tcPr>
          <w:p w14:paraId="259697AF">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32BD9915">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vAlign w:val="center"/>
          </w:tcPr>
          <w:p w14:paraId="68AFCFC3">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vAlign w:val="center"/>
          </w:tcPr>
          <w:p w14:paraId="16B17254">
            <w:pPr>
              <w:spacing w:line="300" w:lineRule="exact"/>
              <w:jc w:val="left"/>
              <w:rPr>
                <w:rFonts w:ascii="方正书宋_GBK" w:eastAsia="方正书宋_GBK"/>
              </w:rPr>
            </w:pPr>
            <w:r>
              <w:rPr>
                <w:rFonts w:ascii="方正书宋_GBK" w:eastAsia="方正书宋_GBK"/>
              </w:rPr>
              <w:t>≥98%</w:t>
            </w:r>
          </w:p>
        </w:tc>
        <w:tc>
          <w:tcPr>
            <w:tcW w:w="1701" w:type="dxa"/>
            <w:vAlign w:val="center"/>
          </w:tcPr>
          <w:p w14:paraId="6C59E504">
            <w:pPr>
              <w:spacing w:line="300" w:lineRule="exact"/>
              <w:jc w:val="left"/>
              <w:rPr>
                <w:rFonts w:ascii="方正书宋_GBK" w:eastAsia="方正书宋_GBK"/>
              </w:rPr>
            </w:pPr>
            <w:r>
              <w:rPr>
                <w:rFonts w:ascii="方正书宋_GBK" w:eastAsia="方正书宋_GBK"/>
              </w:rPr>
              <w:t>计划标准</w:t>
            </w:r>
          </w:p>
        </w:tc>
      </w:tr>
      <w:tr w14:paraId="7DB72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EA17095">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602BA502">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082D17BA">
            <w:pPr>
              <w:spacing w:line="300" w:lineRule="exact"/>
              <w:jc w:val="left"/>
              <w:rPr>
                <w:rFonts w:ascii="方正书宋_GBK" w:eastAsia="方正书宋_GBK"/>
              </w:rPr>
            </w:pPr>
            <w:r>
              <w:rPr>
                <w:rFonts w:ascii="方正书宋_GBK" w:eastAsia="方正书宋_GBK"/>
              </w:rPr>
              <w:t>国家免疫规划疫苗接种率</w:t>
            </w:r>
          </w:p>
        </w:tc>
        <w:tc>
          <w:tcPr>
            <w:tcW w:w="2891" w:type="dxa"/>
            <w:vAlign w:val="center"/>
          </w:tcPr>
          <w:p w14:paraId="22F057F1">
            <w:pPr>
              <w:spacing w:line="300" w:lineRule="exact"/>
              <w:jc w:val="left"/>
              <w:rPr>
                <w:rFonts w:ascii="方正书宋_GBK" w:eastAsia="方正书宋_GBK"/>
              </w:rPr>
            </w:pPr>
            <w:r>
              <w:rPr>
                <w:rFonts w:ascii="方正书宋_GBK" w:eastAsia="方正书宋_GBK"/>
              </w:rPr>
              <w:t>国家免疫规划疫苗接种率</w:t>
            </w:r>
          </w:p>
        </w:tc>
        <w:tc>
          <w:tcPr>
            <w:tcW w:w="1276" w:type="dxa"/>
            <w:vAlign w:val="center"/>
          </w:tcPr>
          <w:p w14:paraId="1854C0D7">
            <w:pPr>
              <w:spacing w:line="300" w:lineRule="exact"/>
              <w:jc w:val="left"/>
              <w:rPr>
                <w:rFonts w:ascii="方正书宋_GBK" w:eastAsia="方正书宋_GBK"/>
              </w:rPr>
            </w:pPr>
            <w:r>
              <w:rPr>
                <w:rFonts w:ascii="方正书宋_GBK" w:eastAsia="方正书宋_GBK"/>
              </w:rPr>
              <w:t>≥95%</w:t>
            </w:r>
          </w:p>
        </w:tc>
        <w:tc>
          <w:tcPr>
            <w:tcW w:w="1701" w:type="dxa"/>
            <w:vAlign w:val="center"/>
          </w:tcPr>
          <w:p w14:paraId="50D536A0">
            <w:pPr>
              <w:spacing w:line="300" w:lineRule="exact"/>
              <w:jc w:val="left"/>
              <w:rPr>
                <w:rFonts w:ascii="方正书宋_GBK" w:eastAsia="方正书宋_GBK"/>
              </w:rPr>
            </w:pPr>
            <w:r>
              <w:rPr>
                <w:rFonts w:ascii="方正书宋_GBK" w:eastAsia="方正书宋_GBK"/>
              </w:rPr>
              <w:t>计划标准</w:t>
            </w:r>
          </w:p>
        </w:tc>
      </w:tr>
    </w:tbl>
    <w:p w14:paraId="428E8527">
      <w:pPr>
        <w:spacing w:line="300" w:lineRule="exact"/>
        <w:jc w:val="left"/>
        <w:sectPr>
          <w:pgSz w:w="11907" w:h="16839"/>
          <w:pgMar w:top="1984" w:right="1304" w:bottom="1134" w:left="1304" w:header="851" w:footer="992" w:gutter="0"/>
          <w:cols w:space="720" w:num="1"/>
          <w:docGrid w:type="lines" w:linePitch="312" w:charSpace="0"/>
        </w:sectPr>
      </w:pPr>
    </w:p>
    <w:p w14:paraId="1878E240">
      <w:pPr>
        <w:spacing w:line="300" w:lineRule="exact"/>
        <w:jc w:val="left"/>
      </w:pPr>
    </w:p>
    <w:p w14:paraId="2D0D6A5A">
      <w:pPr>
        <w:ind w:firstLine="562" w:firstLineChars="200"/>
        <w:jc w:val="left"/>
        <w:outlineLvl w:val="3"/>
        <w:rPr>
          <w:rFonts w:ascii="Times New Roman" w:hAnsi="宋体" w:eastAsia="宋体"/>
          <w:b/>
          <w:sz w:val="28"/>
        </w:rPr>
      </w:pPr>
      <w:bookmarkStart w:id="3" w:name="_Toc69985630"/>
      <w:r>
        <w:rPr>
          <w:rFonts w:hint="eastAsia" w:ascii="方正仿宋_GBK" w:eastAsia="方正仿宋_GBK"/>
          <w:b/>
          <w:sz w:val="28"/>
        </w:rPr>
        <w:t>5</w:t>
      </w:r>
      <w:r>
        <w:rPr>
          <w:rFonts w:ascii="方正仿宋_GBK" w:eastAsia="方正仿宋_GBK"/>
          <w:b/>
          <w:sz w:val="28"/>
        </w:rPr>
        <w:t>.疾病预防控制专项工作经费绩效目标表</w:t>
      </w:r>
      <w:bookmarkEnd w:id="3"/>
      <w:r>
        <w:fldChar w:fldCharType="begin"/>
      </w:r>
      <w:r>
        <w:rPr>
          <w:rFonts w:ascii="方正仿宋_GBK" w:eastAsia="方正仿宋_GBK"/>
          <w:b/>
          <w:sz w:val="28"/>
        </w:rPr>
        <w:instrText xml:space="preserve"> TC 44、疾病预防控制专项工作经费绩效目标表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0F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7FB7896">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567A22EF">
            <w:pPr>
              <w:spacing w:line="300" w:lineRule="exact"/>
              <w:jc w:val="right"/>
              <w:rPr>
                <w:rFonts w:ascii="方正书宋_GBK" w:eastAsia="方正书宋_GBK"/>
              </w:rPr>
            </w:pPr>
            <w:r>
              <w:rPr>
                <w:rFonts w:ascii="方正书宋_GBK" w:eastAsia="方正书宋_GBK"/>
              </w:rPr>
              <w:t>单位：元</w:t>
            </w:r>
          </w:p>
        </w:tc>
      </w:tr>
      <w:tr w14:paraId="6B254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3A52D09">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3EE56201">
            <w:pPr>
              <w:spacing w:line="300" w:lineRule="exact"/>
              <w:jc w:val="left"/>
              <w:rPr>
                <w:rFonts w:ascii="方正书宋_GBK" w:eastAsia="方正书宋_GBK"/>
              </w:rPr>
            </w:pPr>
            <w:r>
              <w:rPr>
                <w:rFonts w:ascii="方正书宋_GBK" w:eastAsia="方正书宋_GBK"/>
              </w:rPr>
              <w:t>1306252178LLQ2N82TQP6</w:t>
            </w:r>
          </w:p>
        </w:tc>
        <w:tc>
          <w:tcPr>
            <w:tcW w:w="1587" w:type="dxa"/>
            <w:vAlign w:val="center"/>
          </w:tcPr>
          <w:p w14:paraId="34375829">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F4566F2">
            <w:pPr>
              <w:spacing w:line="300" w:lineRule="exact"/>
              <w:jc w:val="left"/>
              <w:rPr>
                <w:rFonts w:ascii="方正书宋_GBK" w:eastAsia="方正书宋_GBK"/>
              </w:rPr>
            </w:pPr>
            <w:r>
              <w:rPr>
                <w:rFonts w:ascii="方正书宋_GBK" w:eastAsia="方正书宋_GBK"/>
              </w:rPr>
              <w:t>疾病预防控制专项工作经费</w:t>
            </w:r>
          </w:p>
        </w:tc>
      </w:tr>
      <w:tr w14:paraId="24521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52F3E95">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3FB9965A">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3C31275A">
            <w:pPr>
              <w:spacing w:line="300" w:lineRule="exact"/>
              <w:jc w:val="left"/>
              <w:rPr>
                <w:rFonts w:ascii="方正书宋_GBK" w:eastAsia="方正书宋_GBK"/>
              </w:rPr>
            </w:pPr>
            <w:r>
              <w:rPr>
                <w:rFonts w:ascii="方正书宋_GBK" w:eastAsia="方正书宋_GBK"/>
              </w:rPr>
              <w:t>995800.00</w:t>
            </w:r>
          </w:p>
        </w:tc>
        <w:tc>
          <w:tcPr>
            <w:tcW w:w="1587" w:type="dxa"/>
            <w:vAlign w:val="center"/>
          </w:tcPr>
          <w:p w14:paraId="743E591C">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0D5E5509">
            <w:pPr>
              <w:spacing w:line="300" w:lineRule="exact"/>
              <w:jc w:val="left"/>
              <w:rPr>
                <w:rFonts w:ascii="方正书宋_GBK" w:eastAsia="方正书宋_GBK"/>
              </w:rPr>
            </w:pPr>
            <w:r>
              <w:rPr>
                <w:rFonts w:ascii="方正书宋_GBK" w:eastAsia="方正书宋_GBK"/>
              </w:rPr>
              <w:t>995800.00</w:t>
            </w:r>
          </w:p>
        </w:tc>
        <w:tc>
          <w:tcPr>
            <w:tcW w:w="1276" w:type="dxa"/>
            <w:vAlign w:val="center"/>
          </w:tcPr>
          <w:p w14:paraId="5CE270BB">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05F28DA2">
            <w:pPr>
              <w:spacing w:line="300" w:lineRule="exact"/>
              <w:jc w:val="left"/>
              <w:rPr>
                <w:rFonts w:ascii="方正书宋_GBK" w:eastAsia="方正书宋_GBK"/>
              </w:rPr>
            </w:pPr>
            <w:r>
              <w:rPr>
                <w:rFonts w:ascii="方正书宋_GBK" w:eastAsia="方正书宋_GBK"/>
              </w:rPr>
              <w:t>0</w:t>
            </w:r>
          </w:p>
        </w:tc>
      </w:tr>
      <w:tr w14:paraId="0D18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B3EB628">
            <w:pPr>
              <w:spacing w:line="300" w:lineRule="exact"/>
              <w:jc w:val="left"/>
              <w:outlineLvl w:val="3"/>
            </w:pPr>
          </w:p>
        </w:tc>
        <w:tc>
          <w:tcPr>
            <w:tcW w:w="8278" w:type="dxa"/>
            <w:gridSpan w:val="6"/>
            <w:vAlign w:val="center"/>
          </w:tcPr>
          <w:p w14:paraId="313C07CD">
            <w:pPr>
              <w:spacing w:line="300" w:lineRule="exact"/>
              <w:jc w:val="left"/>
              <w:rPr>
                <w:rFonts w:ascii="方正书宋_GBK" w:eastAsia="方正书宋_GBK"/>
              </w:rPr>
            </w:pPr>
            <w:r>
              <w:rPr>
                <w:rFonts w:ascii="方正书宋_GBK" w:eastAsia="方正书宋_GBK"/>
              </w:rPr>
              <w:t>用于疾控中心劳务派遣人员的工资福利等支出，计划于2021年1月-2021年12月完成</w:t>
            </w:r>
          </w:p>
        </w:tc>
      </w:tr>
      <w:tr w14:paraId="79152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C6FB0B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7D97AABF">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5E6F09BE">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038E535B">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694C851">
            <w:pPr>
              <w:spacing w:line="300" w:lineRule="exact"/>
              <w:jc w:val="center"/>
              <w:rPr>
                <w:rFonts w:ascii="方正书宋_GBK" w:eastAsia="方正书宋_GBK"/>
                <w:b/>
              </w:rPr>
            </w:pPr>
            <w:r>
              <w:rPr>
                <w:rFonts w:ascii="方正书宋_GBK" w:eastAsia="方正书宋_GBK"/>
                <w:b/>
              </w:rPr>
              <w:t>12月底</w:t>
            </w:r>
          </w:p>
        </w:tc>
      </w:tr>
      <w:tr w14:paraId="22E96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45EF3A1">
            <w:pPr>
              <w:spacing w:line="300" w:lineRule="exact"/>
              <w:jc w:val="left"/>
              <w:outlineLvl w:val="3"/>
            </w:pPr>
          </w:p>
        </w:tc>
        <w:tc>
          <w:tcPr>
            <w:tcW w:w="2410" w:type="dxa"/>
            <w:gridSpan w:val="2"/>
            <w:tcBorders>
              <w:bottom w:val="single" w:color="000000" w:sz="6" w:space="0"/>
            </w:tcBorders>
            <w:vAlign w:val="center"/>
          </w:tcPr>
          <w:p w14:paraId="0F74B94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BFE7A9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05735B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558824E">
            <w:pPr>
              <w:spacing w:line="300" w:lineRule="exact"/>
              <w:jc w:val="center"/>
              <w:rPr>
                <w:rFonts w:ascii="方正书宋_GBK" w:eastAsia="方正书宋_GBK"/>
              </w:rPr>
            </w:pPr>
            <w:r>
              <w:rPr>
                <w:rFonts w:ascii="方正书宋_GBK" w:eastAsia="方正书宋_GBK"/>
              </w:rPr>
              <w:t>100.00%</w:t>
            </w:r>
          </w:p>
        </w:tc>
      </w:tr>
      <w:tr w14:paraId="3B7D5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3FE24E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039AA8B9">
            <w:pPr>
              <w:spacing w:line="300" w:lineRule="exact"/>
              <w:jc w:val="left"/>
              <w:rPr>
                <w:rFonts w:ascii="方正书宋_GBK" w:eastAsia="方正书宋_GBK"/>
              </w:rPr>
            </w:pPr>
            <w:r>
              <w:rPr>
                <w:rFonts w:ascii="方正书宋_GBK" w:eastAsia="方正书宋_GBK"/>
              </w:rPr>
              <w:t>1.组织落实重大疾病防治规划、国家免疫规划及严重危害人民健康公共卫生问题的干预措施，防止和控制疾病发生和疫情蔓延</w:t>
            </w:r>
          </w:p>
          <w:p w14:paraId="3B568F28">
            <w:pPr>
              <w:spacing w:line="300" w:lineRule="exact"/>
              <w:jc w:val="left"/>
              <w:rPr>
                <w:rFonts w:ascii="方正书宋_GBK" w:eastAsia="方正书宋_GBK"/>
              </w:rPr>
            </w:pPr>
            <w:r>
              <w:rPr>
                <w:rFonts w:ascii="方正书宋_GBK" w:eastAsia="方正书宋_GBK"/>
              </w:rPr>
              <w:t>2.预防和控制疾病的发生、流动和传播，提高全区人民健康水平</w:t>
            </w:r>
          </w:p>
        </w:tc>
      </w:tr>
    </w:tbl>
    <w:p w14:paraId="771D1AE4">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A9D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5C1BA4">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0018B188">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45ACBB97">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1202168A">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288C0D2">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6CA1D1F7">
            <w:pPr>
              <w:spacing w:line="300" w:lineRule="exact"/>
              <w:jc w:val="center"/>
              <w:rPr>
                <w:rFonts w:ascii="方正书宋_GBK" w:eastAsia="方正书宋_GBK"/>
                <w:b/>
              </w:rPr>
            </w:pPr>
            <w:r>
              <w:rPr>
                <w:rFonts w:ascii="方正书宋_GBK" w:eastAsia="方正书宋_GBK"/>
                <w:b/>
              </w:rPr>
              <w:t>指标值确定依据</w:t>
            </w:r>
          </w:p>
        </w:tc>
      </w:tr>
      <w:tr w14:paraId="3B89E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F163A32">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1E9B2E57">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47880AA4">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vAlign w:val="center"/>
          </w:tcPr>
          <w:p w14:paraId="1C02265C">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vAlign w:val="center"/>
          </w:tcPr>
          <w:p w14:paraId="52979FCB">
            <w:pPr>
              <w:spacing w:line="300" w:lineRule="exact"/>
              <w:jc w:val="left"/>
              <w:rPr>
                <w:rFonts w:ascii="方正书宋_GBK" w:eastAsia="方正书宋_GBK"/>
              </w:rPr>
            </w:pPr>
            <w:r>
              <w:rPr>
                <w:rFonts w:ascii="方正书宋_GBK" w:eastAsia="方正书宋_GBK"/>
              </w:rPr>
              <w:t>≥80%</w:t>
            </w:r>
          </w:p>
        </w:tc>
        <w:tc>
          <w:tcPr>
            <w:tcW w:w="1701" w:type="dxa"/>
            <w:vAlign w:val="center"/>
          </w:tcPr>
          <w:p w14:paraId="45144C0A">
            <w:pPr>
              <w:spacing w:line="300" w:lineRule="exact"/>
              <w:jc w:val="left"/>
              <w:rPr>
                <w:rFonts w:ascii="方正书宋_GBK" w:eastAsia="方正书宋_GBK"/>
              </w:rPr>
            </w:pPr>
            <w:r>
              <w:rPr>
                <w:rFonts w:ascii="方正书宋_GBK" w:eastAsia="方正书宋_GBK"/>
              </w:rPr>
              <w:t>计划标准</w:t>
            </w:r>
          </w:p>
        </w:tc>
      </w:tr>
      <w:tr w14:paraId="71F6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EB3CB86">
            <w:pPr>
              <w:spacing w:line="300" w:lineRule="exact"/>
              <w:jc w:val="center"/>
              <w:rPr>
                <w:rFonts w:ascii="方正书宋_GBK" w:eastAsia="方正书宋_GBK"/>
              </w:rPr>
            </w:pPr>
          </w:p>
        </w:tc>
        <w:tc>
          <w:tcPr>
            <w:tcW w:w="1134" w:type="dxa"/>
            <w:vAlign w:val="center"/>
          </w:tcPr>
          <w:p w14:paraId="1E6ADE48">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25EDC2B3">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vAlign w:val="center"/>
          </w:tcPr>
          <w:p w14:paraId="57F15F1A">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vAlign w:val="center"/>
          </w:tcPr>
          <w:p w14:paraId="09E4B450">
            <w:pPr>
              <w:spacing w:line="300" w:lineRule="exact"/>
              <w:jc w:val="left"/>
              <w:rPr>
                <w:rFonts w:ascii="方正书宋_GBK" w:eastAsia="方正书宋_GBK"/>
              </w:rPr>
            </w:pPr>
            <w:r>
              <w:rPr>
                <w:rFonts w:ascii="方正书宋_GBK" w:eastAsia="方正书宋_GBK"/>
              </w:rPr>
              <w:t>≥99%</w:t>
            </w:r>
          </w:p>
        </w:tc>
        <w:tc>
          <w:tcPr>
            <w:tcW w:w="1701" w:type="dxa"/>
            <w:vAlign w:val="center"/>
          </w:tcPr>
          <w:p w14:paraId="4B17B604">
            <w:pPr>
              <w:spacing w:line="300" w:lineRule="exact"/>
              <w:jc w:val="left"/>
              <w:rPr>
                <w:rFonts w:ascii="方正书宋_GBK" w:eastAsia="方正书宋_GBK"/>
              </w:rPr>
            </w:pPr>
            <w:r>
              <w:rPr>
                <w:rFonts w:ascii="方正书宋_GBK" w:eastAsia="方正书宋_GBK"/>
              </w:rPr>
              <w:t>计划标准</w:t>
            </w:r>
          </w:p>
        </w:tc>
      </w:tr>
      <w:tr w14:paraId="7F4CD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65F1E0">
            <w:pPr>
              <w:spacing w:line="300" w:lineRule="exact"/>
              <w:jc w:val="center"/>
              <w:rPr>
                <w:rFonts w:ascii="方正书宋_GBK" w:eastAsia="方正书宋_GBK"/>
              </w:rPr>
            </w:pPr>
          </w:p>
        </w:tc>
        <w:tc>
          <w:tcPr>
            <w:tcW w:w="1134" w:type="dxa"/>
            <w:vAlign w:val="center"/>
          </w:tcPr>
          <w:p w14:paraId="58D4EB7C">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7068399D">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vAlign w:val="center"/>
          </w:tcPr>
          <w:p w14:paraId="7DD17E89">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vAlign w:val="center"/>
          </w:tcPr>
          <w:p w14:paraId="15AF4051">
            <w:pPr>
              <w:spacing w:line="300" w:lineRule="exact"/>
              <w:jc w:val="left"/>
              <w:rPr>
                <w:rFonts w:ascii="方正书宋_GBK" w:eastAsia="方正书宋_GBK"/>
              </w:rPr>
            </w:pPr>
            <w:r>
              <w:rPr>
                <w:rFonts w:ascii="方正书宋_GBK" w:eastAsia="方正书宋_GBK"/>
              </w:rPr>
              <w:t>≥98%</w:t>
            </w:r>
          </w:p>
        </w:tc>
        <w:tc>
          <w:tcPr>
            <w:tcW w:w="1701" w:type="dxa"/>
            <w:vAlign w:val="center"/>
          </w:tcPr>
          <w:p w14:paraId="4906E011">
            <w:pPr>
              <w:spacing w:line="300" w:lineRule="exact"/>
              <w:jc w:val="left"/>
              <w:rPr>
                <w:rFonts w:ascii="方正书宋_GBK" w:eastAsia="方正书宋_GBK"/>
              </w:rPr>
            </w:pPr>
            <w:r>
              <w:rPr>
                <w:rFonts w:ascii="方正书宋_GBK" w:eastAsia="方正书宋_GBK"/>
              </w:rPr>
              <w:t>计划标准</w:t>
            </w:r>
          </w:p>
        </w:tc>
      </w:tr>
      <w:tr w14:paraId="4B08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57D4B1">
            <w:pPr>
              <w:spacing w:line="300" w:lineRule="exact"/>
              <w:jc w:val="center"/>
              <w:rPr>
                <w:rFonts w:ascii="方正书宋_GBK" w:eastAsia="方正书宋_GBK"/>
              </w:rPr>
            </w:pPr>
          </w:p>
        </w:tc>
        <w:tc>
          <w:tcPr>
            <w:tcW w:w="1134" w:type="dxa"/>
            <w:vAlign w:val="center"/>
          </w:tcPr>
          <w:p w14:paraId="1060C2F2">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4F6A97C6">
            <w:pPr>
              <w:spacing w:line="300" w:lineRule="exact"/>
              <w:jc w:val="left"/>
              <w:rPr>
                <w:rFonts w:ascii="方正书宋_GBK" w:eastAsia="方正书宋_GBK"/>
              </w:rPr>
            </w:pPr>
            <w:r>
              <w:rPr>
                <w:rFonts w:ascii="方正书宋_GBK" w:eastAsia="方正书宋_GBK"/>
              </w:rPr>
              <w:t>重性精神疾病患者健康管理率</w:t>
            </w:r>
          </w:p>
        </w:tc>
        <w:tc>
          <w:tcPr>
            <w:tcW w:w="2891" w:type="dxa"/>
            <w:vAlign w:val="center"/>
          </w:tcPr>
          <w:p w14:paraId="22D5A6EA">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vAlign w:val="center"/>
          </w:tcPr>
          <w:p w14:paraId="384F14BA">
            <w:pPr>
              <w:spacing w:line="300" w:lineRule="exact"/>
              <w:jc w:val="left"/>
              <w:rPr>
                <w:rFonts w:ascii="方正书宋_GBK" w:eastAsia="方正书宋_GBK"/>
              </w:rPr>
            </w:pPr>
            <w:r>
              <w:rPr>
                <w:rFonts w:ascii="方正书宋_GBK" w:eastAsia="方正书宋_GBK"/>
              </w:rPr>
              <w:t>≥80%</w:t>
            </w:r>
          </w:p>
        </w:tc>
        <w:tc>
          <w:tcPr>
            <w:tcW w:w="1701" w:type="dxa"/>
            <w:vAlign w:val="center"/>
          </w:tcPr>
          <w:p w14:paraId="6F804D69">
            <w:pPr>
              <w:spacing w:line="300" w:lineRule="exact"/>
              <w:jc w:val="left"/>
              <w:rPr>
                <w:rFonts w:ascii="方正书宋_GBK" w:eastAsia="方正书宋_GBK"/>
              </w:rPr>
            </w:pPr>
            <w:r>
              <w:rPr>
                <w:rFonts w:ascii="方正书宋_GBK" w:eastAsia="方正书宋_GBK"/>
              </w:rPr>
              <w:t>计划标准</w:t>
            </w:r>
          </w:p>
        </w:tc>
      </w:tr>
      <w:tr w14:paraId="0D5D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3165C89">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1F064DCE">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79694723">
            <w:pPr>
              <w:spacing w:line="300" w:lineRule="exact"/>
              <w:jc w:val="left"/>
              <w:rPr>
                <w:rFonts w:ascii="方正书宋_GBK" w:eastAsia="方正书宋_GBK"/>
              </w:rPr>
            </w:pPr>
            <w:r>
              <w:rPr>
                <w:rFonts w:ascii="方正书宋_GBK" w:eastAsia="方正书宋_GBK"/>
              </w:rPr>
              <w:t>国家免疫规划疫苗接种率</w:t>
            </w:r>
          </w:p>
        </w:tc>
        <w:tc>
          <w:tcPr>
            <w:tcW w:w="2891" w:type="dxa"/>
            <w:vAlign w:val="center"/>
          </w:tcPr>
          <w:p w14:paraId="6D574802">
            <w:pPr>
              <w:spacing w:line="300" w:lineRule="exact"/>
              <w:jc w:val="left"/>
              <w:rPr>
                <w:rFonts w:ascii="方正书宋_GBK" w:eastAsia="方正书宋_GBK"/>
              </w:rPr>
            </w:pPr>
            <w:r>
              <w:rPr>
                <w:rFonts w:ascii="方正书宋_GBK" w:eastAsia="方正书宋_GBK"/>
              </w:rPr>
              <w:t>年度辖区内实际接种人数占应该接种人数的比例</w:t>
            </w:r>
          </w:p>
        </w:tc>
        <w:tc>
          <w:tcPr>
            <w:tcW w:w="1276" w:type="dxa"/>
            <w:vAlign w:val="center"/>
          </w:tcPr>
          <w:p w14:paraId="61F549BB">
            <w:pPr>
              <w:spacing w:line="300" w:lineRule="exact"/>
              <w:jc w:val="left"/>
              <w:rPr>
                <w:rFonts w:ascii="方正书宋_GBK" w:eastAsia="方正书宋_GBK"/>
              </w:rPr>
            </w:pPr>
            <w:r>
              <w:rPr>
                <w:rFonts w:ascii="方正书宋_GBK" w:eastAsia="方正书宋_GBK"/>
              </w:rPr>
              <w:t>≥95%</w:t>
            </w:r>
          </w:p>
        </w:tc>
        <w:tc>
          <w:tcPr>
            <w:tcW w:w="1701" w:type="dxa"/>
            <w:vAlign w:val="center"/>
          </w:tcPr>
          <w:p w14:paraId="526D16B0">
            <w:pPr>
              <w:spacing w:line="300" w:lineRule="exact"/>
              <w:jc w:val="left"/>
              <w:rPr>
                <w:rFonts w:ascii="方正书宋_GBK" w:eastAsia="方正书宋_GBK"/>
              </w:rPr>
            </w:pPr>
            <w:r>
              <w:rPr>
                <w:rFonts w:ascii="方正书宋_GBK" w:eastAsia="方正书宋_GBK"/>
              </w:rPr>
              <w:t>计划标准</w:t>
            </w:r>
          </w:p>
        </w:tc>
      </w:tr>
    </w:tbl>
    <w:p w14:paraId="444AAB1A">
      <w:pPr>
        <w:spacing w:line="300" w:lineRule="exact"/>
        <w:jc w:val="left"/>
        <w:sectPr>
          <w:pgSz w:w="11907" w:h="16839"/>
          <w:pgMar w:top="1984" w:right="1304" w:bottom="1134" w:left="1304" w:header="851" w:footer="992" w:gutter="0"/>
          <w:cols w:space="720" w:num="1"/>
          <w:docGrid w:type="lines" w:linePitch="312" w:charSpace="0"/>
        </w:sectPr>
      </w:pPr>
    </w:p>
    <w:p w14:paraId="6DF2A564">
      <w:pPr>
        <w:spacing w:line="300" w:lineRule="exact"/>
        <w:jc w:val="left"/>
      </w:pPr>
    </w:p>
    <w:p w14:paraId="4019ED78">
      <w:pPr>
        <w:ind w:firstLine="562" w:firstLineChars="200"/>
        <w:jc w:val="left"/>
        <w:outlineLvl w:val="3"/>
        <w:rPr>
          <w:rFonts w:ascii="Times New Roman" w:hAnsi="宋体" w:eastAsia="宋体"/>
          <w:b/>
          <w:sz w:val="28"/>
        </w:rPr>
      </w:pPr>
      <w:bookmarkStart w:id="4" w:name="_Toc69985631"/>
      <w:r>
        <w:rPr>
          <w:rFonts w:hint="eastAsia" w:ascii="方正仿宋_GBK" w:eastAsia="方正仿宋_GBK"/>
          <w:b/>
          <w:sz w:val="28"/>
        </w:rPr>
        <w:t>6</w:t>
      </w:r>
      <w:r>
        <w:rPr>
          <w:rFonts w:ascii="方正仿宋_GBK" w:eastAsia="方正仿宋_GBK"/>
          <w:b/>
          <w:sz w:val="28"/>
        </w:rPr>
        <w:t>.提前下达2021年重大传染病防控经费预算（艾滋病防治）绩效目标表</w:t>
      </w:r>
      <w:bookmarkEnd w:id="4"/>
      <w:r>
        <w:fldChar w:fldCharType="begin"/>
      </w:r>
      <w:r>
        <w:rPr>
          <w:rFonts w:ascii="方正仿宋_GBK" w:eastAsia="方正仿宋_GBK"/>
          <w:b/>
          <w:sz w:val="28"/>
        </w:rPr>
        <w:instrText xml:space="preserve"> TC 45、提前下达2021年重大传染病防控经费预算（艾滋病防治）绩效目标表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A0B5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48FF2CA">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096E2E67">
            <w:pPr>
              <w:spacing w:line="300" w:lineRule="exact"/>
              <w:jc w:val="right"/>
              <w:rPr>
                <w:rFonts w:ascii="方正书宋_GBK" w:eastAsia="方正书宋_GBK"/>
              </w:rPr>
            </w:pPr>
            <w:r>
              <w:rPr>
                <w:rFonts w:ascii="方正书宋_GBK" w:eastAsia="方正书宋_GBK"/>
              </w:rPr>
              <w:t>单位：元</w:t>
            </w:r>
          </w:p>
        </w:tc>
      </w:tr>
      <w:tr w14:paraId="3D54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FE80B7C">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75B3DBA">
            <w:pPr>
              <w:spacing w:line="300" w:lineRule="exact"/>
              <w:jc w:val="left"/>
              <w:rPr>
                <w:rFonts w:ascii="方正书宋_GBK" w:eastAsia="方正书宋_GBK"/>
              </w:rPr>
            </w:pPr>
            <w:r>
              <w:rPr>
                <w:rFonts w:ascii="方正书宋_GBK" w:eastAsia="方正书宋_GBK"/>
              </w:rPr>
              <w:t>13062521AT0DM0M9G371H</w:t>
            </w:r>
          </w:p>
        </w:tc>
        <w:tc>
          <w:tcPr>
            <w:tcW w:w="1587" w:type="dxa"/>
            <w:vAlign w:val="center"/>
          </w:tcPr>
          <w:p w14:paraId="4E06DDDC">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6A989684">
            <w:pPr>
              <w:spacing w:line="300" w:lineRule="exact"/>
              <w:jc w:val="left"/>
              <w:rPr>
                <w:rFonts w:ascii="方正书宋_GBK" w:eastAsia="方正书宋_GBK"/>
              </w:rPr>
            </w:pPr>
            <w:r>
              <w:rPr>
                <w:rFonts w:ascii="方正书宋_GBK" w:eastAsia="方正书宋_GBK"/>
              </w:rPr>
              <w:t>提前下达2021年重大传染病防控经费预算（艾滋病防治）</w:t>
            </w:r>
          </w:p>
        </w:tc>
      </w:tr>
      <w:tr w14:paraId="41CF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2090DD6">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6A1D0DB8">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3F55A663">
            <w:pPr>
              <w:spacing w:line="300" w:lineRule="exact"/>
              <w:jc w:val="left"/>
              <w:rPr>
                <w:rFonts w:ascii="方正书宋_GBK" w:eastAsia="方正书宋_GBK"/>
              </w:rPr>
            </w:pPr>
            <w:r>
              <w:rPr>
                <w:rFonts w:ascii="方正书宋_GBK" w:eastAsia="方正书宋_GBK"/>
              </w:rPr>
              <w:t>30000.00</w:t>
            </w:r>
          </w:p>
        </w:tc>
        <w:tc>
          <w:tcPr>
            <w:tcW w:w="1587" w:type="dxa"/>
            <w:vAlign w:val="center"/>
          </w:tcPr>
          <w:p w14:paraId="349EF2CF">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33C3168A">
            <w:pPr>
              <w:spacing w:line="300" w:lineRule="exact"/>
              <w:jc w:val="left"/>
              <w:rPr>
                <w:rFonts w:ascii="方正书宋_GBK" w:eastAsia="方正书宋_GBK"/>
              </w:rPr>
            </w:pPr>
            <w:r>
              <w:rPr>
                <w:rFonts w:ascii="方正书宋_GBK" w:eastAsia="方正书宋_GBK"/>
              </w:rPr>
              <w:t>30000.00</w:t>
            </w:r>
          </w:p>
        </w:tc>
        <w:tc>
          <w:tcPr>
            <w:tcW w:w="1276" w:type="dxa"/>
            <w:vAlign w:val="center"/>
          </w:tcPr>
          <w:p w14:paraId="1AC7ABCC">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2C575A7A">
            <w:pPr>
              <w:spacing w:line="300" w:lineRule="exact"/>
              <w:jc w:val="left"/>
              <w:rPr>
                <w:rFonts w:ascii="方正书宋_GBK" w:eastAsia="方正书宋_GBK"/>
              </w:rPr>
            </w:pPr>
            <w:r>
              <w:rPr>
                <w:rFonts w:ascii="方正书宋_GBK" w:eastAsia="方正书宋_GBK"/>
              </w:rPr>
              <w:t>0</w:t>
            </w:r>
          </w:p>
        </w:tc>
      </w:tr>
      <w:tr w14:paraId="0A981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0D73CC1">
            <w:pPr>
              <w:spacing w:line="300" w:lineRule="exact"/>
              <w:jc w:val="left"/>
              <w:outlineLvl w:val="3"/>
            </w:pPr>
          </w:p>
        </w:tc>
        <w:tc>
          <w:tcPr>
            <w:tcW w:w="8278" w:type="dxa"/>
            <w:gridSpan w:val="6"/>
            <w:vAlign w:val="center"/>
          </w:tcPr>
          <w:p w14:paraId="648C35C0">
            <w:pPr>
              <w:spacing w:line="300" w:lineRule="exact"/>
              <w:jc w:val="left"/>
              <w:rPr>
                <w:rFonts w:ascii="方正书宋_GBK" w:eastAsia="方正书宋_GBK"/>
              </w:rPr>
            </w:pPr>
            <w:r>
              <w:rPr>
                <w:rFonts w:ascii="方正书宋_GBK" w:eastAsia="方正书宋_GBK"/>
              </w:rPr>
              <w:t>进一步加强艾滋病防治工作，有效遏制艾滋病疫情传播和蔓延。</w:t>
            </w:r>
          </w:p>
        </w:tc>
      </w:tr>
      <w:tr w14:paraId="402B4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9A5A00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49FDDB98">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48E99607">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410CDF3A">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5A0E7E60">
            <w:pPr>
              <w:spacing w:line="300" w:lineRule="exact"/>
              <w:jc w:val="center"/>
              <w:rPr>
                <w:rFonts w:ascii="方正书宋_GBK" w:eastAsia="方正书宋_GBK"/>
                <w:b/>
              </w:rPr>
            </w:pPr>
            <w:r>
              <w:rPr>
                <w:rFonts w:ascii="方正书宋_GBK" w:eastAsia="方正书宋_GBK"/>
                <w:b/>
              </w:rPr>
              <w:t>12月底</w:t>
            </w:r>
          </w:p>
        </w:tc>
      </w:tr>
      <w:tr w14:paraId="5680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8558F32">
            <w:pPr>
              <w:spacing w:line="300" w:lineRule="exact"/>
              <w:jc w:val="left"/>
              <w:outlineLvl w:val="3"/>
            </w:pPr>
          </w:p>
        </w:tc>
        <w:tc>
          <w:tcPr>
            <w:tcW w:w="2410" w:type="dxa"/>
            <w:gridSpan w:val="2"/>
            <w:tcBorders>
              <w:bottom w:val="single" w:color="000000" w:sz="6" w:space="0"/>
            </w:tcBorders>
            <w:vAlign w:val="center"/>
          </w:tcPr>
          <w:p w14:paraId="6634E52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67E8F0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D127A4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AEB849B">
            <w:pPr>
              <w:spacing w:line="300" w:lineRule="exact"/>
              <w:jc w:val="center"/>
              <w:rPr>
                <w:rFonts w:ascii="方正书宋_GBK" w:eastAsia="方正书宋_GBK"/>
              </w:rPr>
            </w:pPr>
            <w:r>
              <w:rPr>
                <w:rFonts w:ascii="方正书宋_GBK" w:eastAsia="方正书宋_GBK"/>
              </w:rPr>
              <w:t>100.00%</w:t>
            </w:r>
          </w:p>
        </w:tc>
      </w:tr>
      <w:tr w14:paraId="4233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96351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12A7E5FF">
            <w:pPr>
              <w:spacing w:line="300" w:lineRule="exact"/>
              <w:jc w:val="left"/>
              <w:rPr>
                <w:rFonts w:ascii="方正书宋_GBK" w:eastAsia="方正书宋_GBK"/>
              </w:rPr>
            </w:pPr>
            <w:r>
              <w:rPr>
                <w:rFonts w:ascii="方正书宋_GBK" w:eastAsia="方正书宋_GBK"/>
              </w:rPr>
              <w:t>1.减少艾滋病新发感染</w:t>
            </w:r>
          </w:p>
          <w:p w14:paraId="4B0868BD">
            <w:pPr>
              <w:spacing w:line="300" w:lineRule="exact"/>
              <w:jc w:val="left"/>
              <w:rPr>
                <w:rFonts w:ascii="方正书宋_GBK" w:eastAsia="方正书宋_GBK"/>
              </w:rPr>
            </w:pPr>
            <w:r>
              <w:rPr>
                <w:rFonts w:ascii="方正书宋_GBK" w:eastAsia="方正书宋_GBK"/>
              </w:rPr>
              <w:t>2.降低艾滋病病死率</w:t>
            </w:r>
          </w:p>
          <w:p w14:paraId="17483C1B">
            <w:pPr>
              <w:spacing w:line="300" w:lineRule="exact"/>
              <w:jc w:val="left"/>
              <w:rPr>
                <w:rFonts w:ascii="方正书宋_GBK" w:eastAsia="方正书宋_GBK"/>
              </w:rPr>
            </w:pPr>
            <w:r>
              <w:rPr>
                <w:rFonts w:ascii="方正书宋_GBK" w:eastAsia="方正书宋_GBK"/>
              </w:rPr>
              <w:t>3.全国艾滋病疫情继续控制在低流行水平</w:t>
            </w:r>
          </w:p>
        </w:tc>
      </w:tr>
    </w:tbl>
    <w:p w14:paraId="10C295CC">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9D7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D966F6C">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64EE113A">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4C445CC4">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BB0637C">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D6BC707">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7D7F5201">
            <w:pPr>
              <w:spacing w:line="300" w:lineRule="exact"/>
              <w:jc w:val="center"/>
              <w:rPr>
                <w:rFonts w:ascii="方正书宋_GBK" w:eastAsia="方正书宋_GBK"/>
                <w:b/>
              </w:rPr>
            </w:pPr>
            <w:r>
              <w:rPr>
                <w:rFonts w:ascii="方正书宋_GBK" w:eastAsia="方正书宋_GBK"/>
                <w:b/>
              </w:rPr>
              <w:t>指标值确定依据</w:t>
            </w:r>
          </w:p>
        </w:tc>
      </w:tr>
      <w:tr w14:paraId="0A54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6CFE65E">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7035669F">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50B3C9E7">
            <w:pPr>
              <w:spacing w:line="300" w:lineRule="exact"/>
              <w:jc w:val="left"/>
              <w:rPr>
                <w:rFonts w:ascii="方正书宋_GBK" w:eastAsia="方正书宋_GBK"/>
              </w:rPr>
            </w:pPr>
            <w:r>
              <w:rPr>
                <w:rFonts w:ascii="方正书宋_GBK" w:eastAsia="方正书宋_GBK"/>
              </w:rPr>
              <w:t>免费治疗率</w:t>
            </w:r>
          </w:p>
        </w:tc>
        <w:tc>
          <w:tcPr>
            <w:tcW w:w="2891" w:type="dxa"/>
            <w:vAlign w:val="center"/>
          </w:tcPr>
          <w:p w14:paraId="7D735BC9">
            <w:pPr>
              <w:spacing w:line="300" w:lineRule="exact"/>
              <w:jc w:val="left"/>
              <w:rPr>
                <w:rFonts w:ascii="方正书宋_GBK" w:eastAsia="方正书宋_GBK"/>
              </w:rPr>
            </w:pPr>
            <w:r>
              <w:rPr>
                <w:rFonts w:ascii="方正书宋_GBK" w:eastAsia="方正书宋_GBK"/>
              </w:rPr>
              <w:t>年度内开展艾滋病免费抗病毒治疗的病人占治疗总人数的比例</w:t>
            </w:r>
          </w:p>
        </w:tc>
        <w:tc>
          <w:tcPr>
            <w:tcW w:w="1276" w:type="dxa"/>
            <w:vAlign w:val="center"/>
          </w:tcPr>
          <w:p w14:paraId="5F176844">
            <w:pPr>
              <w:spacing w:line="300" w:lineRule="exact"/>
              <w:jc w:val="left"/>
              <w:rPr>
                <w:rFonts w:ascii="方正书宋_GBK" w:eastAsia="方正书宋_GBK"/>
              </w:rPr>
            </w:pPr>
            <w:r>
              <w:rPr>
                <w:rFonts w:ascii="方正书宋_GBK" w:eastAsia="方正书宋_GBK"/>
              </w:rPr>
              <w:t>≥95%</w:t>
            </w:r>
          </w:p>
        </w:tc>
        <w:tc>
          <w:tcPr>
            <w:tcW w:w="1701" w:type="dxa"/>
            <w:vAlign w:val="center"/>
          </w:tcPr>
          <w:p w14:paraId="1083CE39">
            <w:pPr>
              <w:spacing w:line="300" w:lineRule="exact"/>
              <w:jc w:val="left"/>
              <w:rPr>
                <w:rFonts w:ascii="方正书宋_GBK" w:eastAsia="方正书宋_GBK"/>
              </w:rPr>
            </w:pPr>
            <w:r>
              <w:rPr>
                <w:rFonts w:ascii="方正书宋_GBK" w:eastAsia="方正书宋_GBK"/>
              </w:rPr>
              <w:t>计划标准</w:t>
            </w:r>
          </w:p>
        </w:tc>
      </w:tr>
      <w:tr w14:paraId="05F8E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75EADB">
            <w:pPr>
              <w:spacing w:line="300" w:lineRule="exact"/>
              <w:jc w:val="center"/>
              <w:rPr>
                <w:rFonts w:ascii="方正书宋_GBK" w:eastAsia="方正书宋_GBK"/>
              </w:rPr>
            </w:pPr>
          </w:p>
        </w:tc>
        <w:tc>
          <w:tcPr>
            <w:tcW w:w="1134" w:type="dxa"/>
            <w:vAlign w:val="center"/>
          </w:tcPr>
          <w:p w14:paraId="279DB72E">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50866440">
            <w:pPr>
              <w:spacing w:line="300" w:lineRule="exact"/>
              <w:jc w:val="left"/>
              <w:rPr>
                <w:rFonts w:ascii="方正书宋_GBK" w:eastAsia="方正书宋_GBK"/>
              </w:rPr>
            </w:pPr>
            <w:r>
              <w:rPr>
                <w:rFonts w:ascii="方正书宋_GBK" w:eastAsia="方正书宋_GBK"/>
              </w:rPr>
              <w:t>艾滋病血液样本核酸检测率</w:t>
            </w:r>
          </w:p>
        </w:tc>
        <w:tc>
          <w:tcPr>
            <w:tcW w:w="2891" w:type="dxa"/>
            <w:vAlign w:val="center"/>
          </w:tcPr>
          <w:p w14:paraId="08740A94">
            <w:pPr>
              <w:spacing w:line="300" w:lineRule="exact"/>
              <w:jc w:val="left"/>
              <w:rPr>
                <w:rFonts w:ascii="方正书宋_GBK" w:eastAsia="方正书宋_GBK"/>
              </w:rPr>
            </w:pPr>
            <w:r>
              <w:rPr>
                <w:rFonts w:ascii="方正书宋_GBK" w:eastAsia="方正书宋_GBK"/>
              </w:rPr>
              <w:t>年度内开展血液样本核酸检测的艾滋病病人占总病人的比例</w:t>
            </w:r>
          </w:p>
        </w:tc>
        <w:tc>
          <w:tcPr>
            <w:tcW w:w="1276" w:type="dxa"/>
            <w:vAlign w:val="center"/>
          </w:tcPr>
          <w:p w14:paraId="5AF3BBF2">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6CF7320E">
            <w:pPr>
              <w:spacing w:line="300" w:lineRule="exact"/>
              <w:jc w:val="left"/>
              <w:rPr>
                <w:rFonts w:ascii="方正书宋_GBK" w:eastAsia="方正书宋_GBK"/>
              </w:rPr>
            </w:pPr>
            <w:r>
              <w:rPr>
                <w:rFonts w:ascii="方正书宋_GBK" w:eastAsia="方正书宋_GBK"/>
              </w:rPr>
              <w:t>计划标准</w:t>
            </w:r>
          </w:p>
        </w:tc>
      </w:tr>
      <w:tr w14:paraId="284DE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14:paraId="7ED18F65">
            <w:pPr>
              <w:spacing w:line="300" w:lineRule="exact"/>
              <w:jc w:val="center"/>
              <w:rPr>
                <w:rFonts w:ascii="方正书宋_GBK" w:eastAsia="方正书宋_GBK"/>
              </w:rPr>
            </w:pPr>
          </w:p>
        </w:tc>
        <w:tc>
          <w:tcPr>
            <w:tcW w:w="1134" w:type="dxa"/>
            <w:vAlign w:val="center"/>
          </w:tcPr>
          <w:p w14:paraId="2F5912F7">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231E71E5">
            <w:pPr>
              <w:spacing w:line="300" w:lineRule="exact"/>
              <w:jc w:val="left"/>
              <w:rPr>
                <w:rFonts w:ascii="方正书宋_GBK" w:eastAsia="方正书宋_GBK"/>
              </w:rPr>
            </w:pPr>
            <w:r>
              <w:rPr>
                <w:rFonts w:ascii="方正书宋_GBK" w:eastAsia="方正书宋_GBK"/>
              </w:rPr>
              <w:t>艾滋病哨点监测完成率</w:t>
            </w:r>
          </w:p>
        </w:tc>
        <w:tc>
          <w:tcPr>
            <w:tcW w:w="2891" w:type="dxa"/>
            <w:vAlign w:val="center"/>
          </w:tcPr>
          <w:p w14:paraId="4DCA4813">
            <w:pPr>
              <w:spacing w:line="300" w:lineRule="exact"/>
              <w:jc w:val="left"/>
              <w:rPr>
                <w:rFonts w:ascii="方正书宋_GBK" w:eastAsia="方正书宋_GBK"/>
              </w:rPr>
            </w:pPr>
            <w:r>
              <w:rPr>
                <w:rFonts w:ascii="方正书宋_GBK" w:eastAsia="方正书宋_GBK"/>
              </w:rPr>
              <w:t>年度内艾滋病哨点监测工作占全年任务的比例</w:t>
            </w:r>
          </w:p>
        </w:tc>
        <w:tc>
          <w:tcPr>
            <w:tcW w:w="1276" w:type="dxa"/>
            <w:vAlign w:val="center"/>
          </w:tcPr>
          <w:p w14:paraId="79DD6572">
            <w:pPr>
              <w:spacing w:line="300" w:lineRule="exact"/>
              <w:jc w:val="left"/>
              <w:rPr>
                <w:rFonts w:ascii="方正书宋_GBK" w:eastAsia="方正书宋_GBK"/>
              </w:rPr>
            </w:pPr>
            <w:r>
              <w:rPr>
                <w:rFonts w:ascii="方正书宋_GBK" w:eastAsia="方正书宋_GBK"/>
              </w:rPr>
              <w:t>≥95%</w:t>
            </w:r>
          </w:p>
        </w:tc>
        <w:tc>
          <w:tcPr>
            <w:tcW w:w="1701" w:type="dxa"/>
            <w:vAlign w:val="center"/>
          </w:tcPr>
          <w:p w14:paraId="72D7BD3C">
            <w:pPr>
              <w:spacing w:line="300" w:lineRule="exact"/>
              <w:jc w:val="left"/>
              <w:rPr>
                <w:rFonts w:ascii="方正书宋_GBK" w:eastAsia="方正书宋_GBK"/>
              </w:rPr>
            </w:pPr>
            <w:r>
              <w:rPr>
                <w:rFonts w:ascii="方正书宋_GBK" w:eastAsia="方正书宋_GBK"/>
              </w:rPr>
              <w:t>计划标准</w:t>
            </w:r>
          </w:p>
        </w:tc>
      </w:tr>
      <w:tr w14:paraId="1CAF8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9F72FE">
            <w:pPr>
              <w:spacing w:line="300" w:lineRule="exact"/>
              <w:jc w:val="center"/>
              <w:rPr>
                <w:rFonts w:ascii="方正书宋_GBK" w:eastAsia="方正书宋_GBK"/>
              </w:rPr>
            </w:pPr>
          </w:p>
        </w:tc>
        <w:tc>
          <w:tcPr>
            <w:tcW w:w="1134" w:type="dxa"/>
            <w:vAlign w:val="center"/>
          </w:tcPr>
          <w:p w14:paraId="6EFA1F3E">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339FB0A2">
            <w:pPr>
              <w:spacing w:line="300" w:lineRule="exact"/>
              <w:jc w:val="left"/>
              <w:rPr>
                <w:rFonts w:ascii="方正书宋_GBK" w:eastAsia="方正书宋_GBK"/>
              </w:rPr>
            </w:pPr>
            <w:r>
              <w:rPr>
                <w:rFonts w:ascii="方正书宋_GBK" w:eastAsia="方正书宋_GBK"/>
              </w:rPr>
              <w:t>死因监测规范报告率</w:t>
            </w:r>
          </w:p>
        </w:tc>
        <w:tc>
          <w:tcPr>
            <w:tcW w:w="2891" w:type="dxa"/>
            <w:vAlign w:val="center"/>
          </w:tcPr>
          <w:p w14:paraId="69B829BE">
            <w:pPr>
              <w:spacing w:line="300" w:lineRule="exact"/>
              <w:jc w:val="left"/>
              <w:rPr>
                <w:rFonts w:ascii="方正书宋_GBK" w:eastAsia="方正书宋_GBK"/>
              </w:rPr>
            </w:pPr>
            <w:r>
              <w:rPr>
                <w:rFonts w:ascii="方正书宋_GBK" w:eastAsia="方正书宋_GBK"/>
              </w:rPr>
              <w:t>死因监测规范报告率</w:t>
            </w:r>
          </w:p>
        </w:tc>
        <w:tc>
          <w:tcPr>
            <w:tcW w:w="1276" w:type="dxa"/>
            <w:vAlign w:val="center"/>
          </w:tcPr>
          <w:p w14:paraId="2AF3BC0F">
            <w:pPr>
              <w:spacing w:line="300" w:lineRule="exact"/>
              <w:jc w:val="left"/>
              <w:rPr>
                <w:rFonts w:ascii="方正书宋_GBK" w:eastAsia="方正书宋_GBK"/>
              </w:rPr>
            </w:pPr>
            <w:r>
              <w:rPr>
                <w:rFonts w:ascii="方正书宋_GBK" w:eastAsia="方正书宋_GBK"/>
              </w:rPr>
              <w:t>≥80%</w:t>
            </w:r>
          </w:p>
        </w:tc>
        <w:tc>
          <w:tcPr>
            <w:tcW w:w="1701" w:type="dxa"/>
            <w:vAlign w:val="center"/>
          </w:tcPr>
          <w:p w14:paraId="061AB01C">
            <w:pPr>
              <w:spacing w:line="300" w:lineRule="exact"/>
              <w:jc w:val="left"/>
              <w:rPr>
                <w:rFonts w:ascii="方正书宋_GBK" w:eastAsia="方正书宋_GBK"/>
              </w:rPr>
            </w:pPr>
            <w:r>
              <w:rPr>
                <w:rFonts w:ascii="方正书宋_GBK" w:eastAsia="方正书宋_GBK"/>
              </w:rPr>
              <w:t>计划标准</w:t>
            </w:r>
          </w:p>
        </w:tc>
      </w:tr>
      <w:tr w14:paraId="28575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5FE0712">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2D609DB0">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14:paraId="46D3BD08">
            <w:pPr>
              <w:spacing w:line="300" w:lineRule="exact"/>
              <w:jc w:val="left"/>
              <w:rPr>
                <w:rFonts w:ascii="方正书宋_GBK" w:eastAsia="方正书宋_GBK"/>
              </w:rPr>
            </w:pPr>
            <w:r>
              <w:rPr>
                <w:rFonts w:ascii="方正书宋_GBK" w:eastAsia="方正书宋_GBK"/>
              </w:rPr>
              <w:t>艾滋病规范化随访干预比例</w:t>
            </w:r>
          </w:p>
        </w:tc>
        <w:tc>
          <w:tcPr>
            <w:tcW w:w="2891" w:type="dxa"/>
            <w:vAlign w:val="center"/>
          </w:tcPr>
          <w:p w14:paraId="26B1A627">
            <w:pPr>
              <w:spacing w:line="300" w:lineRule="exact"/>
              <w:jc w:val="left"/>
              <w:rPr>
                <w:rFonts w:ascii="方正书宋_GBK" w:eastAsia="方正书宋_GBK"/>
              </w:rPr>
            </w:pPr>
            <w:r>
              <w:rPr>
                <w:rFonts w:ascii="方正书宋_GBK" w:eastAsia="方正书宋_GBK"/>
              </w:rPr>
              <w:t>艾滋病规范化随访干预这随访关于总数的比例</w:t>
            </w:r>
          </w:p>
        </w:tc>
        <w:tc>
          <w:tcPr>
            <w:tcW w:w="1276" w:type="dxa"/>
            <w:vAlign w:val="center"/>
          </w:tcPr>
          <w:p w14:paraId="4DA47484">
            <w:pPr>
              <w:spacing w:line="300" w:lineRule="exact"/>
              <w:jc w:val="left"/>
              <w:rPr>
                <w:rFonts w:ascii="方正书宋_GBK" w:eastAsia="方正书宋_GBK"/>
              </w:rPr>
            </w:pPr>
            <w:r>
              <w:rPr>
                <w:rFonts w:ascii="方正书宋_GBK" w:eastAsia="方正书宋_GBK"/>
              </w:rPr>
              <w:t>≥85%</w:t>
            </w:r>
          </w:p>
        </w:tc>
        <w:tc>
          <w:tcPr>
            <w:tcW w:w="1701" w:type="dxa"/>
            <w:vAlign w:val="center"/>
          </w:tcPr>
          <w:p w14:paraId="15F9BA10">
            <w:pPr>
              <w:spacing w:line="300" w:lineRule="exact"/>
              <w:jc w:val="left"/>
              <w:rPr>
                <w:rFonts w:ascii="方正书宋_GBK" w:eastAsia="方正书宋_GBK"/>
              </w:rPr>
            </w:pPr>
            <w:r>
              <w:rPr>
                <w:rFonts w:ascii="方正书宋_GBK" w:eastAsia="方正书宋_GBK"/>
              </w:rPr>
              <w:t>计划标准</w:t>
            </w:r>
          </w:p>
        </w:tc>
      </w:tr>
      <w:tr w14:paraId="40C6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34CDFB">
            <w:pPr>
              <w:spacing w:line="300" w:lineRule="exact"/>
              <w:jc w:val="center"/>
              <w:rPr>
                <w:rFonts w:ascii="方正书宋_GBK" w:eastAsia="方正书宋_GBK"/>
              </w:rPr>
            </w:pPr>
          </w:p>
        </w:tc>
        <w:tc>
          <w:tcPr>
            <w:tcW w:w="1134" w:type="dxa"/>
            <w:vAlign w:val="center"/>
          </w:tcPr>
          <w:p w14:paraId="131F1B81">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351CCFC3">
            <w:pPr>
              <w:spacing w:line="300" w:lineRule="exact"/>
              <w:jc w:val="left"/>
              <w:rPr>
                <w:rFonts w:ascii="方正书宋_GBK" w:eastAsia="方正书宋_GBK"/>
              </w:rPr>
            </w:pPr>
            <w:r>
              <w:rPr>
                <w:rFonts w:ascii="方正书宋_GBK" w:eastAsia="方正书宋_GBK"/>
              </w:rPr>
              <w:t>艾滋病高危人群干预率</w:t>
            </w:r>
          </w:p>
        </w:tc>
        <w:tc>
          <w:tcPr>
            <w:tcW w:w="2891" w:type="dxa"/>
            <w:vAlign w:val="center"/>
          </w:tcPr>
          <w:p w14:paraId="273C9B10">
            <w:pPr>
              <w:spacing w:line="300" w:lineRule="exact"/>
              <w:jc w:val="left"/>
              <w:rPr>
                <w:rFonts w:ascii="方正书宋_GBK" w:eastAsia="方正书宋_GBK"/>
              </w:rPr>
            </w:pPr>
            <w:r>
              <w:rPr>
                <w:rFonts w:ascii="方正书宋_GBK" w:eastAsia="方正书宋_GBK"/>
              </w:rPr>
              <w:t>年度内完成高危人群干预数占任务数的比例</w:t>
            </w:r>
          </w:p>
        </w:tc>
        <w:tc>
          <w:tcPr>
            <w:tcW w:w="1276" w:type="dxa"/>
            <w:vAlign w:val="center"/>
          </w:tcPr>
          <w:p w14:paraId="1F1EBEEB">
            <w:pPr>
              <w:spacing w:line="300" w:lineRule="exact"/>
              <w:jc w:val="left"/>
              <w:rPr>
                <w:rFonts w:ascii="方正书宋_GBK" w:eastAsia="方正书宋_GBK"/>
              </w:rPr>
            </w:pPr>
            <w:r>
              <w:rPr>
                <w:rFonts w:ascii="方正书宋_GBK" w:eastAsia="方正书宋_GBK"/>
              </w:rPr>
              <w:t>≥70%</w:t>
            </w:r>
          </w:p>
        </w:tc>
        <w:tc>
          <w:tcPr>
            <w:tcW w:w="1701" w:type="dxa"/>
            <w:vAlign w:val="center"/>
          </w:tcPr>
          <w:p w14:paraId="48EA6481">
            <w:pPr>
              <w:spacing w:line="300" w:lineRule="exact"/>
              <w:jc w:val="left"/>
              <w:rPr>
                <w:rFonts w:ascii="方正书宋_GBK" w:eastAsia="方正书宋_GBK"/>
              </w:rPr>
            </w:pPr>
            <w:r>
              <w:rPr>
                <w:rFonts w:ascii="方正书宋_GBK" w:eastAsia="方正书宋_GBK"/>
              </w:rPr>
              <w:t>计划标准</w:t>
            </w:r>
          </w:p>
        </w:tc>
      </w:tr>
      <w:tr w14:paraId="1408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E07EB1D">
            <w:pPr>
              <w:spacing w:line="300" w:lineRule="exact"/>
              <w:jc w:val="center"/>
              <w:rPr>
                <w:rFonts w:ascii="方正书宋_GBK" w:eastAsia="方正书宋_GBK"/>
              </w:rPr>
            </w:pPr>
          </w:p>
        </w:tc>
        <w:tc>
          <w:tcPr>
            <w:tcW w:w="1134" w:type="dxa"/>
            <w:vAlign w:val="center"/>
          </w:tcPr>
          <w:p w14:paraId="461353C2">
            <w:pPr>
              <w:spacing w:line="300" w:lineRule="exact"/>
              <w:jc w:val="left"/>
              <w:rPr>
                <w:rFonts w:ascii="方正书宋_GBK" w:eastAsia="方正书宋_GBK"/>
              </w:rPr>
            </w:pPr>
            <w:r>
              <w:rPr>
                <w:rFonts w:ascii="方正书宋_GBK" w:eastAsia="方正书宋_GBK"/>
              </w:rPr>
              <w:t>生态效益指标</w:t>
            </w:r>
          </w:p>
        </w:tc>
        <w:tc>
          <w:tcPr>
            <w:tcW w:w="1276" w:type="dxa"/>
            <w:vAlign w:val="center"/>
          </w:tcPr>
          <w:p w14:paraId="3A76FBFA">
            <w:pPr>
              <w:spacing w:line="300" w:lineRule="exact"/>
              <w:jc w:val="left"/>
              <w:rPr>
                <w:rFonts w:ascii="方正书宋_GBK" w:eastAsia="方正书宋_GBK"/>
              </w:rPr>
            </w:pPr>
            <w:r>
              <w:rPr>
                <w:rFonts w:ascii="方正书宋_GBK" w:eastAsia="方正书宋_GBK"/>
              </w:rPr>
              <w:t>孕妇所生儿童抗病毒用药比例</w:t>
            </w:r>
          </w:p>
        </w:tc>
        <w:tc>
          <w:tcPr>
            <w:tcW w:w="2891" w:type="dxa"/>
            <w:vAlign w:val="center"/>
          </w:tcPr>
          <w:p w14:paraId="4FA902A5">
            <w:pPr>
              <w:spacing w:line="300" w:lineRule="exact"/>
              <w:jc w:val="left"/>
              <w:rPr>
                <w:rFonts w:ascii="方正书宋_GBK" w:eastAsia="方正书宋_GBK"/>
              </w:rPr>
            </w:pPr>
            <w:r>
              <w:rPr>
                <w:rFonts w:ascii="方正书宋_GBK" w:eastAsia="方正书宋_GBK"/>
              </w:rPr>
              <w:t>艾滋病感染孕妇所生儿童抗病毒用药的比例</w:t>
            </w:r>
          </w:p>
        </w:tc>
        <w:tc>
          <w:tcPr>
            <w:tcW w:w="1276" w:type="dxa"/>
            <w:vAlign w:val="center"/>
          </w:tcPr>
          <w:p w14:paraId="3086E7C2">
            <w:pPr>
              <w:spacing w:line="300" w:lineRule="exact"/>
              <w:jc w:val="left"/>
              <w:rPr>
                <w:rFonts w:ascii="方正书宋_GBK" w:eastAsia="方正书宋_GBK"/>
              </w:rPr>
            </w:pPr>
            <w:r>
              <w:rPr>
                <w:rFonts w:ascii="方正书宋_GBK" w:eastAsia="方正书宋_GBK"/>
              </w:rPr>
              <w:t>≥90%</w:t>
            </w:r>
          </w:p>
        </w:tc>
        <w:tc>
          <w:tcPr>
            <w:tcW w:w="1701" w:type="dxa"/>
            <w:vAlign w:val="center"/>
          </w:tcPr>
          <w:p w14:paraId="5F627873">
            <w:pPr>
              <w:spacing w:line="300" w:lineRule="exact"/>
              <w:jc w:val="left"/>
              <w:rPr>
                <w:rFonts w:ascii="方正书宋_GBK" w:eastAsia="方正书宋_GBK"/>
              </w:rPr>
            </w:pPr>
            <w:r>
              <w:rPr>
                <w:rFonts w:ascii="方正书宋_GBK" w:eastAsia="方正书宋_GBK"/>
              </w:rPr>
              <w:t>计划标准</w:t>
            </w:r>
          </w:p>
        </w:tc>
      </w:tr>
      <w:tr w14:paraId="2ACE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D0084C">
            <w:pPr>
              <w:spacing w:line="300" w:lineRule="exact"/>
              <w:jc w:val="center"/>
              <w:rPr>
                <w:rFonts w:ascii="方正书宋_GBK" w:eastAsia="方正书宋_GBK"/>
              </w:rPr>
            </w:pPr>
          </w:p>
        </w:tc>
        <w:tc>
          <w:tcPr>
            <w:tcW w:w="1134" w:type="dxa"/>
            <w:vAlign w:val="center"/>
          </w:tcPr>
          <w:p w14:paraId="0DC718D9">
            <w:pPr>
              <w:spacing w:line="300" w:lineRule="exact"/>
              <w:jc w:val="left"/>
              <w:rPr>
                <w:rFonts w:ascii="方正书宋_GBK" w:eastAsia="方正书宋_GBK"/>
              </w:rPr>
            </w:pPr>
            <w:r>
              <w:rPr>
                <w:rFonts w:ascii="方正书宋_GBK" w:eastAsia="方正书宋_GBK"/>
              </w:rPr>
              <w:t>可持续影响指标</w:t>
            </w:r>
          </w:p>
        </w:tc>
        <w:tc>
          <w:tcPr>
            <w:tcW w:w="1276" w:type="dxa"/>
            <w:vAlign w:val="center"/>
          </w:tcPr>
          <w:p w14:paraId="62784B6B">
            <w:pPr>
              <w:spacing w:line="300" w:lineRule="exact"/>
              <w:jc w:val="left"/>
              <w:rPr>
                <w:rFonts w:ascii="方正书宋_GBK" w:eastAsia="方正书宋_GBK"/>
              </w:rPr>
            </w:pPr>
            <w:r>
              <w:rPr>
                <w:rFonts w:ascii="方正书宋_GBK" w:eastAsia="方正书宋_GBK"/>
              </w:rPr>
              <w:t>居民健康水平</w:t>
            </w:r>
          </w:p>
        </w:tc>
        <w:tc>
          <w:tcPr>
            <w:tcW w:w="2891" w:type="dxa"/>
            <w:vAlign w:val="center"/>
          </w:tcPr>
          <w:p w14:paraId="017D3583">
            <w:pPr>
              <w:spacing w:line="300" w:lineRule="exact"/>
              <w:jc w:val="left"/>
              <w:rPr>
                <w:rFonts w:ascii="方正书宋_GBK" w:eastAsia="方正书宋_GBK"/>
              </w:rPr>
            </w:pPr>
            <w:r>
              <w:rPr>
                <w:rFonts w:ascii="方正书宋_GBK" w:eastAsia="方正书宋_GBK"/>
              </w:rPr>
              <w:t>年度内调查的居民艾滋病健康知识知晓率</w:t>
            </w:r>
          </w:p>
        </w:tc>
        <w:tc>
          <w:tcPr>
            <w:tcW w:w="1276" w:type="dxa"/>
            <w:vAlign w:val="center"/>
          </w:tcPr>
          <w:p w14:paraId="791363A4">
            <w:pPr>
              <w:spacing w:line="300" w:lineRule="exact"/>
              <w:jc w:val="left"/>
              <w:rPr>
                <w:rFonts w:ascii="方正书宋_GBK" w:eastAsia="方正书宋_GBK"/>
              </w:rPr>
            </w:pPr>
            <w:r>
              <w:rPr>
                <w:rFonts w:ascii="方正书宋_GBK" w:eastAsia="方正书宋_GBK"/>
              </w:rPr>
              <w:t>≥80%</w:t>
            </w:r>
          </w:p>
        </w:tc>
        <w:tc>
          <w:tcPr>
            <w:tcW w:w="1701" w:type="dxa"/>
            <w:vAlign w:val="center"/>
          </w:tcPr>
          <w:p w14:paraId="28BADAD5">
            <w:pPr>
              <w:spacing w:line="300" w:lineRule="exact"/>
              <w:jc w:val="left"/>
              <w:rPr>
                <w:rFonts w:ascii="方正书宋_GBK" w:eastAsia="方正书宋_GBK"/>
              </w:rPr>
            </w:pPr>
            <w:r>
              <w:rPr>
                <w:rFonts w:ascii="方正书宋_GBK" w:eastAsia="方正书宋_GBK"/>
              </w:rPr>
              <w:t>计划标准</w:t>
            </w:r>
          </w:p>
        </w:tc>
      </w:tr>
      <w:tr w14:paraId="5E44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44309E">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14:paraId="512E88B0">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14:paraId="7DD9A231">
            <w:pPr>
              <w:spacing w:line="300" w:lineRule="exact"/>
              <w:jc w:val="left"/>
              <w:rPr>
                <w:rFonts w:ascii="方正书宋_GBK" w:eastAsia="方正书宋_GBK"/>
              </w:rPr>
            </w:pPr>
            <w:r>
              <w:rPr>
                <w:rFonts w:ascii="方正书宋_GBK" w:eastAsia="方正书宋_GBK"/>
              </w:rPr>
              <w:t>群众满意度</w:t>
            </w:r>
          </w:p>
        </w:tc>
        <w:tc>
          <w:tcPr>
            <w:tcW w:w="2891" w:type="dxa"/>
            <w:vAlign w:val="center"/>
          </w:tcPr>
          <w:p w14:paraId="082BD6C2">
            <w:pPr>
              <w:spacing w:line="300" w:lineRule="exact"/>
              <w:jc w:val="left"/>
              <w:rPr>
                <w:rFonts w:ascii="方正书宋_GBK" w:eastAsia="方正书宋_GBK"/>
              </w:rPr>
            </w:pPr>
            <w:r>
              <w:rPr>
                <w:rFonts w:ascii="方正书宋_GBK" w:eastAsia="方正书宋_GBK"/>
              </w:rPr>
              <w:t>群众满意数量占总数的比例</w:t>
            </w:r>
          </w:p>
        </w:tc>
        <w:tc>
          <w:tcPr>
            <w:tcW w:w="1276" w:type="dxa"/>
            <w:vAlign w:val="center"/>
          </w:tcPr>
          <w:p w14:paraId="0371267B">
            <w:pPr>
              <w:spacing w:line="300" w:lineRule="exact"/>
              <w:jc w:val="left"/>
              <w:rPr>
                <w:rFonts w:ascii="方正书宋_GBK" w:eastAsia="方正书宋_GBK"/>
              </w:rPr>
            </w:pPr>
            <w:r>
              <w:rPr>
                <w:rFonts w:ascii="方正书宋_GBK" w:eastAsia="方正书宋_GBK"/>
              </w:rPr>
              <w:t>≥80%</w:t>
            </w:r>
          </w:p>
        </w:tc>
        <w:tc>
          <w:tcPr>
            <w:tcW w:w="1701" w:type="dxa"/>
            <w:vAlign w:val="center"/>
          </w:tcPr>
          <w:p w14:paraId="168BD690">
            <w:pPr>
              <w:spacing w:line="300" w:lineRule="exact"/>
              <w:jc w:val="left"/>
              <w:rPr>
                <w:rFonts w:ascii="方正书宋_GBK" w:eastAsia="方正书宋_GBK"/>
              </w:rPr>
            </w:pPr>
            <w:r>
              <w:rPr>
                <w:rFonts w:ascii="方正书宋_GBK" w:eastAsia="方正书宋_GBK"/>
              </w:rPr>
              <w:t>计划标准</w:t>
            </w:r>
          </w:p>
        </w:tc>
      </w:tr>
    </w:tbl>
    <w:p w14:paraId="38193FAA">
      <w:pPr>
        <w:spacing w:line="300" w:lineRule="exact"/>
        <w:jc w:val="left"/>
        <w:sectPr>
          <w:pgSz w:w="11907" w:h="16839"/>
          <w:pgMar w:top="1984" w:right="1304" w:bottom="1134" w:left="1304" w:header="851" w:footer="992" w:gutter="0"/>
          <w:cols w:space="720" w:num="1"/>
          <w:docGrid w:type="lines" w:linePitch="312" w:charSpace="0"/>
        </w:sectPr>
      </w:pPr>
    </w:p>
    <w:p w14:paraId="32E2777F">
      <w:pPr>
        <w:spacing w:line="300" w:lineRule="exact"/>
        <w:jc w:val="left"/>
      </w:pPr>
    </w:p>
    <w:p w14:paraId="21000712">
      <w:pPr>
        <w:ind w:firstLine="562" w:firstLineChars="200"/>
        <w:jc w:val="left"/>
        <w:outlineLvl w:val="3"/>
        <w:rPr>
          <w:rFonts w:ascii="Times New Roman" w:hAnsi="宋体" w:eastAsia="宋体"/>
          <w:b/>
          <w:sz w:val="28"/>
        </w:rPr>
      </w:pPr>
      <w:bookmarkStart w:id="5" w:name="_Toc69985632"/>
      <w:r>
        <w:rPr>
          <w:rFonts w:hint="eastAsia" w:ascii="方正仿宋_GBK" w:eastAsia="方正仿宋_GBK"/>
          <w:b/>
          <w:sz w:val="28"/>
        </w:rPr>
        <w:t>7</w:t>
      </w:r>
      <w:r>
        <w:rPr>
          <w:rFonts w:ascii="方正仿宋_GBK" w:eastAsia="方正仿宋_GBK"/>
          <w:b/>
          <w:sz w:val="28"/>
        </w:rPr>
        <w:t>.提前下达2021年重大传染病防控经费预算（精神卫生）绩效目标表</w:t>
      </w:r>
      <w:bookmarkEnd w:id="5"/>
      <w:r>
        <w:fldChar w:fldCharType="begin"/>
      </w:r>
      <w:r>
        <w:rPr>
          <w:rFonts w:ascii="方正仿宋_GBK" w:eastAsia="方正仿宋_GBK"/>
          <w:b/>
          <w:sz w:val="28"/>
        </w:rPr>
        <w:instrText xml:space="preserve"> TC 46、提前下达2021年重大传染病防控经费预算（精神卫生）绩效目标表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47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4960A99">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5061E1FC">
            <w:pPr>
              <w:spacing w:line="300" w:lineRule="exact"/>
              <w:jc w:val="right"/>
              <w:rPr>
                <w:rFonts w:ascii="方正书宋_GBK" w:eastAsia="方正书宋_GBK"/>
              </w:rPr>
            </w:pPr>
            <w:r>
              <w:rPr>
                <w:rFonts w:ascii="方正书宋_GBK" w:eastAsia="方正书宋_GBK"/>
              </w:rPr>
              <w:t>单位：元</w:t>
            </w:r>
          </w:p>
        </w:tc>
      </w:tr>
      <w:tr w14:paraId="7836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76B3330">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020B9ED">
            <w:pPr>
              <w:spacing w:line="300" w:lineRule="exact"/>
              <w:jc w:val="left"/>
              <w:rPr>
                <w:rFonts w:ascii="方正书宋_GBK" w:eastAsia="方正书宋_GBK"/>
              </w:rPr>
            </w:pPr>
            <w:r>
              <w:rPr>
                <w:rFonts w:ascii="方正书宋_GBK" w:eastAsia="方正书宋_GBK"/>
              </w:rPr>
              <w:t>13062521FDB2G9EBTAB8G</w:t>
            </w:r>
          </w:p>
        </w:tc>
        <w:tc>
          <w:tcPr>
            <w:tcW w:w="1587" w:type="dxa"/>
            <w:vAlign w:val="center"/>
          </w:tcPr>
          <w:p w14:paraId="228A0CB2">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5257DF3C">
            <w:pPr>
              <w:spacing w:line="300" w:lineRule="exact"/>
              <w:jc w:val="left"/>
              <w:rPr>
                <w:rFonts w:ascii="方正书宋_GBK" w:eastAsia="方正书宋_GBK"/>
              </w:rPr>
            </w:pPr>
            <w:r>
              <w:rPr>
                <w:rFonts w:ascii="方正书宋_GBK" w:eastAsia="方正书宋_GBK"/>
              </w:rPr>
              <w:t>提前下达2021年重大传染病防控经费预算（精神卫生）</w:t>
            </w:r>
          </w:p>
        </w:tc>
      </w:tr>
      <w:tr w14:paraId="4E06A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59D3DAE">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C73967B">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5EE002D0">
            <w:pPr>
              <w:spacing w:line="300" w:lineRule="exact"/>
              <w:jc w:val="left"/>
              <w:rPr>
                <w:rFonts w:ascii="方正书宋_GBK" w:eastAsia="方正书宋_GBK"/>
              </w:rPr>
            </w:pPr>
            <w:r>
              <w:rPr>
                <w:rFonts w:ascii="方正书宋_GBK" w:eastAsia="方正书宋_GBK"/>
              </w:rPr>
              <w:t>29900.00</w:t>
            </w:r>
          </w:p>
        </w:tc>
        <w:tc>
          <w:tcPr>
            <w:tcW w:w="1587" w:type="dxa"/>
            <w:vAlign w:val="center"/>
          </w:tcPr>
          <w:p w14:paraId="5085BF0F">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742565B9">
            <w:pPr>
              <w:spacing w:line="300" w:lineRule="exact"/>
              <w:jc w:val="left"/>
              <w:rPr>
                <w:rFonts w:ascii="方正书宋_GBK" w:eastAsia="方正书宋_GBK"/>
              </w:rPr>
            </w:pPr>
            <w:r>
              <w:rPr>
                <w:rFonts w:ascii="方正书宋_GBK" w:eastAsia="方正书宋_GBK"/>
              </w:rPr>
              <w:t>29900.00</w:t>
            </w:r>
          </w:p>
        </w:tc>
        <w:tc>
          <w:tcPr>
            <w:tcW w:w="1276" w:type="dxa"/>
            <w:vAlign w:val="center"/>
          </w:tcPr>
          <w:p w14:paraId="6A47F961">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4F588887">
            <w:pPr>
              <w:spacing w:line="300" w:lineRule="exact"/>
              <w:jc w:val="left"/>
              <w:rPr>
                <w:rFonts w:ascii="方正书宋_GBK" w:eastAsia="方正书宋_GBK"/>
              </w:rPr>
            </w:pPr>
            <w:r>
              <w:rPr>
                <w:rFonts w:ascii="方正书宋_GBK" w:eastAsia="方正书宋_GBK"/>
              </w:rPr>
              <w:t>0</w:t>
            </w:r>
          </w:p>
        </w:tc>
      </w:tr>
      <w:tr w14:paraId="5EE4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328A933">
            <w:pPr>
              <w:spacing w:line="300" w:lineRule="exact"/>
              <w:jc w:val="left"/>
              <w:outlineLvl w:val="3"/>
            </w:pPr>
          </w:p>
        </w:tc>
        <w:tc>
          <w:tcPr>
            <w:tcW w:w="8278" w:type="dxa"/>
            <w:gridSpan w:val="6"/>
            <w:vAlign w:val="center"/>
          </w:tcPr>
          <w:p w14:paraId="280B07FD">
            <w:pPr>
              <w:spacing w:line="300" w:lineRule="exact"/>
              <w:jc w:val="left"/>
              <w:rPr>
                <w:rFonts w:ascii="方正书宋_GBK" w:eastAsia="方正书宋_GBK"/>
              </w:rPr>
            </w:pPr>
            <w:r>
              <w:rPr>
                <w:rFonts w:ascii="方正书宋_GBK" w:eastAsia="方正书宋_GBK"/>
              </w:rPr>
              <w:t>进一步加强严重精神障碍疑似患者筛查诊断，做好贫困患者门诊服药治疗补助，强化高风险患者应急处置和随访康复服务的技术指导管理治疗。</w:t>
            </w:r>
          </w:p>
        </w:tc>
      </w:tr>
      <w:tr w14:paraId="1D1B1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3685EA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2104C7BB">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46DCD896">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7E8BC1CB">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2792CCFD">
            <w:pPr>
              <w:spacing w:line="300" w:lineRule="exact"/>
              <w:jc w:val="center"/>
              <w:rPr>
                <w:rFonts w:ascii="方正书宋_GBK" w:eastAsia="方正书宋_GBK"/>
                <w:b/>
              </w:rPr>
            </w:pPr>
            <w:r>
              <w:rPr>
                <w:rFonts w:ascii="方正书宋_GBK" w:eastAsia="方正书宋_GBK"/>
                <w:b/>
              </w:rPr>
              <w:t>12月底</w:t>
            </w:r>
          </w:p>
        </w:tc>
      </w:tr>
      <w:tr w14:paraId="4255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07F604C">
            <w:pPr>
              <w:spacing w:line="300" w:lineRule="exact"/>
              <w:jc w:val="left"/>
              <w:outlineLvl w:val="3"/>
            </w:pPr>
          </w:p>
        </w:tc>
        <w:tc>
          <w:tcPr>
            <w:tcW w:w="2410" w:type="dxa"/>
            <w:gridSpan w:val="2"/>
            <w:tcBorders>
              <w:bottom w:val="single" w:color="000000" w:sz="6" w:space="0"/>
            </w:tcBorders>
            <w:vAlign w:val="center"/>
          </w:tcPr>
          <w:p w14:paraId="5E3B9FD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E9E4C5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CAE9DC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9A0A097">
            <w:pPr>
              <w:spacing w:line="300" w:lineRule="exact"/>
              <w:jc w:val="center"/>
              <w:rPr>
                <w:rFonts w:ascii="方正书宋_GBK" w:eastAsia="方正书宋_GBK"/>
              </w:rPr>
            </w:pPr>
            <w:r>
              <w:rPr>
                <w:rFonts w:ascii="方正书宋_GBK" w:eastAsia="方正书宋_GBK"/>
              </w:rPr>
              <w:t>100.00%</w:t>
            </w:r>
          </w:p>
        </w:tc>
      </w:tr>
      <w:tr w14:paraId="6A993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3B064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1A3C5E4E">
            <w:pPr>
              <w:spacing w:line="300" w:lineRule="exact"/>
              <w:jc w:val="left"/>
              <w:rPr>
                <w:rFonts w:ascii="方正书宋_GBK" w:eastAsia="方正书宋_GBK"/>
              </w:rPr>
            </w:pPr>
            <w:r>
              <w:rPr>
                <w:rFonts w:ascii="方正书宋_GBK" w:eastAsia="方正书宋_GBK"/>
              </w:rPr>
              <w:t>1.加强严重精神障碍患者筛查、登记报告和随访服务</w:t>
            </w:r>
          </w:p>
          <w:p w14:paraId="52532488">
            <w:pPr>
              <w:spacing w:line="300" w:lineRule="exact"/>
              <w:jc w:val="left"/>
              <w:rPr>
                <w:rFonts w:ascii="方正书宋_GBK" w:eastAsia="方正书宋_GBK"/>
              </w:rPr>
            </w:pPr>
            <w:r>
              <w:rPr>
                <w:rFonts w:ascii="方正书宋_GBK" w:eastAsia="方正书宋_GBK"/>
              </w:rPr>
              <w:t>2.开展社会心里服务体系建设试点，开展农村地区贫困癫痫患者筛查登记和随访管理</w:t>
            </w:r>
          </w:p>
        </w:tc>
      </w:tr>
    </w:tbl>
    <w:p w14:paraId="4D6B4FD7">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103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C86E823">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324AA80C">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4829B4BE">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5879A7B6">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0FE8EA9A">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5A990B8E">
            <w:pPr>
              <w:spacing w:line="300" w:lineRule="exact"/>
              <w:jc w:val="center"/>
              <w:rPr>
                <w:rFonts w:ascii="方正书宋_GBK" w:eastAsia="方正书宋_GBK"/>
                <w:b/>
              </w:rPr>
            </w:pPr>
            <w:r>
              <w:rPr>
                <w:rFonts w:ascii="方正书宋_GBK" w:eastAsia="方正书宋_GBK"/>
                <w:b/>
              </w:rPr>
              <w:t>指标值确定依据</w:t>
            </w:r>
          </w:p>
        </w:tc>
      </w:tr>
      <w:tr w14:paraId="3F22C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CAF651F">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5A179B68">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3C2EB4D2">
            <w:pPr>
              <w:spacing w:line="300" w:lineRule="exact"/>
              <w:jc w:val="left"/>
              <w:rPr>
                <w:rFonts w:ascii="方正书宋_GBK" w:eastAsia="方正书宋_GBK"/>
              </w:rPr>
            </w:pPr>
            <w:r>
              <w:rPr>
                <w:rFonts w:ascii="方正书宋_GBK" w:eastAsia="方正书宋_GBK"/>
              </w:rPr>
              <w:t>重性精神疾病患者健康管理率</w:t>
            </w:r>
          </w:p>
        </w:tc>
        <w:tc>
          <w:tcPr>
            <w:tcW w:w="2891" w:type="dxa"/>
            <w:vAlign w:val="center"/>
          </w:tcPr>
          <w:p w14:paraId="2C0FBC26">
            <w:pPr>
              <w:spacing w:line="300" w:lineRule="exact"/>
              <w:jc w:val="left"/>
              <w:rPr>
                <w:rFonts w:ascii="方正书宋_GBK" w:eastAsia="方正书宋_GBK"/>
              </w:rPr>
            </w:pPr>
            <w:r>
              <w:rPr>
                <w:rFonts w:ascii="方正书宋_GBK" w:eastAsia="方正书宋_GBK"/>
              </w:rPr>
              <w:t>所有登记在册的确诊重性精神疾病患者数占患者总数的比例</w:t>
            </w:r>
          </w:p>
        </w:tc>
        <w:tc>
          <w:tcPr>
            <w:tcW w:w="1276" w:type="dxa"/>
            <w:vAlign w:val="center"/>
          </w:tcPr>
          <w:p w14:paraId="519D448C">
            <w:pPr>
              <w:spacing w:line="300" w:lineRule="exact"/>
              <w:jc w:val="left"/>
              <w:rPr>
                <w:rFonts w:ascii="方正书宋_GBK" w:eastAsia="方正书宋_GBK"/>
              </w:rPr>
            </w:pPr>
            <w:r>
              <w:rPr>
                <w:rFonts w:ascii="方正书宋_GBK" w:eastAsia="方正书宋_GBK"/>
              </w:rPr>
              <w:t>≥80%</w:t>
            </w:r>
          </w:p>
        </w:tc>
        <w:tc>
          <w:tcPr>
            <w:tcW w:w="1701" w:type="dxa"/>
            <w:vAlign w:val="center"/>
          </w:tcPr>
          <w:p w14:paraId="539A9240">
            <w:pPr>
              <w:spacing w:line="300" w:lineRule="exact"/>
              <w:jc w:val="left"/>
              <w:rPr>
                <w:rFonts w:ascii="方正书宋_GBK" w:eastAsia="方正书宋_GBK"/>
              </w:rPr>
            </w:pPr>
            <w:r>
              <w:rPr>
                <w:rFonts w:ascii="方正书宋_GBK" w:eastAsia="方正书宋_GBK"/>
              </w:rPr>
              <w:t>计划标准</w:t>
            </w:r>
          </w:p>
        </w:tc>
      </w:tr>
      <w:tr w14:paraId="36CAE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7BE3E2">
            <w:pPr>
              <w:spacing w:line="300" w:lineRule="exact"/>
              <w:jc w:val="center"/>
              <w:rPr>
                <w:rFonts w:ascii="方正书宋_GBK" w:eastAsia="方正书宋_GBK"/>
              </w:rPr>
            </w:pPr>
          </w:p>
        </w:tc>
        <w:tc>
          <w:tcPr>
            <w:tcW w:w="1134" w:type="dxa"/>
            <w:vAlign w:val="center"/>
          </w:tcPr>
          <w:p w14:paraId="3D5EBC0F">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36C97248">
            <w:pPr>
              <w:spacing w:line="300" w:lineRule="exact"/>
              <w:jc w:val="left"/>
              <w:rPr>
                <w:rFonts w:ascii="方正书宋_GBK" w:eastAsia="方正书宋_GBK"/>
              </w:rPr>
            </w:pPr>
            <w:r>
              <w:rPr>
                <w:rFonts w:ascii="方正书宋_GBK" w:eastAsia="方正书宋_GBK"/>
              </w:rPr>
              <w:t>免费健康体检率</w:t>
            </w:r>
          </w:p>
        </w:tc>
        <w:tc>
          <w:tcPr>
            <w:tcW w:w="2891" w:type="dxa"/>
            <w:vAlign w:val="center"/>
          </w:tcPr>
          <w:p w14:paraId="153E82B1">
            <w:pPr>
              <w:spacing w:line="300" w:lineRule="exact"/>
              <w:jc w:val="left"/>
              <w:rPr>
                <w:rFonts w:ascii="方正书宋_GBK" w:eastAsia="方正书宋_GBK"/>
              </w:rPr>
            </w:pPr>
            <w:r>
              <w:rPr>
                <w:rFonts w:ascii="方正书宋_GBK" w:eastAsia="方正书宋_GBK"/>
              </w:rPr>
              <w:t>实际健康体检人数占当年应体检的辖区内居民数的比例</w:t>
            </w:r>
          </w:p>
        </w:tc>
        <w:tc>
          <w:tcPr>
            <w:tcW w:w="1276" w:type="dxa"/>
            <w:vAlign w:val="center"/>
          </w:tcPr>
          <w:p w14:paraId="34920E42">
            <w:pPr>
              <w:spacing w:line="300" w:lineRule="exact"/>
              <w:jc w:val="left"/>
              <w:rPr>
                <w:rFonts w:ascii="方正书宋_GBK" w:eastAsia="方正书宋_GBK"/>
              </w:rPr>
            </w:pPr>
            <w:r>
              <w:rPr>
                <w:rFonts w:ascii="方正书宋_GBK" w:eastAsia="方正书宋_GBK"/>
              </w:rPr>
              <w:t>≥95%</w:t>
            </w:r>
          </w:p>
        </w:tc>
        <w:tc>
          <w:tcPr>
            <w:tcW w:w="1701" w:type="dxa"/>
            <w:vAlign w:val="center"/>
          </w:tcPr>
          <w:p w14:paraId="3CF332E9">
            <w:pPr>
              <w:spacing w:line="300" w:lineRule="exact"/>
              <w:jc w:val="left"/>
              <w:rPr>
                <w:rFonts w:ascii="方正书宋_GBK" w:eastAsia="方正书宋_GBK"/>
              </w:rPr>
            </w:pPr>
            <w:r>
              <w:rPr>
                <w:rFonts w:ascii="方正书宋_GBK" w:eastAsia="方正书宋_GBK"/>
              </w:rPr>
              <w:t>计划标准</w:t>
            </w:r>
          </w:p>
        </w:tc>
      </w:tr>
      <w:tr w14:paraId="06C3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D3A645">
            <w:pPr>
              <w:spacing w:line="300" w:lineRule="exact"/>
              <w:jc w:val="center"/>
              <w:rPr>
                <w:rFonts w:ascii="方正书宋_GBK" w:eastAsia="方正书宋_GBK"/>
              </w:rPr>
            </w:pPr>
          </w:p>
        </w:tc>
        <w:tc>
          <w:tcPr>
            <w:tcW w:w="1134" w:type="dxa"/>
            <w:vAlign w:val="center"/>
          </w:tcPr>
          <w:p w14:paraId="69E3917A">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434A4342">
            <w:pPr>
              <w:spacing w:line="300" w:lineRule="exact"/>
              <w:jc w:val="left"/>
              <w:rPr>
                <w:rFonts w:ascii="方正书宋_GBK" w:eastAsia="方正书宋_GBK"/>
              </w:rPr>
            </w:pPr>
            <w:r>
              <w:rPr>
                <w:rFonts w:ascii="方正书宋_GBK" w:eastAsia="方正书宋_GBK"/>
              </w:rPr>
              <w:t>城乡居民健康档案建档率</w:t>
            </w:r>
          </w:p>
        </w:tc>
        <w:tc>
          <w:tcPr>
            <w:tcW w:w="2891" w:type="dxa"/>
            <w:vAlign w:val="center"/>
          </w:tcPr>
          <w:p w14:paraId="14A32B1D">
            <w:pPr>
              <w:spacing w:line="300" w:lineRule="exact"/>
              <w:jc w:val="left"/>
              <w:rPr>
                <w:rFonts w:ascii="方正书宋_GBK" w:eastAsia="方正书宋_GBK"/>
              </w:rPr>
            </w:pPr>
            <w:r>
              <w:rPr>
                <w:rFonts w:ascii="方正书宋_GBK" w:eastAsia="方正书宋_GBK"/>
              </w:rPr>
              <w:t>辖区内建档人数占常住居民数的比例</w:t>
            </w:r>
          </w:p>
        </w:tc>
        <w:tc>
          <w:tcPr>
            <w:tcW w:w="1276" w:type="dxa"/>
            <w:vAlign w:val="center"/>
          </w:tcPr>
          <w:p w14:paraId="232BB016">
            <w:pPr>
              <w:spacing w:line="300" w:lineRule="exact"/>
              <w:jc w:val="left"/>
              <w:rPr>
                <w:rFonts w:ascii="方正书宋_GBK" w:eastAsia="方正书宋_GBK"/>
              </w:rPr>
            </w:pPr>
            <w:r>
              <w:rPr>
                <w:rFonts w:ascii="方正书宋_GBK" w:eastAsia="方正书宋_GBK"/>
              </w:rPr>
              <w:t>≥75%</w:t>
            </w:r>
          </w:p>
        </w:tc>
        <w:tc>
          <w:tcPr>
            <w:tcW w:w="1701" w:type="dxa"/>
            <w:vAlign w:val="center"/>
          </w:tcPr>
          <w:p w14:paraId="1337D030">
            <w:pPr>
              <w:spacing w:line="300" w:lineRule="exact"/>
              <w:jc w:val="left"/>
              <w:rPr>
                <w:rFonts w:ascii="方正书宋_GBK" w:eastAsia="方正书宋_GBK"/>
              </w:rPr>
            </w:pPr>
            <w:r>
              <w:rPr>
                <w:rFonts w:ascii="方正书宋_GBK" w:eastAsia="方正书宋_GBK"/>
              </w:rPr>
              <w:t>计划标准</w:t>
            </w:r>
          </w:p>
        </w:tc>
      </w:tr>
      <w:tr w14:paraId="763A6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22B920">
            <w:pPr>
              <w:spacing w:line="300" w:lineRule="exact"/>
              <w:jc w:val="center"/>
              <w:rPr>
                <w:rFonts w:ascii="方正书宋_GBK" w:eastAsia="方正书宋_GBK"/>
              </w:rPr>
            </w:pPr>
          </w:p>
        </w:tc>
        <w:tc>
          <w:tcPr>
            <w:tcW w:w="1134" w:type="dxa"/>
            <w:vAlign w:val="center"/>
          </w:tcPr>
          <w:p w14:paraId="48FF840D">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187210EB">
            <w:pPr>
              <w:spacing w:line="300" w:lineRule="exact"/>
              <w:jc w:val="left"/>
              <w:rPr>
                <w:rFonts w:ascii="方正书宋_GBK" w:eastAsia="方正书宋_GBK"/>
              </w:rPr>
            </w:pPr>
            <w:r>
              <w:rPr>
                <w:rFonts w:ascii="方正书宋_GBK" w:eastAsia="方正书宋_GBK"/>
              </w:rPr>
              <w:t>城乡居民电子档案建档率</w:t>
            </w:r>
          </w:p>
        </w:tc>
        <w:tc>
          <w:tcPr>
            <w:tcW w:w="2891" w:type="dxa"/>
            <w:vAlign w:val="center"/>
          </w:tcPr>
          <w:p w14:paraId="735F53F1">
            <w:pPr>
              <w:spacing w:line="300" w:lineRule="exact"/>
              <w:jc w:val="left"/>
              <w:rPr>
                <w:rFonts w:ascii="方正书宋_GBK" w:eastAsia="方正书宋_GBK"/>
              </w:rPr>
            </w:pPr>
            <w:r>
              <w:rPr>
                <w:rFonts w:ascii="方正书宋_GBK" w:eastAsia="方正书宋_GBK"/>
              </w:rPr>
              <w:t>辖区内建立电子档案人数占常住居民数的比例</w:t>
            </w:r>
          </w:p>
        </w:tc>
        <w:tc>
          <w:tcPr>
            <w:tcW w:w="1276" w:type="dxa"/>
            <w:vAlign w:val="center"/>
          </w:tcPr>
          <w:p w14:paraId="359F15F1">
            <w:pPr>
              <w:spacing w:line="300" w:lineRule="exact"/>
              <w:jc w:val="left"/>
              <w:rPr>
                <w:rFonts w:ascii="方正书宋_GBK" w:eastAsia="方正书宋_GBK"/>
              </w:rPr>
            </w:pPr>
            <w:r>
              <w:rPr>
                <w:rFonts w:ascii="方正书宋_GBK" w:eastAsia="方正书宋_GBK"/>
              </w:rPr>
              <w:t>≥75%</w:t>
            </w:r>
          </w:p>
        </w:tc>
        <w:tc>
          <w:tcPr>
            <w:tcW w:w="1701" w:type="dxa"/>
            <w:vAlign w:val="center"/>
          </w:tcPr>
          <w:p w14:paraId="7F5AEEE6">
            <w:pPr>
              <w:spacing w:line="300" w:lineRule="exact"/>
              <w:jc w:val="left"/>
              <w:rPr>
                <w:rFonts w:ascii="方正书宋_GBK" w:eastAsia="方正书宋_GBK"/>
              </w:rPr>
            </w:pPr>
            <w:r>
              <w:rPr>
                <w:rFonts w:ascii="方正书宋_GBK" w:eastAsia="方正书宋_GBK"/>
              </w:rPr>
              <w:t>计划标准</w:t>
            </w:r>
          </w:p>
        </w:tc>
      </w:tr>
      <w:tr w14:paraId="3FA8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251F375">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4CC23466">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14:paraId="6A7BDF9C">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vAlign w:val="center"/>
          </w:tcPr>
          <w:p w14:paraId="4F7D46DA">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vAlign w:val="center"/>
          </w:tcPr>
          <w:p w14:paraId="51A974D0">
            <w:pPr>
              <w:spacing w:line="300" w:lineRule="exact"/>
              <w:jc w:val="left"/>
              <w:rPr>
                <w:rFonts w:ascii="方正书宋_GBK" w:eastAsia="方正书宋_GBK"/>
              </w:rPr>
            </w:pPr>
            <w:r>
              <w:rPr>
                <w:rFonts w:ascii="方正书宋_GBK" w:eastAsia="方正书宋_GBK"/>
              </w:rPr>
              <w:t>≥80%</w:t>
            </w:r>
          </w:p>
        </w:tc>
        <w:tc>
          <w:tcPr>
            <w:tcW w:w="1701" w:type="dxa"/>
            <w:vAlign w:val="center"/>
          </w:tcPr>
          <w:p w14:paraId="1975326F">
            <w:pPr>
              <w:spacing w:line="300" w:lineRule="exact"/>
              <w:jc w:val="left"/>
              <w:rPr>
                <w:rFonts w:ascii="方正书宋_GBK" w:eastAsia="方正书宋_GBK"/>
              </w:rPr>
            </w:pPr>
            <w:r>
              <w:rPr>
                <w:rFonts w:ascii="方正书宋_GBK" w:eastAsia="方正书宋_GBK"/>
              </w:rPr>
              <w:t>计划标准</w:t>
            </w:r>
          </w:p>
        </w:tc>
      </w:tr>
      <w:tr w14:paraId="6423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20D55C">
            <w:pPr>
              <w:spacing w:line="300" w:lineRule="exact"/>
              <w:jc w:val="center"/>
              <w:rPr>
                <w:rFonts w:ascii="方正书宋_GBK" w:eastAsia="方正书宋_GBK"/>
              </w:rPr>
            </w:pPr>
          </w:p>
        </w:tc>
        <w:tc>
          <w:tcPr>
            <w:tcW w:w="1134" w:type="dxa"/>
            <w:vAlign w:val="center"/>
          </w:tcPr>
          <w:p w14:paraId="3F6F9F17">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0E990F77">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vAlign w:val="center"/>
          </w:tcPr>
          <w:p w14:paraId="1664E3F3">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vAlign w:val="center"/>
          </w:tcPr>
          <w:p w14:paraId="4C021494">
            <w:pPr>
              <w:spacing w:line="300" w:lineRule="exact"/>
              <w:jc w:val="left"/>
              <w:rPr>
                <w:rFonts w:ascii="方正书宋_GBK" w:eastAsia="方正书宋_GBK"/>
              </w:rPr>
            </w:pPr>
            <w:r>
              <w:rPr>
                <w:rFonts w:ascii="方正书宋_GBK" w:eastAsia="方正书宋_GBK"/>
              </w:rPr>
              <w:t>≥99%</w:t>
            </w:r>
          </w:p>
        </w:tc>
        <w:tc>
          <w:tcPr>
            <w:tcW w:w="1701" w:type="dxa"/>
            <w:vAlign w:val="center"/>
          </w:tcPr>
          <w:p w14:paraId="79131E8F">
            <w:pPr>
              <w:spacing w:line="300" w:lineRule="exact"/>
              <w:jc w:val="left"/>
              <w:rPr>
                <w:rFonts w:ascii="方正书宋_GBK" w:eastAsia="方正书宋_GBK"/>
              </w:rPr>
            </w:pPr>
            <w:r>
              <w:rPr>
                <w:rFonts w:ascii="方正书宋_GBK" w:eastAsia="方正书宋_GBK"/>
              </w:rPr>
              <w:t>计划标准</w:t>
            </w:r>
          </w:p>
        </w:tc>
      </w:tr>
      <w:tr w14:paraId="5395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508196">
            <w:pPr>
              <w:spacing w:line="300" w:lineRule="exact"/>
              <w:jc w:val="center"/>
              <w:rPr>
                <w:rFonts w:ascii="方正书宋_GBK" w:eastAsia="方正书宋_GBK"/>
              </w:rPr>
            </w:pPr>
          </w:p>
        </w:tc>
        <w:tc>
          <w:tcPr>
            <w:tcW w:w="1134" w:type="dxa"/>
            <w:vAlign w:val="center"/>
          </w:tcPr>
          <w:p w14:paraId="71D2E50F">
            <w:pPr>
              <w:spacing w:line="300" w:lineRule="exact"/>
              <w:jc w:val="left"/>
              <w:rPr>
                <w:rFonts w:ascii="方正书宋_GBK" w:eastAsia="方正书宋_GBK"/>
              </w:rPr>
            </w:pPr>
            <w:r>
              <w:rPr>
                <w:rFonts w:ascii="方正书宋_GBK" w:eastAsia="方正书宋_GBK"/>
              </w:rPr>
              <w:t>生态效益指标</w:t>
            </w:r>
          </w:p>
        </w:tc>
        <w:tc>
          <w:tcPr>
            <w:tcW w:w="1276" w:type="dxa"/>
            <w:vAlign w:val="center"/>
          </w:tcPr>
          <w:p w14:paraId="41155770">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vAlign w:val="center"/>
          </w:tcPr>
          <w:p w14:paraId="3636DD6F">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vAlign w:val="center"/>
          </w:tcPr>
          <w:p w14:paraId="0A3AE1CC">
            <w:pPr>
              <w:spacing w:line="300" w:lineRule="exact"/>
              <w:jc w:val="left"/>
              <w:rPr>
                <w:rFonts w:ascii="方正书宋_GBK" w:eastAsia="方正书宋_GBK"/>
              </w:rPr>
            </w:pPr>
            <w:r>
              <w:rPr>
                <w:rFonts w:ascii="方正书宋_GBK" w:eastAsia="方正书宋_GBK"/>
              </w:rPr>
              <w:t>≥98%</w:t>
            </w:r>
          </w:p>
        </w:tc>
        <w:tc>
          <w:tcPr>
            <w:tcW w:w="1701" w:type="dxa"/>
            <w:vAlign w:val="center"/>
          </w:tcPr>
          <w:p w14:paraId="6EEA285E">
            <w:pPr>
              <w:spacing w:line="300" w:lineRule="exact"/>
              <w:jc w:val="left"/>
              <w:rPr>
                <w:rFonts w:ascii="方正书宋_GBK" w:eastAsia="方正书宋_GBK"/>
              </w:rPr>
            </w:pPr>
            <w:r>
              <w:rPr>
                <w:rFonts w:ascii="方正书宋_GBK" w:eastAsia="方正书宋_GBK"/>
              </w:rPr>
              <w:t>计划标准</w:t>
            </w:r>
          </w:p>
        </w:tc>
      </w:tr>
      <w:tr w14:paraId="240B0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9621C0">
            <w:pPr>
              <w:spacing w:line="300" w:lineRule="exact"/>
              <w:jc w:val="center"/>
              <w:rPr>
                <w:rFonts w:ascii="方正书宋_GBK" w:eastAsia="方正书宋_GBK"/>
              </w:rPr>
            </w:pPr>
          </w:p>
        </w:tc>
        <w:tc>
          <w:tcPr>
            <w:tcW w:w="1134" w:type="dxa"/>
            <w:vAlign w:val="center"/>
          </w:tcPr>
          <w:p w14:paraId="7DB39C44">
            <w:pPr>
              <w:spacing w:line="300" w:lineRule="exact"/>
              <w:jc w:val="left"/>
              <w:rPr>
                <w:rFonts w:ascii="方正书宋_GBK" w:eastAsia="方正书宋_GBK"/>
              </w:rPr>
            </w:pPr>
            <w:r>
              <w:rPr>
                <w:rFonts w:ascii="方正书宋_GBK" w:eastAsia="方正书宋_GBK"/>
              </w:rPr>
              <w:t>可持续影响指标</w:t>
            </w:r>
          </w:p>
        </w:tc>
        <w:tc>
          <w:tcPr>
            <w:tcW w:w="1276" w:type="dxa"/>
            <w:vAlign w:val="center"/>
          </w:tcPr>
          <w:p w14:paraId="641AE964">
            <w:pPr>
              <w:spacing w:line="300" w:lineRule="exact"/>
              <w:jc w:val="left"/>
              <w:rPr>
                <w:rFonts w:ascii="方正书宋_GBK" w:eastAsia="方正书宋_GBK"/>
              </w:rPr>
            </w:pPr>
            <w:r>
              <w:rPr>
                <w:rFonts w:ascii="方正书宋_GBK" w:eastAsia="方正书宋_GBK"/>
              </w:rPr>
              <w:t>国家免疫规划疫苗接种率</w:t>
            </w:r>
          </w:p>
        </w:tc>
        <w:tc>
          <w:tcPr>
            <w:tcW w:w="2891" w:type="dxa"/>
            <w:vAlign w:val="center"/>
          </w:tcPr>
          <w:p w14:paraId="442BA698">
            <w:pPr>
              <w:spacing w:line="300" w:lineRule="exact"/>
              <w:jc w:val="left"/>
              <w:rPr>
                <w:rFonts w:ascii="方正书宋_GBK" w:eastAsia="方正书宋_GBK"/>
              </w:rPr>
            </w:pPr>
            <w:r>
              <w:rPr>
                <w:rFonts w:ascii="方正书宋_GBK" w:eastAsia="方正书宋_GBK"/>
              </w:rPr>
              <w:t>年度辖区内实际接种人数占应该接种人数的比例</w:t>
            </w:r>
          </w:p>
        </w:tc>
        <w:tc>
          <w:tcPr>
            <w:tcW w:w="1276" w:type="dxa"/>
            <w:vAlign w:val="center"/>
          </w:tcPr>
          <w:p w14:paraId="058319DB">
            <w:pPr>
              <w:spacing w:line="300" w:lineRule="exact"/>
              <w:jc w:val="left"/>
              <w:rPr>
                <w:rFonts w:ascii="方正书宋_GBK" w:eastAsia="方正书宋_GBK"/>
              </w:rPr>
            </w:pPr>
            <w:r>
              <w:rPr>
                <w:rFonts w:ascii="方正书宋_GBK" w:eastAsia="方正书宋_GBK"/>
              </w:rPr>
              <w:t>≥95%</w:t>
            </w:r>
          </w:p>
        </w:tc>
        <w:tc>
          <w:tcPr>
            <w:tcW w:w="1701" w:type="dxa"/>
            <w:vAlign w:val="center"/>
          </w:tcPr>
          <w:p w14:paraId="7F3BFE14">
            <w:pPr>
              <w:spacing w:line="300" w:lineRule="exact"/>
              <w:jc w:val="left"/>
              <w:rPr>
                <w:rFonts w:ascii="方正书宋_GBK" w:eastAsia="方正书宋_GBK"/>
              </w:rPr>
            </w:pPr>
            <w:r>
              <w:rPr>
                <w:rFonts w:ascii="方正书宋_GBK" w:eastAsia="方正书宋_GBK"/>
              </w:rPr>
              <w:t>计划标准</w:t>
            </w:r>
          </w:p>
        </w:tc>
      </w:tr>
      <w:tr w14:paraId="5225B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EFE074">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14:paraId="0CF29E7A">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14:paraId="1B49CD38">
            <w:pPr>
              <w:spacing w:line="300" w:lineRule="exact"/>
              <w:jc w:val="left"/>
              <w:rPr>
                <w:rFonts w:ascii="方正书宋_GBK" w:eastAsia="方正书宋_GBK"/>
              </w:rPr>
            </w:pPr>
            <w:r>
              <w:rPr>
                <w:rFonts w:ascii="方正书宋_GBK" w:eastAsia="方正书宋_GBK"/>
              </w:rPr>
              <w:t>居民健康水平</w:t>
            </w:r>
          </w:p>
        </w:tc>
        <w:tc>
          <w:tcPr>
            <w:tcW w:w="2891" w:type="dxa"/>
            <w:vAlign w:val="center"/>
          </w:tcPr>
          <w:p w14:paraId="7ED08962">
            <w:pPr>
              <w:spacing w:line="300" w:lineRule="exact"/>
              <w:jc w:val="left"/>
              <w:rPr>
                <w:rFonts w:ascii="方正书宋_GBK" w:eastAsia="方正书宋_GBK"/>
              </w:rPr>
            </w:pPr>
            <w:r>
              <w:rPr>
                <w:rFonts w:ascii="方正书宋_GBK" w:eastAsia="方正书宋_GBK"/>
              </w:rPr>
              <w:t>居民相关健康知识知晓率水平</w:t>
            </w:r>
          </w:p>
        </w:tc>
        <w:tc>
          <w:tcPr>
            <w:tcW w:w="1276" w:type="dxa"/>
            <w:vAlign w:val="center"/>
          </w:tcPr>
          <w:p w14:paraId="5D6921BE">
            <w:pPr>
              <w:spacing w:line="300" w:lineRule="exact"/>
              <w:jc w:val="left"/>
              <w:rPr>
                <w:rFonts w:ascii="方正书宋_GBK" w:eastAsia="方正书宋_GBK"/>
              </w:rPr>
            </w:pPr>
            <w:r>
              <w:rPr>
                <w:rFonts w:ascii="方正书宋_GBK" w:eastAsia="方正书宋_GBK"/>
              </w:rPr>
              <w:t>≥80%</w:t>
            </w:r>
          </w:p>
        </w:tc>
        <w:tc>
          <w:tcPr>
            <w:tcW w:w="1701" w:type="dxa"/>
            <w:vAlign w:val="center"/>
          </w:tcPr>
          <w:p w14:paraId="53AE50F0">
            <w:pPr>
              <w:spacing w:line="300" w:lineRule="exact"/>
              <w:jc w:val="left"/>
              <w:rPr>
                <w:rFonts w:ascii="方正书宋_GBK" w:eastAsia="方正书宋_GBK"/>
              </w:rPr>
            </w:pPr>
            <w:r>
              <w:rPr>
                <w:rFonts w:ascii="方正书宋_GBK" w:eastAsia="方正书宋_GBK"/>
              </w:rPr>
              <w:t>计划标准</w:t>
            </w:r>
          </w:p>
        </w:tc>
      </w:tr>
    </w:tbl>
    <w:p w14:paraId="56FD8561">
      <w:pPr>
        <w:spacing w:line="300" w:lineRule="exact"/>
        <w:jc w:val="left"/>
        <w:sectPr>
          <w:pgSz w:w="11907" w:h="16839"/>
          <w:pgMar w:top="1984" w:right="1304" w:bottom="1134" w:left="1304" w:header="851" w:footer="992" w:gutter="0"/>
          <w:cols w:space="720" w:num="1"/>
          <w:docGrid w:type="lines" w:linePitch="312" w:charSpace="0"/>
        </w:sectPr>
      </w:pPr>
    </w:p>
    <w:p w14:paraId="42162528">
      <w:pPr>
        <w:spacing w:line="300" w:lineRule="exact"/>
        <w:jc w:val="left"/>
      </w:pPr>
    </w:p>
    <w:p w14:paraId="57F012E7">
      <w:pPr>
        <w:ind w:firstLine="562" w:firstLineChars="200"/>
        <w:jc w:val="left"/>
        <w:outlineLvl w:val="3"/>
        <w:rPr>
          <w:rFonts w:ascii="Times New Roman" w:hAnsi="宋体" w:eastAsia="宋体"/>
          <w:b/>
          <w:sz w:val="28"/>
        </w:rPr>
      </w:pPr>
      <w:bookmarkStart w:id="6" w:name="_Toc69985633"/>
      <w:r>
        <w:rPr>
          <w:rFonts w:hint="eastAsia" w:ascii="方正仿宋_GBK" w:eastAsia="方正仿宋_GBK"/>
          <w:b/>
          <w:sz w:val="28"/>
        </w:rPr>
        <w:t>8</w:t>
      </w:r>
      <w:r>
        <w:rPr>
          <w:rFonts w:ascii="方正仿宋_GBK" w:eastAsia="方正仿宋_GBK"/>
          <w:b/>
          <w:sz w:val="28"/>
        </w:rPr>
        <w:t>.提前下达2021年重大传染病防控经费预算（结核病防治）绩效目标表</w:t>
      </w:r>
      <w:bookmarkEnd w:id="6"/>
      <w:r>
        <w:fldChar w:fldCharType="begin"/>
      </w:r>
      <w:r>
        <w:rPr>
          <w:rFonts w:ascii="方正仿宋_GBK" w:eastAsia="方正仿宋_GBK"/>
          <w:b/>
          <w:sz w:val="28"/>
        </w:rPr>
        <w:instrText xml:space="preserve"> TC 47、提前下达2021年重大传染病防控经费预算（结核病防治）绩效目标表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BF0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6666A47">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15AA84D0">
            <w:pPr>
              <w:spacing w:line="300" w:lineRule="exact"/>
              <w:jc w:val="right"/>
              <w:rPr>
                <w:rFonts w:ascii="方正书宋_GBK" w:eastAsia="方正书宋_GBK"/>
              </w:rPr>
            </w:pPr>
            <w:r>
              <w:rPr>
                <w:rFonts w:ascii="方正书宋_GBK" w:eastAsia="方正书宋_GBK"/>
              </w:rPr>
              <w:t>单位：元</w:t>
            </w:r>
          </w:p>
        </w:tc>
      </w:tr>
      <w:tr w14:paraId="0F7DF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7171FF3">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3C4EE65F">
            <w:pPr>
              <w:spacing w:line="300" w:lineRule="exact"/>
              <w:jc w:val="left"/>
              <w:rPr>
                <w:rFonts w:ascii="方正书宋_GBK" w:eastAsia="方正书宋_GBK"/>
              </w:rPr>
            </w:pPr>
            <w:r>
              <w:rPr>
                <w:rFonts w:ascii="方正书宋_GBK" w:eastAsia="方正书宋_GBK"/>
              </w:rPr>
              <w:t>13062521IRWFFRKQUFO3S</w:t>
            </w:r>
          </w:p>
        </w:tc>
        <w:tc>
          <w:tcPr>
            <w:tcW w:w="1587" w:type="dxa"/>
            <w:vAlign w:val="center"/>
          </w:tcPr>
          <w:p w14:paraId="6BE81A50">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368B9CF">
            <w:pPr>
              <w:spacing w:line="300" w:lineRule="exact"/>
              <w:jc w:val="left"/>
              <w:rPr>
                <w:rFonts w:ascii="方正书宋_GBK" w:eastAsia="方正书宋_GBK"/>
              </w:rPr>
            </w:pPr>
            <w:r>
              <w:rPr>
                <w:rFonts w:ascii="方正书宋_GBK" w:eastAsia="方正书宋_GBK"/>
              </w:rPr>
              <w:t>提前下达2021年重大传染病防控经费预算（结核病防治）</w:t>
            </w:r>
          </w:p>
        </w:tc>
      </w:tr>
      <w:tr w14:paraId="2A7D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2165608">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2299170C">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24E57561">
            <w:pPr>
              <w:spacing w:line="300" w:lineRule="exact"/>
              <w:jc w:val="left"/>
              <w:rPr>
                <w:rFonts w:ascii="方正书宋_GBK" w:eastAsia="方正书宋_GBK"/>
              </w:rPr>
            </w:pPr>
            <w:r>
              <w:rPr>
                <w:rFonts w:ascii="方正书宋_GBK" w:eastAsia="方正书宋_GBK"/>
              </w:rPr>
              <w:t>49500.00</w:t>
            </w:r>
          </w:p>
        </w:tc>
        <w:tc>
          <w:tcPr>
            <w:tcW w:w="1587" w:type="dxa"/>
            <w:vAlign w:val="center"/>
          </w:tcPr>
          <w:p w14:paraId="74C195D3">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1391D94E">
            <w:pPr>
              <w:spacing w:line="300" w:lineRule="exact"/>
              <w:jc w:val="left"/>
              <w:rPr>
                <w:rFonts w:ascii="方正书宋_GBK" w:eastAsia="方正书宋_GBK"/>
              </w:rPr>
            </w:pPr>
            <w:r>
              <w:rPr>
                <w:rFonts w:ascii="方正书宋_GBK" w:eastAsia="方正书宋_GBK"/>
              </w:rPr>
              <w:t>49500.00</w:t>
            </w:r>
          </w:p>
        </w:tc>
        <w:tc>
          <w:tcPr>
            <w:tcW w:w="1276" w:type="dxa"/>
            <w:vAlign w:val="center"/>
          </w:tcPr>
          <w:p w14:paraId="2AA2794B">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058B7D73">
            <w:pPr>
              <w:spacing w:line="300" w:lineRule="exact"/>
              <w:jc w:val="left"/>
              <w:rPr>
                <w:rFonts w:ascii="方正书宋_GBK" w:eastAsia="方正书宋_GBK"/>
              </w:rPr>
            </w:pPr>
            <w:r>
              <w:rPr>
                <w:rFonts w:ascii="方正书宋_GBK" w:eastAsia="方正书宋_GBK"/>
              </w:rPr>
              <w:t>0</w:t>
            </w:r>
          </w:p>
        </w:tc>
      </w:tr>
      <w:tr w14:paraId="604E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C77BB28">
            <w:pPr>
              <w:spacing w:line="300" w:lineRule="exact"/>
              <w:jc w:val="left"/>
              <w:outlineLvl w:val="3"/>
            </w:pPr>
          </w:p>
        </w:tc>
        <w:tc>
          <w:tcPr>
            <w:tcW w:w="8278" w:type="dxa"/>
            <w:gridSpan w:val="6"/>
            <w:vAlign w:val="center"/>
          </w:tcPr>
          <w:p w14:paraId="3DAE65CA">
            <w:pPr>
              <w:spacing w:line="300" w:lineRule="exact"/>
              <w:jc w:val="left"/>
              <w:rPr>
                <w:rFonts w:ascii="方正书宋_GBK" w:eastAsia="方正书宋_GBK"/>
              </w:rPr>
            </w:pPr>
            <w:r>
              <w:rPr>
                <w:rFonts w:ascii="方正书宋_GBK" w:eastAsia="方正书宋_GBK"/>
              </w:rPr>
              <w:t>进一步加强肺结核患者发现工作，扩大耐药筛查，规范患者治疗管理，强化质量控制，切实提升结核病防治服务能力。</w:t>
            </w:r>
          </w:p>
        </w:tc>
      </w:tr>
      <w:tr w14:paraId="1F28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217AB4F">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1C804066">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5F08D1E0">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41028BC0">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295CDCD8">
            <w:pPr>
              <w:spacing w:line="300" w:lineRule="exact"/>
              <w:jc w:val="center"/>
              <w:rPr>
                <w:rFonts w:ascii="方正书宋_GBK" w:eastAsia="方正书宋_GBK"/>
                <w:b/>
              </w:rPr>
            </w:pPr>
            <w:r>
              <w:rPr>
                <w:rFonts w:ascii="方正书宋_GBK" w:eastAsia="方正书宋_GBK"/>
                <w:b/>
              </w:rPr>
              <w:t>12月底</w:t>
            </w:r>
          </w:p>
        </w:tc>
      </w:tr>
      <w:tr w14:paraId="254C4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6E55EBB">
            <w:pPr>
              <w:spacing w:line="300" w:lineRule="exact"/>
              <w:jc w:val="left"/>
              <w:outlineLvl w:val="3"/>
            </w:pPr>
          </w:p>
        </w:tc>
        <w:tc>
          <w:tcPr>
            <w:tcW w:w="2410" w:type="dxa"/>
            <w:gridSpan w:val="2"/>
            <w:tcBorders>
              <w:bottom w:val="single" w:color="000000" w:sz="6" w:space="0"/>
            </w:tcBorders>
            <w:vAlign w:val="center"/>
          </w:tcPr>
          <w:p w14:paraId="6DC5F54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D648E9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8015CC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72CAD60">
            <w:pPr>
              <w:spacing w:line="300" w:lineRule="exact"/>
              <w:jc w:val="center"/>
              <w:rPr>
                <w:rFonts w:ascii="方正书宋_GBK" w:eastAsia="方正书宋_GBK"/>
              </w:rPr>
            </w:pPr>
            <w:r>
              <w:rPr>
                <w:rFonts w:ascii="方正书宋_GBK" w:eastAsia="方正书宋_GBK"/>
              </w:rPr>
              <w:t>100.00%</w:t>
            </w:r>
          </w:p>
        </w:tc>
      </w:tr>
      <w:tr w14:paraId="5831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E8A4E70">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5703A2F0">
            <w:pPr>
              <w:spacing w:line="300" w:lineRule="exact"/>
              <w:jc w:val="left"/>
              <w:rPr>
                <w:rFonts w:ascii="方正书宋_GBK" w:eastAsia="方正书宋_GBK"/>
              </w:rPr>
            </w:pPr>
            <w:r>
              <w:rPr>
                <w:rFonts w:ascii="方正书宋_GBK" w:eastAsia="方正书宋_GBK"/>
              </w:rPr>
              <w:t>1.进一步提高肺结核病人发现水平</w:t>
            </w:r>
          </w:p>
          <w:p w14:paraId="1843CC1B">
            <w:pPr>
              <w:spacing w:line="300" w:lineRule="exact"/>
              <w:jc w:val="left"/>
              <w:rPr>
                <w:rFonts w:ascii="方正书宋_GBK" w:eastAsia="方正书宋_GBK"/>
              </w:rPr>
            </w:pPr>
            <w:r>
              <w:rPr>
                <w:rFonts w:ascii="方正书宋_GBK" w:eastAsia="方正书宋_GBK"/>
              </w:rPr>
              <w:t>2.进一步减少结核病感染、患病和死亡，降低结核病疾病负担。</w:t>
            </w:r>
          </w:p>
        </w:tc>
      </w:tr>
    </w:tbl>
    <w:p w14:paraId="4713B295">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1C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CB87725">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36A031EC">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0D65E865">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78B69CED">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6CFDFC8B">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77D25DAB">
            <w:pPr>
              <w:spacing w:line="300" w:lineRule="exact"/>
              <w:jc w:val="center"/>
              <w:rPr>
                <w:rFonts w:ascii="方正书宋_GBK" w:eastAsia="方正书宋_GBK"/>
                <w:b/>
              </w:rPr>
            </w:pPr>
            <w:r>
              <w:rPr>
                <w:rFonts w:ascii="方正书宋_GBK" w:eastAsia="方正书宋_GBK"/>
                <w:b/>
              </w:rPr>
              <w:t>指标值确定依据</w:t>
            </w:r>
          </w:p>
        </w:tc>
      </w:tr>
      <w:tr w14:paraId="6238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868F457">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62100AFF">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3BAADA39">
            <w:pPr>
              <w:spacing w:line="300" w:lineRule="exact"/>
              <w:jc w:val="left"/>
              <w:rPr>
                <w:rFonts w:ascii="方正书宋_GBK" w:eastAsia="方正书宋_GBK"/>
              </w:rPr>
            </w:pPr>
            <w:r>
              <w:rPr>
                <w:rFonts w:ascii="方正书宋_GBK" w:eastAsia="方正书宋_GBK"/>
              </w:rPr>
              <w:t>肺结核患者发现治疗率</w:t>
            </w:r>
          </w:p>
        </w:tc>
        <w:tc>
          <w:tcPr>
            <w:tcW w:w="2891" w:type="dxa"/>
            <w:vAlign w:val="center"/>
          </w:tcPr>
          <w:p w14:paraId="05171020">
            <w:pPr>
              <w:spacing w:line="300" w:lineRule="exact"/>
              <w:jc w:val="left"/>
              <w:rPr>
                <w:rFonts w:ascii="方正书宋_GBK" w:eastAsia="方正书宋_GBK"/>
              </w:rPr>
            </w:pPr>
            <w:r>
              <w:rPr>
                <w:rFonts w:ascii="方正书宋_GBK" w:eastAsia="方正书宋_GBK"/>
              </w:rPr>
              <w:t>年度内发现并规范治疗管理的肺结核病人占任务数的比例</w:t>
            </w:r>
          </w:p>
        </w:tc>
        <w:tc>
          <w:tcPr>
            <w:tcW w:w="1276" w:type="dxa"/>
            <w:vAlign w:val="center"/>
          </w:tcPr>
          <w:p w14:paraId="6C4717D3">
            <w:pPr>
              <w:spacing w:line="300" w:lineRule="exact"/>
              <w:jc w:val="left"/>
              <w:rPr>
                <w:rFonts w:ascii="方正书宋_GBK" w:eastAsia="方正书宋_GBK"/>
              </w:rPr>
            </w:pPr>
            <w:r>
              <w:rPr>
                <w:rFonts w:ascii="方正书宋_GBK" w:eastAsia="方正书宋_GBK"/>
              </w:rPr>
              <w:t>≥85%</w:t>
            </w:r>
          </w:p>
        </w:tc>
        <w:tc>
          <w:tcPr>
            <w:tcW w:w="1701" w:type="dxa"/>
            <w:vAlign w:val="center"/>
          </w:tcPr>
          <w:p w14:paraId="12997B8F">
            <w:pPr>
              <w:spacing w:line="300" w:lineRule="exact"/>
              <w:jc w:val="left"/>
              <w:rPr>
                <w:rFonts w:ascii="方正书宋_GBK" w:eastAsia="方正书宋_GBK"/>
              </w:rPr>
            </w:pPr>
            <w:r>
              <w:rPr>
                <w:rFonts w:ascii="方正书宋_GBK" w:eastAsia="方正书宋_GBK"/>
              </w:rPr>
              <w:t>计划标准</w:t>
            </w:r>
          </w:p>
        </w:tc>
      </w:tr>
      <w:tr w14:paraId="74555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B7E95A">
            <w:pPr>
              <w:spacing w:line="300" w:lineRule="exact"/>
              <w:jc w:val="center"/>
              <w:rPr>
                <w:rFonts w:ascii="方正书宋_GBK" w:eastAsia="方正书宋_GBK"/>
              </w:rPr>
            </w:pPr>
          </w:p>
        </w:tc>
        <w:tc>
          <w:tcPr>
            <w:tcW w:w="1134" w:type="dxa"/>
            <w:vAlign w:val="center"/>
          </w:tcPr>
          <w:p w14:paraId="5E153A0E">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6BF7B081">
            <w:pPr>
              <w:spacing w:line="300" w:lineRule="exact"/>
              <w:jc w:val="left"/>
              <w:rPr>
                <w:rFonts w:ascii="方正书宋_GBK" w:eastAsia="方正书宋_GBK"/>
              </w:rPr>
            </w:pPr>
            <w:r>
              <w:rPr>
                <w:rFonts w:ascii="方正书宋_GBK" w:eastAsia="方正书宋_GBK"/>
              </w:rPr>
              <w:t>肺结核患者耐药筛查率</w:t>
            </w:r>
          </w:p>
        </w:tc>
        <w:tc>
          <w:tcPr>
            <w:tcW w:w="2891" w:type="dxa"/>
            <w:vAlign w:val="center"/>
          </w:tcPr>
          <w:p w14:paraId="15D58AF1">
            <w:pPr>
              <w:spacing w:line="300" w:lineRule="exact"/>
              <w:jc w:val="left"/>
              <w:rPr>
                <w:rFonts w:ascii="方正书宋_GBK" w:eastAsia="方正书宋_GBK"/>
              </w:rPr>
            </w:pPr>
            <w:r>
              <w:rPr>
                <w:rFonts w:ascii="方正书宋_GBK" w:eastAsia="方正书宋_GBK"/>
              </w:rPr>
              <w:t>肺结核耐药筛查病人数占治疗管理病人总数的比例</w:t>
            </w:r>
          </w:p>
        </w:tc>
        <w:tc>
          <w:tcPr>
            <w:tcW w:w="1276" w:type="dxa"/>
            <w:vAlign w:val="center"/>
          </w:tcPr>
          <w:p w14:paraId="5EECF765">
            <w:pPr>
              <w:spacing w:line="300" w:lineRule="exact"/>
              <w:jc w:val="left"/>
              <w:rPr>
                <w:rFonts w:ascii="方正书宋_GBK" w:eastAsia="方正书宋_GBK"/>
              </w:rPr>
            </w:pPr>
            <w:r>
              <w:rPr>
                <w:rFonts w:ascii="方正书宋_GBK" w:eastAsia="方正书宋_GBK"/>
              </w:rPr>
              <w:t>≥70%</w:t>
            </w:r>
          </w:p>
        </w:tc>
        <w:tc>
          <w:tcPr>
            <w:tcW w:w="1701" w:type="dxa"/>
            <w:vAlign w:val="center"/>
          </w:tcPr>
          <w:p w14:paraId="54B4B6FD">
            <w:pPr>
              <w:spacing w:line="300" w:lineRule="exact"/>
              <w:jc w:val="left"/>
              <w:rPr>
                <w:rFonts w:ascii="方正书宋_GBK" w:eastAsia="方正书宋_GBK"/>
              </w:rPr>
            </w:pPr>
            <w:r>
              <w:rPr>
                <w:rFonts w:ascii="方正书宋_GBK" w:eastAsia="方正书宋_GBK"/>
              </w:rPr>
              <w:t>计划标准</w:t>
            </w:r>
          </w:p>
        </w:tc>
      </w:tr>
      <w:tr w14:paraId="6A43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60A3BB">
            <w:pPr>
              <w:spacing w:line="300" w:lineRule="exact"/>
              <w:jc w:val="center"/>
              <w:rPr>
                <w:rFonts w:ascii="方正书宋_GBK" w:eastAsia="方正书宋_GBK"/>
              </w:rPr>
            </w:pPr>
          </w:p>
        </w:tc>
        <w:tc>
          <w:tcPr>
            <w:tcW w:w="1134" w:type="dxa"/>
            <w:vAlign w:val="center"/>
          </w:tcPr>
          <w:p w14:paraId="17F3B3CE">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1B45410F">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vAlign w:val="center"/>
          </w:tcPr>
          <w:p w14:paraId="229713F1">
            <w:pPr>
              <w:spacing w:line="300" w:lineRule="exact"/>
              <w:jc w:val="left"/>
              <w:rPr>
                <w:rFonts w:ascii="方正书宋_GBK" w:eastAsia="方正书宋_GBK"/>
              </w:rPr>
            </w:pPr>
            <w:r>
              <w:rPr>
                <w:rFonts w:ascii="方正书宋_GBK" w:eastAsia="方正书宋_GBK"/>
              </w:rPr>
              <w:t>适龄儿童国家免疫规划疫苗接种率</w:t>
            </w:r>
          </w:p>
        </w:tc>
        <w:tc>
          <w:tcPr>
            <w:tcW w:w="1276" w:type="dxa"/>
            <w:vAlign w:val="center"/>
          </w:tcPr>
          <w:p w14:paraId="0EDD43FB">
            <w:pPr>
              <w:spacing w:line="300" w:lineRule="exact"/>
              <w:jc w:val="left"/>
              <w:rPr>
                <w:rFonts w:ascii="方正书宋_GBK" w:eastAsia="方正书宋_GBK"/>
              </w:rPr>
            </w:pPr>
            <w:r>
              <w:rPr>
                <w:rFonts w:ascii="方正书宋_GBK" w:eastAsia="方正书宋_GBK"/>
              </w:rPr>
              <w:t>≥90%</w:t>
            </w:r>
          </w:p>
        </w:tc>
        <w:tc>
          <w:tcPr>
            <w:tcW w:w="1701" w:type="dxa"/>
            <w:vAlign w:val="center"/>
          </w:tcPr>
          <w:p w14:paraId="65A79717">
            <w:pPr>
              <w:spacing w:line="300" w:lineRule="exact"/>
              <w:jc w:val="left"/>
              <w:rPr>
                <w:rFonts w:ascii="方正书宋_GBK" w:eastAsia="方正书宋_GBK"/>
              </w:rPr>
            </w:pPr>
            <w:r>
              <w:rPr>
                <w:rFonts w:ascii="方正书宋_GBK" w:eastAsia="方正书宋_GBK"/>
              </w:rPr>
              <w:t>计划标准</w:t>
            </w:r>
          </w:p>
        </w:tc>
      </w:tr>
      <w:tr w14:paraId="7D9E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8B0047">
            <w:pPr>
              <w:spacing w:line="300" w:lineRule="exact"/>
              <w:jc w:val="center"/>
              <w:rPr>
                <w:rFonts w:ascii="方正书宋_GBK" w:eastAsia="方正书宋_GBK"/>
              </w:rPr>
            </w:pPr>
          </w:p>
        </w:tc>
        <w:tc>
          <w:tcPr>
            <w:tcW w:w="1134" w:type="dxa"/>
            <w:vAlign w:val="center"/>
          </w:tcPr>
          <w:p w14:paraId="5B544D6A">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4C2600B1">
            <w:pPr>
              <w:spacing w:line="300" w:lineRule="exact"/>
              <w:jc w:val="left"/>
              <w:rPr>
                <w:rFonts w:ascii="方正书宋_GBK" w:eastAsia="方正书宋_GBK"/>
              </w:rPr>
            </w:pPr>
            <w:r>
              <w:rPr>
                <w:rFonts w:ascii="方正书宋_GBK" w:eastAsia="方正书宋_GBK"/>
              </w:rPr>
              <w:t>死因监测规范报告率</w:t>
            </w:r>
          </w:p>
        </w:tc>
        <w:tc>
          <w:tcPr>
            <w:tcW w:w="2891" w:type="dxa"/>
            <w:vAlign w:val="center"/>
          </w:tcPr>
          <w:p w14:paraId="79BB8AB2">
            <w:pPr>
              <w:spacing w:line="300" w:lineRule="exact"/>
              <w:jc w:val="left"/>
              <w:rPr>
                <w:rFonts w:ascii="方正书宋_GBK" w:eastAsia="方正书宋_GBK"/>
              </w:rPr>
            </w:pPr>
            <w:r>
              <w:rPr>
                <w:rFonts w:ascii="方正书宋_GBK" w:eastAsia="方正书宋_GBK"/>
              </w:rPr>
              <w:t>死因监测规范报告率</w:t>
            </w:r>
          </w:p>
        </w:tc>
        <w:tc>
          <w:tcPr>
            <w:tcW w:w="1276" w:type="dxa"/>
            <w:vAlign w:val="center"/>
          </w:tcPr>
          <w:p w14:paraId="0467BB74">
            <w:pPr>
              <w:spacing w:line="300" w:lineRule="exact"/>
              <w:jc w:val="left"/>
              <w:rPr>
                <w:rFonts w:ascii="方正书宋_GBK" w:eastAsia="方正书宋_GBK"/>
              </w:rPr>
            </w:pPr>
            <w:r>
              <w:rPr>
                <w:rFonts w:ascii="方正书宋_GBK" w:eastAsia="方正书宋_GBK"/>
              </w:rPr>
              <w:t>≥80%</w:t>
            </w:r>
          </w:p>
        </w:tc>
        <w:tc>
          <w:tcPr>
            <w:tcW w:w="1701" w:type="dxa"/>
            <w:vAlign w:val="center"/>
          </w:tcPr>
          <w:p w14:paraId="614369D7">
            <w:pPr>
              <w:spacing w:line="300" w:lineRule="exact"/>
              <w:jc w:val="left"/>
              <w:rPr>
                <w:rFonts w:ascii="方正书宋_GBK" w:eastAsia="方正书宋_GBK"/>
              </w:rPr>
            </w:pPr>
            <w:r>
              <w:rPr>
                <w:rFonts w:ascii="方正书宋_GBK" w:eastAsia="方正书宋_GBK"/>
              </w:rPr>
              <w:t>计划标准</w:t>
            </w:r>
          </w:p>
        </w:tc>
      </w:tr>
      <w:tr w14:paraId="0350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3F16E09">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75771E75">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14:paraId="29F0AEA6">
            <w:pPr>
              <w:spacing w:line="300" w:lineRule="exact"/>
              <w:jc w:val="left"/>
              <w:rPr>
                <w:rFonts w:ascii="方正书宋_GBK" w:eastAsia="方正书宋_GBK"/>
              </w:rPr>
            </w:pPr>
            <w:r>
              <w:rPr>
                <w:rFonts w:ascii="方正书宋_GBK" w:eastAsia="方正书宋_GBK"/>
              </w:rPr>
              <w:t>哨点监测完成率</w:t>
            </w:r>
          </w:p>
        </w:tc>
        <w:tc>
          <w:tcPr>
            <w:tcW w:w="2891" w:type="dxa"/>
            <w:vAlign w:val="center"/>
          </w:tcPr>
          <w:p w14:paraId="43610042">
            <w:pPr>
              <w:spacing w:line="300" w:lineRule="exact"/>
              <w:jc w:val="left"/>
              <w:rPr>
                <w:rFonts w:ascii="方正书宋_GBK" w:eastAsia="方正书宋_GBK"/>
              </w:rPr>
            </w:pPr>
            <w:r>
              <w:rPr>
                <w:rFonts w:ascii="方正书宋_GBK" w:eastAsia="方正书宋_GBK"/>
              </w:rPr>
              <w:t>哨点监测完成率</w:t>
            </w:r>
          </w:p>
        </w:tc>
        <w:tc>
          <w:tcPr>
            <w:tcW w:w="1276" w:type="dxa"/>
            <w:vAlign w:val="center"/>
          </w:tcPr>
          <w:p w14:paraId="4BF27D43">
            <w:pPr>
              <w:spacing w:line="300" w:lineRule="exact"/>
              <w:jc w:val="left"/>
              <w:rPr>
                <w:rFonts w:ascii="方正书宋_GBK" w:eastAsia="方正书宋_GBK"/>
              </w:rPr>
            </w:pPr>
            <w:r>
              <w:rPr>
                <w:rFonts w:ascii="方正书宋_GBK" w:eastAsia="方正书宋_GBK"/>
              </w:rPr>
              <w:t>≥95%</w:t>
            </w:r>
          </w:p>
        </w:tc>
        <w:tc>
          <w:tcPr>
            <w:tcW w:w="1701" w:type="dxa"/>
            <w:vAlign w:val="center"/>
          </w:tcPr>
          <w:p w14:paraId="7AD03A89">
            <w:pPr>
              <w:spacing w:line="300" w:lineRule="exact"/>
              <w:jc w:val="left"/>
              <w:rPr>
                <w:rFonts w:ascii="方正书宋_GBK" w:eastAsia="方正书宋_GBK"/>
              </w:rPr>
            </w:pPr>
            <w:r>
              <w:rPr>
                <w:rFonts w:ascii="方正书宋_GBK" w:eastAsia="方正书宋_GBK"/>
              </w:rPr>
              <w:t>计划标准</w:t>
            </w:r>
          </w:p>
        </w:tc>
      </w:tr>
      <w:tr w14:paraId="099E0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072907">
            <w:pPr>
              <w:spacing w:line="300" w:lineRule="exact"/>
              <w:jc w:val="center"/>
              <w:rPr>
                <w:rFonts w:ascii="方正书宋_GBK" w:eastAsia="方正书宋_GBK"/>
              </w:rPr>
            </w:pPr>
          </w:p>
        </w:tc>
        <w:tc>
          <w:tcPr>
            <w:tcW w:w="1134" w:type="dxa"/>
            <w:vAlign w:val="center"/>
          </w:tcPr>
          <w:p w14:paraId="218BA11A">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57AE5404">
            <w:pPr>
              <w:spacing w:line="300" w:lineRule="exact"/>
              <w:jc w:val="left"/>
              <w:rPr>
                <w:rFonts w:ascii="方正书宋_GBK" w:eastAsia="方正书宋_GBK"/>
              </w:rPr>
            </w:pPr>
            <w:r>
              <w:rPr>
                <w:rFonts w:ascii="方正书宋_GBK" w:eastAsia="方正书宋_GBK"/>
              </w:rPr>
              <w:t>密切接触者筛查率</w:t>
            </w:r>
          </w:p>
        </w:tc>
        <w:tc>
          <w:tcPr>
            <w:tcW w:w="2891" w:type="dxa"/>
            <w:vAlign w:val="center"/>
          </w:tcPr>
          <w:p w14:paraId="538FD0E8">
            <w:pPr>
              <w:spacing w:line="300" w:lineRule="exact"/>
              <w:jc w:val="left"/>
              <w:rPr>
                <w:rFonts w:ascii="方正书宋_GBK" w:eastAsia="方正书宋_GBK"/>
              </w:rPr>
            </w:pPr>
            <w:r>
              <w:rPr>
                <w:rFonts w:ascii="方正书宋_GBK" w:eastAsia="方正书宋_GBK"/>
              </w:rPr>
              <w:t>密切接触者实际筛查人数占应筛查人数的比例</w:t>
            </w:r>
          </w:p>
        </w:tc>
        <w:tc>
          <w:tcPr>
            <w:tcW w:w="1276" w:type="dxa"/>
            <w:vAlign w:val="center"/>
          </w:tcPr>
          <w:p w14:paraId="1AA31E42">
            <w:pPr>
              <w:spacing w:line="300" w:lineRule="exact"/>
              <w:jc w:val="left"/>
              <w:rPr>
                <w:rFonts w:ascii="方正书宋_GBK" w:eastAsia="方正书宋_GBK"/>
              </w:rPr>
            </w:pPr>
            <w:r>
              <w:rPr>
                <w:rFonts w:ascii="方正书宋_GBK" w:eastAsia="方正书宋_GBK"/>
              </w:rPr>
              <w:t>≥95%</w:t>
            </w:r>
          </w:p>
        </w:tc>
        <w:tc>
          <w:tcPr>
            <w:tcW w:w="1701" w:type="dxa"/>
            <w:vAlign w:val="center"/>
          </w:tcPr>
          <w:p w14:paraId="27B97AE8">
            <w:pPr>
              <w:spacing w:line="300" w:lineRule="exact"/>
              <w:jc w:val="left"/>
              <w:rPr>
                <w:rFonts w:ascii="方正书宋_GBK" w:eastAsia="方正书宋_GBK"/>
              </w:rPr>
            </w:pPr>
            <w:r>
              <w:rPr>
                <w:rFonts w:ascii="方正书宋_GBK" w:eastAsia="方正书宋_GBK"/>
              </w:rPr>
              <w:t>计划标准</w:t>
            </w:r>
          </w:p>
        </w:tc>
      </w:tr>
      <w:tr w14:paraId="775D7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0AB405">
            <w:pPr>
              <w:spacing w:line="300" w:lineRule="exact"/>
              <w:jc w:val="center"/>
              <w:rPr>
                <w:rFonts w:ascii="方正书宋_GBK" w:eastAsia="方正书宋_GBK"/>
              </w:rPr>
            </w:pPr>
          </w:p>
        </w:tc>
        <w:tc>
          <w:tcPr>
            <w:tcW w:w="1134" w:type="dxa"/>
            <w:vAlign w:val="center"/>
          </w:tcPr>
          <w:p w14:paraId="5E6ECAAD">
            <w:pPr>
              <w:spacing w:line="300" w:lineRule="exact"/>
              <w:jc w:val="left"/>
              <w:rPr>
                <w:rFonts w:ascii="方正书宋_GBK" w:eastAsia="方正书宋_GBK"/>
              </w:rPr>
            </w:pPr>
            <w:r>
              <w:rPr>
                <w:rFonts w:ascii="方正书宋_GBK" w:eastAsia="方正书宋_GBK"/>
              </w:rPr>
              <w:t>生态效益指标</w:t>
            </w:r>
          </w:p>
        </w:tc>
        <w:tc>
          <w:tcPr>
            <w:tcW w:w="1276" w:type="dxa"/>
            <w:vAlign w:val="center"/>
          </w:tcPr>
          <w:p w14:paraId="4B6B36E5">
            <w:pPr>
              <w:spacing w:line="300" w:lineRule="exact"/>
              <w:jc w:val="left"/>
              <w:rPr>
                <w:rFonts w:ascii="方正书宋_GBK" w:eastAsia="方正书宋_GBK"/>
              </w:rPr>
            </w:pPr>
            <w:r>
              <w:rPr>
                <w:rFonts w:ascii="方正书宋_GBK" w:eastAsia="方正书宋_GBK"/>
              </w:rPr>
              <w:t>窝沟封闭完好率</w:t>
            </w:r>
          </w:p>
        </w:tc>
        <w:tc>
          <w:tcPr>
            <w:tcW w:w="2891" w:type="dxa"/>
            <w:vAlign w:val="center"/>
          </w:tcPr>
          <w:p w14:paraId="34EB4C04">
            <w:pPr>
              <w:spacing w:line="300" w:lineRule="exact"/>
              <w:jc w:val="left"/>
              <w:rPr>
                <w:rFonts w:ascii="方正书宋_GBK" w:eastAsia="方正书宋_GBK"/>
              </w:rPr>
            </w:pPr>
            <w:r>
              <w:rPr>
                <w:rFonts w:ascii="方正书宋_GBK" w:eastAsia="方正书宋_GBK"/>
              </w:rPr>
              <w:t>窝沟封闭完好占进行窝沟封闭总数的比例</w:t>
            </w:r>
          </w:p>
        </w:tc>
        <w:tc>
          <w:tcPr>
            <w:tcW w:w="1276" w:type="dxa"/>
            <w:vAlign w:val="center"/>
          </w:tcPr>
          <w:p w14:paraId="370D88FB">
            <w:pPr>
              <w:spacing w:line="300" w:lineRule="exact"/>
              <w:jc w:val="left"/>
              <w:rPr>
                <w:rFonts w:ascii="方正书宋_GBK" w:eastAsia="方正书宋_GBK"/>
              </w:rPr>
            </w:pPr>
            <w:r>
              <w:rPr>
                <w:rFonts w:ascii="方正书宋_GBK" w:eastAsia="方正书宋_GBK"/>
              </w:rPr>
              <w:t>≥85%</w:t>
            </w:r>
          </w:p>
        </w:tc>
        <w:tc>
          <w:tcPr>
            <w:tcW w:w="1701" w:type="dxa"/>
            <w:vAlign w:val="center"/>
          </w:tcPr>
          <w:p w14:paraId="71625747">
            <w:pPr>
              <w:spacing w:line="300" w:lineRule="exact"/>
              <w:jc w:val="left"/>
              <w:rPr>
                <w:rFonts w:ascii="方正书宋_GBK" w:eastAsia="方正书宋_GBK"/>
              </w:rPr>
            </w:pPr>
            <w:r>
              <w:rPr>
                <w:rFonts w:ascii="方正书宋_GBK" w:eastAsia="方正书宋_GBK"/>
              </w:rPr>
              <w:t>计划标准</w:t>
            </w:r>
          </w:p>
        </w:tc>
      </w:tr>
      <w:tr w14:paraId="2C944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ADFA64">
            <w:pPr>
              <w:spacing w:line="300" w:lineRule="exact"/>
              <w:jc w:val="center"/>
              <w:rPr>
                <w:rFonts w:ascii="方正书宋_GBK" w:eastAsia="方正书宋_GBK"/>
              </w:rPr>
            </w:pPr>
          </w:p>
        </w:tc>
        <w:tc>
          <w:tcPr>
            <w:tcW w:w="1134" w:type="dxa"/>
            <w:vAlign w:val="center"/>
          </w:tcPr>
          <w:p w14:paraId="700646D2">
            <w:pPr>
              <w:spacing w:line="300" w:lineRule="exact"/>
              <w:jc w:val="left"/>
              <w:rPr>
                <w:rFonts w:ascii="方正书宋_GBK" w:eastAsia="方正书宋_GBK"/>
              </w:rPr>
            </w:pPr>
            <w:r>
              <w:rPr>
                <w:rFonts w:ascii="方正书宋_GBK" w:eastAsia="方正书宋_GBK"/>
              </w:rPr>
              <w:t>可持续影响指标</w:t>
            </w:r>
          </w:p>
        </w:tc>
        <w:tc>
          <w:tcPr>
            <w:tcW w:w="1276" w:type="dxa"/>
            <w:vAlign w:val="center"/>
          </w:tcPr>
          <w:p w14:paraId="115258CD">
            <w:pPr>
              <w:spacing w:line="300" w:lineRule="exact"/>
              <w:jc w:val="left"/>
              <w:rPr>
                <w:rFonts w:ascii="方正书宋_GBK" w:eastAsia="方正书宋_GBK"/>
              </w:rPr>
            </w:pPr>
            <w:r>
              <w:rPr>
                <w:rFonts w:ascii="方正书宋_GBK" w:eastAsia="方正书宋_GBK"/>
              </w:rPr>
              <w:t>居民健康水平</w:t>
            </w:r>
          </w:p>
        </w:tc>
        <w:tc>
          <w:tcPr>
            <w:tcW w:w="2891" w:type="dxa"/>
            <w:vAlign w:val="center"/>
          </w:tcPr>
          <w:p w14:paraId="043F9E4F">
            <w:pPr>
              <w:spacing w:line="300" w:lineRule="exact"/>
              <w:jc w:val="left"/>
              <w:rPr>
                <w:rFonts w:ascii="方正书宋_GBK" w:eastAsia="方正书宋_GBK"/>
              </w:rPr>
            </w:pPr>
            <w:r>
              <w:rPr>
                <w:rFonts w:ascii="方正书宋_GBK" w:eastAsia="方正书宋_GBK"/>
              </w:rPr>
              <w:t>居民相关健康知识知晓率水平</w:t>
            </w:r>
          </w:p>
        </w:tc>
        <w:tc>
          <w:tcPr>
            <w:tcW w:w="1276" w:type="dxa"/>
            <w:vAlign w:val="center"/>
          </w:tcPr>
          <w:p w14:paraId="37085493">
            <w:pPr>
              <w:spacing w:line="300" w:lineRule="exact"/>
              <w:jc w:val="left"/>
              <w:rPr>
                <w:rFonts w:ascii="方正书宋_GBK" w:eastAsia="方正书宋_GBK"/>
              </w:rPr>
            </w:pPr>
            <w:r>
              <w:rPr>
                <w:rFonts w:ascii="方正书宋_GBK" w:eastAsia="方正书宋_GBK"/>
              </w:rPr>
              <w:t>≥80%</w:t>
            </w:r>
          </w:p>
        </w:tc>
        <w:tc>
          <w:tcPr>
            <w:tcW w:w="1701" w:type="dxa"/>
            <w:vAlign w:val="center"/>
          </w:tcPr>
          <w:p w14:paraId="34CAB6CB">
            <w:pPr>
              <w:spacing w:line="300" w:lineRule="exact"/>
              <w:jc w:val="left"/>
              <w:rPr>
                <w:rFonts w:ascii="方正书宋_GBK" w:eastAsia="方正书宋_GBK"/>
              </w:rPr>
            </w:pPr>
            <w:r>
              <w:rPr>
                <w:rFonts w:ascii="方正书宋_GBK" w:eastAsia="方正书宋_GBK"/>
              </w:rPr>
              <w:t>计划标准</w:t>
            </w:r>
          </w:p>
        </w:tc>
      </w:tr>
      <w:tr w14:paraId="2137A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14F2961">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14:paraId="38C5C84C">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14:paraId="66AE73A8">
            <w:pPr>
              <w:spacing w:line="300" w:lineRule="exact"/>
              <w:jc w:val="left"/>
              <w:rPr>
                <w:rFonts w:ascii="方正书宋_GBK" w:eastAsia="方正书宋_GBK"/>
              </w:rPr>
            </w:pPr>
            <w:r>
              <w:rPr>
                <w:rFonts w:ascii="方正书宋_GBK" w:eastAsia="方正书宋_GBK"/>
              </w:rPr>
              <w:t>群众满意度</w:t>
            </w:r>
          </w:p>
        </w:tc>
        <w:tc>
          <w:tcPr>
            <w:tcW w:w="2891" w:type="dxa"/>
            <w:vAlign w:val="center"/>
          </w:tcPr>
          <w:p w14:paraId="11B21BA6">
            <w:pPr>
              <w:spacing w:line="300" w:lineRule="exact"/>
              <w:jc w:val="left"/>
              <w:rPr>
                <w:rFonts w:ascii="方正书宋_GBK" w:eastAsia="方正书宋_GBK"/>
              </w:rPr>
            </w:pPr>
            <w:r>
              <w:rPr>
                <w:rFonts w:ascii="方正书宋_GBK" w:eastAsia="方正书宋_GBK"/>
              </w:rPr>
              <w:t>群众满意数量占总数的比例</w:t>
            </w:r>
          </w:p>
        </w:tc>
        <w:tc>
          <w:tcPr>
            <w:tcW w:w="1276" w:type="dxa"/>
            <w:vAlign w:val="center"/>
          </w:tcPr>
          <w:p w14:paraId="1B284216">
            <w:pPr>
              <w:spacing w:line="300" w:lineRule="exact"/>
              <w:jc w:val="left"/>
              <w:rPr>
                <w:rFonts w:ascii="方正书宋_GBK" w:eastAsia="方正书宋_GBK"/>
              </w:rPr>
            </w:pPr>
            <w:r>
              <w:rPr>
                <w:rFonts w:ascii="方正书宋_GBK" w:eastAsia="方正书宋_GBK"/>
              </w:rPr>
              <w:t>≥80%</w:t>
            </w:r>
          </w:p>
        </w:tc>
        <w:tc>
          <w:tcPr>
            <w:tcW w:w="1701" w:type="dxa"/>
            <w:vAlign w:val="center"/>
          </w:tcPr>
          <w:p w14:paraId="4986B7E9">
            <w:pPr>
              <w:spacing w:line="300" w:lineRule="exact"/>
              <w:jc w:val="left"/>
              <w:rPr>
                <w:rFonts w:ascii="方正书宋_GBK" w:eastAsia="方正书宋_GBK"/>
              </w:rPr>
            </w:pPr>
            <w:r>
              <w:rPr>
                <w:rFonts w:ascii="方正书宋_GBK" w:eastAsia="方正书宋_GBK"/>
              </w:rPr>
              <w:t>计划标准</w:t>
            </w:r>
          </w:p>
        </w:tc>
      </w:tr>
    </w:tbl>
    <w:p w14:paraId="10864E75">
      <w:pPr>
        <w:spacing w:line="300" w:lineRule="exact"/>
        <w:jc w:val="left"/>
        <w:sectPr>
          <w:pgSz w:w="11907" w:h="16839"/>
          <w:pgMar w:top="1984" w:right="1304" w:bottom="1134" w:left="1304" w:header="851" w:footer="992" w:gutter="0"/>
          <w:cols w:space="720" w:num="1"/>
          <w:docGrid w:type="lines" w:linePitch="312" w:charSpace="0"/>
        </w:sectPr>
      </w:pPr>
    </w:p>
    <w:p w14:paraId="0C9EBABE">
      <w:pPr>
        <w:spacing w:line="300" w:lineRule="exact"/>
        <w:jc w:val="left"/>
      </w:pPr>
    </w:p>
    <w:p w14:paraId="41939C14">
      <w:pPr>
        <w:ind w:firstLine="562" w:firstLineChars="200"/>
        <w:jc w:val="left"/>
        <w:outlineLvl w:val="3"/>
        <w:rPr>
          <w:rFonts w:ascii="Times New Roman" w:hAnsi="宋体" w:eastAsia="宋体"/>
          <w:b/>
          <w:sz w:val="28"/>
        </w:rPr>
      </w:pPr>
      <w:bookmarkStart w:id="7" w:name="_Toc69985634"/>
      <w:r>
        <w:rPr>
          <w:rFonts w:hint="eastAsia" w:ascii="方正仿宋_GBK" w:eastAsia="方正仿宋_GBK"/>
          <w:b/>
          <w:sz w:val="28"/>
        </w:rPr>
        <w:t>9</w:t>
      </w:r>
      <w:r>
        <w:rPr>
          <w:rFonts w:ascii="方正仿宋_GBK" w:eastAsia="方正仿宋_GBK"/>
          <w:b/>
          <w:sz w:val="28"/>
        </w:rPr>
        <w:t>.应急物资装备及以及处置专项经费绩效目标表</w:t>
      </w:r>
      <w:bookmarkEnd w:id="7"/>
      <w:r>
        <w:fldChar w:fldCharType="begin"/>
      </w:r>
      <w:r>
        <w:rPr>
          <w:rFonts w:ascii="方正仿宋_GBK" w:eastAsia="方正仿宋_GBK"/>
          <w:b/>
          <w:sz w:val="28"/>
        </w:rPr>
        <w:instrText xml:space="preserve"> TC 48、应急物资装备及以及处置专项经费绩效目标表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26A4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9B1FA41">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67D54C76">
            <w:pPr>
              <w:spacing w:line="300" w:lineRule="exact"/>
              <w:jc w:val="right"/>
              <w:rPr>
                <w:rFonts w:ascii="方正书宋_GBK" w:eastAsia="方正书宋_GBK"/>
              </w:rPr>
            </w:pPr>
            <w:r>
              <w:rPr>
                <w:rFonts w:ascii="方正书宋_GBK" w:eastAsia="方正书宋_GBK"/>
              </w:rPr>
              <w:t>单位：元</w:t>
            </w:r>
          </w:p>
        </w:tc>
      </w:tr>
      <w:tr w14:paraId="4DD6B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C6FF88E">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1278F909">
            <w:pPr>
              <w:spacing w:line="300" w:lineRule="exact"/>
              <w:jc w:val="left"/>
              <w:rPr>
                <w:rFonts w:ascii="方正书宋_GBK" w:eastAsia="方正书宋_GBK"/>
              </w:rPr>
            </w:pPr>
            <w:r>
              <w:rPr>
                <w:rFonts w:ascii="方正书宋_GBK" w:eastAsia="方正书宋_GBK"/>
              </w:rPr>
              <w:t>13062521KEI0RUI4R8CEW</w:t>
            </w:r>
          </w:p>
        </w:tc>
        <w:tc>
          <w:tcPr>
            <w:tcW w:w="1587" w:type="dxa"/>
            <w:vAlign w:val="center"/>
          </w:tcPr>
          <w:p w14:paraId="3F119923">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183F3949">
            <w:pPr>
              <w:spacing w:line="300" w:lineRule="exact"/>
              <w:jc w:val="left"/>
              <w:rPr>
                <w:rFonts w:ascii="方正书宋_GBK" w:eastAsia="方正书宋_GBK"/>
              </w:rPr>
            </w:pPr>
            <w:r>
              <w:rPr>
                <w:rFonts w:ascii="方正书宋_GBK" w:eastAsia="方正书宋_GBK"/>
              </w:rPr>
              <w:t>应急物资装备及以及处置专项经费</w:t>
            </w:r>
          </w:p>
        </w:tc>
      </w:tr>
      <w:tr w14:paraId="33A2B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E04B53F">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63794658">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4446F5A0">
            <w:pPr>
              <w:spacing w:line="300" w:lineRule="exact"/>
              <w:jc w:val="left"/>
              <w:rPr>
                <w:rFonts w:ascii="方正书宋_GBK" w:eastAsia="方正书宋_GBK"/>
              </w:rPr>
            </w:pPr>
            <w:r>
              <w:rPr>
                <w:rFonts w:ascii="方正书宋_GBK" w:eastAsia="方正书宋_GBK"/>
              </w:rPr>
              <w:t>100000.00</w:t>
            </w:r>
          </w:p>
        </w:tc>
        <w:tc>
          <w:tcPr>
            <w:tcW w:w="1587" w:type="dxa"/>
            <w:vAlign w:val="center"/>
          </w:tcPr>
          <w:p w14:paraId="1FCF1FA2">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318ADE65">
            <w:pPr>
              <w:spacing w:line="300" w:lineRule="exact"/>
              <w:jc w:val="left"/>
              <w:rPr>
                <w:rFonts w:ascii="方正书宋_GBK" w:eastAsia="方正书宋_GBK"/>
              </w:rPr>
            </w:pPr>
            <w:r>
              <w:rPr>
                <w:rFonts w:ascii="方正书宋_GBK" w:eastAsia="方正书宋_GBK"/>
              </w:rPr>
              <w:t>100000.00</w:t>
            </w:r>
          </w:p>
        </w:tc>
        <w:tc>
          <w:tcPr>
            <w:tcW w:w="1276" w:type="dxa"/>
            <w:vAlign w:val="center"/>
          </w:tcPr>
          <w:p w14:paraId="0EC79B28">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0ECE46DA">
            <w:pPr>
              <w:spacing w:line="300" w:lineRule="exact"/>
              <w:jc w:val="left"/>
              <w:rPr>
                <w:rFonts w:ascii="方正书宋_GBK" w:eastAsia="方正书宋_GBK"/>
              </w:rPr>
            </w:pPr>
            <w:r>
              <w:rPr>
                <w:rFonts w:ascii="方正书宋_GBK" w:eastAsia="方正书宋_GBK"/>
              </w:rPr>
              <w:t>0</w:t>
            </w:r>
          </w:p>
        </w:tc>
      </w:tr>
      <w:tr w14:paraId="2E01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3B364E2">
            <w:pPr>
              <w:spacing w:line="300" w:lineRule="exact"/>
              <w:jc w:val="left"/>
              <w:outlineLvl w:val="3"/>
            </w:pPr>
          </w:p>
        </w:tc>
        <w:tc>
          <w:tcPr>
            <w:tcW w:w="8278" w:type="dxa"/>
            <w:gridSpan w:val="6"/>
            <w:vAlign w:val="center"/>
          </w:tcPr>
          <w:p w14:paraId="514F9BD6">
            <w:pPr>
              <w:spacing w:line="300" w:lineRule="exact"/>
              <w:jc w:val="left"/>
              <w:rPr>
                <w:rFonts w:ascii="方正书宋_GBK" w:eastAsia="方正书宋_GBK"/>
              </w:rPr>
            </w:pPr>
            <w:r>
              <w:rPr>
                <w:rFonts w:ascii="方正书宋_GBK" w:eastAsia="方正书宋_GBK"/>
              </w:rPr>
              <w:t>加强设备和实施的保证能力，维持检测设备的正常运转，常年储备防护用品、消杀药品及器械，用于突发公共卫生事件处置，计划于2020年1月-2020年12月完成</w:t>
            </w:r>
          </w:p>
        </w:tc>
      </w:tr>
      <w:tr w14:paraId="73D0A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9041197">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17179121">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42F535D6">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2B9F88B8">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521836A5">
            <w:pPr>
              <w:spacing w:line="300" w:lineRule="exact"/>
              <w:jc w:val="center"/>
              <w:rPr>
                <w:rFonts w:ascii="方正书宋_GBK" w:eastAsia="方正书宋_GBK"/>
                <w:b/>
              </w:rPr>
            </w:pPr>
            <w:r>
              <w:rPr>
                <w:rFonts w:ascii="方正书宋_GBK" w:eastAsia="方正书宋_GBK"/>
                <w:b/>
              </w:rPr>
              <w:t>12月底</w:t>
            </w:r>
          </w:p>
        </w:tc>
      </w:tr>
      <w:tr w14:paraId="01BA8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5BE4773">
            <w:pPr>
              <w:spacing w:line="300" w:lineRule="exact"/>
              <w:jc w:val="left"/>
              <w:outlineLvl w:val="3"/>
            </w:pPr>
          </w:p>
        </w:tc>
        <w:tc>
          <w:tcPr>
            <w:tcW w:w="2410" w:type="dxa"/>
            <w:gridSpan w:val="2"/>
            <w:tcBorders>
              <w:bottom w:val="single" w:color="000000" w:sz="6" w:space="0"/>
            </w:tcBorders>
            <w:vAlign w:val="center"/>
          </w:tcPr>
          <w:p w14:paraId="2DD79FB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7B3DE9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4578B1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CC3F4ED">
            <w:pPr>
              <w:spacing w:line="300" w:lineRule="exact"/>
              <w:jc w:val="center"/>
              <w:rPr>
                <w:rFonts w:ascii="方正书宋_GBK" w:eastAsia="方正书宋_GBK"/>
              </w:rPr>
            </w:pPr>
            <w:r>
              <w:rPr>
                <w:rFonts w:ascii="方正书宋_GBK" w:eastAsia="方正书宋_GBK"/>
              </w:rPr>
              <w:t>100.00%</w:t>
            </w:r>
          </w:p>
        </w:tc>
      </w:tr>
      <w:tr w14:paraId="670C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17422E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38145A84">
            <w:pPr>
              <w:spacing w:line="300" w:lineRule="exact"/>
              <w:jc w:val="left"/>
              <w:rPr>
                <w:rFonts w:ascii="方正书宋_GBK" w:eastAsia="方正书宋_GBK"/>
              </w:rPr>
            </w:pPr>
            <w:r>
              <w:rPr>
                <w:rFonts w:ascii="方正书宋_GBK" w:eastAsia="方正书宋_GBK"/>
              </w:rPr>
              <w:t>1.预防和控制疾病的发生、流动和传播，提高全区人民健康水平。</w:t>
            </w:r>
          </w:p>
          <w:p w14:paraId="7A4645AA">
            <w:pPr>
              <w:spacing w:line="300" w:lineRule="exact"/>
              <w:jc w:val="left"/>
              <w:rPr>
                <w:rFonts w:ascii="方正书宋_GBK" w:eastAsia="方正书宋_GBK"/>
              </w:rPr>
            </w:pPr>
            <w:r>
              <w:rPr>
                <w:rFonts w:ascii="方正书宋_GBK" w:eastAsia="方正书宋_GBK"/>
              </w:rPr>
              <w:t>2.提高突发公共卫生事件的应急处置能力，有效应对突发公共卫生事件，保障人民群众健康和生命安全。</w:t>
            </w:r>
          </w:p>
        </w:tc>
      </w:tr>
    </w:tbl>
    <w:p w14:paraId="4228E44E">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68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CEF6EB">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4AC2F523">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21EEBBFD">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4CEAEF99">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70A365A6">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603CF2C7">
            <w:pPr>
              <w:spacing w:line="300" w:lineRule="exact"/>
              <w:jc w:val="center"/>
              <w:rPr>
                <w:rFonts w:ascii="方正书宋_GBK" w:eastAsia="方正书宋_GBK"/>
                <w:b/>
              </w:rPr>
            </w:pPr>
            <w:r>
              <w:rPr>
                <w:rFonts w:ascii="方正书宋_GBK" w:eastAsia="方正书宋_GBK"/>
                <w:b/>
              </w:rPr>
              <w:t>指标值确定依据</w:t>
            </w:r>
          </w:p>
        </w:tc>
      </w:tr>
      <w:tr w14:paraId="7C0B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169CF95">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03132024">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8D90C1A">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vAlign w:val="center"/>
          </w:tcPr>
          <w:p w14:paraId="70D989DD">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vAlign w:val="center"/>
          </w:tcPr>
          <w:p w14:paraId="53F4E14E">
            <w:pPr>
              <w:spacing w:line="300" w:lineRule="exact"/>
              <w:jc w:val="left"/>
              <w:rPr>
                <w:rFonts w:ascii="方正书宋_GBK" w:eastAsia="方正书宋_GBK"/>
              </w:rPr>
            </w:pPr>
            <w:r>
              <w:rPr>
                <w:rFonts w:ascii="方正书宋_GBK" w:eastAsia="方正书宋_GBK"/>
              </w:rPr>
              <w:t>≥98%</w:t>
            </w:r>
          </w:p>
        </w:tc>
        <w:tc>
          <w:tcPr>
            <w:tcW w:w="1701" w:type="dxa"/>
            <w:vAlign w:val="center"/>
          </w:tcPr>
          <w:p w14:paraId="5079F4B8">
            <w:pPr>
              <w:spacing w:line="300" w:lineRule="exact"/>
              <w:jc w:val="left"/>
              <w:rPr>
                <w:rFonts w:ascii="方正书宋_GBK" w:eastAsia="方正书宋_GBK"/>
              </w:rPr>
            </w:pPr>
            <w:r>
              <w:rPr>
                <w:rFonts w:ascii="方正书宋_GBK" w:eastAsia="方正书宋_GBK"/>
              </w:rPr>
              <w:t>计划标准</w:t>
            </w:r>
          </w:p>
        </w:tc>
      </w:tr>
      <w:tr w14:paraId="4E975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1B3568">
            <w:pPr>
              <w:spacing w:line="300" w:lineRule="exact"/>
              <w:jc w:val="center"/>
              <w:rPr>
                <w:rFonts w:ascii="方正书宋_GBK" w:eastAsia="方正书宋_GBK"/>
              </w:rPr>
            </w:pPr>
          </w:p>
        </w:tc>
        <w:tc>
          <w:tcPr>
            <w:tcW w:w="1134" w:type="dxa"/>
            <w:vAlign w:val="center"/>
          </w:tcPr>
          <w:p w14:paraId="36D30A45">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2531A9C5">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vAlign w:val="center"/>
          </w:tcPr>
          <w:p w14:paraId="3EAD445C">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vAlign w:val="center"/>
          </w:tcPr>
          <w:p w14:paraId="70DC65CF">
            <w:pPr>
              <w:spacing w:line="300" w:lineRule="exact"/>
              <w:jc w:val="left"/>
              <w:rPr>
                <w:rFonts w:ascii="方正书宋_GBK" w:eastAsia="方正书宋_GBK"/>
              </w:rPr>
            </w:pPr>
            <w:r>
              <w:rPr>
                <w:rFonts w:ascii="方正书宋_GBK" w:eastAsia="方正书宋_GBK"/>
              </w:rPr>
              <w:t>≥99%</w:t>
            </w:r>
          </w:p>
        </w:tc>
        <w:tc>
          <w:tcPr>
            <w:tcW w:w="1701" w:type="dxa"/>
            <w:vAlign w:val="center"/>
          </w:tcPr>
          <w:p w14:paraId="2B44D5F5">
            <w:pPr>
              <w:spacing w:line="300" w:lineRule="exact"/>
              <w:jc w:val="left"/>
              <w:rPr>
                <w:rFonts w:ascii="方正书宋_GBK" w:eastAsia="方正书宋_GBK"/>
              </w:rPr>
            </w:pPr>
            <w:r>
              <w:rPr>
                <w:rFonts w:ascii="方正书宋_GBK" w:eastAsia="方正书宋_GBK"/>
              </w:rPr>
              <w:t>计划标准</w:t>
            </w:r>
          </w:p>
        </w:tc>
      </w:tr>
      <w:tr w14:paraId="4688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D1B8C48">
            <w:pPr>
              <w:spacing w:line="300" w:lineRule="exact"/>
              <w:jc w:val="center"/>
              <w:rPr>
                <w:rFonts w:ascii="方正书宋_GBK" w:eastAsia="方正书宋_GBK"/>
              </w:rPr>
            </w:pPr>
          </w:p>
        </w:tc>
        <w:tc>
          <w:tcPr>
            <w:tcW w:w="1134" w:type="dxa"/>
            <w:vAlign w:val="center"/>
          </w:tcPr>
          <w:p w14:paraId="79010502">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43AC0EFF">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vAlign w:val="center"/>
          </w:tcPr>
          <w:p w14:paraId="22502031">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vAlign w:val="center"/>
          </w:tcPr>
          <w:p w14:paraId="0D0AD8D2">
            <w:pPr>
              <w:spacing w:line="300" w:lineRule="exact"/>
              <w:jc w:val="left"/>
              <w:rPr>
                <w:rFonts w:ascii="方正书宋_GBK" w:eastAsia="方正书宋_GBK"/>
              </w:rPr>
            </w:pPr>
            <w:r>
              <w:rPr>
                <w:rFonts w:ascii="方正书宋_GBK" w:eastAsia="方正书宋_GBK"/>
              </w:rPr>
              <w:t>≥80%</w:t>
            </w:r>
          </w:p>
        </w:tc>
        <w:tc>
          <w:tcPr>
            <w:tcW w:w="1701" w:type="dxa"/>
            <w:vAlign w:val="center"/>
          </w:tcPr>
          <w:p w14:paraId="67FB3445">
            <w:pPr>
              <w:spacing w:line="300" w:lineRule="exact"/>
              <w:jc w:val="left"/>
              <w:rPr>
                <w:rFonts w:ascii="方正书宋_GBK" w:eastAsia="方正书宋_GBK"/>
              </w:rPr>
            </w:pPr>
            <w:r>
              <w:rPr>
                <w:rFonts w:ascii="方正书宋_GBK" w:eastAsia="方正书宋_GBK"/>
              </w:rPr>
              <w:t>计划标准</w:t>
            </w:r>
          </w:p>
        </w:tc>
      </w:tr>
      <w:tr w14:paraId="62FD2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7937C3">
            <w:pPr>
              <w:spacing w:line="300" w:lineRule="exact"/>
              <w:jc w:val="center"/>
              <w:rPr>
                <w:rFonts w:ascii="方正书宋_GBK" w:eastAsia="方正书宋_GBK"/>
              </w:rPr>
            </w:pPr>
          </w:p>
        </w:tc>
        <w:tc>
          <w:tcPr>
            <w:tcW w:w="1134" w:type="dxa"/>
            <w:vAlign w:val="center"/>
          </w:tcPr>
          <w:p w14:paraId="53F5203A">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462EEEEE">
            <w:pPr>
              <w:spacing w:line="300" w:lineRule="exact"/>
              <w:jc w:val="left"/>
              <w:rPr>
                <w:rFonts w:ascii="方正书宋_GBK" w:eastAsia="方正书宋_GBK"/>
              </w:rPr>
            </w:pPr>
            <w:r>
              <w:rPr>
                <w:rFonts w:ascii="方正书宋_GBK" w:eastAsia="方正书宋_GBK"/>
              </w:rPr>
              <w:t>食源性疾病报告率</w:t>
            </w:r>
          </w:p>
        </w:tc>
        <w:tc>
          <w:tcPr>
            <w:tcW w:w="2891" w:type="dxa"/>
            <w:vAlign w:val="center"/>
          </w:tcPr>
          <w:p w14:paraId="2AD71585">
            <w:pPr>
              <w:spacing w:line="300" w:lineRule="exact"/>
              <w:jc w:val="left"/>
              <w:rPr>
                <w:rFonts w:ascii="方正书宋_GBK" w:eastAsia="方正书宋_GBK"/>
              </w:rPr>
            </w:pPr>
            <w:r>
              <w:rPr>
                <w:rFonts w:ascii="方正书宋_GBK" w:eastAsia="方正书宋_GBK"/>
              </w:rPr>
              <w:t>全年报告食源性疾病哨点医院占应报告哨点医院数量比例</w:t>
            </w:r>
          </w:p>
        </w:tc>
        <w:tc>
          <w:tcPr>
            <w:tcW w:w="1276" w:type="dxa"/>
            <w:vAlign w:val="center"/>
          </w:tcPr>
          <w:p w14:paraId="31D73CB2">
            <w:pPr>
              <w:spacing w:line="300" w:lineRule="exact"/>
              <w:jc w:val="left"/>
              <w:rPr>
                <w:rFonts w:ascii="方正书宋_GBK" w:eastAsia="方正书宋_GBK"/>
              </w:rPr>
            </w:pPr>
            <w:r>
              <w:rPr>
                <w:rFonts w:ascii="方正书宋_GBK" w:eastAsia="方正书宋_GBK"/>
              </w:rPr>
              <w:t>≥80%</w:t>
            </w:r>
          </w:p>
        </w:tc>
        <w:tc>
          <w:tcPr>
            <w:tcW w:w="1701" w:type="dxa"/>
            <w:vAlign w:val="center"/>
          </w:tcPr>
          <w:p w14:paraId="1823426F">
            <w:pPr>
              <w:spacing w:line="300" w:lineRule="exact"/>
              <w:jc w:val="left"/>
              <w:rPr>
                <w:rFonts w:ascii="方正书宋_GBK" w:eastAsia="方正书宋_GBK"/>
              </w:rPr>
            </w:pPr>
            <w:r>
              <w:rPr>
                <w:rFonts w:ascii="方正书宋_GBK" w:eastAsia="方正书宋_GBK"/>
              </w:rPr>
              <w:t>计划标准</w:t>
            </w:r>
          </w:p>
        </w:tc>
      </w:tr>
      <w:tr w14:paraId="3FF56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D0E2035">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360AF163">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2E403D41">
            <w:pPr>
              <w:spacing w:line="300" w:lineRule="exact"/>
              <w:jc w:val="left"/>
              <w:rPr>
                <w:rFonts w:ascii="方正书宋_GBK" w:eastAsia="方正书宋_GBK"/>
              </w:rPr>
            </w:pPr>
            <w:r>
              <w:rPr>
                <w:rFonts w:ascii="方正书宋_GBK" w:eastAsia="方正书宋_GBK"/>
              </w:rPr>
              <w:t>国家免疫规划疫苗接种率</w:t>
            </w:r>
          </w:p>
        </w:tc>
        <w:tc>
          <w:tcPr>
            <w:tcW w:w="2891" w:type="dxa"/>
            <w:vAlign w:val="center"/>
          </w:tcPr>
          <w:p w14:paraId="57C06FB8">
            <w:pPr>
              <w:spacing w:line="300" w:lineRule="exact"/>
              <w:jc w:val="left"/>
              <w:rPr>
                <w:rFonts w:ascii="方正书宋_GBK" w:eastAsia="方正书宋_GBK"/>
              </w:rPr>
            </w:pPr>
            <w:r>
              <w:rPr>
                <w:rFonts w:ascii="方正书宋_GBK" w:eastAsia="方正书宋_GBK"/>
              </w:rPr>
              <w:t>年度辖区内实际接种人数占应该接种人数的比例</w:t>
            </w:r>
          </w:p>
        </w:tc>
        <w:tc>
          <w:tcPr>
            <w:tcW w:w="1276" w:type="dxa"/>
            <w:vAlign w:val="center"/>
          </w:tcPr>
          <w:p w14:paraId="76F9040D">
            <w:pPr>
              <w:spacing w:line="300" w:lineRule="exact"/>
              <w:jc w:val="left"/>
              <w:rPr>
                <w:rFonts w:ascii="方正书宋_GBK" w:eastAsia="方正书宋_GBK"/>
              </w:rPr>
            </w:pPr>
            <w:r>
              <w:rPr>
                <w:rFonts w:ascii="方正书宋_GBK" w:eastAsia="方正书宋_GBK"/>
              </w:rPr>
              <w:t>≥95%</w:t>
            </w:r>
          </w:p>
        </w:tc>
        <w:tc>
          <w:tcPr>
            <w:tcW w:w="1701" w:type="dxa"/>
            <w:vAlign w:val="center"/>
          </w:tcPr>
          <w:p w14:paraId="144A7D9C">
            <w:pPr>
              <w:spacing w:line="300" w:lineRule="exact"/>
              <w:jc w:val="left"/>
              <w:rPr>
                <w:rFonts w:ascii="方正书宋_GBK" w:eastAsia="方正书宋_GBK"/>
              </w:rPr>
            </w:pPr>
            <w:r>
              <w:rPr>
                <w:rFonts w:ascii="方正书宋_GBK" w:eastAsia="方正书宋_GBK"/>
              </w:rPr>
              <w:t>计划标准</w:t>
            </w:r>
          </w:p>
        </w:tc>
      </w:tr>
    </w:tbl>
    <w:p w14:paraId="1B28E713">
      <w:pPr>
        <w:spacing w:line="300" w:lineRule="exact"/>
        <w:jc w:val="left"/>
        <w:sectPr>
          <w:pgSz w:w="11907" w:h="16839"/>
          <w:pgMar w:top="1984" w:right="1304" w:bottom="1134" w:left="1304" w:header="851" w:footer="992" w:gutter="0"/>
          <w:cols w:space="720" w:num="1"/>
          <w:docGrid w:type="lines" w:linePitch="312" w:charSpace="0"/>
        </w:sectPr>
      </w:pPr>
    </w:p>
    <w:p w14:paraId="60A50AF0">
      <w:pPr>
        <w:spacing w:line="300" w:lineRule="exact"/>
        <w:jc w:val="left"/>
      </w:pPr>
    </w:p>
    <w:p w14:paraId="27D1F34A">
      <w:pPr>
        <w:ind w:firstLine="562" w:firstLineChars="200"/>
        <w:jc w:val="left"/>
        <w:outlineLvl w:val="3"/>
        <w:rPr>
          <w:rFonts w:ascii="Times New Roman" w:hAnsi="宋体" w:eastAsia="宋体"/>
          <w:b/>
          <w:sz w:val="28"/>
        </w:rPr>
      </w:pPr>
      <w:bookmarkStart w:id="8" w:name="_Toc69985635"/>
      <w:r>
        <w:rPr>
          <w:rFonts w:hint="eastAsia" w:ascii="方正仿宋_GBK" w:eastAsia="方正仿宋_GBK"/>
          <w:b/>
          <w:sz w:val="28"/>
        </w:rPr>
        <w:t>10</w:t>
      </w:r>
      <w:r>
        <w:rPr>
          <w:rFonts w:ascii="方正仿宋_GBK" w:eastAsia="方正仿宋_GBK"/>
          <w:b/>
          <w:sz w:val="28"/>
        </w:rPr>
        <w:t>.提前下达2021年重大传染病防控经费预算（扩大免疫规划）绩效目标表</w:t>
      </w:r>
      <w:bookmarkEnd w:id="8"/>
      <w:r>
        <w:fldChar w:fldCharType="begin"/>
      </w:r>
      <w:r>
        <w:rPr>
          <w:rFonts w:ascii="方正仿宋_GBK" w:eastAsia="方正仿宋_GBK"/>
          <w:b/>
          <w:sz w:val="28"/>
        </w:rPr>
        <w:instrText xml:space="preserve"> TC 49、提前下达2021年重大传染病防控经费预算（扩大免疫规划）绩效目标表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0A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2EAFC24">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1A8D049E">
            <w:pPr>
              <w:spacing w:line="300" w:lineRule="exact"/>
              <w:jc w:val="right"/>
              <w:rPr>
                <w:rFonts w:ascii="方正书宋_GBK" w:eastAsia="方正书宋_GBK"/>
              </w:rPr>
            </w:pPr>
            <w:r>
              <w:rPr>
                <w:rFonts w:ascii="方正书宋_GBK" w:eastAsia="方正书宋_GBK"/>
              </w:rPr>
              <w:t>单位：元</w:t>
            </w:r>
          </w:p>
        </w:tc>
      </w:tr>
      <w:tr w14:paraId="3657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0D9DE3B">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DE6A387">
            <w:pPr>
              <w:spacing w:line="300" w:lineRule="exact"/>
              <w:jc w:val="left"/>
              <w:rPr>
                <w:rFonts w:ascii="方正书宋_GBK" w:eastAsia="方正书宋_GBK"/>
              </w:rPr>
            </w:pPr>
            <w:r>
              <w:rPr>
                <w:rFonts w:ascii="方正书宋_GBK" w:eastAsia="方正书宋_GBK"/>
              </w:rPr>
              <w:t>13062521NID9TLXS2S6ZD</w:t>
            </w:r>
          </w:p>
        </w:tc>
        <w:tc>
          <w:tcPr>
            <w:tcW w:w="1587" w:type="dxa"/>
            <w:vAlign w:val="center"/>
          </w:tcPr>
          <w:p w14:paraId="21A072B6">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330ABD51">
            <w:pPr>
              <w:spacing w:line="300" w:lineRule="exact"/>
              <w:jc w:val="left"/>
              <w:rPr>
                <w:rFonts w:ascii="方正书宋_GBK" w:eastAsia="方正书宋_GBK"/>
              </w:rPr>
            </w:pPr>
            <w:r>
              <w:rPr>
                <w:rFonts w:ascii="方正书宋_GBK" w:eastAsia="方正书宋_GBK"/>
              </w:rPr>
              <w:t>提前下达2021年重大传染病防控经费预算（扩大免疫规划）</w:t>
            </w:r>
          </w:p>
        </w:tc>
      </w:tr>
      <w:tr w14:paraId="48BD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E4A2E19">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055D3910">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01DB15CA">
            <w:pPr>
              <w:spacing w:line="300" w:lineRule="exact"/>
              <w:jc w:val="left"/>
              <w:rPr>
                <w:rFonts w:ascii="方正书宋_GBK" w:eastAsia="方正书宋_GBK"/>
              </w:rPr>
            </w:pPr>
            <w:r>
              <w:rPr>
                <w:rFonts w:ascii="方正书宋_GBK" w:eastAsia="方正书宋_GBK"/>
              </w:rPr>
              <w:t>24200.00</w:t>
            </w:r>
          </w:p>
        </w:tc>
        <w:tc>
          <w:tcPr>
            <w:tcW w:w="1587" w:type="dxa"/>
            <w:vAlign w:val="center"/>
          </w:tcPr>
          <w:p w14:paraId="017F09B9">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351754C4">
            <w:pPr>
              <w:spacing w:line="300" w:lineRule="exact"/>
              <w:jc w:val="left"/>
              <w:rPr>
                <w:rFonts w:ascii="方正书宋_GBK" w:eastAsia="方正书宋_GBK"/>
              </w:rPr>
            </w:pPr>
            <w:r>
              <w:rPr>
                <w:rFonts w:ascii="方正书宋_GBK" w:eastAsia="方正书宋_GBK"/>
              </w:rPr>
              <w:t>24200.00</w:t>
            </w:r>
          </w:p>
        </w:tc>
        <w:tc>
          <w:tcPr>
            <w:tcW w:w="1276" w:type="dxa"/>
            <w:vAlign w:val="center"/>
          </w:tcPr>
          <w:p w14:paraId="7E9BF84A">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64430A81">
            <w:pPr>
              <w:spacing w:line="300" w:lineRule="exact"/>
              <w:jc w:val="left"/>
              <w:rPr>
                <w:rFonts w:ascii="方正书宋_GBK" w:eastAsia="方正书宋_GBK"/>
              </w:rPr>
            </w:pPr>
            <w:r>
              <w:rPr>
                <w:rFonts w:ascii="方正书宋_GBK" w:eastAsia="方正书宋_GBK"/>
              </w:rPr>
              <w:t>0</w:t>
            </w:r>
          </w:p>
        </w:tc>
      </w:tr>
      <w:tr w14:paraId="2206B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01A0858">
            <w:pPr>
              <w:spacing w:line="300" w:lineRule="exact"/>
              <w:jc w:val="left"/>
              <w:outlineLvl w:val="3"/>
            </w:pPr>
          </w:p>
        </w:tc>
        <w:tc>
          <w:tcPr>
            <w:tcW w:w="8278" w:type="dxa"/>
            <w:gridSpan w:val="6"/>
            <w:vAlign w:val="center"/>
          </w:tcPr>
          <w:p w14:paraId="5220011B">
            <w:pPr>
              <w:spacing w:line="300" w:lineRule="exact"/>
              <w:jc w:val="left"/>
              <w:rPr>
                <w:rFonts w:ascii="方正书宋_GBK" w:eastAsia="方正书宋_GBK"/>
              </w:rPr>
            </w:pPr>
            <w:r>
              <w:rPr>
                <w:rFonts w:ascii="方正书宋_GBK" w:eastAsia="方正书宋_GBK"/>
              </w:rPr>
              <w:t>贯彻落实</w:t>
            </w:r>
            <w:r>
              <w:rPr>
                <w:rFonts w:hint="eastAsia" w:ascii="方正书宋_GBK" w:eastAsia="方正书宋_GBK"/>
                <w:lang w:eastAsia="zh-CN"/>
              </w:rPr>
              <w:t>《中华人民共和国疫苗管理法》</w:t>
            </w:r>
            <w:r>
              <w:rPr>
                <w:rFonts w:ascii="方正书宋_GBK" w:eastAsia="方正书宋_GBK"/>
              </w:rPr>
              <w:t>，进一步加强预防接种工作管理，确保扩大免疫规划各项措施的落实，全民提高预防接种服务水平。</w:t>
            </w:r>
          </w:p>
        </w:tc>
      </w:tr>
      <w:tr w14:paraId="5C18A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7C107A0">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075A4690">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23DF4216">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1B7CC2CF">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FF232BD">
            <w:pPr>
              <w:spacing w:line="300" w:lineRule="exact"/>
              <w:jc w:val="center"/>
              <w:rPr>
                <w:rFonts w:ascii="方正书宋_GBK" w:eastAsia="方正书宋_GBK"/>
                <w:b/>
              </w:rPr>
            </w:pPr>
            <w:r>
              <w:rPr>
                <w:rFonts w:ascii="方正书宋_GBK" w:eastAsia="方正书宋_GBK"/>
                <w:b/>
              </w:rPr>
              <w:t>12月底</w:t>
            </w:r>
          </w:p>
        </w:tc>
      </w:tr>
      <w:tr w14:paraId="372F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7DE5A89">
            <w:pPr>
              <w:spacing w:line="300" w:lineRule="exact"/>
              <w:jc w:val="left"/>
              <w:outlineLvl w:val="3"/>
            </w:pPr>
          </w:p>
        </w:tc>
        <w:tc>
          <w:tcPr>
            <w:tcW w:w="2410" w:type="dxa"/>
            <w:gridSpan w:val="2"/>
            <w:tcBorders>
              <w:bottom w:val="single" w:color="000000" w:sz="6" w:space="0"/>
            </w:tcBorders>
            <w:vAlign w:val="center"/>
          </w:tcPr>
          <w:p w14:paraId="5487917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71987B9">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5879D2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2D6C755">
            <w:pPr>
              <w:spacing w:line="300" w:lineRule="exact"/>
              <w:jc w:val="center"/>
              <w:rPr>
                <w:rFonts w:ascii="方正书宋_GBK" w:eastAsia="方正书宋_GBK"/>
              </w:rPr>
            </w:pPr>
            <w:r>
              <w:rPr>
                <w:rFonts w:ascii="方正书宋_GBK" w:eastAsia="方正书宋_GBK"/>
              </w:rPr>
              <w:t>100.00%</w:t>
            </w:r>
          </w:p>
        </w:tc>
      </w:tr>
      <w:tr w14:paraId="18AFA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6A5309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11540791">
            <w:pPr>
              <w:spacing w:line="300" w:lineRule="exact"/>
              <w:jc w:val="left"/>
              <w:rPr>
                <w:rFonts w:ascii="方正书宋_GBK" w:eastAsia="方正书宋_GBK"/>
              </w:rPr>
            </w:pPr>
            <w:r>
              <w:rPr>
                <w:rFonts w:ascii="方正书宋_GBK" w:eastAsia="方正书宋_GBK"/>
              </w:rPr>
              <w:t>1.继续为0-6岁适龄儿童开展预防接种</w:t>
            </w:r>
          </w:p>
          <w:p w14:paraId="050F0933">
            <w:pPr>
              <w:spacing w:line="300" w:lineRule="exact"/>
              <w:jc w:val="left"/>
              <w:rPr>
                <w:rFonts w:ascii="方正书宋_GBK" w:eastAsia="方正书宋_GBK"/>
              </w:rPr>
            </w:pPr>
            <w:r>
              <w:rPr>
                <w:rFonts w:ascii="方正书宋_GBK" w:eastAsia="方正书宋_GBK"/>
              </w:rPr>
              <w:t>2.提高全区人民健康水平</w:t>
            </w:r>
          </w:p>
        </w:tc>
      </w:tr>
    </w:tbl>
    <w:p w14:paraId="2CC2268A">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D3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665CCD53">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7437047A">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28032D73">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48D53233">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4C18663D">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2A8BB027">
            <w:pPr>
              <w:spacing w:line="300" w:lineRule="exact"/>
              <w:jc w:val="center"/>
              <w:rPr>
                <w:rFonts w:ascii="方正书宋_GBK" w:eastAsia="方正书宋_GBK"/>
                <w:b/>
              </w:rPr>
            </w:pPr>
            <w:r>
              <w:rPr>
                <w:rFonts w:ascii="方正书宋_GBK" w:eastAsia="方正书宋_GBK"/>
                <w:b/>
              </w:rPr>
              <w:t>指标值确定依据</w:t>
            </w:r>
          </w:p>
        </w:tc>
      </w:tr>
      <w:tr w14:paraId="6FD5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B57A1C">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02CDC60F">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B689052">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vAlign w:val="center"/>
          </w:tcPr>
          <w:p w14:paraId="111FF145">
            <w:pPr>
              <w:spacing w:line="300" w:lineRule="exact"/>
              <w:jc w:val="left"/>
              <w:rPr>
                <w:rFonts w:ascii="方正书宋_GBK" w:eastAsia="方正书宋_GBK"/>
              </w:rPr>
            </w:pPr>
            <w:r>
              <w:rPr>
                <w:rFonts w:ascii="方正书宋_GBK" w:eastAsia="方正书宋_GBK"/>
              </w:rPr>
              <w:t>适龄儿童接种国家免疫规划疫苗实种人数占应种人数的比例</w:t>
            </w:r>
          </w:p>
        </w:tc>
        <w:tc>
          <w:tcPr>
            <w:tcW w:w="1276" w:type="dxa"/>
            <w:vAlign w:val="center"/>
          </w:tcPr>
          <w:p w14:paraId="395DD718">
            <w:pPr>
              <w:spacing w:line="300" w:lineRule="exact"/>
              <w:jc w:val="left"/>
              <w:rPr>
                <w:rFonts w:ascii="方正书宋_GBK" w:eastAsia="方正书宋_GBK"/>
              </w:rPr>
            </w:pPr>
            <w:r>
              <w:rPr>
                <w:rFonts w:ascii="方正书宋_GBK" w:eastAsia="方正书宋_GBK"/>
              </w:rPr>
              <w:t>≥90%</w:t>
            </w:r>
          </w:p>
        </w:tc>
        <w:tc>
          <w:tcPr>
            <w:tcW w:w="1701" w:type="dxa"/>
            <w:vAlign w:val="center"/>
          </w:tcPr>
          <w:p w14:paraId="7C66ADFE">
            <w:pPr>
              <w:spacing w:line="300" w:lineRule="exact"/>
              <w:jc w:val="left"/>
              <w:rPr>
                <w:rFonts w:ascii="方正书宋_GBK" w:eastAsia="方正书宋_GBK"/>
              </w:rPr>
            </w:pPr>
            <w:r>
              <w:rPr>
                <w:rFonts w:ascii="方正书宋_GBK" w:eastAsia="方正书宋_GBK"/>
              </w:rPr>
              <w:t>计划标准</w:t>
            </w:r>
          </w:p>
        </w:tc>
      </w:tr>
      <w:tr w14:paraId="4D0ED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658899">
            <w:pPr>
              <w:spacing w:line="300" w:lineRule="exact"/>
              <w:jc w:val="center"/>
              <w:rPr>
                <w:rFonts w:ascii="方正书宋_GBK" w:eastAsia="方正书宋_GBK"/>
              </w:rPr>
            </w:pPr>
          </w:p>
        </w:tc>
        <w:tc>
          <w:tcPr>
            <w:tcW w:w="1134" w:type="dxa"/>
            <w:vAlign w:val="center"/>
          </w:tcPr>
          <w:p w14:paraId="74451878">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6AA40A2F">
            <w:pPr>
              <w:spacing w:line="300" w:lineRule="exact"/>
              <w:jc w:val="left"/>
              <w:rPr>
                <w:rFonts w:ascii="方正书宋_GBK" w:eastAsia="方正书宋_GBK"/>
              </w:rPr>
            </w:pPr>
            <w:r>
              <w:rPr>
                <w:rFonts w:ascii="方正书宋_GBK" w:eastAsia="方正书宋_GBK"/>
              </w:rPr>
              <w:t>死因监测规范报告率</w:t>
            </w:r>
          </w:p>
        </w:tc>
        <w:tc>
          <w:tcPr>
            <w:tcW w:w="2891" w:type="dxa"/>
            <w:vAlign w:val="center"/>
          </w:tcPr>
          <w:p w14:paraId="2AF2BB88">
            <w:pPr>
              <w:spacing w:line="300" w:lineRule="exact"/>
              <w:jc w:val="left"/>
              <w:rPr>
                <w:rFonts w:ascii="方正书宋_GBK" w:eastAsia="方正书宋_GBK"/>
              </w:rPr>
            </w:pPr>
            <w:r>
              <w:rPr>
                <w:rFonts w:ascii="方正书宋_GBK" w:eastAsia="方正书宋_GBK"/>
              </w:rPr>
              <w:t>死因监测规范报告占报告总数的比率</w:t>
            </w:r>
          </w:p>
        </w:tc>
        <w:tc>
          <w:tcPr>
            <w:tcW w:w="1276" w:type="dxa"/>
            <w:vAlign w:val="center"/>
          </w:tcPr>
          <w:p w14:paraId="11270110">
            <w:pPr>
              <w:spacing w:line="300" w:lineRule="exact"/>
              <w:jc w:val="left"/>
              <w:rPr>
                <w:rFonts w:ascii="方正书宋_GBK" w:eastAsia="方正书宋_GBK"/>
              </w:rPr>
            </w:pPr>
            <w:r>
              <w:rPr>
                <w:rFonts w:ascii="方正书宋_GBK" w:eastAsia="方正书宋_GBK"/>
              </w:rPr>
              <w:t>≥80%</w:t>
            </w:r>
          </w:p>
        </w:tc>
        <w:tc>
          <w:tcPr>
            <w:tcW w:w="1701" w:type="dxa"/>
            <w:vAlign w:val="center"/>
          </w:tcPr>
          <w:p w14:paraId="62A9CC39">
            <w:pPr>
              <w:spacing w:line="300" w:lineRule="exact"/>
              <w:jc w:val="left"/>
              <w:rPr>
                <w:rFonts w:ascii="方正书宋_GBK" w:eastAsia="方正书宋_GBK"/>
              </w:rPr>
            </w:pPr>
            <w:r>
              <w:rPr>
                <w:rFonts w:ascii="方正书宋_GBK" w:eastAsia="方正书宋_GBK"/>
              </w:rPr>
              <w:t>计划标准</w:t>
            </w:r>
          </w:p>
        </w:tc>
      </w:tr>
      <w:tr w14:paraId="5CC1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2B1929">
            <w:pPr>
              <w:spacing w:line="300" w:lineRule="exact"/>
              <w:jc w:val="center"/>
              <w:rPr>
                <w:rFonts w:ascii="方正书宋_GBK" w:eastAsia="方正书宋_GBK"/>
              </w:rPr>
            </w:pPr>
          </w:p>
        </w:tc>
        <w:tc>
          <w:tcPr>
            <w:tcW w:w="1134" w:type="dxa"/>
            <w:vAlign w:val="center"/>
          </w:tcPr>
          <w:p w14:paraId="51BEA618">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1513584D">
            <w:pPr>
              <w:spacing w:line="300" w:lineRule="exact"/>
              <w:jc w:val="left"/>
              <w:rPr>
                <w:rFonts w:ascii="方正书宋_GBK" w:eastAsia="方正书宋_GBK"/>
              </w:rPr>
            </w:pPr>
            <w:r>
              <w:rPr>
                <w:rFonts w:ascii="方正书宋_GBK" w:eastAsia="方正书宋_GBK"/>
              </w:rPr>
              <w:t>哨点监测完成率</w:t>
            </w:r>
          </w:p>
        </w:tc>
        <w:tc>
          <w:tcPr>
            <w:tcW w:w="2891" w:type="dxa"/>
            <w:vAlign w:val="center"/>
          </w:tcPr>
          <w:p w14:paraId="5849CF7A">
            <w:pPr>
              <w:spacing w:line="300" w:lineRule="exact"/>
              <w:jc w:val="left"/>
              <w:rPr>
                <w:rFonts w:ascii="方正书宋_GBK" w:eastAsia="方正书宋_GBK"/>
              </w:rPr>
            </w:pPr>
            <w:r>
              <w:rPr>
                <w:rFonts w:ascii="方正书宋_GBK" w:eastAsia="方正书宋_GBK"/>
              </w:rPr>
              <w:t>哨点监测完成数占任务总数的比例</w:t>
            </w:r>
          </w:p>
        </w:tc>
        <w:tc>
          <w:tcPr>
            <w:tcW w:w="1276" w:type="dxa"/>
            <w:vAlign w:val="center"/>
          </w:tcPr>
          <w:p w14:paraId="2DBE4D50">
            <w:pPr>
              <w:spacing w:line="300" w:lineRule="exact"/>
              <w:jc w:val="left"/>
              <w:rPr>
                <w:rFonts w:ascii="方正书宋_GBK" w:eastAsia="方正书宋_GBK"/>
              </w:rPr>
            </w:pPr>
            <w:r>
              <w:rPr>
                <w:rFonts w:ascii="方正书宋_GBK" w:eastAsia="方正书宋_GBK"/>
              </w:rPr>
              <w:t>≥95%</w:t>
            </w:r>
          </w:p>
        </w:tc>
        <w:tc>
          <w:tcPr>
            <w:tcW w:w="1701" w:type="dxa"/>
            <w:vAlign w:val="center"/>
          </w:tcPr>
          <w:p w14:paraId="4E2661BD">
            <w:pPr>
              <w:spacing w:line="300" w:lineRule="exact"/>
              <w:jc w:val="left"/>
              <w:rPr>
                <w:rFonts w:ascii="方正书宋_GBK" w:eastAsia="方正书宋_GBK"/>
              </w:rPr>
            </w:pPr>
            <w:r>
              <w:rPr>
                <w:rFonts w:ascii="方正书宋_GBK" w:eastAsia="方正书宋_GBK"/>
              </w:rPr>
              <w:t>计划标准</w:t>
            </w:r>
          </w:p>
        </w:tc>
      </w:tr>
      <w:tr w14:paraId="27B9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914904">
            <w:pPr>
              <w:spacing w:line="300" w:lineRule="exact"/>
              <w:jc w:val="center"/>
              <w:rPr>
                <w:rFonts w:ascii="方正书宋_GBK" w:eastAsia="方正书宋_GBK"/>
              </w:rPr>
            </w:pPr>
          </w:p>
        </w:tc>
        <w:tc>
          <w:tcPr>
            <w:tcW w:w="1134" w:type="dxa"/>
            <w:vAlign w:val="center"/>
          </w:tcPr>
          <w:p w14:paraId="0026F1C0">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65FD8BCB">
            <w:pPr>
              <w:spacing w:line="300" w:lineRule="exact"/>
              <w:jc w:val="left"/>
              <w:rPr>
                <w:rFonts w:ascii="方正书宋_GBK" w:eastAsia="方正书宋_GBK"/>
              </w:rPr>
            </w:pPr>
            <w:r>
              <w:rPr>
                <w:rFonts w:ascii="方正书宋_GBK" w:eastAsia="方正书宋_GBK"/>
              </w:rPr>
              <w:t>城乡居民健康档案建档率</w:t>
            </w:r>
          </w:p>
        </w:tc>
        <w:tc>
          <w:tcPr>
            <w:tcW w:w="2891" w:type="dxa"/>
            <w:vAlign w:val="center"/>
          </w:tcPr>
          <w:p w14:paraId="22E92508">
            <w:pPr>
              <w:spacing w:line="300" w:lineRule="exact"/>
              <w:jc w:val="left"/>
              <w:rPr>
                <w:rFonts w:ascii="方正书宋_GBK" w:eastAsia="方正书宋_GBK"/>
              </w:rPr>
            </w:pPr>
            <w:r>
              <w:rPr>
                <w:rFonts w:ascii="方正书宋_GBK" w:eastAsia="方正书宋_GBK"/>
              </w:rPr>
              <w:t>辖区内建档人数占常住居民数的比例</w:t>
            </w:r>
          </w:p>
        </w:tc>
        <w:tc>
          <w:tcPr>
            <w:tcW w:w="1276" w:type="dxa"/>
            <w:vAlign w:val="center"/>
          </w:tcPr>
          <w:p w14:paraId="56A26109">
            <w:pPr>
              <w:spacing w:line="300" w:lineRule="exact"/>
              <w:jc w:val="left"/>
              <w:rPr>
                <w:rFonts w:ascii="方正书宋_GBK" w:eastAsia="方正书宋_GBK"/>
              </w:rPr>
            </w:pPr>
            <w:r>
              <w:rPr>
                <w:rFonts w:ascii="方正书宋_GBK" w:eastAsia="方正书宋_GBK"/>
              </w:rPr>
              <w:t>≥75%</w:t>
            </w:r>
          </w:p>
        </w:tc>
        <w:tc>
          <w:tcPr>
            <w:tcW w:w="1701" w:type="dxa"/>
            <w:vAlign w:val="center"/>
          </w:tcPr>
          <w:p w14:paraId="3DE76244">
            <w:pPr>
              <w:spacing w:line="300" w:lineRule="exact"/>
              <w:jc w:val="left"/>
              <w:rPr>
                <w:rFonts w:ascii="方正书宋_GBK" w:eastAsia="方正书宋_GBK"/>
              </w:rPr>
            </w:pPr>
            <w:r>
              <w:rPr>
                <w:rFonts w:ascii="方正书宋_GBK" w:eastAsia="方正书宋_GBK"/>
              </w:rPr>
              <w:t>计划标准</w:t>
            </w:r>
          </w:p>
        </w:tc>
      </w:tr>
      <w:tr w14:paraId="3EF7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EBB578">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6EE5A325">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14:paraId="6E4C3AA0">
            <w:pPr>
              <w:spacing w:line="300" w:lineRule="exact"/>
              <w:jc w:val="left"/>
              <w:rPr>
                <w:rFonts w:ascii="方正书宋_GBK" w:eastAsia="方正书宋_GBK"/>
              </w:rPr>
            </w:pPr>
            <w:r>
              <w:rPr>
                <w:rFonts w:ascii="方正书宋_GBK" w:eastAsia="方正书宋_GBK"/>
              </w:rPr>
              <w:t>城乡居民电子档案建档率</w:t>
            </w:r>
          </w:p>
        </w:tc>
        <w:tc>
          <w:tcPr>
            <w:tcW w:w="2891" w:type="dxa"/>
            <w:vAlign w:val="center"/>
          </w:tcPr>
          <w:p w14:paraId="491DAE0B">
            <w:pPr>
              <w:spacing w:line="300" w:lineRule="exact"/>
              <w:jc w:val="left"/>
              <w:rPr>
                <w:rFonts w:ascii="方正书宋_GBK" w:eastAsia="方正书宋_GBK"/>
              </w:rPr>
            </w:pPr>
            <w:r>
              <w:rPr>
                <w:rFonts w:ascii="方正书宋_GBK" w:eastAsia="方正书宋_GBK"/>
              </w:rPr>
              <w:t>辖区内建立电子档案人数占常住居民数的比例</w:t>
            </w:r>
          </w:p>
        </w:tc>
        <w:tc>
          <w:tcPr>
            <w:tcW w:w="1276" w:type="dxa"/>
            <w:vAlign w:val="center"/>
          </w:tcPr>
          <w:p w14:paraId="5620C9A1">
            <w:pPr>
              <w:spacing w:line="300" w:lineRule="exact"/>
              <w:jc w:val="left"/>
              <w:rPr>
                <w:rFonts w:ascii="方正书宋_GBK" w:eastAsia="方正书宋_GBK"/>
              </w:rPr>
            </w:pPr>
            <w:r>
              <w:rPr>
                <w:rFonts w:ascii="方正书宋_GBK" w:eastAsia="方正书宋_GBK"/>
              </w:rPr>
              <w:t>≥75%</w:t>
            </w:r>
          </w:p>
        </w:tc>
        <w:tc>
          <w:tcPr>
            <w:tcW w:w="1701" w:type="dxa"/>
            <w:vAlign w:val="center"/>
          </w:tcPr>
          <w:p w14:paraId="56EACC62">
            <w:pPr>
              <w:spacing w:line="300" w:lineRule="exact"/>
              <w:jc w:val="left"/>
              <w:rPr>
                <w:rFonts w:ascii="方正书宋_GBK" w:eastAsia="方正书宋_GBK"/>
              </w:rPr>
            </w:pPr>
            <w:r>
              <w:rPr>
                <w:rFonts w:ascii="方正书宋_GBK" w:eastAsia="方正书宋_GBK"/>
              </w:rPr>
              <w:t>计划标准</w:t>
            </w:r>
          </w:p>
        </w:tc>
      </w:tr>
      <w:tr w14:paraId="2E385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4FB3A7">
            <w:pPr>
              <w:spacing w:line="300" w:lineRule="exact"/>
              <w:jc w:val="center"/>
              <w:rPr>
                <w:rFonts w:ascii="方正书宋_GBK" w:eastAsia="方正书宋_GBK"/>
              </w:rPr>
            </w:pPr>
          </w:p>
        </w:tc>
        <w:tc>
          <w:tcPr>
            <w:tcW w:w="1134" w:type="dxa"/>
            <w:vAlign w:val="center"/>
          </w:tcPr>
          <w:p w14:paraId="1C9FA804">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398ECBA2">
            <w:pPr>
              <w:spacing w:line="300" w:lineRule="exact"/>
              <w:jc w:val="left"/>
              <w:rPr>
                <w:rFonts w:ascii="方正书宋_GBK" w:eastAsia="方正书宋_GBK"/>
              </w:rPr>
            </w:pPr>
            <w:r>
              <w:rPr>
                <w:rFonts w:ascii="方正书宋_GBK" w:eastAsia="方正书宋_GBK"/>
              </w:rPr>
              <w:t>窝沟封闭完好率</w:t>
            </w:r>
          </w:p>
        </w:tc>
        <w:tc>
          <w:tcPr>
            <w:tcW w:w="2891" w:type="dxa"/>
            <w:vAlign w:val="center"/>
          </w:tcPr>
          <w:p w14:paraId="3AE40362">
            <w:pPr>
              <w:spacing w:line="300" w:lineRule="exact"/>
              <w:jc w:val="left"/>
              <w:rPr>
                <w:rFonts w:ascii="方正书宋_GBK" w:eastAsia="方正书宋_GBK"/>
              </w:rPr>
            </w:pPr>
            <w:r>
              <w:rPr>
                <w:rFonts w:ascii="方正书宋_GBK" w:eastAsia="方正书宋_GBK"/>
              </w:rPr>
              <w:t>窝沟封闭完好占进行窝沟封闭总数的比例</w:t>
            </w:r>
          </w:p>
        </w:tc>
        <w:tc>
          <w:tcPr>
            <w:tcW w:w="1276" w:type="dxa"/>
            <w:vAlign w:val="center"/>
          </w:tcPr>
          <w:p w14:paraId="1F131C5E">
            <w:pPr>
              <w:spacing w:line="300" w:lineRule="exact"/>
              <w:jc w:val="left"/>
              <w:rPr>
                <w:rFonts w:ascii="方正书宋_GBK" w:eastAsia="方正书宋_GBK"/>
              </w:rPr>
            </w:pPr>
            <w:r>
              <w:rPr>
                <w:rFonts w:ascii="方正书宋_GBK" w:eastAsia="方正书宋_GBK"/>
              </w:rPr>
              <w:t>≥85%</w:t>
            </w:r>
          </w:p>
        </w:tc>
        <w:tc>
          <w:tcPr>
            <w:tcW w:w="1701" w:type="dxa"/>
            <w:vAlign w:val="center"/>
          </w:tcPr>
          <w:p w14:paraId="08633E35">
            <w:pPr>
              <w:spacing w:line="300" w:lineRule="exact"/>
              <w:jc w:val="left"/>
              <w:rPr>
                <w:rFonts w:ascii="方正书宋_GBK" w:eastAsia="方正书宋_GBK"/>
              </w:rPr>
            </w:pPr>
            <w:r>
              <w:rPr>
                <w:rFonts w:ascii="方正书宋_GBK" w:eastAsia="方正书宋_GBK"/>
              </w:rPr>
              <w:t>计划标准</w:t>
            </w:r>
          </w:p>
        </w:tc>
      </w:tr>
      <w:tr w14:paraId="7599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0053DB1">
            <w:pPr>
              <w:spacing w:line="300" w:lineRule="exact"/>
              <w:jc w:val="center"/>
              <w:rPr>
                <w:rFonts w:ascii="方正书宋_GBK" w:eastAsia="方正书宋_GBK"/>
              </w:rPr>
            </w:pPr>
          </w:p>
        </w:tc>
        <w:tc>
          <w:tcPr>
            <w:tcW w:w="1134" w:type="dxa"/>
            <w:vAlign w:val="center"/>
          </w:tcPr>
          <w:p w14:paraId="4E63CEFE">
            <w:pPr>
              <w:spacing w:line="300" w:lineRule="exact"/>
              <w:jc w:val="left"/>
              <w:rPr>
                <w:rFonts w:ascii="方正书宋_GBK" w:eastAsia="方正书宋_GBK"/>
              </w:rPr>
            </w:pPr>
            <w:r>
              <w:rPr>
                <w:rFonts w:ascii="方正书宋_GBK" w:eastAsia="方正书宋_GBK"/>
              </w:rPr>
              <w:t>生态效益指标</w:t>
            </w:r>
          </w:p>
        </w:tc>
        <w:tc>
          <w:tcPr>
            <w:tcW w:w="1276" w:type="dxa"/>
            <w:vAlign w:val="center"/>
          </w:tcPr>
          <w:p w14:paraId="09A36292">
            <w:pPr>
              <w:spacing w:line="300" w:lineRule="exact"/>
              <w:jc w:val="left"/>
              <w:rPr>
                <w:rFonts w:ascii="方正书宋_GBK" w:eastAsia="方正书宋_GBK"/>
              </w:rPr>
            </w:pPr>
            <w:r>
              <w:rPr>
                <w:rFonts w:ascii="方正书宋_GBK" w:eastAsia="方正书宋_GBK"/>
              </w:rPr>
              <w:t>居民健康水平</w:t>
            </w:r>
          </w:p>
        </w:tc>
        <w:tc>
          <w:tcPr>
            <w:tcW w:w="2891" w:type="dxa"/>
            <w:vAlign w:val="center"/>
          </w:tcPr>
          <w:p w14:paraId="27FD160A">
            <w:pPr>
              <w:spacing w:line="300" w:lineRule="exact"/>
              <w:jc w:val="left"/>
              <w:rPr>
                <w:rFonts w:ascii="方正书宋_GBK" w:eastAsia="方正书宋_GBK"/>
              </w:rPr>
            </w:pPr>
            <w:r>
              <w:rPr>
                <w:rFonts w:ascii="方正书宋_GBK" w:eastAsia="方正书宋_GBK"/>
              </w:rPr>
              <w:t>居民相关健康知识知晓率水平</w:t>
            </w:r>
          </w:p>
        </w:tc>
        <w:tc>
          <w:tcPr>
            <w:tcW w:w="1276" w:type="dxa"/>
            <w:vAlign w:val="center"/>
          </w:tcPr>
          <w:p w14:paraId="6917799D">
            <w:pPr>
              <w:spacing w:line="300" w:lineRule="exact"/>
              <w:jc w:val="left"/>
              <w:rPr>
                <w:rFonts w:ascii="方正书宋_GBK" w:eastAsia="方正书宋_GBK"/>
              </w:rPr>
            </w:pPr>
            <w:r>
              <w:rPr>
                <w:rFonts w:ascii="方正书宋_GBK" w:eastAsia="方正书宋_GBK"/>
              </w:rPr>
              <w:t>≥80%</w:t>
            </w:r>
          </w:p>
        </w:tc>
        <w:tc>
          <w:tcPr>
            <w:tcW w:w="1701" w:type="dxa"/>
            <w:vAlign w:val="center"/>
          </w:tcPr>
          <w:p w14:paraId="150CA45A">
            <w:pPr>
              <w:spacing w:line="300" w:lineRule="exact"/>
              <w:jc w:val="left"/>
              <w:rPr>
                <w:rFonts w:ascii="方正书宋_GBK" w:eastAsia="方正书宋_GBK"/>
              </w:rPr>
            </w:pPr>
            <w:r>
              <w:rPr>
                <w:rFonts w:ascii="方正书宋_GBK" w:eastAsia="方正书宋_GBK"/>
              </w:rPr>
              <w:t>计划标准</w:t>
            </w:r>
          </w:p>
        </w:tc>
      </w:tr>
      <w:tr w14:paraId="228E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FA97031">
            <w:pPr>
              <w:spacing w:line="300" w:lineRule="exact"/>
              <w:jc w:val="center"/>
              <w:rPr>
                <w:rFonts w:ascii="方正书宋_GBK" w:eastAsia="方正书宋_GBK"/>
              </w:rPr>
            </w:pPr>
          </w:p>
        </w:tc>
        <w:tc>
          <w:tcPr>
            <w:tcW w:w="1134" w:type="dxa"/>
            <w:vAlign w:val="center"/>
          </w:tcPr>
          <w:p w14:paraId="5CC82895">
            <w:pPr>
              <w:spacing w:line="300" w:lineRule="exact"/>
              <w:jc w:val="left"/>
              <w:rPr>
                <w:rFonts w:ascii="方正书宋_GBK" w:eastAsia="方正书宋_GBK"/>
              </w:rPr>
            </w:pPr>
            <w:r>
              <w:rPr>
                <w:rFonts w:ascii="方正书宋_GBK" w:eastAsia="方正书宋_GBK"/>
              </w:rPr>
              <w:t>可持续影响指标</w:t>
            </w:r>
          </w:p>
        </w:tc>
        <w:tc>
          <w:tcPr>
            <w:tcW w:w="1276" w:type="dxa"/>
            <w:vAlign w:val="center"/>
          </w:tcPr>
          <w:p w14:paraId="03FDA066">
            <w:pPr>
              <w:spacing w:line="300" w:lineRule="exact"/>
              <w:jc w:val="left"/>
              <w:rPr>
                <w:rFonts w:ascii="方正书宋_GBK" w:eastAsia="方正书宋_GBK"/>
              </w:rPr>
            </w:pPr>
            <w:r>
              <w:rPr>
                <w:rFonts w:ascii="方正书宋_GBK" w:eastAsia="方正书宋_GBK"/>
              </w:rPr>
              <w:t>公共卫生均等化水平</w:t>
            </w:r>
          </w:p>
        </w:tc>
        <w:tc>
          <w:tcPr>
            <w:tcW w:w="2891" w:type="dxa"/>
            <w:vAlign w:val="center"/>
          </w:tcPr>
          <w:p w14:paraId="23CD75B9">
            <w:pPr>
              <w:spacing w:line="300" w:lineRule="exact"/>
              <w:jc w:val="left"/>
              <w:rPr>
                <w:rFonts w:ascii="方正书宋_GBK" w:eastAsia="方正书宋_GBK"/>
              </w:rPr>
            </w:pPr>
            <w:r>
              <w:rPr>
                <w:rFonts w:ascii="方正书宋_GBK" w:eastAsia="方正书宋_GBK"/>
              </w:rPr>
              <w:t>公共卫生均等化的比例</w:t>
            </w:r>
          </w:p>
        </w:tc>
        <w:tc>
          <w:tcPr>
            <w:tcW w:w="1276" w:type="dxa"/>
            <w:vAlign w:val="center"/>
          </w:tcPr>
          <w:p w14:paraId="0029ECB9">
            <w:pPr>
              <w:spacing w:line="300" w:lineRule="exact"/>
              <w:jc w:val="left"/>
              <w:rPr>
                <w:rFonts w:ascii="方正书宋_GBK" w:eastAsia="方正书宋_GBK"/>
              </w:rPr>
            </w:pPr>
            <w:r>
              <w:rPr>
                <w:rFonts w:ascii="方正书宋_GBK" w:eastAsia="方正书宋_GBK"/>
              </w:rPr>
              <w:t>≥85%</w:t>
            </w:r>
          </w:p>
        </w:tc>
        <w:tc>
          <w:tcPr>
            <w:tcW w:w="1701" w:type="dxa"/>
            <w:vAlign w:val="center"/>
          </w:tcPr>
          <w:p w14:paraId="25C87BAF">
            <w:pPr>
              <w:spacing w:line="300" w:lineRule="exact"/>
              <w:jc w:val="left"/>
              <w:rPr>
                <w:rFonts w:ascii="方正书宋_GBK" w:eastAsia="方正书宋_GBK"/>
              </w:rPr>
            </w:pPr>
            <w:r>
              <w:rPr>
                <w:rFonts w:ascii="方正书宋_GBK" w:eastAsia="方正书宋_GBK"/>
              </w:rPr>
              <w:t>计划标准</w:t>
            </w:r>
          </w:p>
        </w:tc>
      </w:tr>
      <w:tr w14:paraId="645A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A9A668">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14:paraId="35E843E9">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14:paraId="7F165AA4">
            <w:pPr>
              <w:spacing w:line="300" w:lineRule="exact"/>
              <w:jc w:val="left"/>
              <w:rPr>
                <w:rFonts w:ascii="方正书宋_GBK" w:eastAsia="方正书宋_GBK"/>
              </w:rPr>
            </w:pPr>
            <w:r>
              <w:rPr>
                <w:rFonts w:ascii="方正书宋_GBK" w:eastAsia="方正书宋_GBK"/>
              </w:rPr>
              <w:t>群众满意度</w:t>
            </w:r>
          </w:p>
        </w:tc>
        <w:tc>
          <w:tcPr>
            <w:tcW w:w="2891" w:type="dxa"/>
            <w:vAlign w:val="center"/>
          </w:tcPr>
          <w:p w14:paraId="0337AB11">
            <w:pPr>
              <w:spacing w:line="300" w:lineRule="exact"/>
              <w:jc w:val="left"/>
              <w:rPr>
                <w:rFonts w:ascii="方正书宋_GBK" w:eastAsia="方正书宋_GBK"/>
              </w:rPr>
            </w:pPr>
            <w:r>
              <w:rPr>
                <w:rFonts w:ascii="方正书宋_GBK" w:eastAsia="方正书宋_GBK"/>
              </w:rPr>
              <w:t>群众满意数量占总数的比例</w:t>
            </w:r>
          </w:p>
        </w:tc>
        <w:tc>
          <w:tcPr>
            <w:tcW w:w="1276" w:type="dxa"/>
            <w:vAlign w:val="center"/>
          </w:tcPr>
          <w:p w14:paraId="2972C93E">
            <w:pPr>
              <w:spacing w:line="300" w:lineRule="exact"/>
              <w:jc w:val="left"/>
              <w:rPr>
                <w:rFonts w:ascii="方正书宋_GBK" w:eastAsia="方正书宋_GBK"/>
              </w:rPr>
            </w:pPr>
            <w:r>
              <w:rPr>
                <w:rFonts w:ascii="方正书宋_GBK" w:eastAsia="方正书宋_GBK"/>
              </w:rPr>
              <w:t>≥80%</w:t>
            </w:r>
          </w:p>
        </w:tc>
        <w:tc>
          <w:tcPr>
            <w:tcW w:w="1701" w:type="dxa"/>
            <w:vAlign w:val="center"/>
          </w:tcPr>
          <w:p w14:paraId="32B24FC6">
            <w:pPr>
              <w:spacing w:line="300" w:lineRule="exact"/>
              <w:jc w:val="left"/>
              <w:rPr>
                <w:rFonts w:ascii="方正书宋_GBK" w:eastAsia="方正书宋_GBK"/>
              </w:rPr>
            </w:pPr>
            <w:r>
              <w:rPr>
                <w:rFonts w:ascii="方正书宋_GBK" w:eastAsia="方正书宋_GBK"/>
              </w:rPr>
              <w:t>计划标准</w:t>
            </w:r>
          </w:p>
        </w:tc>
      </w:tr>
    </w:tbl>
    <w:p w14:paraId="2026A503">
      <w:pPr>
        <w:spacing w:line="300" w:lineRule="exact"/>
        <w:jc w:val="left"/>
        <w:sectPr>
          <w:pgSz w:w="11907" w:h="16839"/>
          <w:pgMar w:top="1984" w:right="1304" w:bottom="1134" w:left="1304" w:header="851" w:footer="992" w:gutter="0"/>
          <w:cols w:space="720" w:num="1"/>
          <w:docGrid w:type="lines" w:linePitch="312" w:charSpace="0"/>
        </w:sectPr>
      </w:pPr>
    </w:p>
    <w:p w14:paraId="26803EDF">
      <w:pPr>
        <w:ind w:firstLine="562" w:firstLineChars="200"/>
        <w:jc w:val="left"/>
        <w:outlineLvl w:val="3"/>
        <w:rPr>
          <w:rFonts w:ascii="Times New Roman" w:hAnsi="宋体" w:eastAsia="宋体"/>
          <w:b/>
          <w:sz w:val="28"/>
        </w:rPr>
      </w:pPr>
      <w:bookmarkStart w:id="9" w:name="_Toc69985636"/>
      <w:r>
        <w:rPr>
          <w:rFonts w:hint="eastAsia" w:ascii="方正仿宋_GBK" w:eastAsia="方正仿宋_GBK"/>
          <w:b/>
          <w:sz w:val="28"/>
        </w:rPr>
        <w:t>11</w:t>
      </w:r>
      <w:r>
        <w:rPr>
          <w:rFonts w:ascii="方正仿宋_GBK" w:eastAsia="方正仿宋_GBK"/>
          <w:b/>
          <w:sz w:val="28"/>
        </w:rPr>
        <w:t>.提前下达2021年中央基本公共卫生服务补助资金预算指标（职业病防治）绩效目标表</w:t>
      </w:r>
      <w:bookmarkEnd w:id="9"/>
      <w:r>
        <w:fldChar w:fldCharType="begin"/>
      </w:r>
      <w:r>
        <w:rPr>
          <w:rFonts w:ascii="方正仿宋_GBK" w:eastAsia="方正仿宋_GBK"/>
          <w:b/>
          <w:sz w:val="28"/>
        </w:rPr>
        <w:instrText xml:space="preserve"> TC 50、提前下达2021年中央基本公共卫生服务补助资金预算指标（职业病防治）绩效目标表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B1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362A0AC">
            <w:pPr>
              <w:spacing w:line="300" w:lineRule="exact"/>
              <w:jc w:val="left"/>
              <w:rPr>
                <w:rFonts w:ascii="方正书宋_GBK" w:eastAsia="方正书宋_GBK"/>
                <w:b/>
              </w:rPr>
            </w:pPr>
            <w:r>
              <w:rPr>
                <w:rFonts w:ascii="方正书宋_GBK" w:eastAsia="方正书宋_GBK"/>
                <w:b/>
              </w:rPr>
              <w:t>361005疾控中心</w:t>
            </w:r>
          </w:p>
        </w:tc>
        <w:tc>
          <w:tcPr>
            <w:tcW w:w="1701" w:type="dxa"/>
            <w:tcBorders>
              <w:top w:val="single" w:color="FFFFFF" w:sz="6" w:space="0"/>
              <w:left w:val="single" w:color="FFFFFF" w:sz="6" w:space="0"/>
              <w:right w:val="single" w:color="FFFFFF" w:sz="6" w:space="0"/>
            </w:tcBorders>
            <w:vAlign w:val="center"/>
          </w:tcPr>
          <w:p w14:paraId="43FD5EEE">
            <w:pPr>
              <w:spacing w:line="300" w:lineRule="exact"/>
              <w:jc w:val="right"/>
              <w:rPr>
                <w:rFonts w:ascii="方正书宋_GBK" w:eastAsia="方正书宋_GBK"/>
              </w:rPr>
            </w:pPr>
            <w:r>
              <w:rPr>
                <w:rFonts w:ascii="方正书宋_GBK" w:eastAsia="方正书宋_GBK"/>
              </w:rPr>
              <w:t>单位：元</w:t>
            </w:r>
          </w:p>
        </w:tc>
      </w:tr>
      <w:tr w14:paraId="746EB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E159473">
            <w:pPr>
              <w:spacing w:line="300" w:lineRule="exact"/>
              <w:jc w:val="center"/>
              <w:rPr>
                <w:rFonts w:ascii="方正书宋_GBK" w:eastAsia="方正书宋_GBK"/>
                <w:b/>
              </w:rPr>
            </w:pPr>
            <w:r>
              <w:rPr>
                <w:rFonts w:ascii="方正书宋_GBK" w:eastAsia="方正书宋_GBK"/>
                <w:b/>
              </w:rPr>
              <w:t>项目编码</w:t>
            </w:r>
          </w:p>
        </w:tc>
        <w:tc>
          <w:tcPr>
            <w:tcW w:w="2410" w:type="dxa"/>
            <w:gridSpan w:val="2"/>
            <w:vAlign w:val="center"/>
          </w:tcPr>
          <w:p w14:paraId="50272EA5">
            <w:pPr>
              <w:spacing w:line="300" w:lineRule="exact"/>
              <w:jc w:val="left"/>
              <w:rPr>
                <w:rFonts w:ascii="方正书宋_GBK" w:eastAsia="方正书宋_GBK"/>
              </w:rPr>
            </w:pPr>
            <w:r>
              <w:rPr>
                <w:rFonts w:ascii="方正书宋_GBK" w:eastAsia="方正书宋_GBK"/>
              </w:rPr>
              <w:t>13062521V7DPTCPS0579C</w:t>
            </w:r>
          </w:p>
        </w:tc>
        <w:tc>
          <w:tcPr>
            <w:tcW w:w="1587" w:type="dxa"/>
            <w:vAlign w:val="center"/>
          </w:tcPr>
          <w:p w14:paraId="12116B46">
            <w:pPr>
              <w:spacing w:line="300" w:lineRule="exact"/>
              <w:jc w:val="center"/>
              <w:rPr>
                <w:rFonts w:ascii="方正书宋_GBK" w:eastAsia="方正书宋_GBK"/>
                <w:b/>
              </w:rPr>
            </w:pPr>
            <w:r>
              <w:rPr>
                <w:rFonts w:ascii="方正书宋_GBK" w:eastAsia="方正书宋_GBK"/>
                <w:b/>
              </w:rPr>
              <w:t>项目名称</w:t>
            </w:r>
          </w:p>
        </w:tc>
        <w:tc>
          <w:tcPr>
            <w:tcW w:w="4281" w:type="dxa"/>
            <w:gridSpan w:val="3"/>
            <w:vAlign w:val="center"/>
          </w:tcPr>
          <w:p w14:paraId="66A0336D">
            <w:pPr>
              <w:spacing w:line="300" w:lineRule="exact"/>
              <w:jc w:val="left"/>
              <w:rPr>
                <w:rFonts w:ascii="方正书宋_GBK" w:eastAsia="方正书宋_GBK"/>
              </w:rPr>
            </w:pPr>
            <w:r>
              <w:rPr>
                <w:rFonts w:ascii="方正书宋_GBK" w:eastAsia="方正书宋_GBK"/>
              </w:rPr>
              <w:t>提前下达2021年中央基本公共卫生服务补助资金预算指标（职业病防治）</w:t>
            </w:r>
          </w:p>
        </w:tc>
      </w:tr>
      <w:tr w14:paraId="56127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190EF5C">
            <w:pPr>
              <w:spacing w:line="300" w:lineRule="exact"/>
              <w:jc w:val="center"/>
              <w:rPr>
                <w:rFonts w:ascii="方正书宋_GBK" w:eastAsia="方正书宋_GBK"/>
                <w:b/>
              </w:rPr>
            </w:pPr>
            <w:r>
              <w:rPr>
                <w:rFonts w:ascii="方正书宋_GBK" w:eastAsia="方正书宋_GBK"/>
                <w:b/>
              </w:rPr>
              <w:t>预算规模及资金用途</w:t>
            </w:r>
          </w:p>
        </w:tc>
        <w:tc>
          <w:tcPr>
            <w:tcW w:w="1134" w:type="dxa"/>
            <w:vAlign w:val="center"/>
          </w:tcPr>
          <w:p w14:paraId="17300BA4">
            <w:pPr>
              <w:spacing w:line="300" w:lineRule="exact"/>
              <w:jc w:val="center"/>
              <w:rPr>
                <w:rFonts w:ascii="方正书宋_GBK" w:eastAsia="方正书宋_GBK"/>
                <w:b/>
              </w:rPr>
            </w:pPr>
            <w:r>
              <w:rPr>
                <w:rFonts w:ascii="方正书宋_GBK" w:eastAsia="方正书宋_GBK"/>
                <w:b/>
              </w:rPr>
              <w:t>预算数</w:t>
            </w:r>
          </w:p>
        </w:tc>
        <w:tc>
          <w:tcPr>
            <w:tcW w:w="1276" w:type="dxa"/>
            <w:vAlign w:val="center"/>
          </w:tcPr>
          <w:p w14:paraId="6BA7A9A2">
            <w:pPr>
              <w:spacing w:line="300" w:lineRule="exact"/>
              <w:jc w:val="left"/>
              <w:rPr>
                <w:rFonts w:ascii="方正书宋_GBK" w:eastAsia="方正书宋_GBK"/>
              </w:rPr>
            </w:pPr>
            <w:r>
              <w:rPr>
                <w:rFonts w:ascii="方正书宋_GBK" w:eastAsia="方正书宋_GBK"/>
              </w:rPr>
              <w:t>150000.00</w:t>
            </w:r>
          </w:p>
        </w:tc>
        <w:tc>
          <w:tcPr>
            <w:tcW w:w="1587" w:type="dxa"/>
            <w:vAlign w:val="center"/>
          </w:tcPr>
          <w:p w14:paraId="4ABD7AB1">
            <w:pPr>
              <w:spacing w:line="300" w:lineRule="exact"/>
              <w:jc w:val="center"/>
              <w:rPr>
                <w:rFonts w:ascii="方正书宋_GBK" w:eastAsia="方正书宋_GBK"/>
                <w:b/>
              </w:rPr>
            </w:pPr>
            <w:r>
              <w:rPr>
                <w:rFonts w:ascii="方正书宋_GBK" w:eastAsia="方正书宋_GBK"/>
                <w:b/>
              </w:rPr>
              <w:t>其中：财政资金</w:t>
            </w:r>
          </w:p>
        </w:tc>
        <w:tc>
          <w:tcPr>
            <w:tcW w:w="1304" w:type="dxa"/>
            <w:vAlign w:val="center"/>
          </w:tcPr>
          <w:p w14:paraId="6676CEF4">
            <w:pPr>
              <w:spacing w:line="300" w:lineRule="exact"/>
              <w:jc w:val="left"/>
              <w:rPr>
                <w:rFonts w:ascii="方正书宋_GBK" w:eastAsia="方正书宋_GBK"/>
              </w:rPr>
            </w:pPr>
            <w:r>
              <w:rPr>
                <w:rFonts w:ascii="方正书宋_GBK" w:eastAsia="方正书宋_GBK"/>
              </w:rPr>
              <w:t>150000.00</w:t>
            </w:r>
          </w:p>
        </w:tc>
        <w:tc>
          <w:tcPr>
            <w:tcW w:w="1276" w:type="dxa"/>
            <w:vAlign w:val="center"/>
          </w:tcPr>
          <w:p w14:paraId="0849C7A6">
            <w:pPr>
              <w:spacing w:line="300" w:lineRule="exact"/>
              <w:jc w:val="center"/>
              <w:rPr>
                <w:rFonts w:ascii="方正书宋_GBK" w:eastAsia="方正书宋_GBK"/>
                <w:b/>
              </w:rPr>
            </w:pPr>
            <w:r>
              <w:rPr>
                <w:rFonts w:ascii="方正书宋_GBK" w:eastAsia="方正书宋_GBK"/>
                <w:b/>
              </w:rPr>
              <w:t>其他资金</w:t>
            </w:r>
          </w:p>
        </w:tc>
        <w:tc>
          <w:tcPr>
            <w:tcW w:w="1701" w:type="dxa"/>
            <w:vAlign w:val="center"/>
          </w:tcPr>
          <w:p w14:paraId="3236EC8F">
            <w:pPr>
              <w:spacing w:line="300" w:lineRule="exact"/>
              <w:jc w:val="left"/>
              <w:rPr>
                <w:rFonts w:ascii="方正书宋_GBK" w:eastAsia="方正书宋_GBK"/>
              </w:rPr>
            </w:pPr>
            <w:r>
              <w:rPr>
                <w:rFonts w:ascii="方正书宋_GBK" w:eastAsia="方正书宋_GBK"/>
              </w:rPr>
              <w:t>0</w:t>
            </w:r>
          </w:p>
        </w:tc>
      </w:tr>
      <w:tr w14:paraId="09CB5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EB98E5B">
            <w:pPr>
              <w:spacing w:line="300" w:lineRule="exact"/>
              <w:jc w:val="left"/>
              <w:outlineLvl w:val="3"/>
            </w:pPr>
          </w:p>
        </w:tc>
        <w:tc>
          <w:tcPr>
            <w:tcW w:w="8278" w:type="dxa"/>
            <w:gridSpan w:val="6"/>
            <w:vAlign w:val="center"/>
          </w:tcPr>
          <w:p w14:paraId="0AE022DD">
            <w:pPr>
              <w:spacing w:line="300" w:lineRule="exact"/>
              <w:jc w:val="left"/>
              <w:rPr>
                <w:rFonts w:ascii="方正书宋_GBK" w:eastAsia="方正书宋_GBK"/>
              </w:rPr>
            </w:pPr>
            <w:r>
              <w:rPr>
                <w:rFonts w:ascii="方正书宋_GBK" w:eastAsia="方正书宋_GBK"/>
              </w:rPr>
              <w:t>开展职业危害因素及职业病监测，制定区域职业卫生防治规划，开展健康教育活动，减少或降低职业危害的发生，保护从业人员身体健康</w:t>
            </w:r>
          </w:p>
        </w:tc>
      </w:tr>
      <w:tr w14:paraId="73067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A9C320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vAlign w:val="center"/>
          </w:tcPr>
          <w:p w14:paraId="40988B61">
            <w:pPr>
              <w:spacing w:line="300" w:lineRule="exact"/>
              <w:jc w:val="center"/>
              <w:rPr>
                <w:rFonts w:ascii="方正书宋_GBK" w:eastAsia="方正书宋_GBK"/>
                <w:b/>
              </w:rPr>
            </w:pPr>
            <w:r>
              <w:rPr>
                <w:rFonts w:ascii="方正书宋_GBK" w:eastAsia="方正书宋_GBK"/>
                <w:b/>
              </w:rPr>
              <w:t>3月底</w:t>
            </w:r>
          </w:p>
        </w:tc>
        <w:tc>
          <w:tcPr>
            <w:tcW w:w="1587" w:type="dxa"/>
            <w:vAlign w:val="center"/>
          </w:tcPr>
          <w:p w14:paraId="1FF9D653">
            <w:pPr>
              <w:spacing w:line="300" w:lineRule="exact"/>
              <w:jc w:val="center"/>
              <w:rPr>
                <w:rFonts w:ascii="方正书宋_GBK" w:eastAsia="方正书宋_GBK"/>
                <w:b/>
              </w:rPr>
            </w:pPr>
            <w:r>
              <w:rPr>
                <w:rFonts w:ascii="方正书宋_GBK" w:eastAsia="方正书宋_GBK"/>
                <w:b/>
              </w:rPr>
              <w:t>6月底</w:t>
            </w:r>
          </w:p>
        </w:tc>
        <w:tc>
          <w:tcPr>
            <w:tcW w:w="1304" w:type="dxa"/>
            <w:vAlign w:val="center"/>
          </w:tcPr>
          <w:p w14:paraId="5F2B564C">
            <w:pPr>
              <w:spacing w:line="300" w:lineRule="exact"/>
              <w:jc w:val="center"/>
              <w:rPr>
                <w:rFonts w:ascii="方正书宋_GBK" w:eastAsia="方正书宋_GBK"/>
                <w:b/>
              </w:rPr>
            </w:pPr>
            <w:r>
              <w:rPr>
                <w:rFonts w:ascii="方正书宋_GBK" w:eastAsia="方正书宋_GBK"/>
                <w:b/>
              </w:rPr>
              <w:t>10月底</w:t>
            </w:r>
          </w:p>
        </w:tc>
        <w:tc>
          <w:tcPr>
            <w:tcW w:w="2977" w:type="dxa"/>
            <w:gridSpan w:val="2"/>
            <w:vAlign w:val="center"/>
          </w:tcPr>
          <w:p w14:paraId="43F9B1A5">
            <w:pPr>
              <w:spacing w:line="300" w:lineRule="exact"/>
              <w:jc w:val="center"/>
              <w:rPr>
                <w:rFonts w:ascii="方正书宋_GBK" w:eastAsia="方正书宋_GBK"/>
                <w:b/>
              </w:rPr>
            </w:pPr>
            <w:r>
              <w:rPr>
                <w:rFonts w:ascii="方正书宋_GBK" w:eastAsia="方正书宋_GBK"/>
                <w:b/>
              </w:rPr>
              <w:t>12月底</w:t>
            </w:r>
          </w:p>
        </w:tc>
      </w:tr>
      <w:tr w14:paraId="6C80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384BF46">
            <w:pPr>
              <w:spacing w:line="300" w:lineRule="exact"/>
              <w:jc w:val="left"/>
              <w:outlineLvl w:val="3"/>
            </w:pPr>
          </w:p>
        </w:tc>
        <w:tc>
          <w:tcPr>
            <w:tcW w:w="2410" w:type="dxa"/>
            <w:gridSpan w:val="2"/>
            <w:tcBorders>
              <w:bottom w:val="single" w:color="000000" w:sz="6" w:space="0"/>
            </w:tcBorders>
            <w:vAlign w:val="center"/>
          </w:tcPr>
          <w:p w14:paraId="3B3B5A0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C8565B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961209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B6E16E7">
            <w:pPr>
              <w:spacing w:line="300" w:lineRule="exact"/>
              <w:jc w:val="center"/>
              <w:rPr>
                <w:rFonts w:ascii="方正书宋_GBK" w:eastAsia="方正书宋_GBK"/>
              </w:rPr>
            </w:pPr>
            <w:r>
              <w:rPr>
                <w:rFonts w:ascii="方正书宋_GBK" w:eastAsia="方正书宋_GBK"/>
              </w:rPr>
              <w:t>100.00%</w:t>
            </w:r>
          </w:p>
        </w:tc>
      </w:tr>
      <w:tr w14:paraId="07056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FDFC01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vAlign w:val="center"/>
          </w:tcPr>
          <w:p w14:paraId="6B77798A">
            <w:pPr>
              <w:spacing w:line="300" w:lineRule="exact"/>
              <w:jc w:val="left"/>
              <w:rPr>
                <w:rFonts w:ascii="方正书宋_GBK" w:eastAsia="方正书宋_GBK"/>
              </w:rPr>
            </w:pPr>
            <w:r>
              <w:rPr>
                <w:rFonts w:ascii="方正书宋_GBK" w:eastAsia="方正书宋_GBK"/>
              </w:rPr>
              <w:t>1.开展职业病监测，对全区职业危害企业进行规范化管理</w:t>
            </w:r>
          </w:p>
          <w:p w14:paraId="45B75FC1">
            <w:pPr>
              <w:spacing w:line="300" w:lineRule="exact"/>
              <w:jc w:val="left"/>
              <w:rPr>
                <w:rFonts w:ascii="方正书宋_GBK" w:eastAsia="方正书宋_GBK"/>
              </w:rPr>
            </w:pPr>
            <w:r>
              <w:rPr>
                <w:rFonts w:ascii="方正书宋_GBK" w:eastAsia="方正书宋_GBK"/>
              </w:rPr>
              <w:t>2.协同相关单位开展职业健康监护工作，保护从业人员身体健康</w:t>
            </w:r>
          </w:p>
          <w:p w14:paraId="6E1FD3A1">
            <w:pPr>
              <w:spacing w:line="300" w:lineRule="exact"/>
              <w:jc w:val="left"/>
              <w:rPr>
                <w:rFonts w:ascii="方正书宋_GBK" w:eastAsia="方正书宋_GBK"/>
              </w:rPr>
            </w:pPr>
            <w:r>
              <w:rPr>
                <w:rFonts w:ascii="方正书宋_GBK" w:eastAsia="方正书宋_GBK"/>
              </w:rPr>
              <w:t>3.开展职业健康素养促进工作，提高全区人民群众健康水平</w:t>
            </w:r>
          </w:p>
        </w:tc>
      </w:tr>
    </w:tbl>
    <w:p w14:paraId="03BC48C4">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4C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FD83BBE">
            <w:pPr>
              <w:spacing w:line="300" w:lineRule="exact"/>
              <w:jc w:val="center"/>
              <w:rPr>
                <w:rFonts w:ascii="方正书宋_GBK" w:eastAsia="方正书宋_GBK"/>
                <w:b/>
              </w:rPr>
            </w:pPr>
            <w:r>
              <w:rPr>
                <w:rFonts w:ascii="方正书宋_GBK" w:eastAsia="方正书宋_GBK"/>
                <w:b/>
              </w:rPr>
              <w:t>一级指标</w:t>
            </w:r>
          </w:p>
        </w:tc>
        <w:tc>
          <w:tcPr>
            <w:tcW w:w="1134" w:type="dxa"/>
            <w:vAlign w:val="center"/>
          </w:tcPr>
          <w:p w14:paraId="7EBD1581">
            <w:pPr>
              <w:spacing w:line="300" w:lineRule="exact"/>
              <w:jc w:val="center"/>
              <w:rPr>
                <w:rFonts w:ascii="方正书宋_GBK" w:eastAsia="方正书宋_GBK"/>
                <w:b/>
              </w:rPr>
            </w:pPr>
            <w:r>
              <w:rPr>
                <w:rFonts w:ascii="方正书宋_GBK" w:eastAsia="方正书宋_GBK"/>
                <w:b/>
              </w:rPr>
              <w:t>二级指标</w:t>
            </w:r>
          </w:p>
        </w:tc>
        <w:tc>
          <w:tcPr>
            <w:tcW w:w="1276" w:type="dxa"/>
            <w:vAlign w:val="center"/>
          </w:tcPr>
          <w:p w14:paraId="63761014">
            <w:pPr>
              <w:spacing w:line="300" w:lineRule="exact"/>
              <w:jc w:val="center"/>
              <w:rPr>
                <w:rFonts w:ascii="方正书宋_GBK" w:eastAsia="方正书宋_GBK"/>
                <w:b/>
              </w:rPr>
            </w:pPr>
            <w:r>
              <w:rPr>
                <w:rFonts w:ascii="方正书宋_GBK" w:eastAsia="方正书宋_GBK"/>
                <w:b/>
              </w:rPr>
              <w:t>三级指标</w:t>
            </w:r>
          </w:p>
        </w:tc>
        <w:tc>
          <w:tcPr>
            <w:tcW w:w="2891" w:type="dxa"/>
            <w:vAlign w:val="center"/>
          </w:tcPr>
          <w:p w14:paraId="37894ABE">
            <w:pPr>
              <w:spacing w:line="300" w:lineRule="exact"/>
              <w:jc w:val="center"/>
              <w:rPr>
                <w:rFonts w:ascii="方正书宋_GBK" w:eastAsia="方正书宋_GBK"/>
                <w:b/>
              </w:rPr>
            </w:pPr>
            <w:r>
              <w:rPr>
                <w:rFonts w:ascii="方正书宋_GBK" w:eastAsia="方正书宋_GBK"/>
                <w:b/>
              </w:rPr>
              <w:t>绩效指标描述</w:t>
            </w:r>
          </w:p>
        </w:tc>
        <w:tc>
          <w:tcPr>
            <w:tcW w:w="1276" w:type="dxa"/>
            <w:vAlign w:val="center"/>
          </w:tcPr>
          <w:p w14:paraId="245F2253">
            <w:pPr>
              <w:spacing w:line="300" w:lineRule="exact"/>
              <w:jc w:val="center"/>
              <w:rPr>
                <w:rFonts w:ascii="方正书宋_GBK" w:eastAsia="方正书宋_GBK"/>
                <w:b/>
              </w:rPr>
            </w:pPr>
            <w:r>
              <w:rPr>
                <w:rFonts w:ascii="方正书宋_GBK" w:eastAsia="方正书宋_GBK"/>
                <w:b/>
              </w:rPr>
              <w:t>指标值</w:t>
            </w:r>
          </w:p>
        </w:tc>
        <w:tc>
          <w:tcPr>
            <w:tcW w:w="1701" w:type="dxa"/>
            <w:vAlign w:val="center"/>
          </w:tcPr>
          <w:p w14:paraId="1F437C0F">
            <w:pPr>
              <w:spacing w:line="300" w:lineRule="exact"/>
              <w:jc w:val="center"/>
              <w:rPr>
                <w:rFonts w:ascii="方正书宋_GBK" w:eastAsia="方正书宋_GBK"/>
                <w:b/>
              </w:rPr>
            </w:pPr>
            <w:r>
              <w:rPr>
                <w:rFonts w:ascii="方正书宋_GBK" w:eastAsia="方正书宋_GBK"/>
                <w:b/>
              </w:rPr>
              <w:t>指标值确定依据</w:t>
            </w:r>
          </w:p>
        </w:tc>
      </w:tr>
      <w:tr w14:paraId="3D57F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D3214A4">
            <w:pPr>
              <w:spacing w:line="300" w:lineRule="exact"/>
              <w:jc w:val="center"/>
              <w:rPr>
                <w:rFonts w:ascii="方正书宋_GBK" w:eastAsia="方正书宋_GBK"/>
              </w:rPr>
            </w:pPr>
            <w:r>
              <w:rPr>
                <w:rFonts w:ascii="方正书宋_GBK" w:eastAsia="方正书宋_GBK"/>
              </w:rPr>
              <w:t>产出指标</w:t>
            </w:r>
          </w:p>
        </w:tc>
        <w:tc>
          <w:tcPr>
            <w:tcW w:w="1134" w:type="dxa"/>
            <w:vAlign w:val="center"/>
          </w:tcPr>
          <w:p w14:paraId="1E1460D7">
            <w:pPr>
              <w:spacing w:line="300" w:lineRule="exact"/>
              <w:jc w:val="left"/>
              <w:rPr>
                <w:rFonts w:ascii="方正书宋_GBK" w:eastAsia="方正书宋_GBK"/>
              </w:rPr>
            </w:pPr>
            <w:r>
              <w:rPr>
                <w:rFonts w:ascii="方正书宋_GBK" w:eastAsia="方正书宋_GBK"/>
              </w:rPr>
              <w:t>数量指标</w:t>
            </w:r>
          </w:p>
        </w:tc>
        <w:tc>
          <w:tcPr>
            <w:tcW w:w="1276" w:type="dxa"/>
            <w:vAlign w:val="center"/>
          </w:tcPr>
          <w:p w14:paraId="60B575A1">
            <w:pPr>
              <w:spacing w:line="300" w:lineRule="exact"/>
              <w:jc w:val="left"/>
              <w:rPr>
                <w:rFonts w:ascii="方正书宋_GBK" w:eastAsia="方正书宋_GBK"/>
              </w:rPr>
            </w:pPr>
            <w:r>
              <w:rPr>
                <w:rFonts w:ascii="方正书宋_GBK" w:eastAsia="方正书宋_GBK"/>
              </w:rPr>
              <w:t>职业健康核心指标监测覆盖率</w:t>
            </w:r>
          </w:p>
        </w:tc>
        <w:tc>
          <w:tcPr>
            <w:tcW w:w="2891" w:type="dxa"/>
            <w:vAlign w:val="center"/>
          </w:tcPr>
          <w:p w14:paraId="4458D213">
            <w:pPr>
              <w:spacing w:line="300" w:lineRule="exact"/>
              <w:jc w:val="left"/>
              <w:rPr>
                <w:rFonts w:ascii="方正书宋_GBK" w:eastAsia="方正书宋_GBK"/>
              </w:rPr>
            </w:pPr>
            <w:r>
              <w:rPr>
                <w:rFonts w:ascii="方正书宋_GBK" w:eastAsia="方正书宋_GBK"/>
              </w:rPr>
              <w:t>职业健康核心指标监测覆盖乡镇数占全区乡镇的比例</w:t>
            </w:r>
          </w:p>
        </w:tc>
        <w:tc>
          <w:tcPr>
            <w:tcW w:w="1276" w:type="dxa"/>
            <w:vAlign w:val="center"/>
          </w:tcPr>
          <w:p w14:paraId="1A9D22D0">
            <w:pPr>
              <w:spacing w:line="300" w:lineRule="exact"/>
              <w:jc w:val="left"/>
              <w:rPr>
                <w:rFonts w:ascii="方正书宋_GBK" w:eastAsia="方正书宋_GBK"/>
              </w:rPr>
            </w:pPr>
            <w:r>
              <w:rPr>
                <w:rFonts w:ascii="方正书宋_GBK" w:eastAsia="方正书宋_GBK"/>
              </w:rPr>
              <w:t>≥92%</w:t>
            </w:r>
          </w:p>
        </w:tc>
        <w:tc>
          <w:tcPr>
            <w:tcW w:w="1701" w:type="dxa"/>
            <w:vAlign w:val="center"/>
          </w:tcPr>
          <w:p w14:paraId="4197F89D">
            <w:pPr>
              <w:spacing w:line="300" w:lineRule="exact"/>
              <w:jc w:val="left"/>
              <w:rPr>
                <w:rFonts w:ascii="方正书宋_GBK" w:eastAsia="方正书宋_GBK"/>
              </w:rPr>
            </w:pPr>
            <w:r>
              <w:rPr>
                <w:rFonts w:ascii="方正书宋_GBK" w:eastAsia="方正书宋_GBK"/>
              </w:rPr>
              <w:t>计划标准</w:t>
            </w:r>
          </w:p>
        </w:tc>
      </w:tr>
      <w:tr w14:paraId="1043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876202">
            <w:pPr>
              <w:spacing w:line="300" w:lineRule="exact"/>
              <w:jc w:val="center"/>
              <w:rPr>
                <w:rFonts w:ascii="方正书宋_GBK" w:eastAsia="方正书宋_GBK"/>
              </w:rPr>
            </w:pPr>
          </w:p>
        </w:tc>
        <w:tc>
          <w:tcPr>
            <w:tcW w:w="1134" w:type="dxa"/>
            <w:vAlign w:val="center"/>
          </w:tcPr>
          <w:p w14:paraId="32A942F2">
            <w:pPr>
              <w:spacing w:line="300" w:lineRule="exact"/>
              <w:jc w:val="left"/>
              <w:rPr>
                <w:rFonts w:ascii="方正书宋_GBK" w:eastAsia="方正书宋_GBK"/>
              </w:rPr>
            </w:pPr>
            <w:r>
              <w:rPr>
                <w:rFonts w:ascii="方正书宋_GBK" w:eastAsia="方正书宋_GBK"/>
              </w:rPr>
              <w:t>质量指标</w:t>
            </w:r>
          </w:p>
        </w:tc>
        <w:tc>
          <w:tcPr>
            <w:tcW w:w="1276" w:type="dxa"/>
            <w:vAlign w:val="center"/>
          </w:tcPr>
          <w:p w14:paraId="07D0288E">
            <w:pPr>
              <w:spacing w:line="300" w:lineRule="exact"/>
              <w:jc w:val="left"/>
              <w:rPr>
                <w:rFonts w:ascii="方正书宋_GBK" w:eastAsia="方正书宋_GBK"/>
              </w:rPr>
            </w:pPr>
            <w:r>
              <w:rPr>
                <w:rFonts w:ascii="方正书宋_GBK" w:eastAsia="方正书宋_GBK"/>
              </w:rPr>
              <w:t>适龄儿童国家免疫规划疫苗接种率</w:t>
            </w:r>
          </w:p>
        </w:tc>
        <w:tc>
          <w:tcPr>
            <w:tcW w:w="2891" w:type="dxa"/>
            <w:vAlign w:val="center"/>
          </w:tcPr>
          <w:p w14:paraId="10E60245">
            <w:pPr>
              <w:spacing w:line="300" w:lineRule="exact"/>
              <w:jc w:val="left"/>
              <w:rPr>
                <w:rFonts w:ascii="方正书宋_GBK" w:eastAsia="方正书宋_GBK"/>
              </w:rPr>
            </w:pPr>
            <w:r>
              <w:rPr>
                <w:rFonts w:ascii="方正书宋_GBK" w:eastAsia="方正书宋_GBK"/>
              </w:rPr>
              <w:t>适龄儿童接种国家免疫规划疫苗实种人数占应种人数的比例</w:t>
            </w:r>
          </w:p>
        </w:tc>
        <w:tc>
          <w:tcPr>
            <w:tcW w:w="1276" w:type="dxa"/>
            <w:vAlign w:val="center"/>
          </w:tcPr>
          <w:p w14:paraId="25C643AB">
            <w:pPr>
              <w:spacing w:line="300" w:lineRule="exact"/>
              <w:jc w:val="left"/>
              <w:rPr>
                <w:rFonts w:ascii="方正书宋_GBK" w:eastAsia="方正书宋_GBK"/>
              </w:rPr>
            </w:pPr>
            <w:r>
              <w:rPr>
                <w:rFonts w:ascii="方正书宋_GBK" w:eastAsia="方正书宋_GBK"/>
              </w:rPr>
              <w:t>≥90%</w:t>
            </w:r>
          </w:p>
        </w:tc>
        <w:tc>
          <w:tcPr>
            <w:tcW w:w="1701" w:type="dxa"/>
            <w:vAlign w:val="center"/>
          </w:tcPr>
          <w:p w14:paraId="6A61AF1B">
            <w:pPr>
              <w:spacing w:line="300" w:lineRule="exact"/>
              <w:jc w:val="left"/>
              <w:rPr>
                <w:rFonts w:ascii="方正书宋_GBK" w:eastAsia="方正书宋_GBK"/>
              </w:rPr>
            </w:pPr>
            <w:r>
              <w:rPr>
                <w:rFonts w:ascii="方正书宋_GBK" w:eastAsia="方正书宋_GBK"/>
              </w:rPr>
              <w:t>计划标准</w:t>
            </w:r>
          </w:p>
        </w:tc>
      </w:tr>
      <w:tr w14:paraId="77775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C7CCBC">
            <w:pPr>
              <w:spacing w:line="300" w:lineRule="exact"/>
              <w:jc w:val="center"/>
              <w:rPr>
                <w:rFonts w:ascii="方正书宋_GBK" w:eastAsia="方正书宋_GBK"/>
              </w:rPr>
            </w:pPr>
          </w:p>
        </w:tc>
        <w:tc>
          <w:tcPr>
            <w:tcW w:w="1134" w:type="dxa"/>
            <w:vAlign w:val="center"/>
          </w:tcPr>
          <w:p w14:paraId="601B548B">
            <w:pPr>
              <w:spacing w:line="300" w:lineRule="exact"/>
              <w:jc w:val="left"/>
              <w:rPr>
                <w:rFonts w:ascii="方正书宋_GBK" w:eastAsia="方正书宋_GBK"/>
              </w:rPr>
            </w:pPr>
            <w:r>
              <w:rPr>
                <w:rFonts w:ascii="方正书宋_GBK" w:eastAsia="方正书宋_GBK"/>
              </w:rPr>
              <w:t>时效指标</w:t>
            </w:r>
          </w:p>
        </w:tc>
        <w:tc>
          <w:tcPr>
            <w:tcW w:w="1276" w:type="dxa"/>
            <w:vAlign w:val="center"/>
          </w:tcPr>
          <w:p w14:paraId="3C0C3170">
            <w:pPr>
              <w:spacing w:line="300" w:lineRule="exact"/>
              <w:jc w:val="left"/>
              <w:rPr>
                <w:rFonts w:ascii="方正书宋_GBK" w:eastAsia="方正书宋_GBK"/>
              </w:rPr>
            </w:pPr>
            <w:r>
              <w:rPr>
                <w:rFonts w:ascii="方正书宋_GBK" w:eastAsia="方正书宋_GBK"/>
              </w:rPr>
              <w:t>7岁以下儿童健康管理率</w:t>
            </w:r>
          </w:p>
        </w:tc>
        <w:tc>
          <w:tcPr>
            <w:tcW w:w="2891" w:type="dxa"/>
            <w:vAlign w:val="center"/>
          </w:tcPr>
          <w:p w14:paraId="101C63D0">
            <w:pPr>
              <w:spacing w:line="300" w:lineRule="exact"/>
              <w:jc w:val="left"/>
              <w:rPr>
                <w:rFonts w:ascii="方正书宋_GBK" w:eastAsia="方正书宋_GBK"/>
              </w:rPr>
            </w:pPr>
            <w:r>
              <w:rPr>
                <w:rFonts w:ascii="方正书宋_GBK" w:eastAsia="方正书宋_GBK"/>
              </w:rPr>
              <w:t>7岁以下儿童实际健康管理人数占应管理人数的比例</w:t>
            </w:r>
          </w:p>
        </w:tc>
        <w:tc>
          <w:tcPr>
            <w:tcW w:w="1276" w:type="dxa"/>
            <w:vAlign w:val="center"/>
          </w:tcPr>
          <w:p w14:paraId="4D30DB4A">
            <w:pPr>
              <w:spacing w:line="300" w:lineRule="exact"/>
              <w:jc w:val="left"/>
              <w:rPr>
                <w:rFonts w:ascii="方正书宋_GBK" w:eastAsia="方正书宋_GBK"/>
              </w:rPr>
            </w:pPr>
            <w:r>
              <w:rPr>
                <w:rFonts w:ascii="方正书宋_GBK" w:eastAsia="方正书宋_GBK"/>
              </w:rPr>
              <w:t>≥85%</w:t>
            </w:r>
          </w:p>
        </w:tc>
        <w:tc>
          <w:tcPr>
            <w:tcW w:w="1701" w:type="dxa"/>
            <w:vAlign w:val="center"/>
          </w:tcPr>
          <w:p w14:paraId="077ECD81">
            <w:pPr>
              <w:spacing w:line="300" w:lineRule="exact"/>
              <w:jc w:val="left"/>
              <w:rPr>
                <w:rFonts w:ascii="方正书宋_GBK" w:eastAsia="方正书宋_GBK"/>
              </w:rPr>
            </w:pPr>
            <w:r>
              <w:rPr>
                <w:rFonts w:ascii="方正书宋_GBK" w:eastAsia="方正书宋_GBK"/>
              </w:rPr>
              <w:t>计划标准</w:t>
            </w:r>
          </w:p>
        </w:tc>
      </w:tr>
      <w:tr w14:paraId="2C12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23D045A">
            <w:pPr>
              <w:spacing w:line="300" w:lineRule="exact"/>
              <w:jc w:val="center"/>
              <w:rPr>
                <w:rFonts w:ascii="方正书宋_GBK" w:eastAsia="方正书宋_GBK"/>
              </w:rPr>
            </w:pPr>
          </w:p>
        </w:tc>
        <w:tc>
          <w:tcPr>
            <w:tcW w:w="1134" w:type="dxa"/>
            <w:vAlign w:val="center"/>
          </w:tcPr>
          <w:p w14:paraId="7FFA28EE">
            <w:pPr>
              <w:spacing w:line="300" w:lineRule="exact"/>
              <w:jc w:val="left"/>
              <w:rPr>
                <w:rFonts w:ascii="方正书宋_GBK" w:eastAsia="方正书宋_GBK"/>
              </w:rPr>
            </w:pPr>
            <w:r>
              <w:rPr>
                <w:rFonts w:ascii="方正书宋_GBK" w:eastAsia="方正书宋_GBK"/>
              </w:rPr>
              <w:t>成本指标</w:t>
            </w:r>
          </w:p>
        </w:tc>
        <w:tc>
          <w:tcPr>
            <w:tcW w:w="1276" w:type="dxa"/>
            <w:vAlign w:val="center"/>
          </w:tcPr>
          <w:p w14:paraId="5823DFD9">
            <w:pPr>
              <w:spacing w:line="300" w:lineRule="exact"/>
              <w:jc w:val="left"/>
              <w:rPr>
                <w:rFonts w:ascii="方正书宋_GBK" w:eastAsia="方正书宋_GBK"/>
              </w:rPr>
            </w:pPr>
            <w:r>
              <w:rPr>
                <w:rFonts w:ascii="方正书宋_GBK" w:eastAsia="方正书宋_GBK"/>
              </w:rPr>
              <w:t>老年人健康管理率</w:t>
            </w:r>
          </w:p>
        </w:tc>
        <w:tc>
          <w:tcPr>
            <w:tcW w:w="2891" w:type="dxa"/>
            <w:vAlign w:val="center"/>
          </w:tcPr>
          <w:p w14:paraId="33DB3FBD">
            <w:pPr>
              <w:spacing w:line="300" w:lineRule="exact"/>
              <w:jc w:val="left"/>
              <w:rPr>
                <w:rFonts w:ascii="方正书宋_GBK" w:eastAsia="方正书宋_GBK"/>
              </w:rPr>
            </w:pPr>
            <w:r>
              <w:rPr>
                <w:rFonts w:ascii="方正书宋_GBK" w:eastAsia="方正书宋_GBK"/>
              </w:rPr>
              <w:t>60岁以上老年人规范管理人数占应管理人数的比例</w:t>
            </w:r>
          </w:p>
        </w:tc>
        <w:tc>
          <w:tcPr>
            <w:tcW w:w="1276" w:type="dxa"/>
            <w:vAlign w:val="center"/>
          </w:tcPr>
          <w:p w14:paraId="214AC65F">
            <w:pPr>
              <w:spacing w:line="300" w:lineRule="exact"/>
              <w:jc w:val="left"/>
              <w:rPr>
                <w:rFonts w:ascii="方正书宋_GBK" w:eastAsia="方正书宋_GBK"/>
              </w:rPr>
            </w:pPr>
            <w:r>
              <w:rPr>
                <w:rFonts w:ascii="方正书宋_GBK" w:eastAsia="方正书宋_GBK"/>
              </w:rPr>
              <w:t>≥70%</w:t>
            </w:r>
          </w:p>
        </w:tc>
        <w:tc>
          <w:tcPr>
            <w:tcW w:w="1701" w:type="dxa"/>
            <w:vAlign w:val="center"/>
          </w:tcPr>
          <w:p w14:paraId="6FB59A76">
            <w:pPr>
              <w:spacing w:line="300" w:lineRule="exact"/>
              <w:jc w:val="left"/>
              <w:rPr>
                <w:rFonts w:ascii="方正书宋_GBK" w:eastAsia="方正书宋_GBK"/>
              </w:rPr>
            </w:pPr>
            <w:r>
              <w:rPr>
                <w:rFonts w:ascii="方正书宋_GBK" w:eastAsia="方正书宋_GBK"/>
              </w:rPr>
              <w:t>计划标准</w:t>
            </w:r>
          </w:p>
        </w:tc>
      </w:tr>
      <w:tr w14:paraId="23DFB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3AAE608">
            <w:pPr>
              <w:spacing w:line="300" w:lineRule="exact"/>
              <w:jc w:val="center"/>
              <w:rPr>
                <w:rFonts w:ascii="方正书宋_GBK" w:eastAsia="方正书宋_GBK"/>
              </w:rPr>
            </w:pPr>
            <w:r>
              <w:rPr>
                <w:rFonts w:ascii="方正书宋_GBK" w:eastAsia="方正书宋_GBK"/>
              </w:rPr>
              <w:t>效益指标</w:t>
            </w:r>
          </w:p>
        </w:tc>
        <w:tc>
          <w:tcPr>
            <w:tcW w:w="1134" w:type="dxa"/>
            <w:vAlign w:val="center"/>
          </w:tcPr>
          <w:p w14:paraId="66C9CB19">
            <w:pPr>
              <w:spacing w:line="300" w:lineRule="exact"/>
              <w:jc w:val="left"/>
              <w:rPr>
                <w:rFonts w:ascii="方正书宋_GBK" w:eastAsia="方正书宋_GBK"/>
              </w:rPr>
            </w:pPr>
            <w:r>
              <w:rPr>
                <w:rFonts w:ascii="方正书宋_GBK" w:eastAsia="方正书宋_GBK"/>
              </w:rPr>
              <w:t>经济效益指标</w:t>
            </w:r>
          </w:p>
        </w:tc>
        <w:tc>
          <w:tcPr>
            <w:tcW w:w="1276" w:type="dxa"/>
            <w:vAlign w:val="center"/>
          </w:tcPr>
          <w:p w14:paraId="1B963F74">
            <w:pPr>
              <w:spacing w:line="300" w:lineRule="exact"/>
              <w:jc w:val="left"/>
              <w:rPr>
                <w:rFonts w:ascii="方正书宋_GBK" w:eastAsia="方正书宋_GBK"/>
              </w:rPr>
            </w:pPr>
            <w:r>
              <w:rPr>
                <w:rFonts w:ascii="方正书宋_GBK" w:eastAsia="方正书宋_GBK"/>
              </w:rPr>
              <w:t>地方病监测完成率</w:t>
            </w:r>
          </w:p>
        </w:tc>
        <w:tc>
          <w:tcPr>
            <w:tcW w:w="2891" w:type="dxa"/>
            <w:vAlign w:val="center"/>
          </w:tcPr>
          <w:p w14:paraId="237C14B0">
            <w:pPr>
              <w:spacing w:line="300" w:lineRule="exact"/>
              <w:jc w:val="left"/>
              <w:rPr>
                <w:rFonts w:ascii="方正书宋_GBK" w:eastAsia="方正书宋_GBK"/>
              </w:rPr>
            </w:pPr>
            <w:r>
              <w:rPr>
                <w:rFonts w:ascii="方正书宋_GBK" w:eastAsia="方正书宋_GBK"/>
              </w:rPr>
              <w:t>地方病监测数占任务数的比例</w:t>
            </w:r>
          </w:p>
        </w:tc>
        <w:tc>
          <w:tcPr>
            <w:tcW w:w="1276" w:type="dxa"/>
            <w:vAlign w:val="center"/>
          </w:tcPr>
          <w:p w14:paraId="291AAC4F">
            <w:pPr>
              <w:spacing w:line="300" w:lineRule="exact"/>
              <w:jc w:val="left"/>
              <w:rPr>
                <w:rFonts w:ascii="方正书宋_GBK" w:eastAsia="方正书宋_GBK"/>
              </w:rPr>
            </w:pPr>
            <w:r>
              <w:rPr>
                <w:rFonts w:ascii="方正书宋_GBK" w:eastAsia="方正书宋_GBK"/>
              </w:rPr>
              <w:t>≥95%</w:t>
            </w:r>
          </w:p>
        </w:tc>
        <w:tc>
          <w:tcPr>
            <w:tcW w:w="1701" w:type="dxa"/>
            <w:vAlign w:val="center"/>
          </w:tcPr>
          <w:p w14:paraId="0702D718">
            <w:pPr>
              <w:spacing w:line="300" w:lineRule="exact"/>
              <w:jc w:val="left"/>
              <w:rPr>
                <w:rFonts w:ascii="方正书宋_GBK" w:eastAsia="方正书宋_GBK"/>
              </w:rPr>
            </w:pPr>
            <w:r>
              <w:rPr>
                <w:rFonts w:ascii="方正书宋_GBK" w:eastAsia="方正书宋_GBK"/>
              </w:rPr>
              <w:t>计划标准</w:t>
            </w:r>
          </w:p>
        </w:tc>
      </w:tr>
      <w:tr w14:paraId="6FB1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9F573D">
            <w:pPr>
              <w:spacing w:line="300" w:lineRule="exact"/>
              <w:jc w:val="center"/>
              <w:rPr>
                <w:rFonts w:ascii="方正书宋_GBK" w:eastAsia="方正书宋_GBK"/>
              </w:rPr>
            </w:pPr>
          </w:p>
        </w:tc>
        <w:tc>
          <w:tcPr>
            <w:tcW w:w="1134" w:type="dxa"/>
            <w:vAlign w:val="center"/>
          </w:tcPr>
          <w:p w14:paraId="0363334F">
            <w:pPr>
              <w:spacing w:line="300" w:lineRule="exact"/>
              <w:jc w:val="left"/>
              <w:rPr>
                <w:rFonts w:ascii="方正书宋_GBK" w:eastAsia="方正书宋_GBK"/>
              </w:rPr>
            </w:pPr>
            <w:r>
              <w:rPr>
                <w:rFonts w:ascii="方正书宋_GBK" w:eastAsia="方正书宋_GBK"/>
              </w:rPr>
              <w:t>社会效益指标</w:t>
            </w:r>
          </w:p>
        </w:tc>
        <w:tc>
          <w:tcPr>
            <w:tcW w:w="1276" w:type="dxa"/>
            <w:vAlign w:val="center"/>
          </w:tcPr>
          <w:p w14:paraId="7370EFBD">
            <w:pPr>
              <w:spacing w:line="300" w:lineRule="exact"/>
              <w:jc w:val="left"/>
              <w:rPr>
                <w:rFonts w:ascii="方正书宋_GBK" w:eastAsia="方正书宋_GBK"/>
              </w:rPr>
            </w:pPr>
            <w:r>
              <w:rPr>
                <w:rFonts w:ascii="方正书宋_GBK" w:eastAsia="方正书宋_GBK"/>
              </w:rPr>
              <w:t>突发公共卫生事件应急任务完成率</w:t>
            </w:r>
          </w:p>
        </w:tc>
        <w:tc>
          <w:tcPr>
            <w:tcW w:w="2891" w:type="dxa"/>
            <w:vAlign w:val="center"/>
          </w:tcPr>
          <w:p w14:paraId="59CF926C">
            <w:pPr>
              <w:spacing w:line="300" w:lineRule="exact"/>
              <w:jc w:val="left"/>
              <w:rPr>
                <w:rFonts w:ascii="方正书宋_GBK" w:eastAsia="方正书宋_GBK"/>
              </w:rPr>
            </w:pPr>
            <w:r>
              <w:rPr>
                <w:rFonts w:ascii="方正书宋_GBK" w:eastAsia="方正书宋_GBK"/>
              </w:rPr>
              <w:t>年度内有效处置突发公共卫生事件数量占突发公共卫生事件总数的比例</w:t>
            </w:r>
          </w:p>
        </w:tc>
        <w:tc>
          <w:tcPr>
            <w:tcW w:w="1276" w:type="dxa"/>
            <w:vAlign w:val="center"/>
          </w:tcPr>
          <w:p w14:paraId="60C3C0F5">
            <w:pPr>
              <w:spacing w:line="300" w:lineRule="exact"/>
              <w:jc w:val="left"/>
              <w:rPr>
                <w:rFonts w:ascii="方正书宋_GBK" w:eastAsia="方正书宋_GBK"/>
              </w:rPr>
            </w:pPr>
            <w:r>
              <w:rPr>
                <w:rFonts w:ascii="方正书宋_GBK" w:eastAsia="方正书宋_GBK"/>
              </w:rPr>
              <w:t>≥80%</w:t>
            </w:r>
          </w:p>
        </w:tc>
        <w:tc>
          <w:tcPr>
            <w:tcW w:w="1701" w:type="dxa"/>
            <w:vAlign w:val="center"/>
          </w:tcPr>
          <w:p w14:paraId="7DF38D0F">
            <w:pPr>
              <w:spacing w:line="300" w:lineRule="exact"/>
              <w:jc w:val="left"/>
              <w:rPr>
                <w:rFonts w:ascii="方正书宋_GBK" w:eastAsia="方正书宋_GBK"/>
              </w:rPr>
            </w:pPr>
            <w:r>
              <w:rPr>
                <w:rFonts w:ascii="方正书宋_GBK" w:eastAsia="方正书宋_GBK"/>
              </w:rPr>
              <w:t>计划标准</w:t>
            </w:r>
          </w:p>
        </w:tc>
      </w:tr>
      <w:tr w14:paraId="3591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7672333">
            <w:pPr>
              <w:spacing w:line="300" w:lineRule="exact"/>
              <w:jc w:val="center"/>
              <w:rPr>
                <w:rFonts w:ascii="方正书宋_GBK" w:eastAsia="方正书宋_GBK"/>
              </w:rPr>
            </w:pPr>
          </w:p>
        </w:tc>
        <w:tc>
          <w:tcPr>
            <w:tcW w:w="1134" w:type="dxa"/>
            <w:vAlign w:val="center"/>
          </w:tcPr>
          <w:p w14:paraId="13EB5A69">
            <w:pPr>
              <w:spacing w:line="300" w:lineRule="exact"/>
              <w:jc w:val="left"/>
              <w:rPr>
                <w:rFonts w:ascii="方正书宋_GBK" w:eastAsia="方正书宋_GBK"/>
              </w:rPr>
            </w:pPr>
            <w:r>
              <w:rPr>
                <w:rFonts w:ascii="方正书宋_GBK" w:eastAsia="方正书宋_GBK"/>
              </w:rPr>
              <w:t>生态效益指标</w:t>
            </w:r>
          </w:p>
        </w:tc>
        <w:tc>
          <w:tcPr>
            <w:tcW w:w="1276" w:type="dxa"/>
            <w:vAlign w:val="center"/>
          </w:tcPr>
          <w:p w14:paraId="2463F062">
            <w:pPr>
              <w:spacing w:line="300" w:lineRule="exact"/>
              <w:jc w:val="left"/>
              <w:rPr>
                <w:rFonts w:ascii="方正书宋_GBK" w:eastAsia="方正书宋_GBK"/>
              </w:rPr>
            </w:pPr>
            <w:r>
              <w:rPr>
                <w:rFonts w:ascii="方正书宋_GBK" w:eastAsia="方正书宋_GBK"/>
              </w:rPr>
              <w:t>突发公共卫生事件信息报告率</w:t>
            </w:r>
          </w:p>
        </w:tc>
        <w:tc>
          <w:tcPr>
            <w:tcW w:w="2891" w:type="dxa"/>
            <w:vAlign w:val="center"/>
          </w:tcPr>
          <w:p w14:paraId="748D9419">
            <w:pPr>
              <w:spacing w:line="300" w:lineRule="exact"/>
              <w:jc w:val="left"/>
              <w:rPr>
                <w:rFonts w:ascii="方正书宋_GBK" w:eastAsia="方正书宋_GBK"/>
              </w:rPr>
            </w:pPr>
            <w:r>
              <w:rPr>
                <w:rFonts w:ascii="方正书宋_GBK" w:eastAsia="方正书宋_GBK"/>
              </w:rPr>
              <w:t>及时报告的突发公共卫生事件相关信息数占应报告突发公共卫生事件相关信息数的比例</w:t>
            </w:r>
          </w:p>
        </w:tc>
        <w:tc>
          <w:tcPr>
            <w:tcW w:w="1276" w:type="dxa"/>
            <w:vAlign w:val="center"/>
          </w:tcPr>
          <w:p w14:paraId="436E95A4">
            <w:pPr>
              <w:spacing w:line="300" w:lineRule="exact"/>
              <w:jc w:val="left"/>
              <w:rPr>
                <w:rFonts w:ascii="方正书宋_GBK" w:eastAsia="方正书宋_GBK"/>
              </w:rPr>
            </w:pPr>
            <w:r>
              <w:rPr>
                <w:rFonts w:ascii="方正书宋_GBK" w:eastAsia="方正书宋_GBK"/>
              </w:rPr>
              <w:t>≥99%</w:t>
            </w:r>
          </w:p>
        </w:tc>
        <w:tc>
          <w:tcPr>
            <w:tcW w:w="1701" w:type="dxa"/>
            <w:vAlign w:val="center"/>
          </w:tcPr>
          <w:p w14:paraId="5FCA00DC">
            <w:pPr>
              <w:spacing w:line="300" w:lineRule="exact"/>
              <w:jc w:val="left"/>
              <w:rPr>
                <w:rFonts w:ascii="方正书宋_GBK" w:eastAsia="方正书宋_GBK"/>
              </w:rPr>
            </w:pPr>
            <w:r>
              <w:rPr>
                <w:rFonts w:ascii="方正书宋_GBK" w:eastAsia="方正书宋_GBK"/>
              </w:rPr>
              <w:t>计划标准</w:t>
            </w:r>
          </w:p>
        </w:tc>
      </w:tr>
      <w:tr w14:paraId="1944D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99E2BA">
            <w:pPr>
              <w:spacing w:line="300" w:lineRule="exact"/>
              <w:jc w:val="center"/>
              <w:rPr>
                <w:rFonts w:ascii="方正书宋_GBK" w:eastAsia="方正书宋_GBK"/>
              </w:rPr>
            </w:pPr>
          </w:p>
        </w:tc>
        <w:tc>
          <w:tcPr>
            <w:tcW w:w="1134" w:type="dxa"/>
            <w:vAlign w:val="center"/>
          </w:tcPr>
          <w:p w14:paraId="050B40C2">
            <w:pPr>
              <w:spacing w:line="300" w:lineRule="exact"/>
              <w:jc w:val="left"/>
              <w:rPr>
                <w:rFonts w:ascii="方正书宋_GBK" w:eastAsia="方正书宋_GBK"/>
              </w:rPr>
            </w:pPr>
            <w:r>
              <w:rPr>
                <w:rFonts w:ascii="方正书宋_GBK" w:eastAsia="方正书宋_GBK"/>
              </w:rPr>
              <w:t>可持续影响指标</w:t>
            </w:r>
          </w:p>
        </w:tc>
        <w:tc>
          <w:tcPr>
            <w:tcW w:w="1276" w:type="dxa"/>
            <w:vAlign w:val="center"/>
          </w:tcPr>
          <w:p w14:paraId="3AD74B62">
            <w:pPr>
              <w:spacing w:line="300" w:lineRule="exact"/>
              <w:jc w:val="left"/>
              <w:rPr>
                <w:rFonts w:ascii="方正书宋_GBK" w:eastAsia="方正书宋_GBK"/>
              </w:rPr>
            </w:pPr>
            <w:r>
              <w:rPr>
                <w:rFonts w:ascii="方正书宋_GBK" w:eastAsia="方正书宋_GBK"/>
              </w:rPr>
              <w:t>突发公共事件卫生应急处置率</w:t>
            </w:r>
          </w:p>
        </w:tc>
        <w:tc>
          <w:tcPr>
            <w:tcW w:w="2891" w:type="dxa"/>
            <w:vAlign w:val="center"/>
          </w:tcPr>
          <w:p w14:paraId="6A0F4E5A">
            <w:pPr>
              <w:spacing w:line="300" w:lineRule="exact"/>
              <w:jc w:val="left"/>
              <w:rPr>
                <w:rFonts w:ascii="方正书宋_GBK" w:eastAsia="方正书宋_GBK"/>
              </w:rPr>
            </w:pPr>
            <w:r>
              <w:rPr>
                <w:rFonts w:ascii="方正书宋_GBK" w:eastAsia="方正书宋_GBK"/>
              </w:rPr>
              <w:t>年度处置的突发公共卫生事件数占报告的突发公共卫生事件数的比例</w:t>
            </w:r>
          </w:p>
        </w:tc>
        <w:tc>
          <w:tcPr>
            <w:tcW w:w="1276" w:type="dxa"/>
            <w:vAlign w:val="center"/>
          </w:tcPr>
          <w:p w14:paraId="6D4C2757">
            <w:pPr>
              <w:spacing w:line="300" w:lineRule="exact"/>
              <w:jc w:val="left"/>
              <w:rPr>
                <w:rFonts w:ascii="方正书宋_GBK" w:eastAsia="方正书宋_GBK"/>
              </w:rPr>
            </w:pPr>
            <w:r>
              <w:rPr>
                <w:rFonts w:ascii="方正书宋_GBK" w:eastAsia="方正书宋_GBK"/>
              </w:rPr>
              <w:t>≥98%</w:t>
            </w:r>
          </w:p>
        </w:tc>
        <w:tc>
          <w:tcPr>
            <w:tcW w:w="1701" w:type="dxa"/>
            <w:vAlign w:val="center"/>
          </w:tcPr>
          <w:p w14:paraId="1478E10C">
            <w:pPr>
              <w:spacing w:line="300" w:lineRule="exact"/>
              <w:jc w:val="left"/>
              <w:rPr>
                <w:rFonts w:ascii="方正书宋_GBK" w:eastAsia="方正书宋_GBK"/>
              </w:rPr>
            </w:pPr>
            <w:r>
              <w:rPr>
                <w:rFonts w:ascii="方正书宋_GBK" w:eastAsia="方正书宋_GBK"/>
              </w:rPr>
              <w:t>计划标准</w:t>
            </w:r>
          </w:p>
        </w:tc>
      </w:tr>
      <w:tr w14:paraId="51448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B1FC7C9">
            <w:pPr>
              <w:spacing w:line="300" w:lineRule="exact"/>
              <w:jc w:val="center"/>
              <w:rPr>
                <w:rFonts w:ascii="方正书宋_GBK" w:eastAsia="方正书宋_GBK"/>
              </w:rPr>
            </w:pPr>
            <w:r>
              <w:rPr>
                <w:rFonts w:ascii="方正书宋_GBK" w:eastAsia="方正书宋_GBK"/>
              </w:rPr>
              <w:t>满意度指标</w:t>
            </w:r>
          </w:p>
        </w:tc>
        <w:tc>
          <w:tcPr>
            <w:tcW w:w="1134" w:type="dxa"/>
            <w:vAlign w:val="center"/>
          </w:tcPr>
          <w:p w14:paraId="4548DA7C">
            <w:pPr>
              <w:spacing w:line="300" w:lineRule="exact"/>
              <w:jc w:val="left"/>
              <w:rPr>
                <w:rFonts w:ascii="方正书宋_GBK" w:eastAsia="方正书宋_GBK"/>
              </w:rPr>
            </w:pPr>
            <w:r>
              <w:rPr>
                <w:rFonts w:ascii="方正书宋_GBK" w:eastAsia="方正书宋_GBK"/>
              </w:rPr>
              <w:t>服务对象满意度指标</w:t>
            </w:r>
          </w:p>
        </w:tc>
        <w:tc>
          <w:tcPr>
            <w:tcW w:w="1276" w:type="dxa"/>
            <w:vAlign w:val="center"/>
          </w:tcPr>
          <w:p w14:paraId="57474F4D">
            <w:pPr>
              <w:spacing w:line="300" w:lineRule="exact"/>
              <w:jc w:val="left"/>
              <w:rPr>
                <w:rFonts w:ascii="方正书宋_GBK" w:eastAsia="方正书宋_GBK"/>
              </w:rPr>
            </w:pPr>
            <w:r>
              <w:rPr>
                <w:rFonts w:ascii="方正书宋_GBK" w:eastAsia="方正书宋_GBK"/>
              </w:rPr>
              <w:t>群众满意度</w:t>
            </w:r>
          </w:p>
        </w:tc>
        <w:tc>
          <w:tcPr>
            <w:tcW w:w="2891" w:type="dxa"/>
            <w:vAlign w:val="center"/>
          </w:tcPr>
          <w:p w14:paraId="2C4E5014">
            <w:pPr>
              <w:spacing w:line="300" w:lineRule="exact"/>
              <w:jc w:val="left"/>
              <w:rPr>
                <w:rFonts w:ascii="方正书宋_GBK" w:eastAsia="方正书宋_GBK"/>
              </w:rPr>
            </w:pPr>
            <w:r>
              <w:rPr>
                <w:rFonts w:ascii="方正书宋_GBK" w:eastAsia="方正书宋_GBK"/>
              </w:rPr>
              <w:t>群众满意数量占总数的比例</w:t>
            </w:r>
          </w:p>
        </w:tc>
        <w:tc>
          <w:tcPr>
            <w:tcW w:w="1276" w:type="dxa"/>
            <w:vAlign w:val="center"/>
          </w:tcPr>
          <w:p w14:paraId="002DA51C">
            <w:pPr>
              <w:spacing w:line="300" w:lineRule="exact"/>
              <w:jc w:val="left"/>
              <w:rPr>
                <w:rFonts w:ascii="方正书宋_GBK" w:eastAsia="方正书宋_GBK"/>
              </w:rPr>
            </w:pPr>
            <w:r>
              <w:rPr>
                <w:rFonts w:ascii="方正书宋_GBK" w:eastAsia="方正书宋_GBK"/>
              </w:rPr>
              <w:t>≥80%</w:t>
            </w:r>
          </w:p>
        </w:tc>
        <w:tc>
          <w:tcPr>
            <w:tcW w:w="1701" w:type="dxa"/>
            <w:vAlign w:val="center"/>
          </w:tcPr>
          <w:p w14:paraId="0923BE08">
            <w:pPr>
              <w:spacing w:line="300" w:lineRule="exact"/>
              <w:jc w:val="left"/>
              <w:rPr>
                <w:rFonts w:ascii="方正书宋_GBK" w:eastAsia="方正书宋_GBK"/>
              </w:rPr>
            </w:pPr>
            <w:r>
              <w:rPr>
                <w:rFonts w:ascii="方正书宋_GBK" w:eastAsia="方正书宋_GBK"/>
              </w:rPr>
              <w:t>计划标准</w:t>
            </w:r>
          </w:p>
        </w:tc>
      </w:tr>
    </w:tbl>
    <w:p w14:paraId="2543AD09">
      <w:pPr>
        <w:spacing w:line="300" w:lineRule="exact"/>
        <w:jc w:val="left"/>
        <w:sectPr>
          <w:pgSz w:w="11907" w:h="16839"/>
          <w:pgMar w:top="1984" w:right="1304" w:bottom="1134" w:left="1304" w:header="851" w:footer="992" w:gutter="0"/>
          <w:cols w:space="720" w:num="1"/>
          <w:docGrid w:type="lines" w:linePitch="312" w:charSpace="0"/>
        </w:sectPr>
      </w:pPr>
    </w:p>
    <w:p w14:paraId="66450522">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19BC9B0F"/>
    <w:p w14:paraId="2D416DCD">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5B402CCA">
      <w:pPr>
        <w:spacing w:line="360" w:lineRule="auto"/>
        <w:ind w:firstLine="640" w:firstLineChars="200"/>
        <w:rPr>
          <w:rFonts w:ascii="仿宋" w:hAnsi="仿宋" w:eastAsia="仿宋"/>
          <w:sz w:val="32"/>
          <w:szCs w:val="32"/>
        </w:rPr>
      </w:pPr>
      <w:r>
        <w:rPr>
          <w:rFonts w:hint="eastAsia" w:ascii="仿宋" w:hAnsi="仿宋" w:eastAsia="仿宋"/>
          <w:b/>
          <w:sz w:val="32"/>
          <w:szCs w:val="32"/>
        </w:rPr>
        <w:t>无政府采购预算的写</w:t>
      </w:r>
      <w:r>
        <w:rPr>
          <w:rFonts w:hint="eastAsia" w:ascii="仿宋" w:hAnsi="仿宋" w:eastAsia="仿宋"/>
          <w:sz w:val="32"/>
          <w:szCs w:val="32"/>
        </w:rPr>
        <w:t>：</w:t>
      </w:r>
      <w:r>
        <w:rPr>
          <w:rFonts w:ascii="仿宋" w:hAnsi="仿宋" w:eastAsia="仿宋"/>
          <w:sz w:val="32"/>
          <w:szCs w:val="32"/>
        </w:rPr>
        <w:t>2022年，我部门无政府采购预算，空表列示。</w:t>
      </w:r>
    </w:p>
    <w:p w14:paraId="6792BBAF">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14:paraId="4EA6E2D7">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174EDA90">
      <w:pPr>
        <w:spacing w:line="360" w:lineRule="auto"/>
        <w:rPr>
          <w:rFonts w:ascii="仿宋" w:hAnsi="仿宋" w:eastAsia="仿宋"/>
          <w:sz w:val="32"/>
          <w:szCs w:val="32"/>
        </w:rPr>
      </w:pPr>
    </w:p>
    <w:p w14:paraId="13E61287">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24AA1643">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上年末我部门固定资产总金额为1184.32万元（详见下表）。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p w14:paraId="6DD15608">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本年度无拟购置固定资产的写：我部门本年度无国有资产购置计划，拟购置金额为</w:t>
      </w:r>
      <w:r>
        <w:rPr>
          <w:rFonts w:ascii="仿宋" w:hAnsi="仿宋" w:eastAsia="仿宋"/>
          <w:sz w:val="32"/>
          <w:szCs w:val="32"/>
        </w:rPr>
        <w:t>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14:paraId="2903B503">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58BBA149">
            <w:pPr>
              <w:widowControl/>
              <w:jc w:val="center"/>
              <w:rPr>
                <w:rFonts w:ascii="宋体" w:hAnsi="宋体" w:cs="宋体"/>
                <w:kern w:val="0"/>
                <w:sz w:val="28"/>
                <w:szCs w:val="28"/>
              </w:rPr>
            </w:pPr>
            <w:r>
              <w:rPr>
                <w:rFonts w:hint="eastAsia" w:ascii="宋体" w:hAnsi="宋体"/>
                <w:sz w:val="32"/>
                <w:szCs w:val="32"/>
              </w:rPr>
              <w:t>固定资产占用情况表</w:t>
            </w:r>
          </w:p>
        </w:tc>
      </w:tr>
      <w:tr w14:paraId="1F2D096E">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44C9B434">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eastAsia" w:ascii="仿宋_GB2312" w:hAnsi="仿宋" w:eastAsia="仿宋_GB2312" w:cs="宋体"/>
                <w:bCs/>
                <w:color w:val="FF0000"/>
                <w:kern w:val="0"/>
                <w:sz w:val="28"/>
                <w:szCs w:val="28"/>
              </w:rPr>
              <w:t>0年12月31日</w:t>
            </w:r>
          </w:p>
        </w:tc>
      </w:tr>
      <w:tr w14:paraId="552723A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141D36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26B341CC">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7DC057EB">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49DFF1B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27303C0">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0E8AE596">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3B7019D1">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1184.32</w:t>
            </w:r>
          </w:p>
        </w:tc>
      </w:tr>
      <w:tr w14:paraId="45ADCB5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755E78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67B5CD4A">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69FA77B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3219.8</w:t>
            </w:r>
          </w:p>
        </w:tc>
      </w:tr>
      <w:tr w14:paraId="7EAB3E28">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AC143">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54DF5448">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46531B57">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2500</w:t>
            </w:r>
          </w:p>
        </w:tc>
      </w:tr>
      <w:tr w14:paraId="643220A2">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8E35EE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490CC72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14:paraId="51B2281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37.6</w:t>
            </w:r>
          </w:p>
        </w:tc>
      </w:tr>
      <w:tr w14:paraId="08607668">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451CAA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084B1273">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04008809">
            <w:pPr>
              <w:widowControl/>
              <w:jc w:val="center"/>
              <w:rPr>
                <w:rFonts w:ascii="仿宋_GB2312" w:hAnsi="仿宋" w:eastAsia="仿宋_GB2312" w:cs="宋体"/>
                <w:kern w:val="0"/>
                <w:sz w:val="24"/>
                <w:szCs w:val="24"/>
              </w:rPr>
            </w:pPr>
          </w:p>
        </w:tc>
      </w:tr>
      <w:tr w14:paraId="0D668EB5">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43CD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D9C68">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2079F">
            <w:pPr>
              <w:widowControl/>
              <w:jc w:val="center"/>
              <w:rPr>
                <w:rFonts w:ascii="仿宋_GB2312" w:hAnsi="仿宋" w:eastAsia="仿宋_GB2312" w:cs="宋体"/>
                <w:kern w:val="0"/>
                <w:sz w:val="24"/>
                <w:szCs w:val="24"/>
              </w:rPr>
            </w:pPr>
          </w:p>
        </w:tc>
      </w:tr>
      <w:tr w14:paraId="7025B26F">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1F47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620E900">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50CDA36B">
            <w:pPr>
              <w:widowControl/>
              <w:jc w:val="center"/>
              <w:rPr>
                <w:rFonts w:ascii="仿宋_GB2312" w:hAnsi="仿宋" w:eastAsia="仿宋_GB2312" w:cs="宋体"/>
                <w:kern w:val="0"/>
                <w:sz w:val="24"/>
                <w:szCs w:val="24"/>
              </w:rPr>
            </w:pPr>
          </w:p>
        </w:tc>
      </w:tr>
      <w:tr w14:paraId="1DE447A8">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8D069">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FC72A49">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2D4D4ED">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1146.72</w:t>
            </w:r>
          </w:p>
        </w:tc>
      </w:tr>
    </w:tbl>
    <w:p w14:paraId="45A624FC">
      <w:pPr>
        <w:spacing w:line="360" w:lineRule="auto"/>
        <w:rPr>
          <w:rFonts w:ascii="黑体" w:hAnsi="黑体" w:eastAsia="黑体" w:cs="Times New Roman"/>
          <w:sz w:val="32"/>
          <w:szCs w:val="32"/>
        </w:rPr>
      </w:pPr>
    </w:p>
    <w:p w14:paraId="0FAAB153">
      <w:pPr>
        <w:jc w:val="center"/>
        <w:outlineLvl w:val="0"/>
        <w:rPr>
          <w:rFonts w:ascii="方正小标宋_GBK" w:eastAsia="方正小标宋_GBK"/>
          <w:sz w:val="44"/>
        </w:rPr>
      </w:pPr>
    </w:p>
    <w:p w14:paraId="74BBD9C8">
      <w:pPr>
        <w:jc w:val="center"/>
        <w:outlineLvl w:val="0"/>
        <w:rPr>
          <w:rFonts w:ascii="方正小标宋_GBK" w:eastAsia="方正小标宋_GBK"/>
          <w:sz w:val="44"/>
        </w:rPr>
      </w:pPr>
    </w:p>
    <w:p w14:paraId="05FFBE57">
      <w:pPr>
        <w:jc w:val="center"/>
        <w:outlineLvl w:val="0"/>
        <w:rPr>
          <w:rFonts w:ascii="方正小标宋_GBK" w:eastAsia="方正小标宋_GBK"/>
          <w:sz w:val="44"/>
        </w:rPr>
      </w:pPr>
      <w:r>
        <w:rPr>
          <w:rFonts w:hint="eastAsia" w:ascii="方正小标宋_GBK" w:eastAsia="方正小标宋_GBK"/>
          <w:sz w:val="44"/>
        </w:rPr>
        <w:t>第八部分：名词解释</w:t>
      </w:r>
    </w:p>
    <w:p w14:paraId="49E89421">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427352A0">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599E29E6">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226B021F">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40220099">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0AEB8C1">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CE6D842">
      <w:pPr>
        <w:spacing w:line="360" w:lineRule="auto"/>
        <w:jc w:val="center"/>
        <w:rPr>
          <w:rFonts w:ascii="黑体" w:hAnsi="黑体" w:eastAsia="黑体" w:cs="Times New Roman"/>
          <w:sz w:val="32"/>
          <w:szCs w:val="32"/>
        </w:rPr>
      </w:pPr>
    </w:p>
    <w:p w14:paraId="2EF0ED56">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43894730">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73219D88">
        <w:pPr>
          <w:pStyle w:val="3"/>
          <w:jc w:val="center"/>
        </w:pPr>
        <w:r>
          <w:fldChar w:fldCharType="begin"/>
        </w:r>
        <w:r>
          <w:instrText xml:space="preserve">PAGE   \* MERGEFORMAT</w:instrText>
        </w:r>
        <w:r>
          <w:fldChar w:fldCharType="separate"/>
        </w:r>
        <w:r>
          <w:rPr>
            <w:lang w:val="zh-CN"/>
          </w:rPr>
          <w:t>22</w:t>
        </w:r>
        <w:r>
          <w:fldChar w:fldCharType="end"/>
        </w:r>
      </w:p>
    </w:sdtContent>
  </w:sdt>
  <w:p w14:paraId="777F47C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5MmMyNzZjNWI0MjAzZWQxODVlNTEwMjUzMTY0NjIifQ=="/>
  </w:docVars>
  <w:rsids>
    <w:rsidRoot w:val="00055F1F"/>
    <w:rsid w:val="00013B8A"/>
    <w:rsid w:val="00044FBC"/>
    <w:rsid w:val="00055F1F"/>
    <w:rsid w:val="000577EF"/>
    <w:rsid w:val="00057F18"/>
    <w:rsid w:val="000A445D"/>
    <w:rsid w:val="000C178B"/>
    <w:rsid w:val="00110A07"/>
    <w:rsid w:val="00131DEC"/>
    <w:rsid w:val="00132C8B"/>
    <w:rsid w:val="00136AB3"/>
    <w:rsid w:val="001462BD"/>
    <w:rsid w:val="00152380"/>
    <w:rsid w:val="001638BE"/>
    <w:rsid w:val="00164810"/>
    <w:rsid w:val="00172292"/>
    <w:rsid w:val="00172C7A"/>
    <w:rsid w:val="00181777"/>
    <w:rsid w:val="001B4688"/>
    <w:rsid w:val="001B6235"/>
    <w:rsid w:val="001F4875"/>
    <w:rsid w:val="00201468"/>
    <w:rsid w:val="00212335"/>
    <w:rsid w:val="002918C6"/>
    <w:rsid w:val="00291EF3"/>
    <w:rsid w:val="00296524"/>
    <w:rsid w:val="002E01F6"/>
    <w:rsid w:val="002F1ACB"/>
    <w:rsid w:val="002F530F"/>
    <w:rsid w:val="00305E97"/>
    <w:rsid w:val="00310532"/>
    <w:rsid w:val="0032782B"/>
    <w:rsid w:val="00336645"/>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116D1"/>
    <w:rsid w:val="00426C19"/>
    <w:rsid w:val="00446AED"/>
    <w:rsid w:val="00450FD9"/>
    <w:rsid w:val="00453CE0"/>
    <w:rsid w:val="00465E84"/>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0407E"/>
    <w:rsid w:val="0062788A"/>
    <w:rsid w:val="00635288"/>
    <w:rsid w:val="00641F8A"/>
    <w:rsid w:val="0066383B"/>
    <w:rsid w:val="006A6FA2"/>
    <w:rsid w:val="006B5117"/>
    <w:rsid w:val="006C62DF"/>
    <w:rsid w:val="006E6E3B"/>
    <w:rsid w:val="006F5104"/>
    <w:rsid w:val="006F6549"/>
    <w:rsid w:val="00735B02"/>
    <w:rsid w:val="00756064"/>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15D4"/>
    <w:rsid w:val="008B5402"/>
    <w:rsid w:val="008D11BC"/>
    <w:rsid w:val="008D1E72"/>
    <w:rsid w:val="0090527E"/>
    <w:rsid w:val="00905BB7"/>
    <w:rsid w:val="0090620C"/>
    <w:rsid w:val="00912DA4"/>
    <w:rsid w:val="009302B8"/>
    <w:rsid w:val="009305C6"/>
    <w:rsid w:val="009752AE"/>
    <w:rsid w:val="00982F3D"/>
    <w:rsid w:val="00983232"/>
    <w:rsid w:val="009A278A"/>
    <w:rsid w:val="009B6368"/>
    <w:rsid w:val="009E7F35"/>
    <w:rsid w:val="009F63C4"/>
    <w:rsid w:val="00A16957"/>
    <w:rsid w:val="00A54E77"/>
    <w:rsid w:val="00A6155C"/>
    <w:rsid w:val="00A8079E"/>
    <w:rsid w:val="00A90328"/>
    <w:rsid w:val="00A92D66"/>
    <w:rsid w:val="00AA4262"/>
    <w:rsid w:val="00AB5A90"/>
    <w:rsid w:val="00AB7449"/>
    <w:rsid w:val="00AE4AA5"/>
    <w:rsid w:val="00AE7FA9"/>
    <w:rsid w:val="00AF696D"/>
    <w:rsid w:val="00B01663"/>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6274A"/>
    <w:rsid w:val="00C906EF"/>
    <w:rsid w:val="00C97145"/>
    <w:rsid w:val="00CC7D74"/>
    <w:rsid w:val="00D02F97"/>
    <w:rsid w:val="00D45530"/>
    <w:rsid w:val="00D45A0E"/>
    <w:rsid w:val="00D45D23"/>
    <w:rsid w:val="00D527A3"/>
    <w:rsid w:val="00D723D1"/>
    <w:rsid w:val="00D80C60"/>
    <w:rsid w:val="00D8525F"/>
    <w:rsid w:val="00DA0C4D"/>
    <w:rsid w:val="00DA5DA7"/>
    <w:rsid w:val="00DE3935"/>
    <w:rsid w:val="00DE6B32"/>
    <w:rsid w:val="00DF26B8"/>
    <w:rsid w:val="00E00507"/>
    <w:rsid w:val="00E12C68"/>
    <w:rsid w:val="00E2325B"/>
    <w:rsid w:val="00E24075"/>
    <w:rsid w:val="00E270C9"/>
    <w:rsid w:val="00E35F38"/>
    <w:rsid w:val="00E4545D"/>
    <w:rsid w:val="00E46F27"/>
    <w:rsid w:val="00E509CC"/>
    <w:rsid w:val="00E56DC0"/>
    <w:rsid w:val="00E71A04"/>
    <w:rsid w:val="00E90DA6"/>
    <w:rsid w:val="00E96342"/>
    <w:rsid w:val="00EA2FEA"/>
    <w:rsid w:val="00EA56CB"/>
    <w:rsid w:val="00EA7853"/>
    <w:rsid w:val="00EC44B3"/>
    <w:rsid w:val="00ED5BC3"/>
    <w:rsid w:val="00F000B1"/>
    <w:rsid w:val="00F012D3"/>
    <w:rsid w:val="00F044C3"/>
    <w:rsid w:val="00F10D04"/>
    <w:rsid w:val="00F169E3"/>
    <w:rsid w:val="00F35D4B"/>
    <w:rsid w:val="00F3746B"/>
    <w:rsid w:val="00F572CB"/>
    <w:rsid w:val="00F57368"/>
    <w:rsid w:val="00F621AF"/>
    <w:rsid w:val="00F64E87"/>
    <w:rsid w:val="00F8024E"/>
    <w:rsid w:val="00F82447"/>
    <w:rsid w:val="00F868E5"/>
    <w:rsid w:val="00FB2F32"/>
    <w:rsid w:val="00FC3191"/>
    <w:rsid w:val="00FE0F1F"/>
    <w:rsid w:val="00FF61F3"/>
    <w:rsid w:val="09C851E3"/>
    <w:rsid w:val="0A214432"/>
    <w:rsid w:val="0F36523E"/>
    <w:rsid w:val="11672433"/>
    <w:rsid w:val="140B4903"/>
    <w:rsid w:val="1E8C45D9"/>
    <w:rsid w:val="20E24984"/>
    <w:rsid w:val="27733670"/>
    <w:rsid w:val="2A832D34"/>
    <w:rsid w:val="2AEE22B8"/>
    <w:rsid w:val="37751C4B"/>
    <w:rsid w:val="42225FB6"/>
    <w:rsid w:val="48547FE3"/>
    <w:rsid w:val="5E784689"/>
    <w:rsid w:val="653632CC"/>
    <w:rsid w:val="681F3395"/>
    <w:rsid w:val="6E21046B"/>
    <w:rsid w:val="74C346F5"/>
    <w:rsid w:val="771D3195"/>
    <w:rsid w:val="77754D7F"/>
    <w:rsid w:val="78AD7D28"/>
    <w:rsid w:val="7D82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unhideWhenUsed/>
    <w:qFormat/>
    <w:uiPriority w:val="99"/>
  </w:style>
  <w:style w:type="character" w:styleId="10">
    <w:name w:val="Hyperlink"/>
    <w:unhideWhenUsed/>
    <w:qFormat/>
    <w:uiPriority w:val="99"/>
    <w:rPr>
      <w:color w:val="0563C1"/>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47A5-CAF2-420D-B19A-BF07512649EF}">
  <ds:schemaRefs/>
</ds:datastoreItem>
</file>

<file path=docProps/app.xml><?xml version="1.0" encoding="utf-8"?>
<Properties xmlns="http://schemas.openxmlformats.org/officeDocument/2006/extended-properties" xmlns:vt="http://schemas.openxmlformats.org/officeDocument/2006/docPropsVTypes">
  <Template>Normal</Template>
  <Pages>21</Pages>
  <Words>9388</Words>
  <Characters>10533</Characters>
  <Lines>88</Lines>
  <Paragraphs>24</Paragraphs>
  <TotalTime>95</TotalTime>
  <ScaleCrop>false</ScaleCrop>
  <LinksUpToDate>false</LinksUpToDate>
  <CharactersWithSpaces>10608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2022-03-22T03:37:00Z</cp:lastPrinted>
  <dcterms:modified xsi:type="dcterms:W3CDTF">2024-07-01T03:23:02Z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76EAFEA3433E47EF9BBEB116C4FC5C2C</vt:lpwstr>
  </property>
</Properties>
</file>