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40" w:firstLineChars="100"/>
        <w:rPr>
          <w:sz w:val="44"/>
          <w:szCs w:val="44"/>
        </w:rPr>
      </w:pPr>
    </w:p>
    <w:p>
      <w:pPr>
        <w:ind w:firstLine="1760" w:firstLineChars="400"/>
        <w:jc w:val="both"/>
        <w:rPr>
          <w:rFonts w:hint="eastAsia" w:eastAsiaTheme="minorEastAsia"/>
          <w:sz w:val="44"/>
          <w:szCs w:val="44"/>
        </w:rPr>
      </w:pPr>
      <w:r>
        <w:rPr>
          <w:rFonts w:hint="eastAsia" w:eastAsiaTheme="minorEastAsia"/>
          <w:sz w:val="44"/>
          <w:szCs w:val="44"/>
        </w:rPr>
        <w:t>保定市徐水区农业农村局</w:t>
      </w:r>
    </w:p>
    <w:p>
      <w:pPr>
        <w:ind w:left="1980" w:hanging="1980" w:hangingChars="450"/>
        <w:jc w:val="center"/>
        <w:rPr>
          <w:rFonts w:eastAsiaTheme="minorEastAsia"/>
          <w:sz w:val="44"/>
          <w:szCs w:val="44"/>
        </w:rPr>
      </w:pPr>
      <w:r>
        <w:rPr>
          <w:rFonts w:hint="eastAsia" w:eastAsiaTheme="minorEastAsia"/>
          <w:sz w:val="44"/>
          <w:szCs w:val="44"/>
        </w:rPr>
        <w:t>关于印发《202</w:t>
      </w:r>
      <w:r>
        <w:rPr>
          <w:rFonts w:hint="eastAsia" w:eastAsiaTheme="minorEastAsia"/>
          <w:sz w:val="44"/>
          <w:szCs w:val="44"/>
          <w:lang w:val="en-US" w:eastAsia="zh-CN"/>
        </w:rPr>
        <w:t>2</w:t>
      </w:r>
      <w:r>
        <w:rPr>
          <w:rFonts w:hint="eastAsia" w:eastAsiaTheme="minorEastAsia"/>
          <w:sz w:val="44"/>
          <w:szCs w:val="44"/>
        </w:rPr>
        <w:t>年度</w:t>
      </w:r>
      <w:r>
        <w:rPr>
          <w:rFonts w:hint="eastAsia" w:eastAsiaTheme="minorEastAsia"/>
          <w:sz w:val="44"/>
          <w:szCs w:val="44"/>
          <w:lang w:eastAsia="zh-CN"/>
        </w:rPr>
        <w:t>畜牧养殖</w:t>
      </w:r>
      <w:r>
        <w:rPr>
          <w:rFonts w:hint="eastAsia" w:eastAsiaTheme="minorEastAsia"/>
          <w:sz w:val="44"/>
          <w:szCs w:val="44"/>
        </w:rPr>
        <w:t>市场双随机抽查实施方案》的通知</w:t>
      </w:r>
    </w:p>
    <w:p>
      <w:pPr>
        <w:ind w:firstLine="320" w:firstLineChars="100"/>
        <w:jc w:val="center"/>
        <w:rPr>
          <w:rFonts w:eastAsiaTheme="minorEastAsia"/>
          <w:sz w:val="32"/>
          <w:szCs w:val="44"/>
        </w:rPr>
      </w:pPr>
    </w:p>
    <w:p>
      <w:pPr>
        <w:ind w:firstLine="440" w:firstLineChars="100"/>
        <w:rPr>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hAnsi="仿宋" w:eastAsia="仿宋"/>
          <w:sz w:val="32"/>
          <w:szCs w:val="44"/>
        </w:rPr>
      </w:pPr>
      <w:r>
        <w:rPr>
          <w:rFonts w:hint="eastAsia" w:ascii="仿宋" w:hAnsi="仿宋" w:eastAsia="仿宋"/>
          <w:sz w:val="32"/>
          <w:szCs w:val="44"/>
        </w:rPr>
        <w:t>局相关股站：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sz w:val="32"/>
          <w:szCs w:val="44"/>
        </w:rPr>
      </w:pPr>
      <w:r>
        <w:rPr>
          <w:rFonts w:hint="eastAsia" w:ascii="仿宋" w:hAnsi="仿宋" w:eastAsia="仿宋"/>
          <w:sz w:val="32"/>
          <w:szCs w:val="44"/>
        </w:rPr>
        <w:t>为深化</w:t>
      </w:r>
      <w:r>
        <w:rPr>
          <w:rFonts w:hint="eastAsia" w:ascii="仿宋" w:hAnsi="仿宋" w:eastAsia="仿宋"/>
          <w:sz w:val="32"/>
          <w:szCs w:val="32"/>
        </w:rPr>
        <w:t>行政体制改革，推广随机抽查，规范事中事后监管，推进行政监管科学化、规范化，按照省、市、区有关文件精神，我局制定了《</w:t>
      </w:r>
      <w:r>
        <w:rPr>
          <w:rFonts w:hint="eastAsia" w:ascii="仿宋" w:hAnsi="仿宋" w:eastAsia="仿宋"/>
          <w:sz w:val="32"/>
          <w:szCs w:val="44"/>
        </w:rPr>
        <w:t>保定市徐水区农业农村局</w:t>
      </w:r>
      <w:r>
        <w:rPr>
          <w:rFonts w:ascii="仿宋" w:hAnsi="仿宋" w:eastAsia="仿宋"/>
          <w:sz w:val="32"/>
          <w:szCs w:val="44"/>
        </w:rPr>
        <w:t>20</w:t>
      </w:r>
      <w:r>
        <w:rPr>
          <w:rFonts w:hint="eastAsia" w:ascii="仿宋" w:hAnsi="仿宋" w:eastAsia="仿宋"/>
          <w:sz w:val="32"/>
          <w:szCs w:val="44"/>
        </w:rPr>
        <w:t>2</w:t>
      </w:r>
      <w:r>
        <w:rPr>
          <w:rFonts w:hint="eastAsia" w:ascii="仿宋" w:hAnsi="仿宋" w:eastAsia="仿宋"/>
          <w:sz w:val="32"/>
          <w:szCs w:val="44"/>
          <w:lang w:val="en-US" w:eastAsia="zh-CN"/>
        </w:rPr>
        <w:t>2</w:t>
      </w:r>
      <w:r>
        <w:rPr>
          <w:rFonts w:hint="eastAsia" w:ascii="仿宋" w:hAnsi="仿宋" w:eastAsia="仿宋"/>
          <w:sz w:val="32"/>
          <w:szCs w:val="44"/>
        </w:rPr>
        <w:t>年度</w:t>
      </w:r>
      <w:r>
        <w:rPr>
          <w:rFonts w:hint="eastAsia" w:ascii="仿宋" w:hAnsi="仿宋" w:eastAsia="仿宋" w:cs="仿宋"/>
          <w:sz w:val="32"/>
          <w:szCs w:val="32"/>
          <w:lang w:eastAsia="zh-CN"/>
        </w:rPr>
        <w:t>畜牧养殖</w:t>
      </w:r>
      <w:r>
        <w:rPr>
          <w:rFonts w:hint="eastAsia" w:ascii="仿宋" w:hAnsi="仿宋" w:eastAsia="仿宋"/>
          <w:sz w:val="32"/>
          <w:szCs w:val="44"/>
        </w:rPr>
        <w:t>市场双随机抽查实施方案》现予以印发，请遵照执行。</w:t>
      </w:r>
    </w:p>
    <w:p>
      <w:pPr>
        <w:keepNext w:val="0"/>
        <w:keepLines w:val="0"/>
        <w:pageBreakBefore w:val="0"/>
        <w:widowControl w:val="0"/>
        <w:kinsoku/>
        <w:wordWrap/>
        <w:overflowPunct/>
        <w:topLinePunct w:val="0"/>
        <w:autoSpaceDE/>
        <w:autoSpaceDN/>
        <w:bidi w:val="0"/>
        <w:adjustRightInd/>
        <w:snapToGrid/>
        <w:spacing w:line="560" w:lineRule="exact"/>
        <w:ind w:firstLine="1980" w:firstLineChars="450"/>
        <w:jc w:val="left"/>
        <w:textAlignment w:val="auto"/>
        <w:rPr>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1980" w:firstLineChars="450"/>
        <w:jc w:val="left"/>
        <w:textAlignment w:val="auto"/>
        <w:rPr>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1980" w:firstLineChars="450"/>
        <w:jc w:val="left"/>
        <w:textAlignment w:val="auto"/>
        <w:rPr>
          <w:sz w:val="44"/>
          <w:szCs w:val="44"/>
        </w:rPr>
      </w:pPr>
    </w:p>
    <w:p>
      <w:pPr>
        <w:spacing w:line="240" w:lineRule="atLeast"/>
        <w:ind w:firstLine="4160" w:firstLineChars="1300"/>
        <w:rPr>
          <w:rFonts w:ascii="仿宋" w:hAnsi="仿宋" w:eastAsia="仿宋"/>
          <w:sz w:val="32"/>
          <w:szCs w:val="32"/>
        </w:rPr>
      </w:pPr>
      <w:r>
        <w:rPr>
          <w:rFonts w:hint="eastAsia" w:ascii="仿宋" w:hAnsi="仿宋" w:eastAsia="仿宋"/>
          <w:sz w:val="32"/>
          <w:szCs w:val="32"/>
        </w:rPr>
        <w:t>保定市徐水区农业农村局</w:t>
      </w:r>
    </w:p>
    <w:p>
      <w:pPr>
        <w:spacing w:line="240" w:lineRule="atLeast"/>
        <w:ind w:firstLine="5120" w:firstLineChars="1600"/>
        <w:rPr>
          <w:rFonts w:hint="default" w:ascii="仿宋" w:hAnsi="仿宋" w:eastAsia="仿宋"/>
          <w:sz w:val="32"/>
          <w:szCs w:val="32"/>
          <w:lang w:val="en-US" w:eastAsia="zh-CN"/>
        </w:rPr>
      </w:pPr>
      <w:r>
        <w:rPr>
          <w:rFonts w:hint="eastAsia"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w:t>
      </w:r>
      <w:r>
        <w:rPr>
          <w:rFonts w:hint="eastAsia" w:ascii="仿宋" w:hAnsi="仿宋" w:eastAsia="仿宋"/>
          <w:sz w:val="32"/>
          <w:szCs w:val="32"/>
          <w:lang w:val="en-US" w:eastAsia="zh-CN"/>
        </w:rPr>
        <w:t>10</w:t>
      </w:r>
      <w:r>
        <w:rPr>
          <w:rFonts w:hint="eastAsia" w:ascii="仿宋" w:hAnsi="仿宋" w:eastAsia="仿宋"/>
          <w:sz w:val="32"/>
          <w:szCs w:val="32"/>
        </w:rPr>
        <w:t>月</w:t>
      </w:r>
      <w:r>
        <w:rPr>
          <w:rFonts w:hint="eastAsia" w:ascii="仿宋" w:hAnsi="仿宋" w:eastAsia="仿宋"/>
          <w:sz w:val="32"/>
          <w:szCs w:val="32"/>
          <w:lang w:val="en-US" w:eastAsia="zh-CN"/>
        </w:rPr>
        <w:t>31日</w:t>
      </w:r>
    </w:p>
    <w:p>
      <w:pPr>
        <w:ind w:firstLine="1760" w:firstLineChars="400"/>
        <w:rPr>
          <w:rFonts w:hint="eastAsia"/>
          <w:sz w:val="44"/>
          <w:szCs w:val="44"/>
        </w:rPr>
      </w:pPr>
    </w:p>
    <w:p>
      <w:pPr>
        <w:ind w:firstLine="1760" w:firstLineChars="400"/>
        <w:rPr>
          <w:rFonts w:hint="eastAsia"/>
          <w:sz w:val="44"/>
          <w:szCs w:val="44"/>
        </w:rPr>
      </w:pPr>
    </w:p>
    <w:p>
      <w:pPr>
        <w:ind w:firstLine="1760" w:firstLineChars="400"/>
        <w:rPr>
          <w:rFonts w:hint="eastAsia"/>
          <w:sz w:val="44"/>
          <w:szCs w:val="44"/>
        </w:rPr>
      </w:pPr>
    </w:p>
    <w:p>
      <w:pPr>
        <w:ind w:firstLine="1760" w:firstLineChars="400"/>
        <w:rPr>
          <w:rFonts w:hint="eastAsia"/>
          <w:sz w:val="44"/>
          <w:szCs w:val="44"/>
        </w:rPr>
      </w:pPr>
    </w:p>
    <w:p>
      <w:pPr>
        <w:ind w:firstLine="1760" w:firstLineChars="400"/>
        <w:rPr>
          <w:rFonts w:hint="eastAsia"/>
          <w:sz w:val="44"/>
          <w:szCs w:val="44"/>
        </w:rPr>
      </w:pPr>
    </w:p>
    <w:p>
      <w:pPr>
        <w:ind w:firstLine="1760" w:firstLineChars="400"/>
        <w:rPr>
          <w:rFonts w:hint="eastAsia"/>
          <w:sz w:val="44"/>
          <w:szCs w:val="44"/>
        </w:rPr>
      </w:pPr>
    </w:p>
    <w:p>
      <w:pPr>
        <w:ind w:firstLine="2200" w:firstLineChars="500"/>
        <w:jc w:val="both"/>
        <w:rPr>
          <w:rFonts w:hint="eastAsia"/>
          <w:sz w:val="44"/>
          <w:szCs w:val="44"/>
          <w:lang w:eastAsia="zh-CN"/>
        </w:rPr>
      </w:pPr>
      <w:r>
        <w:rPr>
          <w:rFonts w:hint="eastAsia"/>
          <w:sz w:val="44"/>
          <w:szCs w:val="44"/>
          <w:lang w:eastAsia="zh-CN"/>
        </w:rPr>
        <w:t>保定市徐水区农业农村局</w:t>
      </w:r>
    </w:p>
    <w:p>
      <w:pPr>
        <w:ind w:firstLine="1320" w:firstLineChars="300"/>
        <w:jc w:val="both"/>
        <w:rPr>
          <w:rFonts w:hint="eastAsia" w:eastAsia="宋体"/>
          <w:sz w:val="44"/>
          <w:szCs w:val="44"/>
          <w:lang w:eastAsia="zh-CN"/>
        </w:rPr>
      </w:pPr>
      <w:r>
        <w:rPr>
          <w:rFonts w:hint="eastAsia"/>
          <w:sz w:val="44"/>
          <w:szCs w:val="44"/>
          <w:lang w:eastAsia="zh-CN"/>
        </w:rPr>
        <w:t>畜牧养殖市场双随机抽查实施方案</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ascii="仿宋" w:hAnsi="仿宋" w:eastAsia="仿宋"/>
          <w:sz w:val="32"/>
          <w:szCs w:val="32"/>
        </w:rPr>
      </w:pPr>
      <w:r>
        <w:rPr>
          <w:rFonts w:hint="eastAsia" w:ascii="仿宋" w:hAnsi="仿宋" w:eastAsia="仿宋"/>
          <w:sz w:val="32"/>
          <w:szCs w:val="32"/>
        </w:rPr>
        <w:t>为认真贯彻落实全省推行“双随机</w:t>
      </w:r>
      <w:r>
        <w:rPr>
          <w:rFonts w:hint="eastAsia" w:ascii="仿宋" w:hAnsi="仿宋" w:eastAsia="仿宋"/>
          <w:sz w:val="32"/>
          <w:szCs w:val="32"/>
          <w:lang w:eastAsia="zh-CN"/>
        </w:rPr>
        <w:t>、</w:t>
      </w:r>
      <w:r>
        <w:rPr>
          <w:rFonts w:hint="eastAsia" w:ascii="仿宋" w:hAnsi="仿宋" w:eastAsia="仿宋"/>
          <w:sz w:val="32"/>
          <w:szCs w:val="32"/>
        </w:rPr>
        <w:t>一公开”监管工作会议精神和区政府全面推行“双随机</w:t>
      </w:r>
      <w:r>
        <w:rPr>
          <w:rFonts w:hint="eastAsia" w:ascii="仿宋" w:hAnsi="仿宋" w:eastAsia="仿宋"/>
          <w:sz w:val="32"/>
          <w:szCs w:val="32"/>
          <w:lang w:eastAsia="zh-CN"/>
        </w:rPr>
        <w:t>、</w:t>
      </w:r>
      <w:r>
        <w:rPr>
          <w:rFonts w:hint="eastAsia" w:ascii="仿宋" w:hAnsi="仿宋" w:eastAsia="仿宋"/>
          <w:sz w:val="32"/>
          <w:szCs w:val="32"/>
        </w:rPr>
        <w:t>一公开”联合抽查工作的有关文件要求，进一步探索深化行政体制改革，推广随机抽查规范事中事后监管，推进行政监管科学化、规范化，结合我局制定的《202</w:t>
      </w:r>
      <w:r>
        <w:rPr>
          <w:rFonts w:hint="eastAsia" w:ascii="仿宋" w:hAnsi="仿宋" w:eastAsia="仿宋"/>
          <w:sz w:val="32"/>
          <w:szCs w:val="32"/>
          <w:lang w:val="en-US" w:eastAsia="zh-CN"/>
        </w:rPr>
        <w:t>2</w:t>
      </w:r>
      <w:r>
        <w:rPr>
          <w:rFonts w:hint="eastAsia" w:ascii="仿宋" w:hAnsi="仿宋" w:eastAsia="仿宋"/>
          <w:sz w:val="32"/>
          <w:szCs w:val="32"/>
        </w:rPr>
        <w:t>年度双随机抽查计划》制订此实施方案。</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 w:hAnsi="仿宋" w:eastAsia="仿宋"/>
          <w:b/>
          <w:bCs/>
          <w:sz w:val="32"/>
          <w:szCs w:val="32"/>
          <w:lang w:eastAsia="zh-CN"/>
        </w:rPr>
      </w:pPr>
      <w:r>
        <w:rPr>
          <w:rFonts w:hint="eastAsia" w:ascii="仿宋" w:hAnsi="仿宋" w:eastAsia="仿宋"/>
          <w:b/>
          <w:bCs/>
          <w:sz w:val="32"/>
          <w:szCs w:val="32"/>
          <w:lang w:eastAsia="zh-CN"/>
        </w:rPr>
        <w:t>一、</w:t>
      </w:r>
      <w:r>
        <w:rPr>
          <w:rFonts w:hint="eastAsia" w:ascii="仿宋" w:hAnsi="仿宋" w:eastAsia="仿宋"/>
          <w:b/>
          <w:bCs/>
          <w:sz w:val="32"/>
          <w:szCs w:val="32"/>
        </w:rPr>
        <w:t>时间安排</w:t>
      </w:r>
    </w:p>
    <w:p>
      <w:pPr>
        <w:pStyle w:val="7"/>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w:t>
      </w:r>
      <w:r>
        <w:rPr>
          <w:rFonts w:hint="eastAsia" w:ascii="仿宋" w:hAnsi="仿宋" w:eastAsia="仿宋"/>
          <w:sz w:val="32"/>
          <w:szCs w:val="32"/>
          <w:lang w:val="en-US" w:eastAsia="zh-CN"/>
        </w:rPr>
        <w:t>11</w:t>
      </w:r>
      <w:r>
        <w:rPr>
          <w:rFonts w:hint="eastAsia" w:ascii="仿宋" w:hAnsi="仿宋" w:eastAsia="仿宋"/>
          <w:sz w:val="32"/>
          <w:szCs w:val="32"/>
        </w:rPr>
        <w:t>月</w:t>
      </w:r>
      <w:r>
        <w:rPr>
          <w:rFonts w:hint="eastAsia" w:ascii="仿宋" w:hAnsi="仿宋" w:eastAsia="仿宋"/>
          <w:sz w:val="32"/>
          <w:szCs w:val="32"/>
          <w:lang w:val="en-US" w:eastAsia="zh-CN"/>
        </w:rPr>
        <w:t>1</w:t>
      </w:r>
      <w:r>
        <w:rPr>
          <w:rFonts w:hint="eastAsia" w:ascii="仿宋" w:hAnsi="仿宋" w:eastAsia="仿宋"/>
          <w:sz w:val="32"/>
          <w:szCs w:val="32"/>
        </w:rPr>
        <w:t>日至</w:t>
      </w:r>
      <w:r>
        <w:rPr>
          <w:rFonts w:hint="eastAsia" w:ascii="仿宋" w:hAnsi="仿宋" w:eastAsia="仿宋"/>
          <w:sz w:val="32"/>
          <w:szCs w:val="32"/>
          <w:lang w:val="en-US" w:eastAsia="zh-CN"/>
        </w:rPr>
        <w:t>11</w:t>
      </w:r>
      <w:r>
        <w:rPr>
          <w:rFonts w:hint="eastAsia" w:ascii="仿宋" w:hAnsi="仿宋" w:eastAsia="仿宋"/>
          <w:sz w:val="32"/>
          <w:szCs w:val="32"/>
        </w:rPr>
        <w:t>月</w:t>
      </w:r>
      <w:r>
        <w:rPr>
          <w:rFonts w:hint="eastAsia" w:ascii="仿宋" w:hAnsi="仿宋" w:eastAsia="仿宋"/>
          <w:sz w:val="32"/>
          <w:szCs w:val="32"/>
          <w:lang w:val="en-US" w:eastAsia="zh-CN"/>
        </w:rPr>
        <w:t>30</w:t>
      </w:r>
      <w:r>
        <w:rPr>
          <w:rFonts w:hint="eastAsia" w:ascii="仿宋" w:hAnsi="仿宋" w:eastAsia="仿宋"/>
          <w:sz w:val="32"/>
          <w:szCs w:val="32"/>
        </w:rPr>
        <w:t>日</w:t>
      </w:r>
    </w:p>
    <w:p>
      <w:pPr>
        <w:pStyle w:val="7"/>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left"/>
        <w:textAlignment w:val="auto"/>
        <w:rPr>
          <w:rFonts w:hint="eastAsia" w:ascii="仿宋" w:hAnsi="仿宋" w:eastAsia="仿宋"/>
          <w:b/>
          <w:bCs/>
          <w:sz w:val="32"/>
          <w:szCs w:val="32"/>
          <w:lang w:eastAsia="zh-CN"/>
        </w:rPr>
      </w:pPr>
      <w:r>
        <w:rPr>
          <w:rFonts w:hint="eastAsia" w:ascii="仿宋" w:hAnsi="仿宋" w:eastAsia="仿宋"/>
          <w:b/>
          <w:bCs/>
          <w:sz w:val="32"/>
          <w:szCs w:val="32"/>
        </w:rPr>
        <w:t>二、抽查对象及比例</w:t>
      </w:r>
    </w:p>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eastAsia" w:ascii="仿宋" w:hAnsi="仿宋" w:eastAsia="仿宋"/>
          <w:sz w:val="32"/>
          <w:szCs w:val="32"/>
          <w:lang w:eastAsia="zh-CN"/>
        </w:rPr>
      </w:pPr>
      <w:r>
        <w:rPr>
          <w:rFonts w:hint="eastAsia" w:ascii="仿宋" w:hAnsi="仿宋" w:eastAsia="仿宋"/>
          <w:sz w:val="32"/>
          <w:szCs w:val="32"/>
        </w:rPr>
        <w:t xml:space="preserve">     按照登记机关随机抽取202</w:t>
      </w:r>
      <w:r>
        <w:rPr>
          <w:rFonts w:hint="eastAsia" w:ascii="仿宋" w:hAnsi="仿宋" w:eastAsia="仿宋"/>
          <w:sz w:val="32"/>
          <w:szCs w:val="32"/>
          <w:lang w:val="en-US" w:eastAsia="zh-CN"/>
        </w:rPr>
        <w:t>1</w:t>
      </w:r>
      <w:r>
        <w:rPr>
          <w:rFonts w:hint="eastAsia" w:ascii="仿宋" w:hAnsi="仿宋" w:eastAsia="仿宋"/>
          <w:sz w:val="32"/>
          <w:szCs w:val="32"/>
        </w:rPr>
        <w:t>年</w:t>
      </w:r>
      <w:r>
        <w:rPr>
          <w:rFonts w:hint="eastAsia" w:ascii="仿宋" w:hAnsi="仿宋" w:eastAsia="仿宋"/>
          <w:sz w:val="32"/>
          <w:szCs w:val="32"/>
          <w:lang w:val="en-US" w:eastAsia="zh-CN"/>
        </w:rPr>
        <w:t>12</w:t>
      </w:r>
      <w:r>
        <w:rPr>
          <w:rFonts w:hint="eastAsia" w:ascii="仿宋" w:hAnsi="仿宋" w:eastAsia="仿宋"/>
          <w:sz w:val="32"/>
          <w:szCs w:val="32"/>
        </w:rPr>
        <w:t>月3</w:t>
      </w:r>
      <w:r>
        <w:rPr>
          <w:rFonts w:hint="eastAsia" w:ascii="仿宋" w:hAnsi="仿宋" w:eastAsia="仿宋"/>
          <w:sz w:val="32"/>
          <w:szCs w:val="32"/>
          <w:lang w:val="en-US" w:eastAsia="zh-CN"/>
        </w:rPr>
        <w:t>1</w:t>
      </w:r>
      <w:r>
        <w:rPr>
          <w:rFonts w:hint="eastAsia" w:ascii="仿宋" w:hAnsi="仿宋" w:eastAsia="仿宋"/>
          <w:sz w:val="32"/>
          <w:szCs w:val="32"/>
        </w:rPr>
        <w:t>日前登记设立的、已成立状态的单位，</w:t>
      </w:r>
      <w:r>
        <w:rPr>
          <w:rFonts w:hint="eastAsia" w:ascii="仿宋" w:hAnsi="仿宋" w:eastAsia="仿宋"/>
          <w:sz w:val="32"/>
          <w:szCs w:val="32"/>
          <w:lang w:eastAsia="zh-CN"/>
        </w:rPr>
        <w:t>根据企业信用风险等级按照不同比例抽取检查对象，总体</w:t>
      </w:r>
      <w:r>
        <w:rPr>
          <w:rFonts w:hint="eastAsia" w:ascii="仿宋" w:hAnsi="仿宋" w:eastAsia="仿宋"/>
          <w:sz w:val="32"/>
          <w:szCs w:val="32"/>
        </w:rPr>
        <w:t>抽取比例为</w:t>
      </w:r>
      <w:r>
        <w:rPr>
          <w:rFonts w:hint="eastAsia" w:ascii="仿宋" w:hAnsi="仿宋" w:eastAsia="仿宋"/>
          <w:sz w:val="32"/>
          <w:szCs w:val="32"/>
          <w:lang w:eastAsia="zh-CN"/>
        </w:rPr>
        <w:t>大于</w:t>
      </w:r>
      <w:r>
        <w:rPr>
          <w:rFonts w:hint="eastAsia" w:ascii="仿宋" w:hAnsi="仿宋" w:eastAsia="仿宋"/>
          <w:sz w:val="32"/>
          <w:szCs w:val="32"/>
          <w:lang w:val="en-US" w:eastAsia="zh-CN"/>
        </w:rPr>
        <w:t>3</w:t>
      </w:r>
      <w:r>
        <w:rPr>
          <w:rFonts w:hint="eastAsia" w:ascii="仿宋" w:hAnsi="仿宋" w:eastAsia="仿宋"/>
          <w:sz w:val="32"/>
          <w:szCs w:val="32"/>
        </w:rPr>
        <w:t>%</w:t>
      </w:r>
      <w:r>
        <w:rPr>
          <w:rFonts w:hint="eastAsia" w:ascii="仿宋" w:hAnsi="仿宋" w:eastAsia="仿宋"/>
          <w:sz w:val="32"/>
          <w:szCs w:val="32"/>
          <w:lang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jc w:val="left"/>
        <w:textAlignment w:val="auto"/>
        <w:rPr>
          <w:rFonts w:hint="eastAsia" w:ascii="仿宋" w:hAnsi="仿宋" w:eastAsia="仿宋"/>
          <w:b/>
          <w:bCs/>
          <w:sz w:val="32"/>
          <w:szCs w:val="32"/>
          <w:lang w:eastAsia="zh-CN"/>
        </w:rPr>
      </w:pPr>
      <w:r>
        <w:rPr>
          <w:rFonts w:hint="eastAsia" w:ascii="仿宋" w:hAnsi="仿宋" w:eastAsia="仿宋"/>
          <w:b/>
          <w:bCs/>
          <w:sz w:val="32"/>
          <w:szCs w:val="32"/>
          <w:lang w:eastAsia="zh-CN"/>
        </w:rPr>
        <w:t>三、</w:t>
      </w:r>
      <w:r>
        <w:rPr>
          <w:rFonts w:hint="eastAsia" w:ascii="仿宋" w:hAnsi="仿宋" w:eastAsia="仿宋"/>
          <w:b/>
          <w:bCs/>
          <w:sz w:val="32"/>
          <w:szCs w:val="32"/>
        </w:rPr>
        <w:t>抽查部门及抽查事项</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sz w:val="32"/>
          <w:szCs w:val="32"/>
        </w:rPr>
      </w:pPr>
      <w:r>
        <w:rPr>
          <w:rFonts w:hint="eastAsia" w:ascii="仿宋" w:hAnsi="仿宋" w:eastAsia="仿宋"/>
          <w:sz w:val="32"/>
          <w:szCs w:val="32"/>
        </w:rPr>
        <w:t>（一）抽查部门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ascii="仿宋" w:hAnsi="仿宋" w:eastAsia="仿宋"/>
          <w:sz w:val="32"/>
          <w:szCs w:val="32"/>
        </w:rPr>
      </w:pPr>
      <w:r>
        <w:rPr>
          <w:rFonts w:hint="eastAsia" w:ascii="仿宋" w:hAnsi="仿宋" w:eastAsia="仿宋"/>
          <w:sz w:val="32"/>
          <w:szCs w:val="32"/>
        </w:rPr>
        <w:t>保定市徐水区农业农村局</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sz w:val="32"/>
          <w:szCs w:val="32"/>
          <w:lang w:eastAsia="zh-CN"/>
        </w:rPr>
      </w:pPr>
      <w:r>
        <w:rPr>
          <w:rFonts w:hint="eastAsia" w:ascii="仿宋" w:hAnsi="仿宋" w:eastAsia="仿宋"/>
          <w:sz w:val="32"/>
          <w:szCs w:val="32"/>
        </w:rPr>
        <w:t>（二）抽查内容</w:t>
      </w:r>
    </w:p>
    <w:p>
      <w:pPr>
        <w:spacing w:line="540" w:lineRule="exact"/>
        <w:ind w:firstLine="640" w:firstLineChars="200"/>
        <w:rPr>
          <w:rFonts w:hint="default" w:ascii="仿宋" w:hAnsi="仿宋" w:eastAsia="仿宋"/>
          <w:sz w:val="32"/>
          <w:szCs w:val="32"/>
          <w:lang w:val="en-US" w:eastAsia="zh-CN"/>
        </w:rPr>
      </w:pPr>
      <w:r>
        <w:rPr>
          <w:rFonts w:hint="eastAsia" w:ascii="仿宋" w:hAnsi="仿宋" w:eastAsia="仿宋" w:cs="宋体"/>
          <w:kern w:val="0"/>
          <w:sz w:val="32"/>
          <w:szCs w:val="32"/>
        </w:rPr>
        <w:t>1.</w:t>
      </w:r>
      <w:r>
        <w:rPr>
          <w:rFonts w:hint="eastAsia" w:ascii="仿宋" w:hAnsi="仿宋" w:eastAsia="仿宋"/>
          <w:sz w:val="32"/>
          <w:szCs w:val="32"/>
        </w:rPr>
        <w:t>违反规定，销售、推广未经审定或者鉴定的畜禽品种的处罚的检查</w:t>
      </w:r>
      <w:r>
        <w:rPr>
          <w:rFonts w:hint="eastAsia" w:ascii="仿宋" w:hAnsi="仿宋" w:eastAsia="仿宋" w:cs="宋体"/>
          <w:kern w:val="0"/>
          <w:sz w:val="32"/>
          <w:szCs w:val="32"/>
        </w:rPr>
        <w:t>：</w:t>
      </w:r>
      <w:r>
        <w:rPr>
          <w:rFonts w:hint="eastAsia" w:ascii="仿宋" w:hAnsi="仿宋" w:eastAsia="仿宋"/>
          <w:sz w:val="32"/>
          <w:szCs w:val="32"/>
        </w:rPr>
        <w:t>销售、推广未经审定或者鉴定的畜禽品种的。2.违反规定使用的种畜禽不符合种用标准的处罚的检查：违反规定使用的种畜禽不符合种用标准。3.违反规定畜禽养殖场未建立养殖档案的或者未按照规定保存养殖档案的处罚的检查：畜禽养殖场未建立养殖档案的，或者未按照规定保存养殖档案的。4.违反规定使用畜禽标识的处罚的检查：销售的种畜禽未附具种畜禽合格证明、检疫合格证明、家畜系谱的，销售、收购国务院畜牧兽医行政主管部门规定应当加施标识而没有标识的畜禽的，或者重复使用畜禽标识的，使用伪造、变造的畜禽标识的。5.违反规定销售不符合国家技术规范的强制性要求的畜禽的处罚的检查：销售不符合国家技术规范的强制性要求的畜禽。6.违反生鲜乳收购许可证要求的处罚的检查：未取得生鲜乳收购许可证收购生鲜乳的；生鲜乳收购站取得生鲜乳收购许可证后，不再符合许可条件继续从事生鲜乳收购的；生鲜乳收购站收购本条例第二十四条规定禁止收购的生鲜乳的。7.</w:t>
      </w:r>
      <w:r>
        <w:rPr>
          <w:rFonts w:hint="eastAsia"/>
        </w:rPr>
        <w:t xml:space="preserve"> </w:t>
      </w:r>
      <w:r>
        <w:rPr>
          <w:rFonts w:hint="eastAsia" w:ascii="仿宋" w:hAnsi="仿宋" w:eastAsia="仿宋"/>
          <w:sz w:val="32"/>
          <w:szCs w:val="32"/>
        </w:rPr>
        <w:t>无种畜禽生产经营许可证或者违反规定生产经营种畜禽，转让、租借种畜禽生产经营许可证的处罚检查。8.</w:t>
      </w:r>
      <w:r>
        <w:rPr>
          <w:rFonts w:hint="eastAsia"/>
        </w:rPr>
        <w:t xml:space="preserve"> </w:t>
      </w:r>
      <w:r>
        <w:rPr>
          <w:rFonts w:hint="eastAsia" w:ascii="仿宋" w:hAnsi="仿宋" w:eastAsia="仿宋"/>
          <w:sz w:val="32"/>
          <w:szCs w:val="32"/>
        </w:rPr>
        <w:t>私屠滥宰监管和畜禽定点屠宰厂、点生产经营监督检查。9.</w:t>
      </w:r>
      <w:r>
        <w:rPr>
          <w:rFonts w:hint="eastAsia"/>
        </w:rPr>
        <w:t xml:space="preserve"> </w:t>
      </w:r>
      <w:r>
        <w:rPr>
          <w:rFonts w:hint="eastAsia" w:ascii="仿宋" w:hAnsi="仿宋" w:eastAsia="仿宋"/>
          <w:sz w:val="32"/>
          <w:szCs w:val="32"/>
        </w:rPr>
        <w:t>违反规定使用的种畜禽不符合种用标准的检查。</w:t>
      </w:r>
      <w:r>
        <w:rPr>
          <w:rFonts w:hint="eastAsia" w:ascii="仿宋" w:hAnsi="仿宋" w:eastAsia="仿宋"/>
          <w:sz w:val="32"/>
          <w:szCs w:val="32"/>
          <w:lang w:val="en-US" w:eastAsia="zh-CN"/>
        </w:rPr>
        <w:t>10.兽药质量管理规范检查。</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left"/>
        <w:textAlignment w:val="auto"/>
        <w:rPr>
          <w:rFonts w:hint="eastAsia" w:ascii="仿宋" w:hAnsi="仿宋" w:eastAsia="仿宋"/>
          <w:b/>
          <w:bCs/>
          <w:sz w:val="32"/>
          <w:szCs w:val="32"/>
          <w:lang w:eastAsia="zh-CN"/>
        </w:rPr>
      </w:pPr>
      <w:r>
        <w:rPr>
          <w:rFonts w:hint="eastAsia" w:ascii="仿宋" w:hAnsi="仿宋" w:eastAsia="仿宋"/>
          <w:b/>
          <w:bCs/>
          <w:sz w:val="32"/>
          <w:szCs w:val="32"/>
        </w:rPr>
        <w:t>四、名单抽取及派发</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ascii="仿宋" w:hAnsi="仿宋" w:eastAsia="仿宋"/>
          <w:sz w:val="32"/>
          <w:szCs w:val="32"/>
        </w:rPr>
      </w:pPr>
      <w:r>
        <w:rPr>
          <w:rFonts w:hint="eastAsia" w:ascii="仿宋" w:hAnsi="仿宋" w:eastAsia="仿宋"/>
          <w:sz w:val="32"/>
          <w:szCs w:val="32"/>
        </w:rPr>
        <w:t>（一）农业农村局</w:t>
      </w:r>
      <w:r>
        <w:rPr>
          <w:rFonts w:hint="eastAsia" w:ascii="仿宋" w:hAnsi="仿宋" w:eastAsia="仿宋"/>
          <w:sz w:val="32"/>
          <w:szCs w:val="32"/>
          <w:lang w:eastAsia="zh-CN"/>
        </w:rPr>
        <w:t>此次抽查将采用“双随机</w:t>
      </w:r>
      <w:r>
        <w:rPr>
          <w:rFonts w:hint="eastAsia" w:ascii="仿宋" w:hAnsi="仿宋" w:eastAsia="仿宋"/>
          <w:sz w:val="32"/>
          <w:szCs w:val="32"/>
          <w:lang w:val="en-US" w:eastAsia="zh-CN"/>
        </w:rPr>
        <w:t>+信用风险分级</w:t>
      </w:r>
      <w:r>
        <w:rPr>
          <w:rFonts w:hint="eastAsia" w:ascii="仿宋" w:hAnsi="仿宋" w:eastAsia="仿宋"/>
          <w:sz w:val="32"/>
          <w:szCs w:val="32"/>
          <w:lang w:eastAsia="zh-CN"/>
        </w:rPr>
        <w:t>”模式，</w:t>
      </w:r>
      <w:r>
        <w:rPr>
          <w:rFonts w:hint="eastAsia" w:ascii="仿宋" w:hAnsi="仿宋" w:eastAsia="仿宋"/>
          <w:sz w:val="32"/>
          <w:szCs w:val="32"/>
        </w:rPr>
        <w:t>统一通过“河北省双随机与双告知综合系统”</w:t>
      </w:r>
      <w:r>
        <w:rPr>
          <w:rFonts w:hint="eastAsia" w:ascii="仿宋" w:hAnsi="仿宋" w:eastAsia="仿宋"/>
          <w:sz w:val="32"/>
          <w:szCs w:val="32"/>
          <w:lang w:eastAsia="zh-CN"/>
        </w:rPr>
        <w:t>根据企业信用风险等级按照不同比例抽取检查对象。</w:t>
      </w:r>
      <w:r>
        <w:rPr>
          <w:rFonts w:hint="eastAsia" w:ascii="仿宋" w:hAnsi="仿宋" w:eastAsia="仿宋"/>
          <w:sz w:val="32"/>
          <w:szCs w:val="32"/>
        </w:rPr>
        <w:t>由“河北省双随机与双告知综合系统”自动派发到监管机关，由抽查部门系统管理员在2日内完成比对和确认。</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sz w:val="32"/>
          <w:szCs w:val="32"/>
          <w:lang w:eastAsia="zh-CN"/>
        </w:rPr>
      </w:pPr>
      <w:r>
        <w:rPr>
          <w:rFonts w:hint="eastAsia" w:ascii="仿宋" w:hAnsi="仿宋" w:eastAsia="仿宋"/>
          <w:sz w:val="32"/>
          <w:szCs w:val="32"/>
        </w:rPr>
        <w:t>（二）通过“河北省双随机与双告知综合系统”，</w:t>
      </w:r>
      <w:r>
        <w:rPr>
          <w:rFonts w:hint="eastAsia" w:ascii="仿宋" w:hAnsi="仿宋" w:eastAsia="仿宋"/>
          <w:sz w:val="32"/>
          <w:szCs w:val="32"/>
          <w:lang w:eastAsia="zh-CN"/>
        </w:rPr>
        <w:t>随机匹配检查人员，。</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ascii="仿宋" w:hAnsi="仿宋" w:eastAsia="仿宋"/>
          <w:sz w:val="32"/>
          <w:szCs w:val="32"/>
        </w:rPr>
      </w:pPr>
      <w:r>
        <w:rPr>
          <w:rFonts w:hint="eastAsia" w:ascii="仿宋" w:hAnsi="仿宋" w:eastAsia="仿宋"/>
          <w:sz w:val="32"/>
          <w:szCs w:val="32"/>
        </w:rPr>
        <w:t>（三）被检查对象和检查人员确定后，由“河北省双随机与双告知综合系统”，随机匹配，生成一户企业一份随机抽查联合检查记录表，并派发给执法检查人员。</w:t>
      </w:r>
      <w:r>
        <w:rPr>
          <w:rFonts w:hint="eastAsia" w:ascii="仿宋" w:hAnsi="仿宋" w:eastAsia="仿宋"/>
          <w:sz w:val="32"/>
          <w:szCs w:val="32"/>
          <w:lang w:eastAsia="zh-CN"/>
        </w:rPr>
        <w:t>由检查人员按照规定的检查事项内容对检查对象进行现场检查</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left"/>
        <w:textAlignment w:val="auto"/>
        <w:rPr>
          <w:rFonts w:hint="eastAsia" w:ascii="仿宋" w:hAnsi="仿宋" w:eastAsia="仿宋"/>
          <w:b/>
          <w:bCs/>
          <w:sz w:val="32"/>
          <w:szCs w:val="32"/>
          <w:lang w:eastAsia="zh-CN"/>
        </w:rPr>
      </w:pPr>
      <w:r>
        <w:rPr>
          <w:rFonts w:hint="eastAsia" w:ascii="仿宋" w:hAnsi="仿宋" w:eastAsia="仿宋"/>
          <w:b/>
          <w:bCs/>
          <w:sz w:val="32"/>
          <w:szCs w:val="32"/>
        </w:rPr>
        <w:t>五、抽查组织实施</w:t>
      </w:r>
    </w:p>
    <w:p>
      <w:pPr>
        <w:keepNext w:val="0"/>
        <w:keepLines w:val="0"/>
        <w:pageBreakBefore w:val="0"/>
        <w:widowControl w:val="0"/>
        <w:tabs>
          <w:tab w:val="left" w:pos="410"/>
        </w:tabs>
        <w:kinsoku/>
        <w:wordWrap/>
        <w:overflowPunct/>
        <w:topLinePunct w:val="0"/>
        <w:autoSpaceDE/>
        <w:autoSpaceDN/>
        <w:bidi w:val="0"/>
        <w:adjustRightInd/>
        <w:snapToGrid/>
        <w:spacing w:line="560" w:lineRule="exact"/>
        <w:ind w:left="0"/>
        <w:jc w:val="left"/>
        <w:textAlignment w:val="auto"/>
        <w:rPr>
          <w:rFonts w:ascii="仿宋" w:hAnsi="仿宋" w:eastAsia="仿宋"/>
          <w:sz w:val="32"/>
          <w:szCs w:val="32"/>
        </w:rPr>
      </w:pPr>
      <w:r>
        <w:rPr>
          <w:rFonts w:ascii="仿宋" w:hAnsi="仿宋" w:eastAsia="仿宋"/>
          <w:sz w:val="32"/>
          <w:szCs w:val="32"/>
        </w:rPr>
        <w:tab/>
      </w:r>
      <w:r>
        <w:rPr>
          <w:rFonts w:hint="eastAsia" w:ascii="仿宋" w:hAnsi="仿宋" w:eastAsia="仿宋"/>
          <w:sz w:val="32"/>
          <w:szCs w:val="32"/>
        </w:rPr>
        <w:t>（一）责任分工</w:t>
      </w:r>
    </w:p>
    <w:p>
      <w:pPr>
        <w:keepNext w:val="0"/>
        <w:keepLines w:val="0"/>
        <w:pageBreakBefore w:val="0"/>
        <w:widowControl w:val="0"/>
        <w:tabs>
          <w:tab w:val="left" w:pos="730"/>
        </w:tabs>
        <w:kinsoku/>
        <w:wordWrap/>
        <w:overflowPunct/>
        <w:topLinePunct w:val="0"/>
        <w:autoSpaceDE/>
        <w:autoSpaceDN/>
        <w:bidi w:val="0"/>
        <w:adjustRightInd/>
        <w:snapToGrid/>
        <w:spacing w:line="560" w:lineRule="exact"/>
        <w:ind w:left="0"/>
        <w:jc w:val="left"/>
        <w:textAlignment w:val="auto"/>
        <w:rPr>
          <w:rFonts w:ascii="仿宋" w:hAnsi="仿宋" w:eastAsia="仿宋"/>
          <w:sz w:val="32"/>
          <w:szCs w:val="32"/>
        </w:rPr>
      </w:pPr>
      <w:r>
        <w:rPr>
          <w:rFonts w:hint="eastAsia" w:ascii="仿宋" w:hAnsi="仿宋" w:eastAsia="仿宋"/>
          <w:sz w:val="32"/>
          <w:szCs w:val="32"/>
        </w:rPr>
        <w:t xml:space="preserve">    1.区农业农村局“双随机</w:t>
      </w:r>
      <w:r>
        <w:rPr>
          <w:rFonts w:hint="eastAsia" w:ascii="仿宋" w:hAnsi="仿宋" w:eastAsia="仿宋"/>
          <w:sz w:val="32"/>
          <w:szCs w:val="32"/>
          <w:lang w:eastAsia="zh-CN"/>
        </w:rPr>
        <w:t>、</w:t>
      </w:r>
      <w:r>
        <w:rPr>
          <w:rFonts w:hint="eastAsia" w:ascii="仿宋" w:hAnsi="仿宋" w:eastAsia="仿宋"/>
          <w:sz w:val="32"/>
          <w:szCs w:val="32"/>
        </w:rPr>
        <w:t>一公开”监管工作领导小组负责沟通协调组织部门内部“双随机</w:t>
      </w:r>
      <w:r>
        <w:rPr>
          <w:rFonts w:hint="eastAsia" w:ascii="仿宋" w:hAnsi="仿宋" w:eastAsia="仿宋"/>
          <w:sz w:val="32"/>
          <w:szCs w:val="32"/>
          <w:lang w:eastAsia="zh-CN"/>
        </w:rPr>
        <w:t>、</w:t>
      </w:r>
      <w:r>
        <w:rPr>
          <w:rFonts w:hint="eastAsia" w:ascii="仿宋" w:hAnsi="仿宋" w:eastAsia="仿宋"/>
          <w:sz w:val="32"/>
          <w:szCs w:val="32"/>
        </w:rPr>
        <w:t>一公开”抽查工作。</w:t>
      </w:r>
    </w:p>
    <w:p>
      <w:pPr>
        <w:keepNext w:val="0"/>
        <w:keepLines w:val="0"/>
        <w:pageBreakBefore w:val="0"/>
        <w:widowControl w:val="0"/>
        <w:tabs>
          <w:tab w:val="left" w:pos="730"/>
        </w:tabs>
        <w:kinsoku/>
        <w:wordWrap/>
        <w:overflowPunct/>
        <w:topLinePunct w:val="0"/>
        <w:autoSpaceDE/>
        <w:autoSpaceDN/>
        <w:bidi w:val="0"/>
        <w:adjustRightInd/>
        <w:snapToGrid/>
        <w:spacing w:line="560" w:lineRule="exact"/>
        <w:ind w:left="0" w:firstLine="640"/>
        <w:jc w:val="left"/>
        <w:textAlignment w:val="auto"/>
        <w:rPr>
          <w:rFonts w:ascii="仿宋" w:hAnsi="仿宋" w:eastAsia="仿宋"/>
          <w:sz w:val="32"/>
          <w:szCs w:val="32"/>
        </w:rPr>
      </w:pPr>
      <w:r>
        <w:rPr>
          <w:rFonts w:hint="eastAsia" w:ascii="仿宋" w:hAnsi="仿宋" w:eastAsia="仿宋"/>
          <w:sz w:val="32"/>
          <w:szCs w:val="32"/>
        </w:rPr>
        <w:t>2.执法部门具体实施本次“双随机</w:t>
      </w:r>
      <w:r>
        <w:rPr>
          <w:rFonts w:hint="eastAsia" w:ascii="仿宋" w:hAnsi="仿宋" w:eastAsia="仿宋"/>
          <w:sz w:val="32"/>
          <w:szCs w:val="32"/>
          <w:lang w:eastAsia="zh-CN"/>
        </w:rPr>
        <w:t>、</w:t>
      </w:r>
      <w:r>
        <w:rPr>
          <w:rFonts w:hint="eastAsia" w:ascii="仿宋" w:hAnsi="仿宋" w:eastAsia="仿宋"/>
          <w:sz w:val="32"/>
          <w:szCs w:val="32"/>
        </w:rPr>
        <w:t>一公开”抽查工作。</w:t>
      </w:r>
    </w:p>
    <w:p>
      <w:pPr>
        <w:keepNext w:val="0"/>
        <w:keepLines w:val="0"/>
        <w:pageBreakBefore w:val="0"/>
        <w:widowControl w:val="0"/>
        <w:tabs>
          <w:tab w:val="left" w:pos="730"/>
        </w:tabs>
        <w:kinsoku/>
        <w:wordWrap/>
        <w:overflowPunct/>
        <w:topLinePunct w:val="0"/>
        <w:autoSpaceDE/>
        <w:autoSpaceDN/>
        <w:bidi w:val="0"/>
        <w:adjustRightInd/>
        <w:snapToGrid/>
        <w:spacing w:line="560" w:lineRule="exact"/>
        <w:ind w:left="0" w:firstLine="480" w:firstLineChars="150"/>
        <w:jc w:val="left"/>
        <w:textAlignment w:val="auto"/>
        <w:rPr>
          <w:rFonts w:ascii="仿宋" w:hAnsi="仿宋" w:eastAsia="仿宋"/>
          <w:sz w:val="32"/>
          <w:szCs w:val="32"/>
        </w:rPr>
      </w:pPr>
      <w:r>
        <w:rPr>
          <w:rFonts w:hint="eastAsia" w:ascii="仿宋" w:hAnsi="仿宋" w:eastAsia="仿宋"/>
          <w:sz w:val="32"/>
          <w:szCs w:val="32"/>
        </w:rPr>
        <w:t>（二）抽查方式</w:t>
      </w:r>
    </w:p>
    <w:p>
      <w:pPr>
        <w:keepNext w:val="0"/>
        <w:keepLines w:val="0"/>
        <w:pageBreakBefore w:val="0"/>
        <w:widowControl w:val="0"/>
        <w:tabs>
          <w:tab w:val="left" w:pos="730"/>
        </w:tabs>
        <w:kinsoku/>
        <w:wordWrap/>
        <w:overflowPunct/>
        <w:topLinePunct w:val="0"/>
        <w:autoSpaceDE/>
        <w:autoSpaceDN/>
        <w:bidi w:val="0"/>
        <w:adjustRightInd/>
        <w:snapToGrid/>
        <w:spacing w:line="560" w:lineRule="exact"/>
        <w:ind w:left="0" w:firstLine="640"/>
        <w:jc w:val="left"/>
        <w:textAlignment w:val="auto"/>
        <w:rPr>
          <w:rFonts w:ascii="仿宋" w:hAnsi="仿宋" w:eastAsia="仿宋"/>
          <w:sz w:val="32"/>
          <w:szCs w:val="32"/>
        </w:rPr>
      </w:pPr>
      <w:r>
        <w:rPr>
          <w:rFonts w:hint="eastAsia" w:ascii="仿宋" w:hAnsi="仿宋" w:eastAsia="仿宋"/>
          <w:sz w:val="32"/>
          <w:szCs w:val="32"/>
        </w:rPr>
        <w:t>1.抽查部门按照抽查内容可采取书面检查、实地核查等方式。</w:t>
      </w:r>
    </w:p>
    <w:p>
      <w:pPr>
        <w:keepNext w:val="0"/>
        <w:keepLines w:val="0"/>
        <w:pageBreakBefore w:val="0"/>
        <w:widowControl w:val="0"/>
        <w:tabs>
          <w:tab w:val="left" w:pos="730"/>
        </w:tabs>
        <w:kinsoku/>
        <w:wordWrap/>
        <w:overflowPunct/>
        <w:topLinePunct w:val="0"/>
        <w:autoSpaceDE/>
        <w:autoSpaceDN/>
        <w:bidi w:val="0"/>
        <w:adjustRightInd/>
        <w:snapToGrid/>
        <w:spacing w:line="560" w:lineRule="exact"/>
        <w:ind w:left="0" w:firstLine="640"/>
        <w:jc w:val="left"/>
        <w:textAlignment w:val="auto"/>
        <w:rPr>
          <w:rFonts w:ascii="仿宋" w:hAnsi="仿宋" w:eastAsia="仿宋"/>
          <w:sz w:val="32"/>
          <w:szCs w:val="32"/>
        </w:rPr>
      </w:pPr>
      <w:r>
        <w:rPr>
          <w:rFonts w:hint="eastAsia" w:ascii="仿宋" w:hAnsi="仿宋" w:eastAsia="仿宋"/>
          <w:sz w:val="32"/>
          <w:szCs w:val="32"/>
        </w:rPr>
        <w:t>2.对企业进行实地核查时检查人员不少于2人，并应当出示执法证件。检查人员应当填写“一企一表”并由被检查人签字盖章确认，被检查对象拒绝签字的应当在“一企一表”上如实记录。</w:t>
      </w:r>
    </w:p>
    <w:p>
      <w:pPr>
        <w:keepNext w:val="0"/>
        <w:keepLines w:val="0"/>
        <w:pageBreakBefore w:val="0"/>
        <w:widowControl w:val="0"/>
        <w:tabs>
          <w:tab w:val="left" w:pos="730"/>
        </w:tabs>
        <w:kinsoku/>
        <w:wordWrap/>
        <w:overflowPunct/>
        <w:topLinePunct w:val="0"/>
        <w:autoSpaceDE/>
        <w:autoSpaceDN/>
        <w:bidi w:val="0"/>
        <w:adjustRightInd/>
        <w:snapToGrid/>
        <w:spacing w:line="560" w:lineRule="exact"/>
        <w:ind w:left="0" w:firstLine="640"/>
        <w:jc w:val="left"/>
        <w:textAlignment w:val="auto"/>
        <w:rPr>
          <w:rFonts w:ascii="仿宋" w:hAnsi="仿宋" w:eastAsia="仿宋"/>
          <w:sz w:val="32"/>
          <w:szCs w:val="32"/>
        </w:rPr>
      </w:pPr>
      <w:r>
        <w:rPr>
          <w:rFonts w:hint="eastAsia" w:ascii="仿宋" w:hAnsi="仿宋" w:eastAsia="仿宋"/>
          <w:sz w:val="32"/>
          <w:szCs w:val="32"/>
        </w:rPr>
        <w:t>（三）抽查结果公示</w:t>
      </w:r>
    </w:p>
    <w:p>
      <w:pPr>
        <w:keepNext w:val="0"/>
        <w:keepLines w:val="0"/>
        <w:pageBreakBefore w:val="0"/>
        <w:widowControl w:val="0"/>
        <w:tabs>
          <w:tab w:val="left" w:pos="730"/>
        </w:tabs>
        <w:kinsoku/>
        <w:wordWrap/>
        <w:overflowPunct/>
        <w:topLinePunct w:val="0"/>
        <w:autoSpaceDE/>
        <w:autoSpaceDN/>
        <w:bidi w:val="0"/>
        <w:adjustRightInd/>
        <w:snapToGrid/>
        <w:spacing w:line="560" w:lineRule="exact"/>
        <w:ind w:left="0" w:firstLine="640"/>
        <w:jc w:val="left"/>
        <w:textAlignment w:val="auto"/>
        <w:rPr>
          <w:rFonts w:ascii="仿宋" w:hAnsi="仿宋" w:eastAsia="仿宋"/>
          <w:sz w:val="32"/>
          <w:szCs w:val="32"/>
        </w:rPr>
      </w:pPr>
      <w:r>
        <w:rPr>
          <w:rFonts w:hint="eastAsia" w:ascii="仿宋" w:hAnsi="仿宋" w:eastAsia="仿宋"/>
          <w:sz w:val="32"/>
          <w:szCs w:val="32"/>
        </w:rPr>
        <w:t>执法检查人员要自完成“双随机</w:t>
      </w:r>
      <w:r>
        <w:rPr>
          <w:rFonts w:hint="eastAsia" w:ascii="仿宋" w:hAnsi="仿宋" w:eastAsia="仿宋"/>
          <w:sz w:val="32"/>
          <w:szCs w:val="32"/>
          <w:lang w:eastAsia="zh-CN"/>
        </w:rPr>
        <w:t>、</w:t>
      </w:r>
      <w:bookmarkStart w:id="0" w:name="_GoBack"/>
      <w:bookmarkEnd w:id="0"/>
      <w:r>
        <w:rPr>
          <w:rFonts w:hint="eastAsia" w:ascii="仿宋" w:hAnsi="仿宋" w:eastAsia="仿宋"/>
          <w:sz w:val="32"/>
          <w:szCs w:val="32"/>
        </w:rPr>
        <w:t>一公开”抽查工作后及时将抽查结果录入“河北省双随机与双告知综合系统”，检查结果由系统完成数据交换自动归集到市场主体名下，通过国家企业信用系统信息公示系统向社会公示。</w:t>
      </w:r>
    </w:p>
    <w:p>
      <w:pPr>
        <w:keepNext w:val="0"/>
        <w:keepLines w:val="0"/>
        <w:pageBreakBefore w:val="0"/>
        <w:widowControl w:val="0"/>
        <w:tabs>
          <w:tab w:val="left" w:pos="730"/>
        </w:tabs>
        <w:kinsoku/>
        <w:wordWrap/>
        <w:overflowPunct/>
        <w:topLinePunct w:val="0"/>
        <w:autoSpaceDE/>
        <w:autoSpaceDN/>
        <w:bidi w:val="0"/>
        <w:adjustRightInd/>
        <w:snapToGrid/>
        <w:spacing w:line="560" w:lineRule="exact"/>
        <w:ind w:left="0" w:firstLine="4960" w:firstLineChars="1550"/>
        <w:jc w:val="left"/>
        <w:textAlignment w:val="auto"/>
        <w:rPr>
          <w:rFonts w:ascii="仿宋" w:hAnsi="仿宋" w:eastAsia="仿宋"/>
          <w:sz w:val="32"/>
          <w:szCs w:val="32"/>
        </w:rPr>
      </w:pPr>
    </w:p>
    <w:p>
      <w:pPr>
        <w:keepNext w:val="0"/>
        <w:keepLines w:val="0"/>
        <w:pageBreakBefore w:val="0"/>
        <w:widowControl w:val="0"/>
        <w:tabs>
          <w:tab w:val="left" w:pos="730"/>
        </w:tabs>
        <w:kinsoku/>
        <w:wordWrap/>
        <w:overflowPunct/>
        <w:topLinePunct w:val="0"/>
        <w:autoSpaceDE/>
        <w:autoSpaceDN/>
        <w:bidi w:val="0"/>
        <w:adjustRightInd/>
        <w:snapToGrid/>
        <w:spacing w:line="560" w:lineRule="exact"/>
        <w:ind w:left="0"/>
        <w:jc w:val="left"/>
        <w:textAlignment w:val="auto"/>
        <w:rPr>
          <w:rFonts w:hint="eastAsia" w:ascii="仿宋" w:hAnsi="仿宋" w:eastAsia="仿宋"/>
          <w:sz w:val="32"/>
          <w:szCs w:val="32"/>
        </w:rPr>
      </w:pPr>
    </w:p>
    <w:p>
      <w:pPr>
        <w:keepNext w:val="0"/>
        <w:keepLines w:val="0"/>
        <w:pageBreakBefore w:val="0"/>
        <w:widowControl w:val="0"/>
        <w:tabs>
          <w:tab w:val="left" w:pos="730"/>
        </w:tabs>
        <w:kinsoku/>
        <w:wordWrap/>
        <w:overflowPunct/>
        <w:topLinePunct w:val="0"/>
        <w:autoSpaceDE/>
        <w:autoSpaceDN/>
        <w:bidi w:val="0"/>
        <w:adjustRightInd/>
        <w:snapToGrid/>
        <w:spacing w:line="560" w:lineRule="exact"/>
        <w:ind w:left="0"/>
        <w:jc w:val="left"/>
        <w:textAlignment w:val="auto"/>
        <w:rPr>
          <w:rFonts w:ascii="仿宋" w:hAnsi="仿宋" w:eastAsia="仿宋"/>
          <w:sz w:val="32"/>
          <w:szCs w:val="32"/>
        </w:rPr>
      </w:pPr>
    </w:p>
    <w:p>
      <w:pPr>
        <w:keepNext w:val="0"/>
        <w:keepLines w:val="0"/>
        <w:pageBreakBefore w:val="0"/>
        <w:widowControl w:val="0"/>
        <w:tabs>
          <w:tab w:val="left" w:pos="730"/>
        </w:tabs>
        <w:kinsoku/>
        <w:wordWrap/>
        <w:overflowPunct/>
        <w:topLinePunct w:val="0"/>
        <w:autoSpaceDE/>
        <w:autoSpaceDN/>
        <w:bidi w:val="0"/>
        <w:adjustRightInd/>
        <w:snapToGrid/>
        <w:spacing w:line="560" w:lineRule="exact"/>
        <w:ind w:left="0"/>
        <w:jc w:val="left"/>
        <w:textAlignment w:val="auto"/>
        <w:rPr>
          <w:rFonts w:ascii="仿宋" w:hAnsi="仿宋" w:eastAsia="仿宋"/>
          <w:sz w:val="32"/>
          <w:szCs w:val="32"/>
        </w:rPr>
      </w:pPr>
    </w:p>
    <w:p>
      <w:pPr>
        <w:tabs>
          <w:tab w:val="left" w:pos="669"/>
        </w:tabs>
        <w:bidi w:val="0"/>
        <w:jc w:val="left"/>
        <w:rPr>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VmM2Q1N2U4NmZlODJmNWQ1Y2Y3MTAyMzI4M2FjNjgifQ=="/>
  </w:docVars>
  <w:rsids>
    <w:rsidRoot w:val="00596EBE"/>
    <w:rsid w:val="00014EAF"/>
    <w:rsid w:val="00112D5A"/>
    <w:rsid w:val="00151396"/>
    <w:rsid w:val="001608A7"/>
    <w:rsid w:val="001618D7"/>
    <w:rsid w:val="001B3AD6"/>
    <w:rsid w:val="0020730A"/>
    <w:rsid w:val="002A5E6F"/>
    <w:rsid w:val="002B5853"/>
    <w:rsid w:val="00311C3B"/>
    <w:rsid w:val="00356E9B"/>
    <w:rsid w:val="004F57A2"/>
    <w:rsid w:val="00556E26"/>
    <w:rsid w:val="00596EBE"/>
    <w:rsid w:val="005F478D"/>
    <w:rsid w:val="0061421F"/>
    <w:rsid w:val="006516C4"/>
    <w:rsid w:val="006A0CB3"/>
    <w:rsid w:val="006A78AA"/>
    <w:rsid w:val="006B2CE5"/>
    <w:rsid w:val="006F14A6"/>
    <w:rsid w:val="00807C6E"/>
    <w:rsid w:val="00824F33"/>
    <w:rsid w:val="00840003"/>
    <w:rsid w:val="00897AD5"/>
    <w:rsid w:val="008C15B3"/>
    <w:rsid w:val="009204A9"/>
    <w:rsid w:val="009268D6"/>
    <w:rsid w:val="0095747B"/>
    <w:rsid w:val="0097749C"/>
    <w:rsid w:val="00983576"/>
    <w:rsid w:val="009C5642"/>
    <w:rsid w:val="009C744D"/>
    <w:rsid w:val="009D4907"/>
    <w:rsid w:val="00A345FA"/>
    <w:rsid w:val="00AC69F4"/>
    <w:rsid w:val="00B2665E"/>
    <w:rsid w:val="00BC59FA"/>
    <w:rsid w:val="00BD2A71"/>
    <w:rsid w:val="00BE5F26"/>
    <w:rsid w:val="00C836C9"/>
    <w:rsid w:val="00D0212F"/>
    <w:rsid w:val="00D47547"/>
    <w:rsid w:val="00DA51B7"/>
    <w:rsid w:val="00E2064C"/>
    <w:rsid w:val="00E860CA"/>
    <w:rsid w:val="00EA241C"/>
    <w:rsid w:val="00EA5C0F"/>
    <w:rsid w:val="00F27208"/>
    <w:rsid w:val="00F61DB7"/>
    <w:rsid w:val="00F638AB"/>
    <w:rsid w:val="01C165D7"/>
    <w:rsid w:val="03590AF6"/>
    <w:rsid w:val="0BA35A14"/>
    <w:rsid w:val="161A3206"/>
    <w:rsid w:val="18A41574"/>
    <w:rsid w:val="1A5B1468"/>
    <w:rsid w:val="294B5CB9"/>
    <w:rsid w:val="2D8E3C57"/>
    <w:rsid w:val="2E284F4D"/>
    <w:rsid w:val="33833FB3"/>
    <w:rsid w:val="37D93DBA"/>
    <w:rsid w:val="3D3800E8"/>
    <w:rsid w:val="3FD1594A"/>
    <w:rsid w:val="400943E1"/>
    <w:rsid w:val="4140065A"/>
    <w:rsid w:val="41651143"/>
    <w:rsid w:val="45576AE3"/>
    <w:rsid w:val="509C79D4"/>
    <w:rsid w:val="512D3B9F"/>
    <w:rsid w:val="56766E96"/>
    <w:rsid w:val="56A215FC"/>
    <w:rsid w:val="622B28AF"/>
    <w:rsid w:val="667A1085"/>
    <w:rsid w:val="697C574B"/>
    <w:rsid w:val="6A4E446B"/>
    <w:rsid w:val="7AA54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6"/>
    <w:link w:val="4"/>
    <w:qFormat/>
    <w:uiPriority w:val="99"/>
    <w:rPr>
      <w:rFonts w:ascii="Calibri" w:hAnsi="Calibri" w:eastAsia="宋体" w:cs="Times New Roman"/>
      <w:sz w:val="18"/>
      <w:szCs w:val="18"/>
    </w:rPr>
  </w:style>
  <w:style w:type="character" w:customStyle="1" w:styleId="9">
    <w:name w:val="页脚 Char"/>
    <w:basedOn w:val="6"/>
    <w:link w:val="3"/>
    <w:qFormat/>
    <w:uiPriority w:val="99"/>
    <w:rPr>
      <w:rFonts w:ascii="Calibri" w:hAnsi="Calibri" w:eastAsia="宋体" w:cs="Times New Roman"/>
      <w:sz w:val="18"/>
      <w:szCs w:val="18"/>
    </w:rPr>
  </w:style>
  <w:style w:type="character" w:customStyle="1" w:styleId="10">
    <w:name w:val="日期 Char"/>
    <w:basedOn w:val="6"/>
    <w:link w:val="2"/>
    <w:semiHidden/>
    <w:qFormat/>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1548</Words>
  <Characters>1589</Characters>
  <Lines>8</Lines>
  <Paragraphs>2</Paragraphs>
  <TotalTime>5</TotalTime>
  <ScaleCrop>false</ScaleCrop>
  <LinksUpToDate>false</LinksUpToDate>
  <CharactersWithSpaces>1602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2018-05-07T06:58:00Z</dcterms:created>
  <dc:creator>xd</dc:creator>
  <cp:lastModifiedBy>123</cp:lastModifiedBy>
  <cp:lastPrinted>2022-07-25T01:42:00Z</cp:lastPrinted>
  <dcterms:modified xsi:type="dcterms:W3CDTF">2023-11-08T07:39:37Z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5866580747ED40BE84DA23FCCBA17732</vt:lpwstr>
  </property>
</Properties>
</file>