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80" w:rsidRPr="0082704B" w:rsidRDefault="00886AD7" w:rsidP="00945D0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户木乡政府</w:t>
      </w:r>
      <w:r w:rsidR="00CA2480" w:rsidRPr="0082704B">
        <w:rPr>
          <w:rFonts w:hint="eastAsia"/>
          <w:b/>
          <w:sz w:val="44"/>
          <w:szCs w:val="44"/>
        </w:rPr>
        <w:t>2015</w:t>
      </w:r>
      <w:r w:rsidR="00CA2480" w:rsidRPr="0082704B">
        <w:rPr>
          <w:rFonts w:hint="eastAsia"/>
          <w:b/>
          <w:sz w:val="44"/>
          <w:szCs w:val="44"/>
        </w:rPr>
        <w:t>年</w:t>
      </w:r>
      <w:r w:rsidR="00CA2480" w:rsidRPr="0082704B">
        <w:rPr>
          <w:b/>
          <w:sz w:val="44"/>
          <w:szCs w:val="44"/>
        </w:rPr>
        <w:t>部门决算情况说明</w:t>
      </w:r>
    </w:p>
    <w:p w:rsidR="00945D0B" w:rsidRPr="00945D0B" w:rsidRDefault="00945D0B" w:rsidP="00945D0B">
      <w:pPr>
        <w:jc w:val="center"/>
        <w:rPr>
          <w:b/>
          <w:sz w:val="28"/>
          <w:szCs w:val="28"/>
        </w:rPr>
      </w:pP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一、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收入支出决算总体情况说明</w:t>
      </w:r>
    </w:p>
    <w:p w:rsidR="00CA2480" w:rsidRPr="0082704B" w:rsidRDefault="005B3169" w:rsidP="0082704B">
      <w:pPr>
        <w:adjustRightInd w:val="0"/>
        <w:snapToGrid w:val="0"/>
        <w:spacing w:line="600" w:lineRule="exact"/>
        <w:ind w:firstLineChars="200" w:firstLine="560"/>
        <w:rPr>
          <w:snapToGrid w:val="0"/>
          <w:kern w:val="0"/>
          <w:sz w:val="28"/>
          <w:szCs w:val="28"/>
        </w:rPr>
      </w:pPr>
      <w:r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部门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2015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年本</w:t>
      </w:r>
      <w:r w:rsidR="00CA2480" w:rsidRPr="0082704B">
        <w:rPr>
          <w:snapToGrid w:val="0"/>
          <w:kern w:val="0"/>
          <w:sz w:val="28"/>
          <w:szCs w:val="28"/>
        </w:rPr>
        <w:t>年收入总计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2A406A">
        <w:rPr>
          <w:rFonts w:hint="eastAsia"/>
          <w:snapToGrid w:val="0"/>
          <w:kern w:val="0"/>
          <w:sz w:val="28"/>
          <w:szCs w:val="28"/>
        </w:rPr>
        <w:t>773.91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</w:t>
      </w:r>
      <w:r w:rsidR="00BA6452">
        <w:rPr>
          <w:rFonts w:hint="eastAsia"/>
          <w:snapToGrid w:val="0"/>
          <w:kern w:val="0"/>
          <w:sz w:val="28"/>
          <w:szCs w:val="28"/>
        </w:rPr>
        <w:t>其中政府性基金预算拨款</w:t>
      </w:r>
      <w:r w:rsidR="00BA6452">
        <w:rPr>
          <w:rFonts w:hint="eastAsia"/>
          <w:snapToGrid w:val="0"/>
          <w:kern w:val="0"/>
          <w:sz w:val="28"/>
          <w:szCs w:val="28"/>
        </w:rPr>
        <w:t>69.33</w:t>
      </w:r>
      <w:r w:rsidR="00BA6452">
        <w:rPr>
          <w:rFonts w:hint="eastAsia"/>
          <w:snapToGrid w:val="0"/>
          <w:kern w:val="0"/>
          <w:sz w:val="28"/>
          <w:szCs w:val="28"/>
        </w:rPr>
        <w:t>万元，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较</w:t>
      </w:r>
      <w:r w:rsidR="00CA2480" w:rsidRPr="0082704B">
        <w:rPr>
          <w:snapToGrid w:val="0"/>
          <w:kern w:val="0"/>
          <w:sz w:val="28"/>
          <w:szCs w:val="28"/>
        </w:rPr>
        <w:t>上年</w:t>
      </w:r>
      <w:bookmarkStart w:id="0" w:name="_GoBack"/>
      <w:bookmarkEnd w:id="0"/>
      <w:r>
        <w:rPr>
          <w:snapToGrid w:val="0"/>
          <w:kern w:val="0"/>
          <w:sz w:val="28"/>
          <w:szCs w:val="28"/>
        </w:rPr>
        <w:t>减少</w:t>
      </w:r>
      <w:r w:rsidR="00BA6452">
        <w:rPr>
          <w:rFonts w:hint="eastAsia"/>
          <w:snapToGrid w:val="0"/>
          <w:kern w:val="0"/>
          <w:sz w:val="28"/>
          <w:szCs w:val="28"/>
        </w:rPr>
        <w:t>11.2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snapToGrid w:val="0"/>
          <w:kern w:val="0"/>
          <w:sz w:val="28"/>
          <w:szCs w:val="28"/>
        </w:rPr>
        <w:t>%</w:t>
      </w:r>
      <w:r w:rsidR="00CA2480" w:rsidRPr="0082704B">
        <w:rPr>
          <w:snapToGrid w:val="0"/>
          <w:kern w:val="0"/>
          <w:sz w:val="28"/>
          <w:szCs w:val="28"/>
        </w:rPr>
        <w:t>，</w:t>
      </w:r>
      <w:r>
        <w:rPr>
          <w:snapToGrid w:val="0"/>
          <w:kern w:val="0"/>
          <w:sz w:val="28"/>
          <w:szCs w:val="28"/>
        </w:rPr>
        <w:t>减收</w:t>
      </w:r>
      <w:r w:rsidR="00BA6452">
        <w:rPr>
          <w:rFonts w:hint="eastAsia"/>
          <w:snapToGrid w:val="0"/>
          <w:kern w:val="0"/>
          <w:sz w:val="28"/>
          <w:szCs w:val="28"/>
        </w:rPr>
        <w:t>97.77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元；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snapToGrid w:val="0"/>
          <w:kern w:val="0"/>
          <w:sz w:val="28"/>
          <w:szCs w:val="28"/>
        </w:rPr>
        <w:t>年支出总计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2A406A">
        <w:rPr>
          <w:rFonts w:hint="eastAsia"/>
          <w:snapToGrid w:val="0"/>
          <w:kern w:val="0"/>
          <w:sz w:val="28"/>
          <w:szCs w:val="28"/>
        </w:rPr>
        <w:t>772.80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元，较上年</w:t>
      </w:r>
      <w:r>
        <w:rPr>
          <w:snapToGrid w:val="0"/>
          <w:kern w:val="0"/>
          <w:sz w:val="28"/>
          <w:szCs w:val="28"/>
        </w:rPr>
        <w:t>减少</w:t>
      </w:r>
      <w:r w:rsidR="00D71EE5">
        <w:rPr>
          <w:rFonts w:hint="eastAsia"/>
          <w:snapToGrid w:val="0"/>
          <w:kern w:val="0"/>
          <w:sz w:val="28"/>
          <w:szCs w:val="28"/>
        </w:rPr>
        <w:t>6.79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snapToGrid w:val="0"/>
          <w:kern w:val="0"/>
          <w:sz w:val="28"/>
          <w:szCs w:val="28"/>
        </w:rPr>
        <w:t>%</w:t>
      </w:r>
      <w:r w:rsidR="00CA2480" w:rsidRPr="0082704B">
        <w:rPr>
          <w:snapToGrid w:val="0"/>
          <w:kern w:val="0"/>
          <w:sz w:val="28"/>
          <w:szCs w:val="28"/>
        </w:rPr>
        <w:t>，</w:t>
      </w:r>
      <w:r>
        <w:rPr>
          <w:rFonts w:hint="eastAsia"/>
          <w:snapToGrid w:val="0"/>
          <w:kern w:val="0"/>
          <w:sz w:val="28"/>
          <w:szCs w:val="28"/>
        </w:rPr>
        <w:t>减</w:t>
      </w:r>
      <w:r>
        <w:rPr>
          <w:snapToGrid w:val="0"/>
          <w:kern w:val="0"/>
          <w:sz w:val="28"/>
          <w:szCs w:val="28"/>
        </w:rPr>
        <w:t>支</w:t>
      </w:r>
      <w:r w:rsidR="00D71EE5">
        <w:rPr>
          <w:rFonts w:hint="eastAsia"/>
          <w:snapToGrid w:val="0"/>
          <w:kern w:val="0"/>
          <w:sz w:val="28"/>
          <w:szCs w:val="28"/>
        </w:rPr>
        <w:t>56.26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，</w:t>
      </w:r>
      <w:r w:rsidR="00CA2480" w:rsidRPr="0082704B">
        <w:rPr>
          <w:snapToGrid w:val="0"/>
          <w:kern w:val="0"/>
          <w:sz w:val="28"/>
          <w:szCs w:val="28"/>
        </w:rPr>
        <w:t>年末结转结余</w:t>
      </w:r>
      <w:r w:rsidR="002A406A">
        <w:rPr>
          <w:rFonts w:hint="eastAsia"/>
          <w:snapToGrid w:val="0"/>
          <w:kern w:val="0"/>
          <w:sz w:val="28"/>
          <w:szCs w:val="28"/>
        </w:rPr>
        <w:t>43.73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元。</w:t>
      </w: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二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</w:t>
      </w: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收入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决算情况说明</w:t>
      </w:r>
    </w:p>
    <w:p w:rsidR="00CA2480" w:rsidRPr="0082704B" w:rsidRDefault="005B3169" w:rsidP="0082704B">
      <w:pPr>
        <w:adjustRightInd w:val="0"/>
        <w:snapToGrid w:val="0"/>
        <w:spacing w:line="600" w:lineRule="exact"/>
        <w:ind w:firstLineChars="200" w:firstLine="560"/>
        <w:rPr>
          <w:snapToGrid w:val="0"/>
          <w:kern w:val="0"/>
          <w:sz w:val="28"/>
          <w:szCs w:val="28"/>
        </w:rPr>
      </w:pPr>
      <w:r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snapToGrid w:val="0"/>
          <w:kern w:val="0"/>
          <w:sz w:val="28"/>
          <w:szCs w:val="28"/>
        </w:rPr>
        <w:t>部门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2015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A2480" w:rsidRPr="0082704B">
        <w:rPr>
          <w:snapToGrid w:val="0"/>
          <w:kern w:val="0"/>
          <w:sz w:val="28"/>
          <w:szCs w:val="28"/>
        </w:rPr>
        <w:t>度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收</w:t>
      </w:r>
      <w:r w:rsidR="00CA2480" w:rsidRPr="0082704B">
        <w:rPr>
          <w:snapToGrid w:val="0"/>
          <w:kern w:val="0"/>
          <w:sz w:val="28"/>
          <w:szCs w:val="28"/>
        </w:rPr>
        <w:t>入总计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773.91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万元</w:t>
      </w:r>
      <w:r w:rsidR="00CA2480" w:rsidRPr="0082704B">
        <w:rPr>
          <w:snapToGrid w:val="0"/>
          <w:kern w:val="0"/>
          <w:sz w:val="28"/>
          <w:szCs w:val="28"/>
        </w:rPr>
        <w:t>，其中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财政</w:t>
      </w:r>
      <w:r w:rsidR="00CA2480" w:rsidRPr="0082704B">
        <w:rPr>
          <w:snapToGrid w:val="0"/>
          <w:kern w:val="0"/>
          <w:sz w:val="28"/>
          <w:szCs w:val="28"/>
        </w:rPr>
        <w:t>拨款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收</w:t>
      </w:r>
      <w:r w:rsidR="00CA2480" w:rsidRPr="0082704B">
        <w:rPr>
          <w:snapToGrid w:val="0"/>
          <w:kern w:val="0"/>
          <w:sz w:val="28"/>
          <w:szCs w:val="28"/>
        </w:rPr>
        <w:t>入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773.91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万元</w:t>
      </w:r>
      <w:r w:rsidR="00CA2480" w:rsidRPr="0082704B">
        <w:rPr>
          <w:snapToGrid w:val="0"/>
          <w:kern w:val="0"/>
          <w:sz w:val="28"/>
          <w:szCs w:val="28"/>
        </w:rPr>
        <w:t>，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上</w:t>
      </w:r>
      <w:r w:rsidR="00CA2480" w:rsidRPr="0082704B">
        <w:rPr>
          <w:snapToGrid w:val="0"/>
          <w:kern w:val="0"/>
          <w:sz w:val="28"/>
          <w:szCs w:val="28"/>
        </w:rPr>
        <w:t>级补助收入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0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事业</w:t>
      </w:r>
      <w:r w:rsidR="00CA2480" w:rsidRPr="0082704B">
        <w:rPr>
          <w:snapToGrid w:val="0"/>
          <w:kern w:val="0"/>
          <w:sz w:val="28"/>
          <w:szCs w:val="28"/>
        </w:rPr>
        <w:t>收入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0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，</w:t>
      </w:r>
      <w:r w:rsidR="00CA2480" w:rsidRPr="0082704B">
        <w:rPr>
          <w:snapToGrid w:val="0"/>
          <w:kern w:val="0"/>
          <w:sz w:val="28"/>
          <w:szCs w:val="28"/>
        </w:rPr>
        <w:t>其他收入</w:t>
      </w:r>
      <w:r w:rsidR="00886AD7">
        <w:rPr>
          <w:rFonts w:hint="eastAsia"/>
          <w:snapToGrid w:val="0"/>
          <w:kern w:val="0"/>
          <w:sz w:val="28"/>
          <w:szCs w:val="28"/>
        </w:rPr>
        <w:t>0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元。</w:t>
      </w: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三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、支出决算情况说明</w:t>
      </w:r>
    </w:p>
    <w:p w:rsidR="00CA2480" w:rsidRPr="0082704B" w:rsidRDefault="005B3169" w:rsidP="0082704B">
      <w:pPr>
        <w:adjustRightInd w:val="0"/>
        <w:snapToGrid w:val="0"/>
        <w:spacing w:line="600" w:lineRule="exact"/>
        <w:ind w:firstLineChars="200" w:firstLine="560"/>
        <w:rPr>
          <w:snapToGrid w:val="0"/>
          <w:kern w:val="0"/>
          <w:sz w:val="28"/>
          <w:szCs w:val="28"/>
        </w:rPr>
      </w:pPr>
      <w:r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snapToGrid w:val="0"/>
          <w:kern w:val="0"/>
          <w:sz w:val="28"/>
          <w:szCs w:val="28"/>
        </w:rPr>
        <w:t>部门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2015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A2480" w:rsidRPr="0082704B">
        <w:rPr>
          <w:snapToGrid w:val="0"/>
          <w:kern w:val="0"/>
          <w:sz w:val="28"/>
          <w:szCs w:val="28"/>
        </w:rPr>
        <w:t>度支出总计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772.80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元，其中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基本</w:t>
      </w:r>
      <w:r w:rsidR="00CA2480" w:rsidRPr="0082704B">
        <w:rPr>
          <w:snapToGrid w:val="0"/>
          <w:kern w:val="0"/>
          <w:sz w:val="28"/>
          <w:szCs w:val="28"/>
        </w:rPr>
        <w:t>支出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492.48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元，项目支出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280.32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。</w:t>
      </w: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四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、财政拨款收入支出</w:t>
      </w: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决算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总体情况说明</w:t>
      </w:r>
    </w:p>
    <w:p w:rsidR="00CA2480" w:rsidRPr="0082704B" w:rsidRDefault="005B3169" w:rsidP="0082704B">
      <w:pPr>
        <w:adjustRightInd w:val="0"/>
        <w:snapToGrid w:val="0"/>
        <w:spacing w:line="600" w:lineRule="exact"/>
        <w:ind w:firstLineChars="200" w:firstLine="560"/>
        <w:rPr>
          <w:snapToGrid w:val="0"/>
          <w:kern w:val="0"/>
          <w:sz w:val="28"/>
          <w:szCs w:val="28"/>
        </w:rPr>
      </w:pPr>
      <w:r>
        <w:rPr>
          <w:rFonts w:hint="eastAsia"/>
          <w:snapToGrid w:val="0"/>
          <w:kern w:val="0"/>
          <w:sz w:val="28"/>
          <w:szCs w:val="28"/>
        </w:rPr>
        <w:t>本</w:t>
      </w:r>
      <w:r w:rsidR="00CA2480" w:rsidRPr="0082704B">
        <w:rPr>
          <w:snapToGrid w:val="0"/>
          <w:kern w:val="0"/>
          <w:sz w:val="28"/>
          <w:szCs w:val="28"/>
        </w:rPr>
        <w:t>部门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2015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A2480" w:rsidRPr="0082704B">
        <w:rPr>
          <w:snapToGrid w:val="0"/>
          <w:kern w:val="0"/>
          <w:sz w:val="28"/>
          <w:szCs w:val="28"/>
        </w:rPr>
        <w:t>度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财政</w:t>
      </w:r>
      <w:r w:rsidR="00CA2480" w:rsidRPr="0082704B">
        <w:rPr>
          <w:snapToGrid w:val="0"/>
          <w:kern w:val="0"/>
          <w:sz w:val="28"/>
          <w:szCs w:val="28"/>
        </w:rPr>
        <w:t>拨款收入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总</w:t>
      </w:r>
      <w:r w:rsidR="00CA2480" w:rsidRPr="0082704B">
        <w:rPr>
          <w:snapToGrid w:val="0"/>
          <w:kern w:val="0"/>
          <w:sz w:val="28"/>
          <w:szCs w:val="28"/>
        </w:rPr>
        <w:t>计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773.91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元，较上年</w:t>
      </w:r>
      <w:r>
        <w:rPr>
          <w:snapToGrid w:val="0"/>
          <w:kern w:val="0"/>
          <w:sz w:val="28"/>
          <w:szCs w:val="28"/>
        </w:rPr>
        <w:t>减少</w:t>
      </w:r>
      <w:r w:rsidR="00D71EE5">
        <w:rPr>
          <w:rFonts w:hint="eastAsia"/>
          <w:snapToGrid w:val="0"/>
          <w:kern w:val="0"/>
          <w:sz w:val="28"/>
          <w:szCs w:val="28"/>
        </w:rPr>
        <w:t>11.2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snapToGrid w:val="0"/>
          <w:kern w:val="0"/>
          <w:sz w:val="28"/>
          <w:szCs w:val="28"/>
        </w:rPr>
        <w:t>%</w:t>
      </w:r>
      <w:r w:rsidR="00CA2480" w:rsidRPr="0082704B">
        <w:rPr>
          <w:snapToGrid w:val="0"/>
          <w:kern w:val="0"/>
          <w:sz w:val="28"/>
          <w:szCs w:val="28"/>
        </w:rPr>
        <w:t>，</w:t>
      </w:r>
      <w:r>
        <w:rPr>
          <w:snapToGrid w:val="0"/>
          <w:kern w:val="0"/>
          <w:sz w:val="28"/>
          <w:szCs w:val="28"/>
        </w:rPr>
        <w:t>减收</w:t>
      </w:r>
      <w:r w:rsidR="00D71EE5">
        <w:rPr>
          <w:rFonts w:hint="eastAsia"/>
          <w:snapToGrid w:val="0"/>
          <w:kern w:val="0"/>
          <w:sz w:val="28"/>
          <w:szCs w:val="28"/>
        </w:rPr>
        <w:t>97.77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；</w:t>
      </w:r>
      <w:r w:rsidR="00CA2480" w:rsidRPr="0082704B">
        <w:rPr>
          <w:snapToGrid w:val="0"/>
          <w:kern w:val="0"/>
          <w:sz w:val="28"/>
          <w:szCs w:val="28"/>
        </w:rPr>
        <w:t>财政拨款支出总计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772.80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元，</w:t>
      </w:r>
      <w:r>
        <w:rPr>
          <w:rFonts w:hint="eastAsia"/>
          <w:snapToGrid w:val="0"/>
          <w:kern w:val="0"/>
          <w:sz w:val="28"/>
          <w:szCs w:val="28"/>
        </w:rPr>
        <w:t>较</w:t>
      </w:r>
      <w:r>
        <w:rPr>
          <w:snapToGrid w:val="0"/>
          <w:kern w:val="0"/>
          <w:sz w:val="28"/>
          <w:szCs w:val="28"/>
        </w:rPr>
        <w:t>上年减少</w:t>
      </w:r>
      <w:r w:rsidR="00D71EE5">
        <w:rPr>
          <w:rFonts w:hint="eastAsia"/>
          <w:snapToGrid w:val="0"/>
          <w:kern w:val="0"/>
          <w:sz w:val="28"/>
          <w:szCs w:val="28"/>
        </w:rPr>
        <w:t>6.79</w:t>
      </w:r>
      <w:r>
        <w:rPr>
          <w:rFonts w:hint="eastAsia"/>
          <w:snapToGrid w:val="0"/>
          <w:kern w:val="0"/>
          <w:sz w:val="28"/>
          <w:szCs w:val="28"/>
        </w:rPr>
        <w:t xml:space="preserve">  </w:t>
      </w:r>
      <w:r>
        <w:rPr>
          <w:snapToGrid w:val="0"/>
          <w:kern w:val="0"/>
          <w:sz w:val="28"/>
          <w:szCs w:val="28"/>
        </w:rPr>
        <w:t>%</w:t>
      </w:r>
      <w:r>
        <w:rPr>
          <w:snapToGrid w:val="0"/>
          <w:kern w:val="0"/>
          <w:sz w:val="28"/>
          <w:szCs w:val="28"/>
        </w:rPr>
        <w:t>，减支</w:t>
      </w:r>
      <w:r w:rsidR="00D71EE5">
        <w:rPr>
          <w:rFonts w:hint="eastAsia"/>
          <w:snapToGrid w:val="0"/>
          <w:kern w:val="0"/>
          <w:sz w:val="28"/>
          <w:szCs w:val="28"/>
        </w:rPr>
        <w:t>56.26</w:t>
      </w:r>
      <w:r>
        <w:rPr>
          <w:rFonts w:hint="eastAsia"/>
          <w:snapToGrid w:val="0"/>
          <w:kern w:val="0"/>
          <w:sz w:val="28"/>
          <w:szCs w:val="28"/>
        </w:rPr>
        <w:t>万</w:t>
      </w:r>
      <w:r>
        <w:rPr>
          <w:snapToGrid w:val="0"/>
          <w:kern w:val="0"/>
          <w:sz w:val="28"/>
          <w:szCs w:val="28"/>
        </w:rPr>
        <w:t>元，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A2480" w:rsidRPr="0082704B">
        <w:rPr>
          <w:snapToGrid w:val="0"/>
          <w:kern w:val="0"/>
          <w:sz w:val="28"/>
          <w:szCs w:val="28"/>
        </w:rPr>
        <w:t>末财政拨款结转结余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43.73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CA2480" w:rsidRPr="0082704B">
        <w:rPr>
          <w:rFonts w:hint="eastAsia"/>
          <w:snapToGrid w:val="0"/>
          <w:kern w:val="0"/>
          <w:sz w:val="28"/>
          <w:szCs w:val="28"/>
        </w:rPr>
        <w:t>万</w:t>
      </w:r>
      <w:r w:rsidR="00CA2480" w:rsidRPr="0082704B">
        <w:rPr>
          <w:snapToGrid w:val="0"/>
          <w:kern w:val="0"/>
          <w:sz w:val="28"/>
          <w:szCs w:val="28"/>
        </w:rPr>
        <w:t>元。</w:t>
      </w:r>
    </w:p>
    <w:p w:rsidR="00CA2480" w:rsidRPr="0082704B" w:rsidRDefault="00CA2480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五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、一般公共预算财政拨款“三公”经费支出决算情况说明</w:t>
      </w:r>
    </w:p>
    <w:p w:rsidR="0060361A" w:rsidRPr="0082704B" w:rsidRDefault="0082704B" w:rsidP="0082704B">
      <w:pPr>
        <w:adjustRightInd w:val="0"/>
        <w:snapToGrid w:val="0"/>
        <w:spacing w:line="600" w:lineRule="exact"/>
        <w:ind w:leftChars="50" w:left="105" w:firstLineChars="200" w:firstLine="560"/>
        <w:rPr>
          <w:snapToGrid w:val="0"/>
          <w:kern w:val="0"/>
          <w:sz w:val="28"/>
          <w:szCs w:val="28"/>
        </w:rPr>
      </w:pPr>
      <w:r w:rsidRPr="0082704B">
        <w:rPr>
          <w:rFonts w:hint="eastAsia"/>
          <w:snapToGrid w:val="0"/>
          <w:kern w:val="0"/>
          <w:sz w:val="28"/>
          <w:szCs w:val="28"/>
        </w:rPr>
        <w:t>1</w:t>
      </w:r>
      <w:r w:rsidRPr="0082704B">
        <w:rPr>
          <w:rFonts w:hint="eastAsia"/>
          <w:snapToGrid w:val="0"/>
          <w:kern w:val="0"/>
          <w:sz w:val="28"/>
          <w:szCs w:val="28"/>
        </w:rPr>
        <w:t>、</w:t>
      </w:r>
      <w:r w:rsidR="005B3169">
        <w:rPr>
          <w:rFonts w:hint="eastAsia"/>
          <w:snapToGrid w:val="0"/>
          <w:kern w:val="0"/>
          <w:sz w:val="28"/>
          <w:szCs w:val="28"/>
        </w:rPr>
        <w:t>本</w:t>
      </w:r>
      <w:r w:rsidRPr="0082704B">
        <w:rPr>
          <w:snapToGrid w:val="0"/>
          <w:kern w:val="0"/>
          <w:sz w:val="28"/>
          <w:szCs w:val="28"/>
        </w:rPr>
        <w:t>部门</w:t>
      </w:r>
      <w:r w:rsidRPr="0082704B">
        <w:rPr>
          <w:rFonts w:hint="eastAsia"/>
          <w:snapToGrid w:val="0"/>
          <w:kern w:val="0"/>
          <w:sz w:val="28"/>
          <w:szCs w:val="28"/>
        </w:rPr>
        <w:t>2015</w:t>
      </w:r>
      <w:r w:rsidRPr="0082704B">
        <w:rPr>
          <w:rFonts w:hint="eastAsia"/>
          <w:snapToGrid w:val="0"/>
          <w:kern w:val="0"/>
          <w:sz w:val="28"/>
          <w:szCs w:val="28"/>
        </w:rPr>
        <w:t>年</w:t>
      </w:r>
      <w:r w:rsidRPr="0082704B">
        <w:rPr>
          <w:snapToGrid w:val="0"/>
          <w:kern w:val="0"/>
          <w:sz w:val="28"/>
          <w:szCs w:val="28"/>
        </w:rPr>
        <w:t>度</w:t>
      </w:r>
      <w:r w:rsidR="0058572E" w:rsidRPr="0082704B">
        <w:rPr>
          <w:rFonts w:hint="eastAsia"/>
          <w:snapToGrid w:val="0"/>
          <w:kern w:val="0"/>
          <w:sz w:val="28"/>
          <w:szCs w:val="28"/>
        </w:rPr>
        <w:t>公务用车运行维护费</w:t>
      </w:r>
      <w:r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21.2</w:t>
      </w:r>
      <w:r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Pr="0082704B">
        <w:rPr>
          <w:rFonts w:hint="eastAsia"/>
          <w:snapToGrid w:val="0"/>
          <w:kern w:val="0"/>
          <w:sz w:val="28"/>
          <w:szCs w:val="28"/>
        </w:rPr>
        <w:t>万</w:t>
      </w:r>
      <w:r w:rsidRPr="0082704B">
        <w:rPr>
          <w:snapToGrid w:val="0"/>
          <w:kern w:val="0"/>
          <w:sz w:val="28"/>
          <w:szCs w:val="28"/>
        </w:rPr>
        <w:t>元</w:t>
      </w:r>
      <w:r w:rsidRPr="0082704B">
        <w:rPr>
          <w:rFonts w:hint="eastAsia"/>
          <w:snapToGrid w:val="0"/>
          <w:kern w:val="0"/>
          <w:sz w:val="28"/>
          <w:szCs w:val="28"/>
        </w:rPr>
        <w:t>；</w:t>
      </w:r>
      <w:r w:rsidR="00F00F83" w:rsidRPr="0082704B">
        <w:rPr>
          <w:rFonts w:hint="eastAsia"/>
          <w:snapToGrid w:val="0"/>
          <w:kern w:val="0"/>
          <w:sz w:val="28"/>
          <w:szCs w:val="28"/>
        </w:rPr>
        <w:t>公务用车购置费</w:t>
      </w:r>
      <w:r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0</w:t>
      </w:r>
      <w:r w:rsidRPr="0082704B">
        <w:rPr>
          <w:rFonts w:hint="eastAsia"/>
          <w:snapToGrid w:val="0"/>
          <w:kern w:val="0"/>
          <w:sz w:val="28"/>
          <w:szCs w:val="28"/>
        </w:rPr>
        <w:t>万</w:t>
      </w:r>
      <w:r w:rsidRPr="0082704B">
        <w:rPr>
          <w:snapToGrid w:val="0"/>
          <w:kern w:val="0"/>
          <w:sz w:val="28"/>
          <w:szCs w:val="28"/>
        </w:rPr>
        <w:t>元；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较</w:t>
      </w:r>
      <w:r w:rsidR="00945D0B" w:rsidRPr="0082704B">
        <w:rPr>
          <w:rFonts w:hint="eastAsia"/>
          <w:snapToGrid w:val="0"/>
          <w:kern w:val="0"/>
          <w:sz w:val="28"/>
          <w:szCs w:val="28"/>
        </w:rPr>
        <w:t>201</w:t>
      </w:r>
      <w:r w:rsidR="0015089B" w:rsidRPr="0082704B">
        <w:rPr>
          <w:rFonts w:hint="eastAsia"/>
          <w:snapToGrid w:val="0"/>
          <w:kern w:val="0"/>
          <w:sz w:val="28"/>
          <w:szCs w:val="28"/>
        </w:rPr>
        <w:t>4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222CB" w:rsidRPr="0082704B">
        <w:rPr>
          <w:rFonts w:hint="eastAsia"/>
          <w:snapToGrid w:val="0"/>
          <w:kern w:val="0"/>
          <w:sz w:val="28"/>
          <w:szCs w:val="28"/>
        </w:rPr>
        <w:t>下降</w:t>
      </w:r>
      <w:r w:rsidRPr="0082704B">
        <w:rPr>
          <w:rFonts w:hint="eastAsia"/>
          <w:snapToGrid w:val="0"/>
          <w:kern w:val="0"/>
          <w:sz w:val="28"/>
          <w:szCs w:val="28"/>
        </w:rPr>
        <w:t>，</w:t>
      </w:r>
      <w:r w:rsidR="0060361A" w:rsidRPr="0082704B">
        <w:rPr>
          <w:rFonts w:hint="eastAsia"/>
          <w:snapToGrid w:val="0"/>
          <w:kern w:val="0"/>
          <w:sz w:val="28"/>
          <w:szCs w:val="28"/>
        </w:rPr>
        <w:t>主要原因是根据中央八项规定，各部门压减公务用车费用所致。</w:t>
      </w:r>
    </w:p>
    <w:p w:rsidR="00F7078F" w:rsidRPr="0082704B" w:rsidRDefault="0082704B" w:rsidP="0082704B">
      <w:pPr>
        <w:pStyle w:val="a3"/>
        <w:adjustRightInd w:val="0"/>
        <w:snapToGrid w:val="0"/>
        <w:spacing w:line="600" w:lineRule="exact"/>
        <w:ind w:firstLine="560"/>
        <w:rPr>
          <w:snapToGrid w:val="0"/>
          <w:kern w:val="0"/>
          <w:sz w:val="28"/>
          <w:szCs w:val="28"/>
        </w:rPr>
      </w:pPr>
      <w:r w:rsidRPr="0082704B">
        <w:rPr>
          <w:rFonts w:hint="eastAsia"/>
          <w:snapToGrid w:val="0"/>
          <w:kern w:val="0"/>
          <w:sz w:val="28"/>
          <w:szCs w:val="28"/>
        </w:rPr>
        <w:t>2</w:t>
      </w:r>
      <w:r w:rsidRPr="0082704B">
        <w:rPr>
          <w:rFonts w:hint="eastAsia"/>
          <w:snapToGrid w:val="0"/>
          <w:kern w:val="0"/>
          <w:sz w:val="28"/>
          <w:szCs w:val="28"/>
        </w:rPr>
        <w:t>、</w:t>
      </w:r>
      <w:r w:rsidR="005B3169">
        <w:rPr>
          <w:rFonts w:hint="eastAsia"/>
          <w:snapToGrid w:val="0"/>
          <w:kern w:val="0"/>
          <w:sz w:val="28"/>
          <w:szCs w:val="28"/>
        </w:rPr>
        <w:t>本</w:t>
      </w:r>
      <w:r w:rsidR="005B3169">
        <w:rPr>
          <w:snapToGrid w:val="0"/>
          <w:kern w:val="0"/>
          <w:sz w:val="28"/>
          <w:szCs w:val="28"/>
        </w:rPr>
        <w:t>部门</w:t>
      </w:r>
      <w:r w:rsidR="00F00F83" w:rsidRPr="0082704B">
        <w:rPr>
          <w:rFonts w:hint="eastAsia"/>
          <w:snapToGrid w:val="0"/>
          <w:kern w:val="0"/>
          <w:sz w:val="28"/>
          <w:szCs w:val="28"/>
        </w:rPr>
        <w:t>公务接待费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全年支出</w:t>
      </w:r>
      <w:r w:rsidR="0015089B"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5.6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万元，较</w:t>
      </w:r>
      <w:r w:rsidR="00945D0B" w:rsidRPr="0082704B">
        <w:rPr>
          <w:rFonts w:hint="eastAsia"/>
          <w:snapToGrid w:val="0"/>
          <w:kern w:val="0"/>
          <w:sz w:val="28"/>
          <w:szCs w:val="28"/>
        </w:rPr>
        <w:t>201</w:t>
      </w:r>
      <w:r w:rsidR="0015089B" w:rsidRPr="0082704B">
        <w:rPr>
          <w:rFonts w:hint="eastAsia"/>
          <w:snapToGrid w:val="0"/>
          <w:kern w:val="0"/>
          <w:sz w:val="28"/>
          <w:szCs w:val="28"/>
        </w:rPr>
        <w:t>4</w:t>
      </w:r>
      <w:r w:rsidR="00F7078F" w:rsidRPr="0082704B">
        <w:rPr>
          <w:rFonts w:hint="eastAsia"/>
          <w:snapToGrid w:val="0"/>
          <w:kern w:val="0"/>
          <w:sz w:val="28"/>
          <w:szCs w:val="28"/>
        </w:rPr>
        <w:t>年</w:t>
      </w:r>
      <w:r w:rsidR="00C222CB" w:rsidRPr="0082704B">
        <w:rPr>
          <w:rFonts w:hint="eastAsia"/>
          <w:snapToGrid w:val="0"/>
          <w:kern w:val="0"/>
          <w:sz w:val="28"/>
          <w:szCs w:val="28"/>
        </w:rPr>
        <w:t>下降</w:t>
      </w:r>
      <w:r w:rsidRPr="0082704B">
        <w:rPr>
          <w:rFonts w:hint="eastAsia"/>
          <w:snapToGrid w:val="0"/>
          <w:kern w:val="0"/>
          <w:sz w:val="28"/>
          <w:szCs w:val="28"/>
        </w:rPr>
        <w:t>，</w:t>
      </w:r>
      <w:r w:rsidR="0060361A" w:rsidRPr="0082704B">
        <w:rPr>
          <w:rFonts w:hint="eastAsia"/>
          <w:snapToGrid w:val="0"/>
          <w:kern w:val="0"/>
          <w:sz w:val="28"/>
          <w:szCs w:val="28"/>
        </w:rPr>
        <w:t>主要</w:t>
      </w:r>
      <w:r w:rsidR="0060361A" w:rsidRPr="0082704B">
        <w:rPr>
          <w:rFonts w:hint="eastAsia"/>
          <w:snapToGrid w:val="0"/>
          <w:kern w:val="0"/>
          <w:sz w:val="28"/>
          <w:szCs w:val="28"/>
        </w:rPr>
        <w:lastRenderedPageBreak/>
        <w:t>原因是根据中央八项规定，各部门压减公务接待费用所致。</w:t>
      </w:r>
    </w:p>
    <w:p w:rsidR="0082704B" w:rsidRPr="0082704B" w:rsidRDefault="0082704B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六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、机关运</w:t>
      </w: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行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经费</w:t>
      </w: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支出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情况说明</w:t>
      </w:r>
    </w:p>
    <w:p w:rsidR="0082704B" w:rsidRPr="0082704B" w:rsidRDefault="0082704B" w:rsidP="0082704B">
      <w:pPr>
        <w:pStyle w:val="a3"/>
        <w:adjustRightInd w:val="0"/>
        <w:snapToGrid w:val="0"/>
        <w:spacing w:line="600" w:lineRule="exact"/>
        <w:ind w:leftChars="50" w:left="105" w:firstLine="560"/>
        <w:rPr>
          <w:snapToGrid w:val="0"/>
          <w:kern w:val="0"/>
          <w:sz w:val="28"/>
          <w:szCs w:val="28"/>
        </w:rPr>
      </w:pPr>
      <w:r w:rsidRPr="0082704B">
        <w:rPr>
          <w:rFonts w:hint="eastAsia"/>
          <w:snapToGrid w:val="0"/>
          <w:kern w:val="0"/>
          <w:sz w:val="28"/>
          <w:szCs w:val="28"/>
        </w:rPr>
        <w:t>2015</w:t>
      </w:r>
      <w:r w:rsidRPr="0082704B">
        <w:rPr>
          <w:rFonts w:hint="eastAsia"/>
          <w:snapToGrid w:val="0"/>
          <w:kern w:val="0"/>
          <w:sz w:val="28"/>
          <w:szCs w:val="28"/>
        </w:rPr>
        <w:t>年本部门机关运行经费支出</w:t>
      </w:r>
      <w:r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66.7</w:t>
      </w:r>
      <w:r w:rsidRPr="0082704B">
        <w:rPr>
          <w:rFonts w:hint="eastAsia"/>
          <w:snapToGrid w:val="0"/>
          <w:kern w:val="0"/>
          <w:sz w:val="28"/>
          <w:szCs w:val="28"/>
        </w:rPr>
        <w:t xml:space="preserve"> </w:t>
      </w:r>
      <w:r w:rsidRPr="0082704B">
        <w:rPr>
          <w:rFonts w:hint="eastAsia"/>
          <w:snapToGrid w:val="0"/>
          <w:kern w:val="0"/>
          <w:sz w:val="28"/>
          <w:szCs w:val="28"/>
        </w:rPr>
        <w:t>万元，比</w:t>
      </w:r>
      <w:r w:rsidRPr="0082704B">
        <w:rPr>
          <w:rFonts w:hint="eastAsia"/>
          <w:snapToGrid w:val="0"/>
          <w:kern w:val="0"/>
          <w:sz w:val="28"/>
          <w:szCs w:val="28"/>
        </w:rPr>
        <w:t>2014</w:t>
      </w:r>
      <w:r w:rsidRPr="0082704B">
        <w:rPr>
          <w:rFonts w:hint="eastAsia"/>
          <w:snapToGrid w:val="0"/>
          <w:kern w:val="0"/>
          <w:sz w:val="28"/>
          <w:szCs w:val="28"/>
        </w:rPr>
        <w:t>年减少</w:t>
      </w:r>
      <w:r w:rsidRPr="0082704B">
        <w:rPr>
          <w:rFonts w:hint="eastAsia"/>
          <w:snapToGrid w:val="0"/>
          <w:kern w:val="0"/>
          <w:sz w:val="28"/>
          <w:szCs w:val="28"/>
        </w:rPr>
        <w:t xml:space="preserve">  </w:t>
      </w:r>
      <w:r w:rsidR="00C016E4">
        <w:rPr>
          <w:rFonts w:hint="eastAsia"/>
          <w:snapToGrid w:val="0"/>
          <w:kern w:val="0"/>
          <w:sz w:val="28"/>
          <w:szCs w:val="28"/>
        </w:rPr>
        <w:t>25.40</w:t>
      </w:r>
      <w:r w:rsidRPr="0082704B">
        <w:rPr>
          <w:rFonts w:hint="eastAsia"/>
          <w:snapToGrid w:val="0"/>
          <w:kern w:val="0"/>
          <w:sz w:val="28"/>
          <w:szCs w:val="28"/>
        </w:rPr>
        <w:t>万元，降低</w:t>
      </w:r>
      <w:r w:rsidR="00937C55">
        <w:rPr>
          <w:rFonts w:hint="eastAsia"/>
          <w:snapToGrid w:val="0"/>
          <w:kern w:val="0"/>
          <w:sz w:val="28"/>
          <w:szCs w:val="28"/>
        </w:rPr>
        <w:t>2</w:t>
      </w:r>
      <w:r w:rsidR="00C016E4">
        <w:rPr>
          <w:rFonts w:hint="eastAsia"/>
          <w:snapToGrid w:val="0"/>
          <w:kern w:val="0"/>
          <w:sz w:val="28"/>
          <w:szCs w:val="28"/>
        </w:rPr>
        <w:t>7.59</w:t>
      </w:r>
      <w:r w:rsidRPr="0082704B">
        <w:rPr>
          <w:snapToGrid w:val="0"/>
          <w:kern w:val="0"/>
          <w:sz w:val="28"/>
          <w:szCs w:val="28"/>
        </w:rPr>
        <w:t xml:space="preserve"> </w:t>
      </w:r>
      <w:r w:rsidRPr="0082704B">
        <w:rPr>
          <w:rFonts w:hint="eastAsia"/>
          <w:snapToGrid w:val="0"/>
          <w:kern w:val="0"/>
          <w:sz w:val="28"/>
          <w:szCs w:val="28"/>
        </w:rPr>
        <w:t>%</w:t>
      </w:r>
      <w:r w:rsidRPr="0082704B">
        <w:rPr>
          <w:rFonts w:hint="eastAsia"/>
          <w:snapToGrid w:val="0"/>
          <w:kern w:val="0"/>
          <w:sz w:val="28"/>
          <w:szCs w:val="28"/>
        </w:rPr>
        <w:t>。主要原因是：</w:t>
      </w:r>
      <w:r w:rsidR="00937C55" w:rsidRPr="0082704B">
        <w:rPr>
          <w:rFonts w:hint="eastAsia"/>
          <w:snapToGrid w:val="0"/>
          <w:kern w:val="0"/>
          <w:sz w:val="28"/>
          <w:szCs w:val="28"/>
        </w:rPr>
        <w:t>根据中央八项规定，各部门压减</w:t>
      </w:r>
      <w:r w:rsidR="002F3A8C">
        <w:rPr>
          <w:rFonts w:hint="eastAsia"/>
          <w:snapToGrid w:val="0"/>
          <w:kern w:val="0"/>
          <w:sz w:val="28"/>
          <w:szCs w:val="28"/>
        </w:rPr>
        <w:t>机关运行经费</w:t>
      </w:r>
      <w:r w:rsidR="00937C55" w:rsidRPr="0082704B">
        <w:rPr>
          <w:rFonts w:hint="eastAsia"/>
          <w:snapToGrid w:val="0"/>
          <w:kern w:val="0"/>
          <w:sz w:val="28"/>
          <w:szCs w:val="28"/>
        </w:rPr>
        <w:t>所致</w:t>
      </w:r>
      <w:r w:rsidR="00937C55">
        <w:rPr>
          <w:rFonts w:hint="eastAsia"/>
          <w:snapToGrid w:val="0"/>
          <w:kern w:val="0"/>
          <w:sz w:val="28"/>
          <w:szCs w:val="28"/>
        </w:rPr>
        <w:t>，单位优化了资源配置，提高资金资源资产的利用率。</w:t>
      </w:r>
    </w:p>
    <w:p w:rsidR="0082704B" w:rsidRPr="0082704B" w:rsidRDefault="0082704B" w:rsidP="0082704B">
      <w:pPr>
        <w:adjustRightInd w:val="0"/>
        <w:snapToGrid w:val="0"/>
        <w:spacing w:line="600" w:lineRule="exact"/>
        <w:ind w:firstLineChars="200" w:firstLine="560"/>
        <w:rPr>
          <w:rFonts w:ascii="黑体" w:eastAsia="黑体" w:hAnsi="黑体"/>
          <w:snapToGrid w:val="0"/>
          <w:kern w:val="0"/>
          <w:sz w:val="28"/>
          <w:szCs w:val="28"/>
        </w:rPr>
      </w:pPr>
      <w:r w:rsidRPr="0082704B">
        <w:rPr>
          <w:rFonts w:ascii="黑体" w:eastAsia="黑体" w:hAnsi="黑体" w:hint="eastAsia"/>
          <w:snapToGrid w:val="0"/>
          <w:kern w:val="0"/>
          <w:sz w:val="28"/>
          <w:szCs w:val="28"/>
        </w:rPr>
        <w:t>七</w:t>
      </w:r>
      <w:r w:rsidRPr="0082704B">
        <w:rPr>
          <w:rFonts w:ascii="黑体" w:eastAsia="黑体" w:hAnsi="黑体"/>
          <w:snapToGrid w:val="0"/>
          <w:kern w:val="0"/>
          <w:sz w:val="28"/>
          <w:szCs w:val="28"/>
        </w:rPr>
        <w:t>、政府采购情况说明</w:t>
      </w:r>
    </w:p>
    <w:p w:rsidR="0082704B" w:rsidRPr="0082704B" w:rsidRDefault="0082704B" w:rsidP="0082704B">
      <w:pPr>
        <w:pStyle w:val="a3"/>
        <w:adjustRightInd w:val="0"/>
        <w:snapToGrid w:val="0"/>
        <w:spacing w:line="600" w:lineRule="exact"/>
        <w:ind w:leftChars="50" w:left="105" w:firstLine="560"/>
        <w:rPr>
          <w:snapToGrid w:val="0"/>
          <w:kern w:val="0"/>
          <w:sz w:val="28"/>
          <w:szCs w:val="28"/>
        </w:rPr>
      </w:pPr>
      <w:r w:rsidRPr="0082704B">
        <w:rPr>
          <w:rFonts w:hint="eastAsia"/>
          <w:snapToGrid w:val="0"/>
          <w:kern w:val="0"/>
          <w:sz w:val="28"/>
          <w:szCs w:val="28"/>
        </w:rPr>
        <w:t>2015</w:t>
      </w:r>
      <w:r w:rsidRPr="0082704B">
        <w:rPr>
          <w:rFonts w:hint="eastAsia"/>
          <w:snapToGrid w:val="0"/>
          <w:kern w:val="0"/>
          <w:sz w:val="28"/>
          <w:szCs w:val="28"/>
        </w:rPr>
        <w:t>年本部门政府采购支出总额</w:t>
      </w:r>
      <w:r w:rsidRPr="0082704B">
        <w:rPr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165.30</w:t>
      </w:r>
      <w:r w:rsidRPr="0082704B">
        <w:rPr>
          <w:snapToGrid w:val="0"/>
          <w:kern w:val="0"/>
          <w:sz w:val="28"/>
          <w:szCs w:val="28"/>
        </w:rPr>
        <w:t xml:space="preserve"> </w:t>
      </w:r>
      <w:r w:rsidRPr="0082704B">
        <w:rPr>
          <w:rFonts w:hint="eastAsia"/>
          <w:snapToGrid w:val="0"/>
          <w:kern w:val="0"/>
          <w:sz w:val="28"/>
          <w:szCs w:val="28"/>
        </w:rPr>
        <w:t>万元，其中：政府采购货物支出</w:t>
      </w:r>
      <w:r w:rsidRPr="0082704B">
        <w:rPr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0</w:t>
      </w:r>
      <w:r w:rsidRPr="0082704B">
        <w:rPr>
          <w:rFonts w:hint="eastAsia"/>
          <w:snapToGrid w:val="0"/>
          <w:kern w:val="0"/>
          <w:sz w:val="28"/>
          <w:szCs w:val="28"/>
        </w:rPr>
        <w:t>万元、政府采购工程支出</w:t>
      </w:r>
      <w:r w:rsidR="00886AD7">
        <w:rPr>
          <w:rFonts w:hint="eastAsia"/>
          <w:snapToGrid w:val="0"/>
          <w:kern w:val="0"/>
          <w:sz w:val="28"/>
          <w:szCs w:val="28"/>
        </w:rPr>
        <w:t>165.30</w:t>
      </w:r>
      <w:r w:rsidRPr="0082704B">
        <w:rPr>
          <w:snapToGrid w:val="0"/>
          <w:kern w:val="0"/>
          <w:sz w:val="28"/>
          <w:szCs w:val="28"/>
        </w:rPr>
        <w:t xml:space="preserve"> </w:t>
      </w:r>
      <w:r w:rsidRPr="0082704B">
        <w:rPr>
          <w:rFonts w:hint="eastAsia"/>
          <w:snapToGrid w:val="0"/>
          <w:kern w:val="0"/>
          <w:sz w:val="28"/>
          <w:szCs w:val="28"/>
        </w:rPr>
        <w:t>万元、政府采购服务支出</w:t>
      </w:r>
      <w:r w:rsidRPr="0082704B">
        <w:rPr>
          <w:snapToGrid w:val="0"/>
          <w:kern w:val="0"/>
          <w:sz w:val="28"/>
          <w:szCs w:val="28"/>
        </w:rPr>
        <w:t xml:space="preserve"> </w:t>
      </w:r>
      <w:r w:rsidR="00886AD7">
        <w:rPr>
          <w:rFonts w:hint="eastAsia"/>
          <w:snapToGrid w:val="0"/>
          <w:kern w:val="0"/>
          <w:sz w:val="28"/>
          <w:szCs w:val="28"/>
        </w:rPr>
        <w:t>0</w:t>
      </w:r>
      <w:r w:rsidRPr="0082704B">
        <w:rPr>
          <w:rFonts w:hint="eastAsia"/>
          <w:snapToGrid w:val="0"/>
          <w:kern w:val="0"/>
          <w:sz w:val="28"/>
          <w:szCs w:val="28"/>
        </w:rPr>
        <w:t>万元。</w:t>
      </w:r>
    </w:p>
    <w:sectPr w:rsidR="0082704B" w:rsidRPr="008270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852" w:rsidRDefault="00B37852" w:rsidP="002A406A">
      <w:r>
        <w:separator/>
      </w:r>
    </w:p>
  </w:endnote>
  <w:endnote w:type="continuationSeparator" w:id="0">
    <w:p w:rsidR="00B37852" w:rsidRDefault="00B37852" w:rsidP="002A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852" w:rsidRDefault="00B37852" w:rsidP="002A406A">
      <w:r>
        <w:separator/>
      </w:r>
    </w:p>
  </w:footnote>
  <w:footnote w:type="continuationSeparator" w:id="0">
    <w:p w:rsidR="00B37852" w:rsidRDefault="00B37852" w:rsidP="002A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663E"/>
    <w:multiLevelType w:val="hybridMultilevel"/>
    <w:tmpl w:val="8BBE6DEA"/>
    <w:lvl w:ilvl="0" w:tplc="B23AF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7D5612"/>
    <w:multiLevelType w:val="hybridMultilevel"/>
    <w:tmpl w:val="2696B8E6"/>
    <w:lvl w:ilvl="0" w:tplc="B3C28E5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4B001C"/>
    <w:multiLevelType w:val="hybridMultilevel"/>
    <w:tmpl w:val="70749916"/>
    <w:lvl w:ilvl="0" w:tplc="799A930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332A40"/>
    <w:multiLevelType w:val="hybridMultilevel"/>
    <w:tmpl w:val="C1569402"/>
    <w:lvl w:ilvl="0" w:tplc="1A3A7812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3F5"/>
    <w:rsid w:val="0015089B"/>
    <w:rsid w:val="00152908"/>
    <w:rsid w:val="002A1347"/>
    <w:rsid w:val="002A406A"/>
    <w:rsid w:val="002F3A8C"/>
    <w:rsid w:val="0058572E"/>
    <w:rsid w:val="005B3169"/>
    <w:rsid w:val="0060361A"/>
    <w:rsid w:val="006E71D0"/>
    <w:rsid w:val="0082704B"/>
    <w:rsid w:val="008423F5"/>
    <w:rsid w:val="00886AD7"/>
    <w:rsid w:val="008E2B12"/>
    <w:rsid w:val="00937C55"/>
    <w:rsid w:val="00945D0B"/>
    <w:rsid w:val="009B74FB"/>
    <w:rsid w:val="00A64544"/>
    <w:rsid w:val="00B005DA"/>
    <w:rsid w:val="00B37852"/>
    <w:rsid w:val="00B40ED6"/>
    <w:rsid w:val="00BA6452"/>
    <w:rsid w:val="00C016E4"/>
    <w:rsid w:val="00C222CB"/>
    <w:rsid w:val="00C82568"/>
    <w:rsid w:val="00CA2480"/>
    <w:rsid w:val="00CB45AA"/>
    <w:rsid w:val="00D71EE5"/>
    <w:rsid w:val="00D9008B"/>
    <w:rsid w:val="00F00F83"/>
    <w:rsid w:val="00F7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72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A4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40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4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A40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72E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A4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A40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A4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A40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4412</TotalTime>
  <Pages>2</Pages>
  <Words>121</Words>
  <Characters>696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yuanxiaowei</dc:creator>
  <cp:keywords/>
  <dc:description/>
  <cp:lastModifiedBy>Win7</cp:lastModifiedBy>
  <cp:revision>40</cp:revision>
  <dcterms:created xsi:type="dcterms:W3CDTF">2015-11-03T02:02:00Z</dcterms:created>
  <dcterms:modified xsi:type="dcterms:W3CDTF">2016-09-12T07:13:00Z</dcterms:modified>
</cp:coreProperties>
</file>