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A54" w:rsidRDefault="00BD0A54" w:rsidP="00F61B3F">
      <w:pPr>
        <w:jc w:val="center"/>
        <w:rPr>
          <w:b/>
          <w:sz w:val="44"/>
          <w:szCs w:val="44"/>
        </w:rPr>
      </w:pPr>
      <w:r w:rsidRPr="00F61B3F">
        <w:rPr>
          <w:b/>
          <w:sz w:val="44"/>
          <w:szCs w:val="44"/>
        </w:rPr>
        <w:t>201</w:t>
      </w:r>
      <w:r>
        <w:rPr>
          <w:b/>
          <w:sz w:val="44"/>
          <w:szCs w:val="44"/>
        </w:rPr>
        <w:t>5</w:t>
      </w:r>
      <w:r w:rsidRPr="00F61B3F">
        <w:rPr>
          <w:rFonts w:hint="eastAsia"/>
          <w:b/>
          <w:sz w:val="44"/>
          <w:szCs w:val="44"/>
        </w:rPr>
        <w:t>年</w:t>
      </w:r>
      <w:r>
        <w:rPr>
          <w:rFonts w:hint="eastAsia"/>
          <w:b/>
          <w:sz w:val="44"/>
          <w:szCs w:val="44"/>
        </w:rPr>
        <w:t>户木乡“</w:t>
      </w:r>
      <w:r w:rsidRPr="00F61B3F">
        <w:rPr>
          <w:rFonts w:hint="eastAsia"/>
          <w:b/>
          <w:sz w:val="44"/>
          <w:szCs w:val="44"/>
        </w:rPr>
        <w:t>三公</w:t>
      </w:r>
      <w:r>
        <w:rPr>
          <w:rFonts w:hint="eastAsia"/>
          <w:b/>
          <w:sz w:val="44"/>
          <w:szCs w:val="44"/>
        </w:rPr>
        <w:t>“</w:t>
      </w:r>
      <w:r w:rsidRPr="00F61B3F">
        <w:rPr>
          <w:rFonts w:hint="eastAsia"/>
          <w:b/>
          <w:sz w:val="44"/>
          <w:szCs w:val="44"/>
        </w:rPr>
        <w:t>经费决算情况说明</w:t>
      </w:r>
    </w:p>
    <w:p w:rsidR="00BD0A54" w:rsidRPr="00F61B3F" w:rsidRDefault="00BD0A54" w:rsidP="00F61B3F">
      <w:pPr>
        <w:jc w:val="center"/>
        <w:rPr>
          <w:b/>
          <w:sz w:val="44"/>
          <w:szCs w:val="44"/>
        </w:rPr>
      </w:pPr>
    </w:p>
    <w:p w:rsidR="00BD0A54" w:rsidRPr="00F61B3F" w:rsidRDefault="00BD0A54" w:rsidP="009D768E">
      <w:pPr>
        <w:ind w:firstLineChars="200" w:firstLine="31680"/>
        <w:rPr>
          <w:sz w:val="28"/>
          <w:szCs w:val="28"/>
        </w:rPr>
      </w:pPr>
      <w:r w:rsidRPr="00F61B3F">
        <w:rPr>
          <w:sz w:val="28"/>
          <w:szCs w:val="28"/>
        </w:rPr>
        <w:t>1.</w:t>
      </w:r>
      <w:r w:rsidRPr="00F61B3F">
        <w:rPr>
          <w:rFonts w:hint="eastAsia"/>
          <w:sz w:val="28"/>
          <w:szCs w:val="28"/>
        </w:rPr>
        <w:t>因公出国（境）团组情况：本年度</w:t>
      </w:r>
      <w:r>
        <w:rPr>
          <w:rFonts w:hint="eastAsia"/>
          <w:sz w:val="28"/>
          <w:szCs w:val="28"/>
        </w:rPr>
        <w:t>全乡</w:t>
      </w:r>
      <w:r w:rsidRPr="00F61B3F">
        <w:rPr>
          <w:rFonts w:hint="eastAsia"/>
          <w:sz w:val="28"/>
          <w:szCs w:val="28"/>
        </w:rPr>
        <w:t>使用</w:t>
      </w:r>
      <w:r>
        <w:rPr>
          <w:rFonts w:hint="eastAsia"/>
          <w:sz w:val="28"/>
          <w:szCs w:val="28"/>
        </w:rPr>
        <w:t>一般</w:t>
      </w:r>
      <w:r w:rsidRPr="00F61B3F">
        <w:rPr>
          <w:rFonts w:hint="eastAsia"/>
          <w:sz w:val="28"/>
          <w:szCs w:val="28"/>
        </w:rPr>
        <w:t>公共预算财政拨款安排的因公出国（境）累计</w:t>
      </w:r>
      <w:r>
        <w:rPr>
          <w:sz w:val="28"/>
          <w:szCs w:val="28"/>
        </w:rPr>
        <w:t>0</w:t>
      </w:r>
      <w:r w:rsidRPr="00F61B3F">
        <w:rPr>
          <w:rFonts w:hint="eastAsia"/>
          <w:sz w:val="28"/>
          <w:szCs w:val="28"/>
        </w:rPr>
        <w:t>人次。</w:t>
      </w:r>
      <w:r w:rsidRPr="00F61B3F">
        <w:rPr>
          <w:sz w:val="28"/>
          <w:szCs w:val="28"/>
        </w:rPr>
        <w:tab/>
      </w:r>
    </w:p>
    <w:p w:rsidR="00BD0A54" w:rsidRPr="00F61B3F" w:rsidRDefault="00BD0A54" w:rsidP="009D768E">
      <w:pPr>
        <w:ind w:firstLineChars="200" w:firstLine="31680"/>
        <w:rPr>
          <w:sz w:val="28"/>
          <w:szCs w:val="28"/>
        </w:rPr>
      </w:pPr>
      <w:r w:rsidRPr="00F61B3F">
        <w:rPr>
          <w:sz w:val="28"/>
          <w:szCs w:val="28"/>
        </w:rPr>
        <w:t>2.</w:t>
      </w:r>
      <w:r w:rsidRPr="00F61B3F">
        <w:rPr>
          <w:rFonts w:hint="eastAsia"/>
          <w:sz w:val="28"/>
          <w:szCs w:val="28"/>
        </w:rPr>
        <w:t>公务用车购置及保有情况：本年度</w:t>
      </w:r>
      <w:r>
        <w:rPr>
          <w:rFonts w:hint="eastAsia"/>
          <w:sz w:val="28"/>
          <w:szCs w:val="28"/>
        </w:rPr>
        <w:t>全乡</w:t>
      </w:r>
      <w:r w:rsidRPr="00F61B3F">
        <w:rPr>
          <w:rFonts w:hint="eastAsia"/>
          <w:sz w:val="28"/>
          <w:szCs w:val="28"/>
        </w:rPr>
        <w:t>使用</w:t>
      </w:r>
      <w:r>
        <w:rPr>
          <w:rFonts w:hint="eastAsia"/>
          <w:sz w:val="28"/>
          <w:szCs w:val="28"/>
        </w:rPr>
        <w:t>一般</w:t>
      </w:r>
      <w:r w:rsidRPr="00F61B3F">
        <w:rPr>
          <w:rFonts w:hint="eastAsia"/>
          <w:sz w:val="28"/>
          <w:szCs w:val="28"/>
        </w:rPr>
        <w:t>公共预算财政拨款购置公务用车</w:t>
      </w:r>
      <w:r>
        <w:rPr>
          <w:sz w:val="28"/>
          <w:szCs w:val="28"/>
        </w:rPr>
        <w:t>0</w:t>
      </w:r>
      <w:r w:rsidRPr="00F61B3F">
        <w:rPr>
          <w:rFonts w:hint="eastAsia"/>
          <w:sz w:val="28"/>
          <w:szCs w:val="28"/>
        </w:rPr>
        <w:t>辆，年末</w:t>
      </w:r>
      <w:r>
        <w:rPr>
          <w:rFonts w:hint="eastAsia"/>
          <w:sz w:val="28"/>
          <w:szCs w:val="28"/>
        </w:rPr>
        <w:t>一般</w:t>
      </w:r>
      <w:r w:rsidRPr="00F61B3F">
        <w:rPr>
          <w:rFonts w:hint="eastAsia"/>
          <w:sz w:val="28"/>
          <w:szCs w:val="28"/>
        </w:rPr>
        <w:t>公共预算财政拨款开支运行维护费</w:t>
      </w:r>
      <w:r>
        <w:rPr>
          <w:sz w:val="28"/>
          <w:szCs w:val="28"/>
        </w:rPr>
        <w:t>21.2</w:t>
      </w:r>
      <w:r>
        <w:rPr>
          <w:rFonts w:hint="eastAsia"/>
          <w:sz w:val="28"/>
          <w:szCs w:val="28"/>
        </w:rPr>
        <w:t>万元，</w:t>
      </w:r>
      <w:r w:rsidRPr="00F61B3F">
        <w:rPr>
          <w:rFonts w:hint="eastAsia"/>
          <w:sz w:val="28"/>
          <w:szCs w:val="28"/>
        </w:rPr>
        <w:t>公务用车保有量</w:t>
      </w:r>
      <w:r>
        <w:rPr>
          <w:sz w:val="28"/>
          <w:szCs w:val="28"/>
        </w:rPr>
        <w:t>2</w:t>
      </w:r>
      <w:r w:rsidRPr="00F61B3F">
        <w:rPr>
          <w:rFonts w:hint="eastAsia"/>
          <w:sz w:val="28"/>
          <w:szCs w:val="28"/>
        </w:rPr>
        <w:t>辆。</w:t>
      </w:r>
      <w:r w:rsidRPr="00F61B3F">
        <w:rPr>
          <w:sz w:val="28"/>
          <w:szCs w:val="28"/>
        </w:rPr>
        <w:tab/>
      </w:r>
      <w:r w:rsidRPr="00F61B3F">
        <w:rPr>
          <w:sz w:val="28"/>
          <w:szCs w:val="28"/>
        </w:rPr>
        <w:tab/>
      </w:r>
      <w:r w:rsidRPr="00F61B3F">
        <w:rPr>
          <w:sz w:val="28"/>
          <w:szCs w:val="28"/>
        </w:rPr>
        <w:tab/>
      </w:r>
      <w:r w:rsidRPr="00F61B3F">
        <w:rPr>
          <w:sz w:val="28"/>
          <w:szCs w:val="28"/>
        </w:rPr>
        <w:tab/>
      </w:r>
      <w:r w:rsidRPr="00F61B3F">
        <w:rPr>
          <w:sz w:val="28"/>
          <w:szCs w:val="28"/>
        </w:rPr>
        <w:tab/>
      </w:r>
    </w:p>
    <w:p w:rsidR="00BD0A54" w:rsidRDefault="00BD0A54" w:rsidP="00391E4E">
      <w:pPr>
        <w:ind w:firstLineChars="200" w:firstLine="31680"/>
      </w:pPr>
      <w:r w:rsidRPr="00F61B3F">
        <w:rPr>
          <w:sz w:val="28"/>
          <w:szCs w:val="28"/>
        </w:rPr>
        <w:t>3.</w:t>
      </w:r>
      <w:r w:rsidRPr="00F61B3F">
        <w:rPr>
          <w:rFonts w:hint="eastAsia"/>
          <w:sz w:val="28"/>
          <w:szCs w:val="28"/>
        </w:rPr>
        <w:t>公务接待情况：本年度</w:t>
      </w:r>
      <w:r>
        <w:rPr>
          <w:rFonts w:hint="eastAsia"/>
          <w:sz w:val="28"/>
          <w:szCs w:val="28"/>
        </w:rPr>
        <w:t>全乡镇</w:t>
      </w:r>
      <w:r w:rsidRPr="00F61B3F">
        <w:rPr>
          <w:rFonts w:hint="eastAsia"/>
          <w:sz w:val="28"/>
          <w:szCs w:val="28"/>
        </w:rPr>
        <w:t>使用</w:t>
      </w:r>
      <w:r>
        <w:rPr>
          <w:rFonts w:hint="eastAsia"/>
          <w:sz w:val="28"/>
          <w:szCs w:val="28"/>
        </w:rPr>
        <w:t>一般</w:t>
      </w:r>
      <w:r w:rsidRPr="00F61B3F">
        <w:rPr>
          <w:rFonts w:hint="eastAsia"/>
          <w:sz w:val="28"/>
          <w:szCs w:val="28"/>
        </w:rPr>
        <w:t>公共预算财政拨款支出的国内公务接待</w:t>
      </w:r>
      <w:r>
        <w:rPr>
          <w:sz w:val="28"/>
          <w:szCs w:val="28"/>
        </w:rPr>
        <w:t>99</w:t>
      </w:r>
      <w:r>
        <w:rPr>
          <w:rFonts w:hint="eastAsia"/>
          <w:sz w:val="28"/>
          <w:szCs w:val="28"/>
        </w:rPr>
        <w:t>批次，</w:t>
      </w:r>
      <w:r>
        <w:rPr>
          <w:sz w:val="28"/>
          <w:szCs w:val="28"/>
        </w:rPr>
        <w:t>793</w:t>
      </w:r>
      <w:r w:rsidRPr="00F61B3F">
        <w:rPr>
          <w:rFonts w:hint="eastAsia"/>
          <w:sz w:val="28"/>
          <w:szCs w:val="28"/>
        </w:rPr>
        <w:t>人次，共</w:t>
      </w:r>
      <w:bookmarkStart w:id="0" w:name="_GoBack"/>
      <w:bookmarkEnd w:id="0"/>
      <w:r>
        <w:rPr>
          <w:sz w:val="28"/>
          <w:szCs w:val="28"/>
        </w:rPr>
        <w:t>5.5</w:t>
      </w:r>
      <w:r w:rsidRPr="00F61B3F">
        <w:rPr>
          <w:rFonts w:hint="eastAsia"/>
          <w:sz w:val="28"/>
          <w:szCs w:val="28"/>
        </w:rPr>
        <w:t>万元</w:t>
      </w:r>
      <w:r>
        <w:rPr>
          <w:rFonts w:hint="eastAsia"/>
          <w:sz w:val="28"/>
          <w:szCs w:val="28"/>
        </w:rPr>
        <w:t>。</w:t>
      </w:r>
      <w:r>
        <w:tab/>
      </w:r>
    </w:p>
    <w:sectPr w:rsidR="00BD0A54" w:rsidSect="00DF6DB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0A54" w:rsidRDefault="00BD0A54" w:rsidP="007F100E">
      <w:r>
        <w:separator/>
      </w:r>
    </w:p>
  </w:endnote>
  <w:endnote w:type="continuationSeparator" w:id="1">
    <w:p w:rsidR="00BD0A54" w:rsidRDefault="00BD0A54" w:rsidP="007F10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A54" w:rsidRDefault="00BD0A5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A54" w:rsidRDefault="00BD0A5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A54" w:rsidRDefault="00BD0A5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0A54" w:rsidRDefault="00BD0A54" w:rsidP="007F100E">
      <w:r>
        <w:separator/>
      </w:r>
    </w:p>
  </w:footnote>
  <w:footnote w:type="continuationSeparator" w:id="1">
    <w:p w:rsidR="00BD0A54" w:rsidRDefault="00BD0A54" w:rsidP="007F10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A54" w:rsidRDefault="00BD0A5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A54" w:rsidRDefault="00BD0A54" w:rsidP="009D768E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A54" w:rsidRDefault="00BD0A5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2724"/>
    <w:rsid w:val="00354DE9"/>
    <w:rsid w:val="00391E4E"/>
    <w:rsid w:val="00405597"/>
    <w:rsid w:val="00483F43"/>
    <w:rsid w:val="005A3434"/>
    <w:rsid w:val="0060020F"/>
    <w:rsid w:val="007F100E"/>
    <w:rsid w:val="009D768E"/>
    <w:rsid w:val="00BD0A54"/>
    <w:rsid w:val="00C84685"/>
    <w:rsid w:val="00DF6DBD"/>
    <w:rsid w:val="00F32724"/>
    <w:rsid w:val="00F61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6DBD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F10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F100E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7F10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F100E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</TotalTime>
  <Pages>1</Pages>
  <Words>31</Words>
  <Characters>178</Characters>
  <Application>Microsoft Office Outlook</Application>
  <DocSecurity>0</DocSecurity>
  <Lines>0</Lines>
  <Paragraphs>0</Paragraphs>
  <ScaleCrop>false</ScaleCrop>
  <Company>Lenovo (Beijing) Limited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yuanxiaowei</dc:creator>
  <cp:keywords/>
  <dc:description/>
  <cp:lastModifiedBy>Win7</cp:lastModifiedBy>
  <cp:revision>8</cp:revision>
  <dcterms:created xsi:type="dcterms:W3CDTF">2015-11-03T01:47:00Z</dcterms:created>
  <dcterms:modified xsi:type="dcterms:W3CDTF">2016-09-12T07:27:00Z</dcterms:modified>
</cp:coreProperties>
</file>