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FF632D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卫生</w:t>
      </w:r>
      <w:r>
        <w:rPr>
          <w:b/>
          <w:sz w:val="44"/>
          <w:szCs w:val="44"/>
        </w:rPr>
        <w:t>局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111D3E" w:rsidRPr="00111D3E">
        <w:rPr>
          <w:snapToGrid w:val="0"/>
          <w:kern w:val="0"/>
          <w:sz w:val="28"/>
          <w:szCs w:val="28"/>
        </w:rPr>
        <w:t>30131.77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111D3E">
        <w:rPr>
          <w:rFonts w:hint="eastAsia"/>
          <w:snapToGrid w:val="0"/>
          <w:kern w:val="0"/>
          <w:sz w:val="28"/>
          <w:szCs w:val="28"/>
        </w:rPr>
        <w:t>11.52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111D3E">
        <w:rPr>
          <w:rFonts w:hint="eastAsia"/>
          <w:snapToGrid w:val="0"/>
          <w:kern w:val="0"/>
          <w:sz w:val="28"/>
          <w:szCs w:val="28"/>
        </w:rPr>
        <w:t>3112.3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122DC4" w:rsidRPr="00122DC4">
        <w:rPr>
          <w:snapToGrid w:val="0"/>
          <w:kern w:val="0"/>
          <w:sz w:val="28"/>
          <w:szCs w:val="28"/>
        </w:rPr>
        <w:t>28607.39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122DC4">
        <w:rPr>
          <w:snapToGrid w:val="0"/>
          <w:kern w:val="0"/>
          <w:sz w:val="28"/>
          <w:szCs w:val="28"/>
        </w:rPr>
        <w:t>元，较上年减少</w:t>
      </w:r>
      <w:r w:rsidR="00122DC4">
        <w:rPr>
          <w:rFonts w:hint="eastAsia"/>
          <w:snapToGrid w:val="0"/>
          <w:kern w:val="0"/>
          <w:sz w:val="28"/>
          <w:szCs w:val="28"/>
        </w:rPr>
        <w:t>8.82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122DC4"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</w:t>
      </w:r>
      <w:r w:rsidR="00122DC4">
        <w:rPr>
          <w:snapToGrid w:val="0"/>
          <w:kern w:val="0"/>
          <w:sz w:val="28"/>
          <w:szCs w:val="28"/>
        </w:rPr>
        <w:t>支</w:t>
      </w:r>
      <w:r w:rsidR="00122DC4">
        <w:rPr>
          <w:rFonts w:hint="eastAsia"/>
          <w:snapToGrid w:val="0"/>
          <w:kern w:val="0"/>
          <w:sz w:val="28"/>
          <w:szCs w:val="28"/>
        </w:rPr>
        <w:t>2522.46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F76D59">
        <w:rPr>
          <w:rFonts w:hint="eastAsia"/>
          <w:snapToGrid w:val="0"/>
          <w:kern w:val="0"/>
          <w:sz w:val="28"/>
          <w:szCs w:val="28"/>
        </w:rPr>
        <w:t>1524.38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265AD7" w:rsidRPr="00265AD7">
        <w:rPr>
          <w:snapToGrid w:val="0"/>
          <w:kern w:val="0"/>
          <w:sz w:val="28"/>
          <w:szCs w:val="28"/>
        </w:rPr>
        <w:t>30131.77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265AD7" w:rsidRPr="00265AD7">
        <w:rPr>
          <w:snapToGrid w:val="0"/>
          <w:kern w:val="0"/>
          <w:sz w:val="28"/>
          <w:szCs w:val="28"/>
        </w:rPr>
        <w:t>6708.44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265AD7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265AD7" w:rsidRPr="00265AD7">
        <w:rPr>
          <w:snapToGrid w:val="0"/>
          <w:kern w:val="0"/>
          <w:sz w:val="28"/>
          <w:szCs w:val="28"/>
        </w:rPr>
        <w:t>23331.73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265AD7" w:rsidRPr="00265AD7">
        <w:rPr>
          <w:snapToGrid w:val="0"/>
          <w:kern w:val="0"/>
          <w:sz w:val="28"/>
          <w:szCs w:val="28"/>
        </w:rPr>
        <w:t>91.6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2A62F5" w:rsidRPr="002A62F5">
        <w:rPr>
          <w:snapToGrid w:val="0"/>
          <w:kern w:val="0"/>
          <w:sz w:val="28"/>
          <w:szCs w:val="28"/>
        </w:rPr>
        <w:t>28607.39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2A62F5" w:rsidRPr="002A62F5">
        <w:rPr>
          <w:snapToGrid w:val="0"/>
          <w:kern w:val="0"/>
          <w:sz w:val="28"/>
          <w:szCs w:val="28"/>
        </w:rPr>
        <w:t>24998.28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2A62F5" w:rsidRPr="002A62F5">
        <w:rPr>
          <w:snapToGrid w:val="0"/>
          <w:kern w:val="0"/>
          <w:sz w:val="28"/>
          <w:szCs w:val="28"/>
        </w:rPr>
        <w:t>3609.11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450325" w:rsidRPr="00450325">
        <w:rPr>
          <w:snapToGrid w:val="0"/>
          <w:kern w:val="0"/>
          <w:sz w:val="28"/>
          <w:szCs w:val="28"/>
        </w:rPr>
        <w:t>6708.44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E42A64">
        <w:rPr>
          <w:rFonts w:hint="eastAsia"/>
          <w:snapToGrid w:val="0"/>
          <w:kern w:val="0"/>
          <w:sz w:val="28"/>
          <w:szCs w:val="28"/>
        </w:rPr>
        <w:t>0.1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或减收）</w:t>
      </w:r>
      <w:r w:rsidR="00E42A64">
        <w:rPr>
          <w:rFonts w:hint="eastAsia"/>
          <w:snapToGrid w:val="0"/>
          <w:kern w:val="0"/>
          <w:sz w:val="28"/>
          <w:szCs w:val="28"/>
        </w:rPr>
        <w:t>592.3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450325" w:rsidRPr="00450325">
        <w:rPr>
          <w:snapToGrid w:val="0"/>
          <w:kern w:val="0"/>
          <w:sz w:val="28"/>
          <w:szCs w:val="28"/>
        </w:rPr>
        <w:t>5143.06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上年或减少</w:t>
      </w:r>
      <w:r w:rsidR="00E42A64">
        <w:rPr>
          <w:rFonts w:hint="eastAsia"/>
          <w:snapToGrid w:val="0"/>
          <w:kern w:val="0"/>
          <w:sz w:val="28"/>
          <w:szCs w:val="28"/>
        </w:rPr>
        <w:t>0.1</w:t>
      </w:r>
      <w:r>
        <w:rPr>
          <w:snapToGrid w:val="0"/>
          <w:kern w:val="0"/>
          <w:sz w:val="28"/>
          <w:szCs w:val="28"/>
        </w:rPr>
        <w:t>%</w:t>
      </w:r>
      <w:r w:rsidR="00E42A64">
        <w:rPr>
          <w:snapToGrid w:val="0"/>
          <w:kern w:val="0"/>
          <w:sz w:val="28"/>
          <w:szCs w:val="28"/>
        </w:rPr>
        <w:t>，减支</w:t>
      </w:r>
      <w:r w:rsidR="00E42A64">
        <w:rPr>
          <w:rFonts w:hint="eastAsia"/>
          <w:snapToGrid w:val="0"/>
          <w:kern w:val="0"/>
          <w:sz w:val="28"/>
          <w:szCs w:val="28"/>
        </w:rPr>
        <w:t xml:space="preserve"> 485.67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450325" w:rsidRPr="00450325">
        <w:rPr>
          <w:snapToGrid w:val="0"/>
          <w:kern w:val="0"/>
          <w:sz w:val="28"/>
          <w:szCs w:val="28"/>
        </w:rPr>
        <w:t>2795.79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C77971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075701" w:rsidRPr="00075701">
        <w:rPr>
          <w:snapToGrid w:val="0"/>
          <w:kern w:val="0"/>
          <w:sz w:val="28"/>
          <w:szCs w:val="28"/>
        </w:rPr>
        <w:t>98.4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075701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C77971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0517D5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color w:val="FF000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C348C9" w:rsidRPr="00C348C9">
        <w:rPr>
          <w:snapToGrid w:val="0"/>
          <w:kern w:val="0"/>
          <w:sz w:val="28"/>
          <w:szCs w:val="28"/>
        </w:rPr>
        <w:t>5.1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</w:t>
      </w:r>
      <w:r w:rsidR="0060361A" w:rsidRPr="00C77971">
        <w:rPr>
          <w:rFonts w:hint="eastAsia"/>
          <w:snapToGrid w:val="0"/>
          <w:kern w:val="0"/>
          <w:sz w:val="28"/>
          <w:szCs w:val="28"/>
        </w:rPr>
        <w:lastRenderedPageBreak/>
        <w:t>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BF26B4" w:rsidRPr="00BF26B4">
        <w:rPr>
          <w:snapToGrid w:val="0"/>
          <w:kern w:val="0"/>
          <w:sz w:val="28"/>
          <w:szCs w:val="28"/>
        </w:rPr>
        <w:t>52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2164A6">
        <w:rPr>
          <w:rFonts w:hint="eastAsia"/>
          <w:snapToGrid w:val="0"/>
          <w:kern w:val="0"/>
          <w:sz w:val="28"/>
          <w:szCs w:val="28"/>
        </w:rPr>
        <w:t>减少</w:t>
      </w:r>
      <w:r w:rsidR="002164A6">
        <w:rPr>
          <w:rFonts w:hint="eastAsia"/>
          <w:snapToGrid w:val="0"/>
          <w:kern w:val="0"/>
          <w:sz w:val="28"/>
          <w:szCs w:val="28"/>
        </w:rPr>
        <w:t>178.64</w:t>
      </w:r>
      <w:r w:rsidR="002164A6">
        <w:rPr>
          <w:rFonts w:hint="eastAsia"/>
          <w:snapToGrid w:val="0"/>
          <w:kern w:val="0"/>
          <w:sz w:val="28"/>
          <w:szCs w:val="28"/>
        </w:rPr>
        <w:t>万元</w:t>
      </w:r>
      <w:r w:rsidR="002164A6">
        <w:rPr>
          <w:rFonts w:hint="eastAsia"/>
          <w:snapToGrid w:val="0"/>
          <w:kern w:val="0"/>
          <w:sz w:val="28"/>
          <w:szCs w:val="28"/>
        </w:rPr>
        <w:t>,</w:t>
      </w:r>
      <w:r w:rsidR="002164A6">
        <w:rPr>
          <w:rFonts w:hint="eastAsia"/>
          <w:snapToGrid w:val="0"/>
          <w:kern w:val="0"/>
          <w:sz w:val="28"/>
          <w:szCs w:val="28"/>
        </w:rPr>
        <w:t>降低</w:t>
      </w:r>
      <w:r w:rsidR="002164A6">
        <w:rPr>
          <w:rFonts w:hint="eastAsia"/>
          <w:snapToGrid w:val="0"/>
          <w:kern w:val="0"/>
          <w:sz w:val="28"/>
          <w:szCs w:val="28"/>
        </w:rPr>
        <w:t>87.72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2164A6">
        <w:rPr>
          <w:rFonts w:hint="eastAsia"/>
          <w:snapToGrid w:val="0"/>
          <w:kern w:val="0"/>
          <w:sz w:val="28"/>
          <w:szCs w:val="28"/>
        </w:rPr>
        <w:t>2015</w:t>
      </w:r>
      <w:r w:rsidR="002164A6">
        <w:rPr>
          <w:rFonts w:hint="eastAsia"/>
          <w:snapToGrid w:val="0"/>
          <w:kern w:val="0"/>
          <w:sz w:val="28"/>
          <w:szCs w:val="28"/>
        </w:rPr>
        <w:t>年卫生和计生合并，所有费用均由计生负担。</w:t>
      </w:r>
      <w:bookmarkStart w:id="0" w:name="_GoBack"/>
      <w:bookmarkEnd w:id="0"/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C0632B" w:rsidRPr="00C0632B">
        <w:rPr>
          <w:snapToGrid w:val="0"/>
          <w:kern w:val="0"/>
          <w:sz w:val="28"/>
          <w:szCs w:val="28"/>
        </w:rPr>
        <w:t>121.9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C0632B" w:rsidRPr="00C0632B">
        <w:rPr>
          <w:snapToGrid w:val="0"/>
          <w:kern w:val="0"/>
          <w:sz w:val="28"/>
          <w:szCs w:val="28"/>
        </w:rPr>
        <w:t>102.2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C0632B" w:rsidRPr="00C0632B">
        <w:rPr>
          <w:snapToGrid w:val="0"/>
          <w:kern w:val="0"/>
          <w:sz w:val="28"/>
          <w:szCs w:val="28"/>
        </w:rPr>
        <w:t>19.7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C0632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79" w:rsidRDefault="001B6979" w:rsidP="00C0632B">
      <w:r>
        <w:separator/>
      </w:r>
    </w:p>
  </w:endnote>
  <w:endnote w:type="continuationSeparator" w:id="0">
    <w:p w:rsidR="001B6979" w:rsidRDefault="001B6979" w:rsidP="00C0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79" w:rsidRDefault="001B6979" w:rsidP="00C0632B">
      <w:r>
        <w:separator/>
      </w:r>
    </w:p>
  </w:footnote>
  <w:footnote w:type="continuationSeparator" w:id="0">
    <w:p w:rsidR="001B6979" w:rsidRDefault="001B6979" w:rsidP="00C0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517D5"/>
    <w:rsid w:val="00075701"/>
    <w:rsid w:val="00111D3E"/>
    <w:rsid w:val="00122DC4"/>
    <w:rsid w:val="0015089B"/>
    <w:rsid w:val="00152908"/>
    <w:rsid w:val="001B6979"/>
    <w:rsid w:val="002164A6"/>
    <w:rsid w:val="00265AD7"/>
    <w:rsid w:val="002A62F5"/>
    <w:rsid w:val="00450325"/>
    <w:rsid w:val="0058572E"/>
    <w:rsid w:val="005B3169"/>
    <w:rsid w:val="0060361A"/>
    <w:rsid w:val="006E71D0"/>
    <w:rsid w:val="0082704B"/>
    <w:rsid w:val="008423F5"/>
    <w:rsid w:val="008D4580"/>
    <w:rsid w:val="00945D0B"/>
    <w:rsid w:val="00B005DA"/>
    <w:rsid w:val="00B40ED6"/>
    <w:rsid w:val="00B8051F"/>
    <w:rsid w:val="00BF26B4"/>
    <w:rsid w:val="00C0632B"/>
    <w:rsid w:val="00C222CB"/>
    <w:rsid w:val="00C348C9"/>
    <w:rsid w:val="00C77971"/>
    <w:rsid w:val="00C82568"/>
    <w:rsid w:val="00CA2480"/>
    <w:rsid w:val="00CB45AA"/>
    <w:rsid w:val="00D9008B"/>
    <w:rsid w:val="00DA39E4"/>
    <w:rsid w:val="00E42A64"/>
    <w:rsid w:val="00E66BD3"/>
    <w:rsid w:val="00F00F83"/>
    <w:rsid w:val="00F64AC1"/>
    <w:rsid w:val="00F7078F"/>
    <w:rsid w:val="00F76D5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06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3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06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3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114</Words>
  <Characters>653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52</cp:revision>
  <dcterms:created xsi:type="dcterms:W3CDTF">2015-11-03T02:02:00Z</dcterms:created>
  <dcterms:modified xsi:type="dcterms:W3CDTF">2016-09-09T07:07:00Z</dcterms:modified>
</cp:coreProperties>
</file>