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96"/>
      </w:tblGrid>
      <w:tr w:rsidR="00C97014" w:rsidRPr="00C97014" w:rsidTr="00C9701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3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20"/>
            </w:tblGrid>
            <w:tr w:rsidR="00C97014" w:rsidRPr="00C9701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7014" w:rsidRDefault="00C97014" w:rsidP="00C97014">
                  <w:pPr>
                    <w:widowControl/>
                    <w:spacing w:line="480" w:lineRule="auto"/>
                    <w:jc w:val="center"/>
                    <w:rPr>
                      <w:rFonts w:ascii="Arial" w:eastAsia="宋体" w:hAnsi="Arial" w:cs="Arial" w:hint="eastAsia"/>
                      <w:b/>
                      <w:kern w:val="0"/>
                      <w:sz w:val="36"/>
                      <w:szCs w:val="36"/>
                    </w:rPr>
                  </w:pPr>
                  <w:r w:rsidRPr="00C97014">
                    <w:rPr>
                      <w:rFonts w:ascii="Arial" w:eastAsia="宋体" w:hAnsi="Arial" w:cs="Arial" w:hint="eastAsia"/>
                      <w:b/>
                      <w:kern w:val="0"/>
                      <w:sz w:val="36"/>
                      <w:szCs w:val="36"/>
                    </w:rPr>
                    <w:t>漕河镇</w:t>
                  </w:r>
                  <w:r w:rsidRPr="00C97014">
                    <w:rPr>
                      <w:rFonts w:ascii="Arial" w:eastAsia="宋体" w:hAnsi="Arial" w:cs="Arial"/>
                      <w:b/>
                      <w:kern w:val="0"/>
                      <w:sz w:val="36"/>
                      <w:szCs w:val="36"/>
                    </w:rPr>
                    <w:t>“</w:t>
                  </w:r>
                  <w:r w:rsidRPr="00C97014">
                    <w:rPr>
                      <w:rFonts w:ascii="Arial" w:eastAsia="宋体" w:hAnsi="Arial" w:cs="Arial"/>
                      <w:b/>
                      <w:kern w:val="0"/>
                      <w:sz w:val="36"/>
                      <w:szCs w:val="36"/>
                    </w:rPr>
                    <w:t>三公</w:t>
                  </w:r>
                  <w:r w:rsidRPr="00C97014">
                    <w:rPr>
                      <w:rFonts w:ascii="Arial" w:eastAsia="宋体" w:hAnsi="Arial" w:cs="Arial"/>
                      <w:b/>
                      <w:kern w:val="0"/>
                      <w:sz w:val="36"/>
                      <w:szCs w:val="36"/>
                    </w:rPr>
                    <w:t>”</w:t>
                  </w:r>
                  <w:r w:rsidRPr="00C97014">
                    <w:rPr>
                      <w:rFonts w:ascii="Arial" w:eastAsia="宋体" w:hAnsi="Arial" w:cs="Arial"/>
                      <w:b/>
                      <w:kern w:val="0"/>
                      <w:sz w:val="36"/>
                      <w:szCs w:val="36"/>
                    </w:rPr>
                    <w:t>经费增减变化原因说明</w:t>
                  </w:r>
                </w:p>
                <w:p w:rsidR="00C97014" w:rsidRDefault="00C97014" w:rsidP="00C97014">
                  <w:pPr>
                    <w:widowControl/>
                    <w:spacing w:line="480" w:lineRule="auto"/>
                    <w:jc w:val="left"/>
                    <w:rPr>
                      <w:rFonts w:ascii="Arial" w:eastAsia="宋体" w:hAnsi="Arial" w:cs="Arial" w:hint="eastAsia"/>
                      <w:b/>
                      <w:kern w:val="0"/>
                      <w:sz w:val="36"/>
                      <w:szCs w:val="36"/>
                    </w:rPr>
                  </w:pPr>
                </w:p>
                <w:p w:rsidR="00C97014" w:rsidRDefault="00C97014" w:rsidP="00C97014">
                  <w:pPr>
                    <w:widowControl/>
                    <w:spacing w:line="480" w:lineRule="auto"/>
                    <w:jc w:val="left"/>
                    <w:rPr>
                      <w:rFonts w:ascii="Arial" w:eastAsia="宋体" w:hAnsi="Arial" w:cs="Arial" w:hint="eastAsia"/>
                      <w:kern w:val="0"/>
                      <w:sz w:val="28"/>
                      <w:szCs w:val="28"/>
                    </w:rPr>
                  </w:pPr>
                  <w:r w:rsidRPr="00C97014">
                    <w:rPr>
                      <w:rFonts w:ascii="Arial" w:eastAsia="宋体" w:hAnsi="Arial" w:cs="Arial"/>
                      <w:b/>
                      <w:kern w:val="0"/>
                      <w:sz w:val="36"/>
                      <w:szCs w:val="36"/>
                    </w:rPr>
                    <w:br/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 xml:space="preserve">    </w:t>
                  </w:r>
                  <w:r>
                    <w:rPr>
                      <w:rFonts w:ascii="Arial" w:eastAsia="宋体" w:hAnsi="Arial" w:cs="Arial" w:hint="eastAsia"/>
                      <w:kern w:val="0"/>
                      <w:sz w:val="28"/>
                      <w:szCs w:val="28"/>
                    </w:rPr>
                    <w:t xml:space="preserve">  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2016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年我单位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“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三公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”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经费预算</w:t>
                  </w:r>
                  <w:r>
                    <w:rPr>
                      <w:rFonts w:ascii="Arial" w:eastAsia="宋体" w:hAnsi="Arial" w:cs="Arial" w:hint="eastAsia"/>
                      <w:kern w:val="0"/>
                      <w:sz w:val="28"/>
                      <w:szCs w:val="28"/>
                    </w:rPr>
                    <w:t>27.5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万元，与去年持平。其中：公务用车</w:t>
                  </w:r>
                </w:p>
                <w:p w:rsidR="00C97014" w:rsidRPr="00C97014" w:rsidRDefault="00C97014" w:rsidP="00C97014">
                  <w:pPr>
                    <w:widowControl/>
                    <w:spacing w:line="480" w:lineRule="auto"/>
                    <w:jc w:val="left"/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</w:pP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运行维护费</w:t>
                  </w:r>
                  <w:r>
                    <w:rPr>
                      <w:rFonts w:ascii="Arial" w:eastAsia="宋体" w:hAnsi="Arial" w:cs="Arial" w:hint="eastAsia"/>
                      <w:kern w:val="0"/>
                      <w:sz w:val="28"/>
                      <w:szCs w:val="28"/>
                    </w:rPr>
                    <w:t>13.5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万元</w:t>
                  </w:r>
                  <w:r>
                    <w:rPr>
                      <w:rFonts w:ascii="Arial" w:eastAsia="宋体" w:hAnsi="Arial" w:cs="Arial" w:hint="eastAsia"/>
                      <w:kern w:val="0"/>
                      <w:sz w:val="28"/>
                      <w:szCs w:val="28"/>
                    </w:rPr>
                    <w:t>与去年一致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，公务接待费</w:t>
                  </w:r>
                  <w:r>
                    <w:rPr>
                      <w:rFonts w:ascii="Arial" w:eastAsia="宋体" w:hAnsi="Arial" w:cs="Arial" w:hint="eastAsia"/>
                      <w:kern w:val="0"/>
                      <w:sz w:val="28"/>
                      <w:szCs w:val="28"/>
                    </w:rPr>
                    <w:t>14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万元</w:t>
                  </w:r>
                  <w:r>
                    <w:rPr>
                      <w:rFonts w:ascii="Arial" w:eastAsia="宋体" w:hAnsi="Arial" w:cs="Arial" w:hint="eastAsia"/>
                      <w:kern w:val="0"/>
                      <w:sz w:val="28"/>
                      <w:szCs w:val="28"/>
                    </w:rPr>
                    <w:t>与去年一致</w:t>
                  </w:r>
                  <w:r w:rsidRPr="00C97014">
                    <w:rPr>
                      <w:rFonts w:ascii="Arial" w:eastAsia="宋体" w:hAnsi="Arial" w:cs="Arial"/>
                      <w:kern w:val="0"/>
                      <w:sz w:val="28"/>
                      <w:szCs w:val="28"/>
                    </w:rPr>
                    <w:t>。</w:t>
                  </w:r>
                </w:p>
              </w:tc>
            </w:tr>
          </w:tbl>
          <w:p w:rsidR="00C97014" w:rsidRPr="00C97014" w:rsidRDefault="00C97014" w:rsidP="00C9701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</w:tr>
      <w:tr w:rsidR="00C97014" w:rsidRPr="00C97014" w:rsidTr="00C9701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7014" w:rsidRPr="00C97014" w:rsidRDefault="00C97014" w:rsidP="00C97014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  <w:r w:rsidRPr="00C97014">
              <w:rPr>
                <w:rFonts w:ascii="Arial" w:eastAsia="宋体" w:hAnsi="Arial" w:cs="Arial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7D311E" w:rsidRDefault="007D311E"/>
    <w:sectPr w:rsidR="007D311E" w:rsidSect="007D3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7014"/>
    <w:rsid w:val="007D311E"/>
    <w:rsid w:val="00C9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C9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2016-04-08T01:05:00Z</dcterms:created>
  <dcterms:modified xsi:type="dcterms:W3CDTF">2016-04-08T01:12:00Z</dcterms:modified>
</cp:coreProperties>
</file>