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sz w:val="44"/>
          <w:szCs w:val="44"/>
        </w:rPr>
        <w:t>徐水区</w:t>
      </w:r>
      <w:r>
        <w:rPr>
          <w:rFonts w:ascii="宋体" w:hAnsi="宋体" w:eastAsia="宋体"/>
          <w:b/>
          <w:sz w:val="44"/>
          <w:szCs w:val="44"/>
        </w:rPr>
        <w:t>城市管理综合行政执法</w:t>
      </w:r>
      <w:r>
        <w:rPr>
          <w:rFonts w:hint="eastAsia" w:ascii="宋体" w:hAnsi="宋体" w:eastAsia="宋体"/>
          <w:b/>
          <w:sz w:val="44"/>
          <w:szCs w:val="44"/>
        </w:rPr>
        <w:t>局</w:t>
      </w:r>
    </w:p>
    <w:p>
      <w:pPr>
        <w:spacing w:line="56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关于2020年</w:t>
      </w:r>
      <w:r>
        <w:rPr>
          <w:rFonts w:ascii="宋体" w:hAnsi="宋体" w:eastAsia="宋体"/>
          <w:b/>
          <w:sz w:val="44"/>
          <w:szCs w:val="44"/>
        </w:rPr>
        <w:t>政务公开</w:t>
      </w:r>
      <w:r>
        <w:rPr>
          <w:rFonts w:hint="eastAsia" w:ascii="宋体" w:hAnsi="宋体" w:eastAsia="宋体"/>
          <w:b/>
          <w:sz w:val="44"/>
          <w:szCs w:val="44"/>
        </w:rPr>
        <w:t>工作</w:t>
      </w:r>
      <w:r>
        <w:rPr>
          <w:rFonts w:ascii="宋体" w:hAnsi="宋体" w:eastAsia="宋体"/>
          <w:b/>
          <w:sz w:val="44"/>
          <w:szCs w:val="44"/>
        </w:rPr>
        <w:t>年度报告</w:t>
      </w:r>
    </w:p>
    <w:bookmarkEnd w:id="0"/>
    <w:p>
      <w:pPr>
        <w:spacing w:line="560" w:lineRule="exact"/>
        <w:jc w:val="center"/>
        <w:rPr>
          <w:rFonts w:ascii="宋体" w:hAnsi="宋体" w:eastAsia="宋体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</w:t>
      </w:r>
      <w:r>
        <w:rPr>
          <w:rFonts w:ascii="仿宋" w:hAnsi="仿宋" w:eastAsia="仿宋"/>
          <w:sz w:val="32"/>
          <w:szCs w:val="32"/>
        </w:rPr>
        <w:t>保定市徐水区人民政府办公室下发的《</w:t>
      </w:r>
      <w:r>
        <w:rPr>
          <w:rFonts w:hint="eastAsia" w:ascii="仿宋" w:hAnsi="仿宋" w:eastAsia="仿宋"/>
          <w:sz w:val="32"/>
          <w:szCs w:val="32"/>
        </w:rPr>
        <w:t>关于</w:t>
      </w:r>
      <w:r>
        <w:rPr>
          <w:rFonts w:ascii="仿宋" w:hAnsi="仿宋" w:eastAsia="仿宋"/>
          <w:sz w:val="32"/>
          <w:szCs w:val="32"/>
        </w:rPr>
        <w:t>做好</w:t>
      </w:r>
      <w:r>
        <w:rPr>
          <w:rFonts w:hint="eastAsia" w:ascii="仿宋" w:hAnsi="仿宋" w:eastAsia="仿宋"/>
          <w:sz w:val="32"/>
          <w:szCs w:val="32"/>
        </w:rPr>
        <w:t>2020年度</w:t>
      </w:r>
      <w:r>
        <w:rPr>
          <w:rFonts w:ascii="仿宋" w:hAnsi="仿宋" w:eastAsia="仿宋"/>
          <w:sz w:val="32"/>
          <w:szCs w:val="32"/>
        </w:rPr>
        <w:t>政务公开考核工作的通知》</w:t>
      </w:r>
      <w:r>
        <w:rPr>
          <w:rFonts w:hint="eastAsia" w:ascii="仿宋" w:hAnsi="仿宋" w:eastAsia="仿宋"/>
          <w:sz w:val="32"/>
          <w:szCs w:val="32"/>
        </w:rPr>
        <w:t>要求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我局结合工作实际，</w:t>
      </w:r>
      <w:r>
        <w:rPr>
          <w:rFonts w:ascii="仿宋" w:hAnsi="仿宋" w:eastAsia="仿宋"/>
          <w:sz w:val="32"/>
          <w:szCs w:val="32"/>
        </w:rPr>
        <w:t>认真对照《</w:t>
      </w:r>
      <w:r>
        <w:rPr>
          <w:rFonts w:hint="eastAsia" w:ascii="仿宋" w:hAnsi="仿宋" w:eastAsia="仿宋"/>
          <w:sz w:val="32"/>
          <w:szCs w:val="32"/>
        </w:rPr>
        <w:t>保定市</w:t>
      </w:r>
      <w:r>
        <w:rPr>
          <w:rFonts w:ascii="仿宋" w:hAnsi="仿宋" w:eastAsia="仿宋"/>
          <w:sz w:val="32"/>
          <w:szCs w:val="32"/>
        </w:rPr>
        <w:t>徐水区承担市</w:t>
      </w:r>
      <w:r>
        <w:rPr>
          <w:rFonts w:hint="eastAsia" w:ascii="仿宋" w:hAnsi="仿宋" w:eastAsia="仿宋"/>
          <w:sz w:val="32"/>
          <w:szCs w:val="32"/>
        </w:rPr>
        <w:t>2020年</w:t>
      </w:r>
      <w:r>
        <w:rPr>
          <w:rFonts w:ascii="仿宋" w:hAnsi="仿宋" w:eastAsia="仿宋"/>
          <w:sz w:val="32"/>
          <w:szCs w:val="32"/>
        </w:rPr>
        <w:t>政务公开工作考核指标任务分解表》</w:t>
      </w:r>
      <w:r>
        <w:rPr>
          <w:rFonts w:hint="eastAsia" w:ascii="仿宋" w:hAnsi="仿宋" w:eastAsia="仿宋"/>
          <w:sz w:val="32"/>
          <w:szCs w:val="32"/>
        </w:rPr>
        <w:t>，现将</w:t>
      </w:r>
      <w:r>
        <w:rPr>
          <w:rFonts w:ascii="仿宋" w:hAnsi="仿宋" w:eastAsia="仿宋"/>
          <w:sz w:val="32"/>
          <w:szCs w:val="32"/>
        </w:rPr>
        <w:t>政务公开情况报告如下：</w:t>
      </w:r>
    </w:p>
    <w:p>
      <w:pPr>
        <w:spacing w:line="56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一、按要求</w:t>
      </w:r>
      <w:r>
        <w:rPr>
          <w:rFonts w:ascii="仿宋" w:hAnsi="仿宋" w:eastAsia="仿宋"/>
          <w:sz w:val="32"/>
          <w:szCs w:val="32"/>
        </w:rPr>
        <w:t>编制完成基层政务公开事项目录清单并</w:t>
      </w:r>
      <w:r>
        <w:rPr>
          <w:rFonts w:hint="eastAsia" w:ascii="仿宋" w:hAnsi="仿宋" w:eastAsia="仿宋"/>
          <w:sz w:val="32"/>
          <w:szCs w:val="32"/>
        </w:rPr>
        <w:t>上交</w:t>
      </w:r>
      <w:r>
        <w:rPr>
          <w:rFonts w:ascii="仿宋" w:hAnsi="仿宋" w:eastAsia="仿宋"/>
          <w:sz w:val="32"/>
          <w:szCs w:val="32"/>
        </w:rPr>
        <w:t>进行了公示。</w:t>
      </w:r>
      <w:r>
        <w:rPr>
          <w:rFonts w:hint="eastAsia" w:ascii="仿宋" w:hAnsi="仿宋" w:eastAsia="仿宋"/>
          <w:sz w:val="32"/>
          <w:szCs w:val="32"/>
        </w:rPr>
        <w:t>进一步健全完善</w:t>
      </w:r>
      <w:r>
        <w:rPr>
          <w:rFonts w:ascii="仿宋" w:hAnsi="仿宋" w:eastAsia="仿宋"/>
          <w:sz w:val="32"/>
          <w:szCs w:val="32"/>
        </w:rPr>
        <w:t>了政务信息制作、获取、保存、处理制度。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、按照徐水区</w:t>
      </w:r>
      <w:r>
        <w:rPr>
          <w:rFonts w:hint="eastAsia" w:ascii="仿宋" w:hAnsi="仿宋" w:eastAsia="仿宋"/>
          <w:sz w:val="32"/>
          <w:szCs w:val="32"/>
          <w:lang w:eastAsia="zh-CN"/>
        </w:rPr>
        <w:t>“放管服”改革</w:t>
      </w:r>
      <w:r>
        <w:rPr>
          <w:rFonts w:ascii="仿宋" w:hAnsi="仿宋" w:eastAsia="仿宋"/>
          <w:sz w:val="32"/>
          <w:szCs w:val="32"/>
        </w:rPr>
        <w:t>领导小组办公室下发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各项文件要求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深化</w:t>
      </w:r>
      <w:r>
        <w:rPr>
          <w:rFonts w:hint="eastAsia" w:ascii="仿宋" w:hAnsi="仿宋" w:eastAsia="仿宋"/>
          <w:sz w:val="32"/>
          <w:szCs w:val="32"/>
          <w:lang w:eastAsia="zh-CN"/>
        </w:rPr>
        <w:t>“放管服”改革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推行“</w:t>
      </w:r>
      <w:r>
        <w:rPr>
          <w:rFonts w:hint="eastAsia" w:ascii="仿宋" w:hAnsi="仿宋" w:eastAsia="仿宋"/>
          <w:sz w:val="32"/>
          <w:szCs w:val="32"/>
        </w:rPr>
        <w:t>双随机</w:t>
      </w:r>
      <w:r>
        <w:rPr>
          <w:rFonts w:ascii="仿宋" w:hAnsi="仿宋" w:eastAsia="仿宋"/>
          <w:sz w:val="32"/>
          <w:szCs w:val="32"/>
        </w:rPr>
        <w:t>、一公开”</w:t>
      </w:r>
      <w:r>
        <w:rPr>
          <w:rFonts w:hint="eastAsia" w:ascii="仿宋" w:hAnsi="仿宋" w:eastAsia="仿宋"/>
          <w:sz w:val="32"/>
          <w:szCs w:val="32"/>
        </w:rPr>
        <w:t>监管，</w:t>
      </w:r>
      <w:r>
        <w:rPr>
          <w:rFonts w:ascii="仿宋" w:hAnsi="仿宋" w:eastAsia="仿宋"/>
          <w:sz w:val="32"/>
          <w:szCs w:val="32"/>
        </w:rPr>
        <w:t>制定了本单位内部抽查</w:t>
      </w:r>
      <w:r>
        <w:rPr>
          <w:rFonts w:hint="eastAsia" w:ascii="仿宋" w:hAnsi="仿宋" w:eastAsia="仿宋"/>
          <w:sz w:val="32"/>
          <w:szCs w:val="32"/>
        </w:rPr>
        <w:t>计划</w:t>
      </w:r>
      <w:r>
        <w:rPr>
          <w:rFonts w:ascii="仿宋" w:hAnsi="仿宋" w:eastAsia="仿宋"/>
          <w:sz w:val="32"/>
          <w:szCs w:val="32"/>
        </w:rPr>
        <w:t>和</w:t>
      </w:r>
      <w:r>
        <w:rPr>
          <w:rFonts w:hint="eastAsia" w:ascii="仿宋" w:hAnsi="仿宋" w:eastAsia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年度</w:t>
      </w:r>
      <w:r>
        <w:rPr>
          <w:rFonts w:hint="eastAsia" w:ascii="仿宋" w:hAnsi="仿宋" w:eastAsia="仿宋"/>
          <w:sz w:val="32"/>
          <w:szCs w:val="32"/>
        </w:rPr>
        <w:t>跨部门</w:t>
      </w:r>
      <w:r>
        <w:rPr>
          <w:rFonts w:ascii="仿宋" w:hAnsi="仿宋" w:eastAsia="仿宋"/>
          <w:sz w:val="32"/>
          <w:szCs w:val="32"/>
        </w:rPr>
        <w:t>联合抽查计划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加强民生信息宣传，营造创建浓厚氛围。坚持正确引导，利用网络、微信、宣传车、</w:t>
      </w:r>
      <w:r>
        <w:rPr>
          <w:rFonts w:ascii="仿宋" w:hAnsi="仿宋" w:eastAsia="仿宋"/>
          <w:sz w:val="32"/>
          <w:szCs w:val="32"/>
        </w:rPr>
        <w:t>LED显示屏等方式，多渠道、全方位宣传“创建文明城市告知书”“致城区广大居民的一封信”，让广大居民知晓三创四建和重点民生工作进展动态，循环播放禁炮通知和垃圾分类知识，号召全局动员，全民发动，引导督促群众提升综合素质和社会文明意识，积极投入创建文明、卫生、森林城市的大潮中，努力营造积极参与“三创四建”活动的良好氛围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四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下步工作计划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ascii="仿宋" w:hAnsi="仿宋" w:eastAsia="仿宋"/>
          <w:sz w:val="32"/>
          <w:szCs w:val="32"/>
        </w:rPr>
        <w:t>2021年，</w:t>
      </w:r>
      <w:r>
        <w:rPr>
          <w:rFonts w:hint="eastAsia" w:ascii="仿宋" w:hAnsi="仿宋" w:eastAsia="仿宋"/>
          <w:sz w:val="32"/>
          <w:szCs w:val="32"/>
        </w:rPr>
        <w:t>我局</w:t>
      </w:r>
      <w:r>
        <w:rPr>
          <w:rFonts w:ascii="仿宋" w:hAnsi="仿宋" w:eastAsia="仿宋"/>
          <w:sz w:val="32"/>
          <w:szCs w:val="32"/>
        </w:rPr>
        <w:t>继续认真贯彻关于政务公开的一系列文件精神和决策部署，稳步有序推进政务公开，全面规范政府信息主动公开和依申请公开，不断提升全局政务公开常态化、规范化、标准化、信息化水平。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（一）规范工作流程。按照“公开为原则，不公开为例外”的总体要求，进一步梳理本局所掌握的政府信息，及时提供，确保政府信息公开工作能按照既定的工作流程有效运作，公众能够方便查询。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二）加大宣传力度。通过宣传教育，将政务公开政务服务工作要求贯穿于业务工作之中，进一步提高服务效能；通过宣传引导，进一步增强群众的参与意识，提高知情权、监督权，营造浓厚的社会氛围；通过宣传倡导，进一步提高城管系统政务公开政务服务工作水平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（三）加大检查力度，强化</w:t>
      </w:r>
      <w:r>
        <w:rPr>
          <w:rFonts w:ascii="仿宋" w:hAnsi="仿宋" w:eastAsia="仿宋"/>
          <w:sz w:val="32"/>
          <w:szCs w:val="32"/>
        </w:rPr>
        <w:t>协作统一</w:t>
      </w:r>
      <w:r>
        <w:rPr>
          <w:rFonts w:hint="eastAsia" w:ascii="仿宋" w:hAnsi="仿宋" w:eastAsia="仿宋"/>
          <w:sz w:val="32"/>
          <w:szCs w:val="32"/>
        </w:rPr>
        <w:t>。为确保政务公开政务服务各项工作落到实处，各股所队办将</w:t>
      </w:r>
      <w:r>
        <w:rPr>
          <w:rFonts w:ascii="仿宋" w:hAnsi="仿宋" w:eastAsia="仿宋"/>
          <w:sz w:val="32"/>
          <w:szCs w:val="32"/>
        </w:rPr>
        <w:t>加强统筹协作</w:t>
      </w:r>
      <w:r>
        <w:rPr>
          <w:rFonts w:hint="eastAsia" w:ascii="仿宋" w:hAnsi="仿宋" w:eastAsia="仿宋"/>
          <w:sz w:val="32"/>
          <w:szCs w:val="32"/>
        </w:rPr>
        <w:t>，及时发现问题，共同研究解决，扎实推进工作。</w:t>
      </w:r>
    </w:p>
    <w:p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努力，我局政务公开工作取得了明显的成效，我们将继续抓重点、树典型、强化制度落实，更新工作理念，以理念的更新引导工作的创新，以创新的举措打开工作的新局面，进一步推进我局政务公开工作的深入开展。</w:t>
      </w:r>
    </w:p>
    <w:p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5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2021</w:t>
      </w:r>
      <w:r>
        <w:rPr>
          <w:rFonts w:hint="eastAsia" w:ascii="仿宋" w:hAnsi="仿宋" w:eastAsia="仿宋"/>
          <w:sz w:val="32"/>
          <w:szCs w:val="32"/>
        </w:rPr>
        <w:t>年1月15日</w:t>
      </w:r>
    </w:p>
    <w:sectPr>
      <w:footerReference r:id="rId3" w:type="default"/>
      <w:pgSz w:w="11906" w:h="16838"/>
      <w:pgMar w:top="1701" w:right="1418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6156552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5YmUxNTgzM2YwZmFjYTJmZjM3MzExMTM2NTgzMTAifQ=="/>
  </w:docVars>
  <w:rsids>
    <w:rsidRoot w:val="0046216F"/>
    <w:rsid w:val="0029181E"/>
    <w:rsid w:val="00382617"/>
    <w:rsid w:val="00423507"/>
    <w:rsid w:val="00446155"/>
    <w:rsid w:val="0046216F"/>
    <w:rsid w:val="00573C67"/>
    <w:rsid w:val="006F12ED"/>
    <w:rsid w:val="00835F72"/>
    <w:rsid w:val="008620F3"/>
    <w:rsid w:val="008C4DA2"/>
    <w:rsid w:val="0093651D"/>
    <w:rsid w:val="00995D49"/>
    <w:rsid w:val="00AC6D82"/>
    <w:rsid w:val="00B510D9"/>
    <w:rsid w:val="00B83A9C"/>
    <w:rsid w:val="00DF245F"/>
    <w:rsid w:val="00E04429"/>
    <w:rsid w:val="00E83AE6"/>
    <w:rsid w:val="7D55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148</Words>
  <Characters>846</Characters>
  <Lines>7</Lines>
  <Paragraphs>1</Paragraphs>
  <TotalTime>784</TotalTime>
  <ScaleCrop>false</ScaleCrop>
  <LinksUpToDate>false</LinksUpToDate>
  <CharactersWithSpaces>993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2021-01-14T02:14:00Z</dcterms:created>
  <dc:creator>Administrator</dc:creator>
  <cp:lastModifiedBy>米薇</cp:lastModifiedBy>
  <cp:lastPrinted>2021-01-15T09:14:00Z</cp:lastPrinted>
  <dcterms:modified xsi:type="dcterms:W3CDTF">2023-11-14T07:27:51Z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4169B6C4FE464E3283DDB094786162E0_13</vt:lpwstr>
  </property>
</Properties>
</file>