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保定市徐水区妇幼保健院排水防涝补短板工程建设公众参与报告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</w:t>
      </w:r>
      <w:r>
        <w:rPr>
          <w:rFonts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按照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保定市徐水区人民政府</w:t>
      </w:r>
      <w:r>
        <w:rPr>
          <w:rFonts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《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关于进一步落实〈保定市</w:t>
      </w:r>
      <w:r>
        <w:rPr>
          <w:rFonts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重大行政决策程序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暂行</w:t>
      </w:r>
      <w:r>
        <w:rPr>
          <w:rFonts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规定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〉</w:t>
      </w:r>
      <w:r>
        <w:rPr>
          <w:rFonts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》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的通知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要求，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我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局对于《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保定市徐水区妇幼保健院排水防涝补短板工程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建设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重大行政决策（草案）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》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及工程建设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32"/>
          <w:szCs w:val="32"/>
        </w:rPr>
        <w:t>采用公开征求意见的方式组织了公众参与，现将公众参与情况报告如下：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一、公开征求意见的基本情况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我局于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-2023年12月7日对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保定市徐水区妇幼保健院排水防涝补短板工程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建设项目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涉及的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妇幼保健院及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周围小区住户和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青庙营村民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开展问卷调查征集民意，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完成了重大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行政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决策公众参与程序。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意见建议反馈及采纳情况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针对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决策草案和工程建设无意见反馈，对工程建设提出了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7项诉求，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收到公众对项目建设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提出的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诉求后，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我单位对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公众的诉求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进行了汇总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整理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，主要集中在以下几个方面：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仿宋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(一)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保障医院等重点民生的交通要道及救援通道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仿宋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(二)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保证排水系统的使用功能，改善和提升周围出行环境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(三)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方便周边小区群众出行，提高居民生活质量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(四)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尽可能减少施工期的扰民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)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采取适当措施保证施工、运行期间安全问题；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仿宋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)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加快城市建设人性化、舒适化的步伐；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(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)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尽早建成投入使用，发挥作用；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三、对公众参与情况的总体评估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从公众参与意见征集反馈情况看，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对该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工程建设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认可度较高，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我局将在工程期间尽全力满足群众的诉求，尽早建成投入使用。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综上，该事项在公众参与环节具备实施的条件。</w:t>
      </w:r>
    </w:p>
    <w:p/>
    <w:p/>
    <w:p/>
    <w:p/>
    <w:p/>
    <w:p/>
    <w:p/>
    <w:p/>
    <w:p/>
    <w:p/>
    <w:p/>
    <w:p/>
    <w:p/>
    <w:p/>
    <w:p/>
    <w:p/>
    <w:p/>
    <w:p>
      <w:pPr>
        <w:ind w:firstLine="2560" w:firstLineChars="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保定市徐水区城市管理综合行政执法局</w:t>
      </w:r>
    </w:p>
    <w:p>
      <w:pPr>
        <w:jc w:val="center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2023年12月8日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YWZkYTVhYzg4MDJiMWIxMjE1MzMxYTI2M2Y4MmEifQ=="/>
  </w:docVars>
  <w:rsids>
    <w:rsidRoot w:val="00000000"/>
    <w:rsid w:val="084A68F2"/>
    <w:rsid w:val="0875676F"/>
    <w:rsid w:val="184706B8"/>
    <w:rsid w:val="1D5232E9"/>
    <w:rsid w:val="1E151BF3"/>
    <w:rsid w:val="1F001A73"/>
    <w:rsid w:val="20111ED8"/>
    <w:rsid w:val="2EE460E2"/>
    <w:rsid w:val="35E825E5"/>
    <w:rsid w:val="395C471F"/>
    <w:rsid w:val="420D26C0"/>
    <w:rsid w:val="521D3727"/>
    <w:rsid w:val="5EDC20CA"/>
    <w:rsid w:val="64030466"/>
    <w:rsid w:val="667A0611"/>
    <w:rsid w:val="684B6734"/>
    <w:rsid w:val="7D8009E4"/>
    <w:rsid w:val="7EC5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563</Characters>
  <Lines>0</Lines>
  <Paragraphs>0</Paragraphs>
  <TotalTime>16</TotalTime>
  <ScaleCrop>false</ScaleCrop>
  <LinksUpToDate>false</LinksUpToDate>
  <CharactersWithSpaces>591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2023-03-14T08:36:00Z</dcterms:created>
  <dc:creator>Administrator</dc:creator>
  <cp:lastModifiedBy>Administrator</cp:lastModifiedBy>
  <dcterms:modified xsi:type="dcterms:W3CDTF">2024-04-24T07:39:29Z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9F0714FF613F4E9691C2B9F17A3006D6_13</vt:lpwstr>
  </property>
</Properties>
</file>