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/>
          <w:bCs/>
          <w:sz w:val="24"/>
        </w:rPr>
      </w:pPr>
      <w:r>
        <w:rPr>
          <w:sz w:val="28"/>
          <w:szCs w:val="36"/>
        </w:rPr>
        <w:pict>
          <v:shape id="_x0000_s2050" o:spid="_x0000_s2050" o:spt="202" type="#_x0000_t202" style="position:absolute;left:0pt;margin-left:694.65pt;margin-top:29.25pt;height:21.25pt;width:35.65pt;z-index:251660288;mso-width-relative:page;mso-height-relative:page;" filled="f" stroked="t" coordsize="21600,21600" o:gfxdata="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v/zqDYAAAACAEAAA8AAAAAAAAAAQAgAAAAIgAA&#10;AGRycy9kb3ducmV2LnhtbFBLAQIUABQAAAAIAIdO4kDBGhPWQQIAAEsEAAAOAAAAAAAAAAEAIAAA&#10;ACcBAABkcnMvZTJvRG9jLnhtbFBLBQYAAAAABgAGAFkBAADaBQAAAAA=&#10;">
            <v:path/>
            <v:fill on="f" focussize="0,0"/>
            <v:stroke weight="0.5pt" joinstyle="round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  <w:t>交接证明</w:t>
                  </w:r>
                </w:p>
              </w:txbxContent>
            </v:textbox>
          </v:shape>
        </w:pict>
      </w:r>
      <w:r>
        <w:rPr>
          <w:rFonts w:hint="eastAsia" w:ascii="黑体" w:hAnsi="宋体" w:eastAsia="黑体"/>
          <w:b/>
          <w:sz w:val="36"/>
          <w:szCs w:val="36"/>
          <w:lang w:eastAsia="zh-CN"/>
        </w:rPr>
        <w:t>保定市徐水区</w:t>
      </w: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民政</w:t>
      </w:r>
      <w:r>
        <w:rPr>
          <w:rFonts w:hint="eastAsia" w:ascii="黑体" w:hAnsi="宋体" w:eastAsia="黑体"/>
          <w:b/>
          <w:sz w:val="36"/>
          <w:szCs w:val="36"/>
        </w:rPr>
        <w:t>局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</w:rPr>
        <w:t>行政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  <w:lang w:eastAsia="zh-CN"/>
        </w:rPr>
        <w:t>给付</w:t>
      </w:r>
      <w:r>
        <w:rPr>
          <w:rFonts w:hint="eastAsia" w:ascii="黑体" w:hAnsi="宋体" w:eastAsia="黑体"/>
          <w:b/>
          <w:sz w:val="36"/>
          <w:szCs w:val="36"/>
          <w:highlight w:val="none"/>
          <w:shd w:val="clear" w:color="auto" w:fill="auto"/>
        </w:rPr>
        <w:t>类</w:t>
      </w:r>
      <w:r>
        <w:rPr>
          <w:rFonts w:hint="eastAsia" w:ascii="黑体" w:hAnsi="宋体" w:eastAsia="黑体"/>
          <w:b/>
          <w:sz w:val="36"/>
          <w:szCs w:val="36"/>
        </w:rPr>
        <w:t>权力运行流程图</w:t>
      </w:r>
    </w:p>
    <w:p>
      <w:pPr>
        <w:jc w:val="center"/>
        <w:rPr>
          <w:rFonts w:hint="eastAsia" w:ascii="宋体"/>
          <w:bCs/>
          <w:sz w:val="24"/>
          <w:lang w:val="en-US" w:eastAsia="zh-CN"/>
        </w:rPr>
      </w:pPr>
      <w:r>
        <w:rPr>
          <w:sz w:val="36"/>
        </w:rPr>
        <w:pict>
          <v:group id="_x0000_s2051" o:spid="_x0000_s2051" o:spt="203" style="position:absolute;left:0pt;margin-left:-43.05pt;margin-top:23.1pt;height:665.25pt;width:498.45pt;z-index:251659264;mso-width-relative:page;mso-height-relative:page;" coordorigin="2167,3124" coordsize="9969,12134">
            <o:lock v:ext="edit" aspectratio="f"/>
            <v:shape id="_x0000_s2052" o:spid="_x0000_s2052" o:spt="3" type="#_x0000_t3" style="position:absolute;left:2597;top:3124;height:1016;width:2379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jc w:val="center"/>
                      <w:textAlignment w:val="auto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城乡困难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jc w:val="center"/>
                      <w:textAlignment w:val="auto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居民提出申请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2053" o:spid="_x0000_s2053" o:spt="67" type="#_x0000_t67" style="position:absolute;left:3474;top:4187;height:581;width:616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_x0000_s2054" o:spid="_x0000_s2054" o:spt="3" type="#_x0000_t3" style="position:absolute;left:2341;top:4815;height:1385;width:2695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240" w:lineRule="exact"/>
                      <w:jc w:val="center"/>
                      <w:textAlignment w:val="auto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社会救助窗口受理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开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展核对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(10个工作日）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/>
                      <w:jc w:val="center"/>
                      <w:textAlignment w:val="auto"/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_x0000_s2055" o:spid="_x0000_s2055" o:spt="67" type="#_x0000_t67" style="position:absolute;left:3347;top:6251;height:583;width:544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自选图形 2" o:spid="_x0000_s2056" o:spt="117" type="#_x0000_t117" style="position:absolute;left:5058;top:3538;height:296;width:628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_x0000_s2057" o:spid="_x0000_s2057" o:spt="109" type="#_x0000_t109" style="position:absolute;left:5792;top:3292;height:883;width:5834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/>
                      <w:jc w:val="center"/>
                      <w:textAlignment w:val="auto"/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/>
                      <w:textAlignment w:val="auto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 xml:space="preserve">     持身份证、户口本及相关困难证明等材料原件。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/>
                      <w:jc w:val="center"/>
                      <w:textAlignment w:val="auto"/>
                    </w:pPr>
                  </w:p>
                </w:txbxContent>
              </v:textbox>
            </v:shape>
            <v:shape id="_x0000_s2058" o:spid="_x0000_s2058" o:spt="117" type="#_x0000_t117" style="position:absolute;left:5118;top:5427;height:300;width:707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_x0000_s2059" o:spid="_x0000_s2059" o:spt="109" type="#_x0000_t109" style="position:absolute;left:5917;top:5087;height:1138;width:3883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经办人员审查材料并进行信息采集，打印申请表和授权书，让申请人签字并按手印。</w:t>
                    </w:r>
                  </w:p>
                  <w:p/>
                </w:txbxContent>
              </v:textbox>
            </v:shape>
            <v:shape id="椭圆 17" o:spid="_x0000_s2060" o:spt="3" type="#_x0000_t3" style="position:absolute;left:2242;top:6872;height:1179;width:2476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240" w:lineRule="exact"/>
                      <w:jc w:val="center"/>
                      <w:textAlignment w:val="auto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审核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default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0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个工作日）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_x0000_s2061" o:spid="_x0000_s2061" o:spt="117" type="#_x0000_t117" style="position:absolute;left:4801;top:7378;height:254;width:420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自选图形 16" o:spid="_x0000_s2062" o:spt="109" type="#_x0000_t109" style="position:absolute;left:5296;top:6844;height:1794;width:1830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组织入户调查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（持申请表核实申请人申报情况相关信息是否属实）</w:t>
                    </w:r>
                  </w:p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063" o:spid="_x0000_s2063" o:spt="13" type="#_x0000_t13" style="position:absolute;left:9920;top:5415;height:436;width:446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_x0000_s2064" o:spid="_x0000_s2064" o:spt="1" style="position:absolute;left:10428;top:5056;height:1094;width:1559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rect>
            <v:shape id="_x0000_s2065" o:spid="_x0000_s2065" o:spt="202" type="#_x0000_t202" style="position:absolute;left:10426;top:5048;height:1091;width:1560;" fillcolor="#FFFFFF" filled="t" stroked="t" coordsize="21600,21600">
              <v:path/>
              <v:fill on="t" color2="#FFFFF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</w:p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发起核对</w:t>
                    </w:r>
                  </w:p>
                </w:txbxContent>
              </v:textbox>
            </v:shape>
            <v:shape id="_x0000_s2066" o:spid="_x0000_s2066" o:spt="13" type="#_x0000_t13" style="position:absolute;left:7188;top:7333;height:421;width:328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15" o:spid="_x0000_s2067" o:spt="1" style="position:absolute;left:7533;top:6780;height:1881;width:1529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  <w:lang w:eastAsia="zh-CN"/>
                      </w:rPr>
                      <w:t>村（居）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组织民主评议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(评议申报情况与入户调查情况真实性完整性)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</w:pPr>
                  </w:p>
                </w:txbxContent>
              </v:textbox>
            </v:rect>
            <v:shape id="_x0000_s2068" o:spid="_x0000_s2068" o:spt="13" type="#_x0000_t13" style="position:absolute;left:9108;top:7379;height:375;width:329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14" o:spid="_x0000_s2069" o:spt="1" style="position:absolute;left:9468;top:6845;height:1725;width:675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第一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榜公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示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</w:txbxContent>
              </v:textbox>
            </v:rect>
            <v:shape id="_x0000_s2070" o:spid="_x0000_s2070" o:spt="13" type="#_x0000_t13" style="position:absolute;left:10203;top:7387;height:347;width:359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_x0000_s2071" o:spid="_x0000_s2071" o:spt="1" style="position:absolute;left:10564;top:6653;height:2047;width:1542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取得核对报告书，连同入户调查、公示，提交乡镇长（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  <w:lang w:eastAsia="zh-CN"/>
                      </w:rPr>
                      <w:t>城区办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主任）办公会议审议</w:t>
                    </w:r>
                  </w:p>
                </w:txbxContent>
              </v:textbox>
            </v:rect>
            <v:shape id="_x0000_s2072" o:spid="_x0000_s2072" o:spt="67" type="#_x0000_t67" style="position:absolute;left:3198;top:8140;height:1354;width:630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_x0000_s2073" o:spid="_x0000_s2073" o:spt="3" type="#_x0000_t3" style="position:absolute;left:2167;top:9566;height:1126;width:2392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审批</w:t>
                    </w:r>
                  </w:p>
                </w:txbxContent>
              </v:textbox>
            </v:shape>
            <v:shape id="自选图形 38" o:spid="_x0000_s2074" o:spt="117" type="#_x0000_t117" style="position:absolute;left:4590;top:10041;height:230;width:406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_x0000_s2075" o:spid="_x0000_s2075" o:spt="1" style="position:absolute;left:4997;top:9617;height:989;width:1604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 xml:space="preserve"> 拟审批认定。</w:t>
                    </w:r>
                  </w:p>
                  <w:p/>
                </w:txbxContent>
              </v:textbox>
            </v:rect>
            <v:shape id="_x0000_s2076" o:spid="_x0000_s2076" o:spt="13" type="#_x0000_t13" style="position:absolute;left:6635;top:9814;height:468;width:386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_x0000_s2077" o:spid="_x0000_s2077" o:spt="1" style="position:absolute;left:7007;top:9488;height:1289;width:1335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第二榜公示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审核审批公示）</w:t>
                    </w:r>
                  </w:p>
                </w:txbxContent>
              </v:textbox>
            </v:rect>
            <v:shape id="_x0000_s2078" o:spid="_x0000_s2078" o:spt="13" type="#_x0000_t13" style="position:absolute;left:8387;top:9871;height:375;width:375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_x0000_s2079" o:spid="_x0000_s2079" o:spt="1" style="position:absolute;left:8735;top:8844;height:2530;width:1333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对公示有异议的，</w:t>
                    </w:r>
                    <w:r>
                      <w:rPr>
                        <w:rFonts w:hint="eastAsia" w:ascii="宋体" w:hAnsi="宋体" w:cs="宋体"/>
                        <w:szCs w:val="21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szCs w:val="21"/>
                      </w:rPr>
                      <w:t>应当重新组织调查核实。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</w:pPr>
                  </w:p>
                </w:txbxContent>
              </v:textbox>
            </v:rect>
            <v:shape id="_x0000_s2080" o:spid="_x0000_s2080" o:spt="13" type="#_x0000_t13" style="position:absolute;left:10097;top:9856;height:375;width:375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_x0000_s2081" o:spid="_x0000_s2081" o:spt="1" style="position:absolute;left:10474;top:8963;height:2325;width:1662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将低保对象家庭成员、收入情况、</w:t>
                    </w:r>
                  </w:p>
                  <w:p>
                    <w:pP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保障金额等长期公示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( 审批结果长期公示) 。</w:t>
                    </w:r>
                  </w:p>
                  <w:p>
                    <w:pP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</w:p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</w:txbxContent>
              </v:textbox>
            </v:rect>
            <v:shape id="自选图形 37" o:spid="_x0000_s2082" o:spt="67" type="#_x0000_t67" style="position:absolute;left:3044;top:10807;height:1188;width:660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椭圆 31" o:spid="_x0000_s2083" o:spt="3" type="#_x0000_t3" style="position:absolute;left:2414;top:12022;flip:x;height:931;width:1892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资金发放</w:t>
                    </w:r>
                  </w:p>
                  <w:p/>
                </w:txbxContent>
              </v:textbox>
            </v:shape>
            <v:shape id="_x0000_s2084" o:spid="_x0000_s2084" o:spt="117" type="#_x0000_t117" style="position:absolute;left:4609;top:14204;height:303;width:802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35" o:spid="_x0000_s2085" o:spt="1" style="position:absolute;left:5209;top:11839;height:1560;width:2473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区民政局向区财政局提交低保对象名册和低保金发放数额。</w:t>
                    </w:r>
                  </w:p>
                </w:txbxContent>
              </v:textbox>
            </v:rect>
            <v:shape id="自选图形 34" o:spid="_x0000_s2086" o:spt="13" type="#_x0000_t13" style="position:absolute;left:7757;top:12316;height:375;width:375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33" o:spid="_x0000_s2087" o:spt="1" style="position:absolute;left:8163;top:11810;height:1604;width:2325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区财政局审核后拨付低保金并进行社会化发放。</w:t>
                    </w:r>
                  </w:p>
                </w:txbxContent>
              </v:textbox>
            </v:rect>
            <v:shape id="自选图形 32" o:spid="_x0000_s2088" o:spt="67" type="#_x0000_t67" style="position:absolute;left:3097;top:13035;height:884;width:660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_x0000_s2089" o:spid="_x0000_s2089" o:spt="3" type="#_x0000_t3" style="position:absolute;left:2510;top:13966;flip:x;height:848;width:2051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区民政局抽查</w:t>
                    </w:r>
                  </w:p>
                </w:txbxContent>
              </v:textbox>
            </v:shape>
            <v:shape id="自选图形 36" o:spid="_x0000_s2090" o:spt="117" type="#_x0000_t117" style="position:absolute;left:4369;top:12334;height:362;width:825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_x0000_s2091" o:spid="_x0000_s2091" o:spt="1" style="position:absolute;left:5448;top:13862;height:1396;width:2488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区民政局</w:t>
                    </w:r>
                    <w:r>
                      <w:rPr>
                        <w:rFonts w:hint="eastAsia"/>
                        <w:lang w:eastAsia="zh-CN"/>
                      </w:rPr>
                      <w:t>社会救助办公室对</w:t>
                    </w:r>
                    <w:r>
                      <w:rPr>
                        <w:rFonts w:hint="eastAsia"/>
                      </w:rPr>
                      <w:t>各</w:t>
                    </w:r>
                    <w:r>
                      <w:rPr>
                        <w:rFonts w:hint="eastAsia"/>
                        <w:lang w:eastAsia="zh-CN"/>
                      </w:rPr>
                      <w:t>乡镇（城区办）</w:t>
                    </w:r>
                    <w:r>
                      <w:rPr>
                        <w:rFonts w:hint="eastAsia"/>
                      </w:rPr>
                      <w:t>提交的低保对象名册随机抽查核实。</w:t>
                    </w:r>
                  </w:p>
                </w:txbxContent>
              </v:textbox>
            </v:rect>
          </v:group>
        </w:pict>
      </w:r>
      <w:r>
        <w:rPr>
          <w:rFonts w:hint="eastAsia" w:ascii="宋体"/>
          <w:bCs/>
          <w:sz w:val="24"/>
        </w:rPr>
        <w:t>职权编码：</w:t>
      </w:r>
      <w:r>
        <w:rPr>
          <w:rFonts w:ascii="宋体"/>
          <w:bCs/>
          <w:sz w:val="24"/>
        </w:rPr>
        <w:t xml:space="preserve">   </w:t>
      </w:r>
      <w:r>
        <w:rPr>
          <w:rFonts w:hint="eastAsia" w:ascii="宋体"/>
          <w:bCs/>
          <w:sz w:val="24"/>
          <w:lang w:val="en-US" w:eastAsia="zh-CN"/>
        </w:rPr>
        <w:t xml:space="preserve">    </w:t>
      </w:r>
      <w:r>
        <w:rPr>
          <w:rFonts w:hint="eastAsia" w:ascii="宋体"/>
          <w:bCs/>
          <w:sz w:val="24"/>
        </w:rPr>
        <w:t>职权名称：</w:t>
      </w:r>
      <w:r>
        <w:rPr>
          <w:rFonts w:hint="eastAsia" w:ascii="宋体"/>
          <w:bCs/>
          <w:sz w:val="24"/>
          <w:lang w:val="en-US" w:eastAsia="zh-CN"/>
        </w:rPr>
        <w:fldChar w:fldCharType="begin"/>
      </w:r>
      <w:r>
        <w:rPr>
          <w:rFonts w:hint="eastAsia" w:ascii="宋体"/>
          <w:bCs/>
          <w:sz w:val="24"/>
          <w:lang w:val="en-US" w:eastAsia="zh-CN"/>
        </w:rPr>
        <w:instrText xml:space="preserve"> HYPERLINK "http://dzpyzwfw.sd.gov.cn/py/icity/powerduty/qzInfo?id=03F3CA24779A44C7A3AD922ECAF355DE&amp;type=1" \o "http://dzpyzwfw.sd.gov.cn/py/icity/powerduty/qzInfo?id=03F3CA24779A44C7A3AD922ECAF355DE&amp;type=1" </w:instrText>
      </w:r>
      <w:r>
        <w:rPr>
          <w:rFonts w:hint="eastAsia" w:ascii="宋体"/>
          <w:bCs/>
          <w:sz w:val="24"/>
          <w:lang w:val="en-US" w:eastAsia="zh-CN"/>
        </w:rPr>
        <w:fldChar w:fldCharType="separate"/>
      </w:r>
      <w:r>
        <w:rPr>
          <w:rFonts w:hint="eastAsia" w:ascii="宋体"/>
          <w:bCs/>
          <w:sz w:val="24"/>
          <w:lang w:val="en-US" w:eastAsia="zh-CN"/>
        </w:rPr>
        <w:t>城乡居民最低生活保障金给付</w:t>
      </w:r>
      <w:r>
        <w:rPr>
          <w:rFonts w:hint="eastAsia" w:ascii="宋体"/>
          <w:bCs/>
          <w:sz w:val="24"/>
          <w:lang w:val="en-US" w:eastAsia="zh-CN"/>
        </w:rPr>
        <w:fldChar w:fldCharType="end"/>
      </w:r>
    </w:p>
    <w:p>
      <w:pPr>
        <w:bidi w:val="0"/>
        <w:rPr>
          <w:rFonts w:hint="eastAsia" w:ascii="Tahoma" w:hAnsi="Tahoma" w:eastAsia="微软雅黑" w:cstheme="minorBidi"/>
          <w:sz w:val="22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87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5878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/>
          <w:bCs/>
          <w:sz w:val="24"/>
        </w:rPr>
      </w:pPr>
    </w:p>
    <w:p>
      <w:pPr>
        <w:jc w:val="center"/>
        <w:rPr>
          <w:rFonts w:hint="eastAsia" w:ascii="宋体"/>
          <w:bCs/>
          <w:sz w:val="24"/>
        </w:rPr>
      </w:pPr>
      <w:r>
        <w:rPr>
          <w:sz w:val="28"/>
          <w:szCs w:val="36"/>
        </w:rPr>
        <w:pict>
          <v:shape id="_x0000_s2092" o:spid="_x0000_s2092" o:spt="202" type="#_x0000_t202" style="position:absolute;left:0pt;margin-left:694.65pt;margin-top:29.25pt;height:21.25pt;width:35.65pt;z-index:251661312;mso-width-relative:page;mso-height-relative:page;" filled="f" stroked="t" coordsize="21600,21600" o:gfxdata="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v/zqDYAAAACAEAAA8AAAAAAAAAAQAgAAAAIgAA&#10;AGRycy9kb3ducmV2LnhtbFBLAQIUABQAAAAIAIdO4kDBGhPWQQIAAEsEAAAOAAAAAAAAAAEAIAAA&#10;ACcBAABkcnMvZTJvRG9jLnhtbFBLBQYAAAAABgAGAFkBAADaBQAAAAA=&#10;">
            <v:path/>
            <v:fill on="f" focussize="0,0"/>
            <v:stroke weight="0.5pt" joinstyle="round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  <w:t>交接证明</w:t>
                  </w:r>
                </w:p>
              </w:txbxContent>
            </v:textbox>
          </v:shape>
        </w:pict>
      </w:r>
      <w:r>
        <w:rPr>
          <w:rFonts w:hint="eastAsia" w:ascii="黑体" w:hAnsi="宋体" w:eastAsia="黑体"/>
          <w:b/>
          <w:sz w:val="36"/>
          <w:szCs w:val="36"/>
          <w:lang w:eastAsia="zh-CN"/>
        </w:rPr>
        <w:t>保定市徐水区</w:t>
      </w: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民政</w:t>
      </w:r>
      <w:r>
        <w:rPr>
          <w:rFonts w:hint="eastAsia" w:ascii="黑体" w:hAnsi="宋体" w:eastAsia="黑体"/>
          <w:b/>
          <w:sz w:val="36"/>
          <w:szCs w:val="36"/>
        </w:rPr>
        <w:t>局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</w:rPr>
        <w:t>行政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  <w:lang w:eastAsia="zh-CN"/>
        </w:rPr>
        <w:t>给付</w:t>
      </w:r>
      <w:r>
        <w:rPr>
          <w:rFonts w:hint="eastAsia" w:ascii="黑体" w:hAnsi="宋体" w:eastAsia="黑体"/>
          <w:b/>
          <w:sz w:val="36"/>
          <w:szCs w:val="36"/>
          <w:highlight w:val="none"/>
          <w:shd w:val="clear" w:color="auto" w:fill="auto"/>
        </w:rPr>
        <w:t>类</w:t>
      </w:r>
      <w:r>
        <w:rPr>
          <w:rFonts w:hint="eastAsia" w:ascii="黑体" w:hAnsi="宋体" w:eastAsia="黑体"/>
          <w:b/>
          <w:sz w:val="36"/>
          <w:szCs w:val="36"/>
        </w:rPr>
        <w:t>权力运行流程图</w:t>
      </w:r>
    </w:p>
    <w:p>
      <w:pPr>
        <w:jc w:val="center"/>
        <w:rPr>
          <w:rFonts w:hint="eastAsia" w:ascii="宋体"/>
          <w:bCs/>
          <w:sz w:val="24"/>
          <w:lang w:val="en-US" w:eastAsia="zh-CN"/>
        </w:rPr>
      </w:pPr>
      <w:r>
        <w:rPr>
          <w:rFonts w:hint="eastAsia" w:ascii="宋体"/>
          <w:bCs/>
          <w:sz w:val="24"/>
        </w:rPr>
        <w:t>职权编码：</w:t>
      </w:r>
      <w:r>
        <w:rPr>
          <w:rFonts w:ascii="宋体"/>
          <w:bCs/>
          <w:sz w:val="24"/>
        </w:rPr>
        <w:t xml:space="preserve">   </w:t>
      </w:r>
      <w:r>
        <w:rPr>
          <w:rFonts w:hint="eastAsia" w:ascii="宋体"/>
          <w:bCs/>
          <w:sz w:val="24"/>
          <w:lang w:val="en-US" w:eastAsia="zh-CN"/>
        </w:rPr>
        <w:t xml:space="preserve">               </w:t>
      </w:r>
      <w:r>
        <w:rPr>
          <w:rFonts w:hint="eastAsia" w:ascii="宋体"/>
          <w:bCs/>
          <w:sz w:val="24"/>
        </w:rPr>
        <w:t>职权名称：</w:t>
      </w:r>
      <w:r>
        <w:rPr>
          <w:rFonts w:hint="eastAsia" w:ascii="宋体"/>
          <w:bCs/>
          <w:sz w:val="24"/>
          <w:lang w:val="en-US" w:eastAsia="zh-CN"/>
        </w:rPr>
        <w:t>特困人员供养给付</w:t>
      </w:r>
    </w:p>
    <w:p>
      <w:pPr>
        <w:jc w:val="center"/>
        <w:rPr>
          <w:rFonts w:hint="eastAsia" w:ascii="宋体"/>
          <w:bCs/>
          <w:sz w:val="24"/>
          <w:lang w:val="en-US" w:eastAsia="zh-CN"/>
        </w:rPr>
      </w:pPr>
      <w:r>
        <w:rPr>
          <w:sz w:val="36"/>
        </w:rPr>
        <w:pict>
          <v:group id="_x0000_s2093" o:spid="_x0000_s2093" o:spt="203" style="position:absolute;left:0pt;margin-left:-41.15pt;margin-top:2.2pt;height:642.65pt;width:471.55pt;z-index:251662336;mso-width-relative:page;mso-height-relative:page;" coordorigin="2435,20392" coordsize="9431,11804">
            <o:lock v:ext="edit" aspectratio="f"/>
            <v:shape id="椭圆 51" o:spid="_x0000_s2094" o:spt="3" type="#_x0000_t3" style="position:absolute;left:2617;top:20392;height:1016;width:2418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城乡困难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居民提出申请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自选图形 49" o:spid="_x0000_s2095" o:spt="117" type="#_x0000_t117" style="position:absolute;left:5088;top:20719;height:344;width:628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自选图形 46" o:spid="_x0000_s2096" o:spt="109" type="#_x0000_t109" style="position:absolute;left:5732;top:20443;height:883;width:5834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 xml:space="preserve">  持身份证、户口本及相关困难证明等材料原件。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shape>
            <v:shape id="自选图形 52" o:spid="_x0000_s2097" o:spt="67" type="#_x0000_t67" style="position:absolute;left:3528;top:21526;height:585;width:765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_x0000_s2098" o:spid="_x0000_s2098" o:spt="3" type="#_x0000_t3" style="position:absolute;left:2435;top:22129;height:1412;width:2682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社会救助窗口受理和开展核对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10个工作日）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自选图形 48" o:spid="_x0000_s2099" o:spt="117" type="#_x0000_t117" style="position:absolute;left:5133;top:22714;height:282;width:628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自选图形 47" o:spid="_x0000_s2100" o:spt="109" type="#_x0000_t109" style="position:absolute;left:5797;top:22256;height:1138;width:3883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经办人员审查材料并进行信息采集，打印申请表和授权书，让申请人签字并按手印。</w:t>
                    </w:r>
                  </w:p>
                  <w:p/>
                </w:txbxContent>
              </v:textbox>
            </v:shape>
            <v:shape id="自选图形 45" o:spid="_x0000_s2101" o:spt="13" type="#_x0000_t13" style="position:absolute;left:9725;top:22527;height:436;width:446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_x0000_s2102" o:spid="_x0000_s2102" o:spt="202" type="#_x0000_t202" style="position:absolute;left:10172;top:22263;height:1091;width:1485;" fillcolor="#FFFFFF" filled="t" stroked="t" coordsize="21600,21600">
              <v:path/>
              <v:fill on="t" color2="#FFFFF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</w:p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发起核对</w:t>
                    </w:r>
                  </w:p>
                </w:txbxContent>
              </v:textbox>
            </v:shape>
            <v:shape id="自选图形 72" o:spid="_x0000_s2103" o:spt="67" type="#_x0000_t67" style="position:absolute;left:3486;top:23617;height:583;width:765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椭圆 43" o:spid="_x0000_s2104" o:spt="3" type="#_x0000_t3" style="position:absolute;left:2608;top:24252;height:1179;width:2435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审核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20个工作日）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自选图形 42" o:spid="_x0000_s2105" o:spt="117" type="#_x0000_t117" style="position:absolute;left:5071;top:24754;height:192;width:420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自选图形 74" o:spid="_x0000_s2106" o:spt="109" type="#_x0000_t109" style="position:absolute;left:5521;top:24062;height:1595;width:1830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组织入户调查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（持申请表核实申请人申报情况相关信息是否属实）</w:t>
                    </w:r>
                  </w:p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自选图形 66" o:spid="_x0000_s2107" o:spt="13" type="#_x0000_t13" style="position:absolute;left:7369;top:24568;height:421;width:373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65" o:spid="_x0000_s2108" o:spt="1" style="position:absolute;left:7743;top:23982;height:1881;width:1529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  <w:lang w:eastAsia="zh-CN"/>
                      </w:rPr>
                      <w:t>村（居）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组织民主评议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(评议申报情况与入户调查情况真实性完整性)</w:t>
                    </w:r>
                  </w:p>
                  <w:p/>
                </w:txbxContent>
              </v:textbox>
            </v:rect>
            <v:shape id="自选图形 64" o:spid="_x0000_s2109" o:spt="13" type="#_x0000_t13" style="position:absolute;left:9318;top:24599;height:375;width:329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80" o:spid="_x0000_s2110" o:spt="1" style="position:absolute;left:9682;top:24049;height:1412;width:736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取得核对报告书</w:t>
                    </w:r>
                  </w:p>
                </w:txbxContent>
              </v:textbox>
            </v:rect>
            <v:shape id="自选图形 79" o:spid="_x0000_s2111" o:spt="67" type="#_x0000_t67" style="position:absolute;left:3541;top:25497;height:1258;width:630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_x0000_s2112" o:spid="_x0000_s2112" o:spt="3" type="#_x0000_t3" style="position:absolute;left:2457;top:26762;height:1126;width:2386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审批</w:t>
                    </w:r>
                  </w:p>
                </w:txbxContent>
              </v:textbox>
            </v:shape>
            <v:shape id="自选图形 69" o:spid="_x0000_s2113" o:spt="117" type="#_x0000_t117" style="position:absolute;left:4789;top:29497;height:262;width:642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77" o:spid="_x0000_s2114" o:spt="1" style="position:absolute;left:5525;top:25866;height:2530;width:1333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line="300" w:lineRule="exact"/>
                      <w:textAlignment w:val="auto"/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公示：将拟救助对象家庭情况在村（居）和自然村公示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审批结果公示）</w:t>
                    </w:r>
                  </w:p>
                </w:txbxContent>
              </v:textbox>
            </v:rect>
            <v:shape id="自选图形 62" o:spid="_x0000_s2115" o:spt="13" type="#_x0000_t13" style="position:absolute;left:6905;top:26979;height:436;width:326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61" o:spid="_x0000_s2116" o:spt="1" style="position:absolute;left:7217;top:26249;height:2008;width:974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签署审批意见（书面和网络并行）</w:t>
                    </w:r>
                  </w:p>
                </w:txbxContent>
              </v:textbox>
            </v:rect>
            <v:shape id="自选图形 60" o:spid="_x0000_s2117" o:spt="13" type="#_x0000_t13" style="position:absolute;left:8255;top:26979;height:436;width:356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59" o:spid="_x0000_s2118" o:spt="1" style="position:absolute;left:8615;top:26113;height:2205;width:1529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rPr>
                        <w:rFonts w:hint="eastAsia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</w:rPr>
                      <w:t>将特困对象收入情况、救助金额等长期公示</w:t>
                    </w:r>
                    <w:r>
                      <w:rPr>
                        <w:rFonts w:hint="eastAsia"/>
                        <w:b/>
                        <w:bCs/>
                        <w:sz w:val="18"/>
                        <w:szCs w:val="18"/>
                      </w:rPr>
                      <w:t>（审批结果长期公示）</w:t>
                    </w:r>
                  </w:p>
                </w:txbxContent>
              </v:textbox>
            </v:rect>
            <v:shape id="自选图形 55" o:spid="_x0000_s2119" o:spt="13" type="#_x0000_t13" style="position:absolute;left:9913;top:25597;height:436;width:311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56" o:spid="_x0000_s2120" o:spt="1" style="position:absolute;left:10532;top:24335;height:2421;width:1268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签署审</w:t>
                    </w:r>
                    <w:r>
                      <w:rPr>
                        <w:rFonts w:hint="eastAsia"/>
                        <w:lang w:eastAsia="zh-CN"/>
                      </w:rPr>
                      <w:t>核</w:t>
                    </w:r>
                    <w:r>
                      <w:rPr>
                        <w:rFonts w:hint="eastAsia"/>
                      </w:rPr>
                      <w:t>意见，提交</w:t>
                    </w:r>
                    <w:r>
                      <w:rPr>
                        <w:rFonts w:hint="eastAsia"/>
                        <w:lang w:eastAsia="zh-CN"/>
                      </w:rPr>
                      <w:t>乡镇（城区办）乡</w:t>
                    </w:r>
                    <w:r>
                      <w:rPr>
                        <w:rFonts w:hint="eastAsia"/>
                      </w:rPr>
                      <w:t>镇长（主任）办公会议审议。</w:t>
                    </w:r>
                  </w:p>
                </w:txbxContent>
              </v:textbox>
            </v:rect>
            <v:shape id="自选图形 76" o:spid="_x0000_s2121" o:spt="67" type="#_x0000_t67" style="position:absolute;left:3372;top:27931;height:1188;width:660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椭圆 75" o:spid="_x0000_s2122" o:spt="3" type="#_x0000_t3" style="position:absolute;left:2714;top:29157;flip:x;height:931;width:2027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资金发放</w:t>
                    </w:r>
                  </w:p>
                  <w:p/>
                </w:txbxContent>
              </v:textbox>
            </v:shape>
            <v:shape id="自选图形 63" o:spid="_x0000_s2123" o:spt="117" type="#_x0000_t117" style="position:absolute;left:4879;top:27229;height:237;width:582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shape id="自选图形 73" o:spid="_x0000_s2124" o:spt="109" type="#_x0000_t109" style="position:absolute;left:5416;top:28652;height:1958;width:1830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280" w:lineRule="exact"/>
                      <w:textAlignment w:val="auto"/>
                      <w:rPr>
                        <w:rFonts w:hint="eastAsia"/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  <w:lang w:eastAsia="zh-CN"/>
                      </w:rPr>
                      <w:t>乡镇（城区办）</w:t>
                    </w:r>
                    <w:r>
                      <w:rPr>
                        <w:rFonts w:hint="eastAsia"/>
                        <w:szCs w:val="21"/>
                      </w:rPr>
                      <w:t>每月</w:t>
                    </w:r>
                    <w:r>
                      <w:rPr>
                        <w:rFonts w:hint="eastAsia"/>
                        <w:szCs w:val="21"/>
                        <w:lang w:val="en-US" w:eastAsia="zh-CN"/>
                      </w:rPr>
                      <w:t>10</w:t>
                    </w:r>
                    <w:r>
                      <w:rPr>
                        <w:rFonts w:hint="eastAsia"/>
                        <w:szCs w:val="21"/>
                      </w:rPr>
                      <w:t>日前向区民政局提交当月特困对象名册和拟发救助金清单。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280" w:lineRule="exact"/>
                      <w:textAlignment w:val="auto"/>
                      <w:rPr>
                        <w:rFonts w:hint="eastAsia"/>
                        <w:szCs w:val="21"/>
                      </w:rPr>
                    </w:pPr>
                  </w:p>
                </w:txbxContent>
              </v:textbox>
            </v:shape>
            <v:shape id="自选图形 58" o:spid="_x0000_s2125" o:spt="13" type="#_x0000_t13" style="position:absolute;left:7281;top:29319;height:436;width:341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57" o:spid="_x0000_s2126" o:spt="1" style="position:absolute;left:7639;top:28780;height:1560;width:2412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区民政局向区财政局提交低保对象名册和拟发救助金清单。</w:t>
                    </w:r>
                  </w:p>
                </w:txbxContent>
              </v:textbox>
            </v:rect>
            <v:shape id="自选图形 54" o:spid="_x0000_s2127" o:spt="13" type="#_x0000_t13" style="position:absolute;left:10101;top:29169;height:436;width:311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53" o:spid="_x0000_s2128" o:spt="1" style="position:absolute;left:10476;top:28351;height:2125;width:1390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区财政局审核后拨付特困金并进行社会化发放。</w:t>
                    </w:r>
                  </w:p>
                </w:txbxContent>
              </v:textbox>
            </v:rect>
            <v:shape id="_x0000_s2129" o:spid="_x0000_s2129" o:spt="67" type="#_x0000_t67" style="position:absolute;left:3370;top:30161;height:753;width:765;" filled="f" stroked="t" coordsize="21600,21600" adj="16200,5400">
              <v:path/>
              <v:fill on="f" focussize="0,0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椭圆 70" o:spid="_x0000_s2130" o:spt="3" type="#_x0000_t3" style="position:absolute;left:2746;top:30957;flip:x;height:848;width:2156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区民政局抽查</w:t>
                    </w:r>
                  </w:p>
                </w:txbxContent>
              </v:textbox>
            </v:shape>
            <v:shape id="自选图形 68" o:spid="_x0000_s2131" o:spt="117" type="#_x0000_t117" style="position:absolute;left:5000;top:31233;height:224;width:469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</v:shape>
            <v:rect id="矩形 67" o:spid="_x0000_s2132" o:spt="1" style="position:absolute;left:5501;top:30800;height:1396;width:2488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300" w:lineRule="exact"/>
                      <w:textAlignment w:val="auto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区民政局对各</w:t>
                    </w:r>
                    <w:r>
                      <w:rPr>
                        <w:rFonts w:hint="eastAsia"/>
                        <w:lang w:eastAsia="zh-CN"/>
                      </w:rPr>
                      <w:t>乡镇（城区办）</w:t>
                    </w:r>
                    <w:r>
                      <w:rPr>
                        <w:rFonts w:hint="eastAsia"/>
                      </w:rPr>
                      <w:t>提交的特困对象名册随机抽查核实。</w:t>
                    </w:r>
                  </w:p>
                </w:txbxContent>
              </v:textbox>
            </v:rect>
          </v:group>
        </w:pict>
      </w:r>
    </w:p>
    <w:p>
      <w:pPr>
        <w:tabs>
          <w:tab w:val="left" w:pos="5878"/>
        </w:tabs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Tahoma" w:hAnsi="Tahoma" w:eastAsia="微软雅黑" w:cstheme="minorBidi"/>
          <w:sz w:val="22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99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5991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991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b/>
          <w:sz w:val="24"/>
          <w:lang w:val="en-US" w:eastAsia="zh-CN"/>
        </w:rPr>
      </w:pPr>
    </w:p>
    <w:p>
      <w:pPr>
        <w:jc w:val="center"/>
        <w:rPr>
          <w:rFonts w:hint="eastAsia"/>
          <w:b/>
          <w:sz w:val="24"/>
          <w:lang w:val="en-US" w:eastAsia="zh-CN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  <w:r>
        <w:rPr>
          <w:sz w:val="28"/>
          <w:szCs w:val="36"/>
        </w:rPr>
        <w:pict>
          <v:shape id="_x0000_s2133" o:spid="_x0000_s2133" o:spt="202" type="#_x0000_t202" style="position:absolute;left:0pt;margin-left:694.65pt;margin-top:29.25pt;height:21.25pt;width:35.65pt;z-index:251664384;mso-width-relative:page;mso-height-relative:page;" filled="f" stroked="t" coordsize="21600,21600" o:gfxdata="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v/zqDYAAAACAEAAA8AAAAAAAAAAQAgAAAAIgAA&#10;AGRycy9kb3ducmV2LnhtbFBLAQIUABQAAAAIAIdO4kDBGhPWQQIAAEsEAAAOAAAAAAAAAAEAIAAA&#10;ACcBAABkcnMvZTJvRG9jLnhtbFBLBQYAAAAABgAGAFkBAADaBQAAAAA=&#10;">
            <v:path/>
            <v:fill on="f" focussize="0,0"/>
            <v:stroke weight="0.5pt" joinstyle="round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  <w:t>交接证明</w:t>
                  </w:r>
                </w:p>
              </w:txbxContent>
            </v:textbox>
          </v:shape>
        </w:pict>
      </w:r>
      <w:r>
        <w:rPr>
          <w:rFonts w:hint="eastAsia" w:ascii="黑体" w:hAnsi="宋体" w:eastAsia="黑体"/>
          <w:b/>
          <w:sz w:val="36"/>
          <w:szCs w:val="36"/>
          <w:lang w:eastAsia="zh-CN"/>
        </w:rPr>
        <w:t>保定市徐水区</w:t>
      </w: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民政</w:t>
      </w:r>
      <w:r>
        <w:rPr>
          <w:rFonts w:hint="eastAsia" w:ascii="黑体" w:hAnsi="宋体" w:eastAsia="黑体"/>
          <w:b/>
          <w:sz w:val="36"/>
          <w:szCs w:val="36"/>
        </w:rPr>
        <w:t>局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</w:rPr>
        <w:t>行政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  <w:lang w:eastAsia="zh-CN"/>
        </w:rPr>
        <w:t>给付</w:t>
      </w:r>
      <w:r>
        <w:rPr>
          <w:rFonts w:hint="eastAsia" w:ascii="黑体" w:hAnsi="宋体" w:eastAsia="黑体"/>
          <w:b/>
          <w:sz w:val="36"/>
          <w:szCs w:val="36"/>
          <w:highlight w:val="none"/>
          <w:shd w:val="clear" w:color="auto" w:fill="auto"/>
        </w:rPr>
        <w:t>类</w:t>
      </w:r>
      <w:r>
        <w:rPr>
          <w:rFonts w:hint="eastAsia" w:ascii="黑体" w:hAnsi="宋体" w:eastAsia="黑体"/>
          <w:b/>
          <w:sz w:val="36"/>
          <w:szCs w:val="36"/>
        </w:rPr>
        <w:t>权力运行流程图</w:t>
      </w:r>
    </w:p>
    <w:p>
      <w:pPr>
        <w:jc w:val="center"/>
        <w:rPr>
          <w:rFonts w:hint="eastAsia" w:ascii="宋体"/>
          <w:bCs/>
          <w:sz w:val="24"/>
        </w:rPr>
      </w:pPr>
    </w:p>
    <w:p>
      <w:pPr>
        <w:jc w:val="center"/>
        <w:rPr>
          <w:rFonts w:hint="eastAsia" w:ascii="宋体"/>
          <w:bCs/>
          <w:sz w:val="24"/>
        </w:rPr>
      </w:pPr>
      <w:r>
        <w:rPr>
          <w:rFonts w:hint="eastAsia" w:ascii="宋体"/>
          <w:bCs/>
          <w:sz w:val="24"/>
        </w:rPr>
        <w:t>职权编码：</w:t>
      </w:r>
      <w:r>
        <w:rPr>
          <w:rFonts w:ascii="宋体"/>
          <w:bCs/>
          <w:sz w:val="24"/>
        </w:rPr>
        <w:t xml:space="preserve">   </w:t>
      </w:r>
      <w:r>
        <w:rPr>
          <w:rFonts w:hint="eastAsia" w:ascii="宋体"/>
          <w:bCs/>
          <w:sz w:val="24"/>
          <w:lang w:val="en-US" w:eastAsia="zh-CN"/>
        </w:rPr>
        <w:t xml:space="preserve">               </w:t>
      </w:r>
      <w:r>
        <w:rPr>
          <w:rFonts w:hint="eastAsia" w:ascii="宋体"/>
          <w:bCs/>
          <w:sz w:val="24"/>
        </w:rPr>
        <w:t>职权名称：</w:t>
      </w:r>
      <w:r>
        <w:rPr>
          <w:rFonts w:hint="eastAsia" w:ascii="宋体"/>
          <w:bCs/>
          <w:sz w:val="24"/>
          <w:lang w:val="en-US" w:eastAsia="zh-CN"/>
        </w:rPr>
        <w:t>临时救助给付</w:t>
      </w:r>
    </w:p>
    <w:p>
      <w:pPr>
        <w:jc w:val="center"/>
        <w:rPr>
          <w:sz w:val="21"/>
        </w:rPr>
      </w:pPr>
      <w:r>
        <w:rPr>
          <w:sz w:val="21"/>
        </w:rPr>
        <w:pict>
          <v:group id="_x0000_s2134" o:spid="_x0000_s2134" o:spt="203" style="position:absolute;left:0pt;margin-left:-32.45pt;margin-top:3.35pt;height:643.3pt;width:499.45pt;z-index:251663360;mso-width-relative:page;mso-height-relative:page;" coordorigin="2476,3124" coordsize="10044,11459">
            <o:lock v:ext="edit" aspectratio="f"/>
            <v:shape id="_x0000_s2135" o:spid="_x0000_s2135" o:spt="3" type="#_x0000_t3" style="position:absolute;left:2673;top:3124;height:1016;width:2304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城乡困难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居民提出申请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椭圆 6" o:spid="_x0000_s2136" o:spt="3" type="#_x0000_t3" style="position:absolute;left:2539;top:4798;height:1412;width:2505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社会救助窗口受理开展核对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自选图形 4" o:spid="_x0000_s2137" o:spt="109" type="#_x0000_t109" style="position:absolute;left:5783;top:3179;height:883;width:5834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 xml:space="preserve"> 持身份证、户口本及相关困难证明等材料原件。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shape>
            <v:shape id="自选图形 9" o:spid="_x0000_s2138" o:spt="109" type="#_x0000_t109" style="position:absolute;left:5926;top:4919;height:1138;width:3883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经办人员审查材料并进行信息采集，</w:t>
                    </w:r>
                    <w:r>
                      <w:rPr>
                        <w:rFonts w:hint="eastAsia" w:ascii="宋体" w:hAnsi="宋体" w:cs="宋体"/>
                        <w:szCs w:val="21"/>
                        <w:lang w:val="en-US" w:eastAsia="zh-CN"/>
                      </w:rPr>
                      <w:t>填写</w:t>
                    </w:r>
                    <w:r>
                      <w:rPr>
                        <w:rFonts w:hint="eastAsia" w:ascii="宋体" w:hAnsi="宋体" w:cs="宋体"/>
                        <w:szCs w:val="21"/>
                      </w:rPr>
                      <w:t>申请表，让申请人签字并按手印。</w:t>
                    </w:r>
                  </w:p>
                  <w:p/>
                </w:txbxContent>
              </v:textbox>
            </v:shape>
            <v:shape id="椭圆 17" o:spid="_x0000_s2139" o:spt="3" type="#_x0000_t3" style="position:absolute;left:2483;top:6898;height:1062;width:2463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审核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自选图形 16" o:spid="_x0000_s2140" o:spt="109" type="#_x0000_t109" style="position:absolute;left:5508;top:6668;height:1993;width:1407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组织入户调查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>（持申请表核实申请人申报情况相关信息是否属实）</w:t>
                    </w:r>
                  </w:p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rect id="矩形 15" o:spid="_x0000_s2141" o:spt="1" style="position:absolute;left:7555;top:6728;height:2025;width:1787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  <w:lang w:eastAsia="zh-CN"/>
                      </w:rPr>
                      <w:t>村（居）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组织民主评议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>(评议申报情况与入户调查情况真实性完整性)</w:t>
                    </w:r>
                  </w:p>
                  <w:p/>
                </w:txbxContent>
              </v:textbox>
            </v:rect>
            <v:rect id="矩形 14" o:spid="_x0000_s2142" o:spt="1" style="position:absolute;left:9986;top:6798;height:1900;width:675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公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示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</w:txbxContent>
              </v:textbox>
            </v:rect>
            <v:rect id="矩形 13" o:spid="_x0000_s2143" o:spt="1" style="position:absolute;left:11218;top:6802;height:1868;width:1302;" filled="f" stroked="t" coordsize="21600,21600">
              <v:path/>
              <v:fill on="f" focussize="0,0"/>
              <v:stroke weight="1.25pt" color="#000000" joinstyle="miter"/>
              <v:imagedata o:title=""/>
              <o:lock v:ext="edit" aspectratio="f"/>
              <v:textbox>
                <w:txbxContent>
                  <w:p>
                    <w:pPr>
                      <w:widowControl w:val="0"/>
                      <w:wordWrap/>
                      <w:adjustRightInd/>
                      <w:snapToGrid/>
                      <w:spacing w:before="0" w:after="0" w:line="240" w:lineRule="auto"/>
                      <w:ind w:left="0" w:leftChars="0" w:right="0" w:firstLine="0" w:firstLineChars="0"/>
                      <w:jc w:val="left"/>
                      <w:textAlignment w:val="auto"/>
                      <w:outlineLvl w:val="9"/>
                      <w:rPr>
                        <w:rFonts w:hint="eastAsia" w:ascii="宋体" w:hAnsi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>公示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  <w:lang w:val="en-US" w:eastAsia="zh-CN"/>
                      </w:rPr>
                      <w:t>后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>，提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  <w:lang w:val="en-US" w:eastAsia="zh-CN"/>
                      </w:rPr>
                      <w:t>交乡镇（区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  <w:lang w:eastAsia="zh-CN"/>
                      </w:rPr>
                      <w:t>）</w:t>
                    </w:r>
                    <w:r>
                      <w:rPr>
                        <w:rFonts w:hint="eastAsia" w:ascii="宋体" w:hAnsi="宋体" w:cs="宋体"/>
                        <w:sz w:val="21"/>
                        <w:szCs w:val="21"/>
                      </w:rPr>
                      <w:t>街道办会议审议</w:t>
                    </w:r>
                  </w:p>
                  <w:p>
                    <w:pPr>
                      <w:widowControl w:val="0"/>
                      <w:wordWrap/>
                      <w:adjustRightInd/>
                      <w:snapToGrid/>
                      <w:spacing w:before="0" w:after="0" w:line="240" w:lineRule="auto"/>
                      <w:ind w:left="0" w:leftChars="0" w:right="0" w:firstLine="0" w:firstLineChars="0"/>
                      <w:jc w:val="left"/>
                      <w:textAlignment w:val="auto"/>
                      <w:outlineLvl w:val="9"/>
                      <w:rPr>
                        <w:rFonts w:hint="eastAsia" w:ascii="宋体" w:hAnsi="宋体" w:cs="宋体"/>
                        <w:sz w:val="21"/>
                        <w:szCs w:val="21"/>
                      </w:rPr>
                    </w:pPr>
                  </w:p>
                </w:txbxContent>
              </v:textbox>
            </v:rect>
            <v:shape id="椭圆 26" o:spid="_x0000_s2144" o:spt="3" type="#_x0000_t3" style="position:absolute;left:2497;top:10419;height:1559;width:2385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both"/>
                      <w:rPr>
                        <w:rFonts w:hint="eastAsia" w:eastAsia="宋体"/>
                        <w:b w:val="0"/>
                        <w:bCs w:val="0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  <w:lang w:val="en-US" w:eastAsia="zh-CN"/>
                      </w:rPr>
                      <w:t>民政部门审批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val="en-US" w:eastAsia="zh-CN"/>
                      </w:rPr>
                      <w:t>（特殊困难）</w:t>
                    </w:r>
                  </w:p>
                  <w:p>
                    <w:pPr>
                      <w:rPr>
                        <w:rFonts w:hint="eastAsia" w:eastAsia="宋体"/>
                        <w:sz w:val="21"/>
                        <w:szCs w:val="21"/>
                        <w:lang w:eastAsia="zh-CN"/>
                      </w:rPr>
                    </w:pP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椭圆 39" o:spid="_x0000_s2145" o:spt="3" type="#_x0000_t3" style="position:absolute;left:2476;top:13036;flip:x;height:1414;width:2393;" filled="f" stroked="t" coordsize="21600,21600">
              <v:path/>
              <v:fill on="f" focussize="0,0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260" w:lineRule="exact"/>
                      <w:jc w:val="center"/>
                      <w:textAlignment w:val="auto"/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资金发放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val="en-US" w:eastAsia="zh-CN"/>
                      </w:rPr>
                      <w:t>临时救助资金进行社会化发放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eastAsia="zh-CN"/>
                      </w:rPr>
                      <w:t>）</w:t>
                    </w:r>
                  </w:p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after="0" w:line="260" w:lineRule="exact"/>
                      <w:textAlignment w:val="auto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直接连接符 1045" o:spid="_x0000_s2146" o:spt="32" type="#_x0000_t32" style="position:absolute;left:3548;top:10370;height:1;width:1;" filled="f" stroked="t" coordsize="21600,21600">
              <v:path arrowok="t"/>
              <v:fill on="f" focussize="0,0"/>
              <v:stroke weight="1.25pt" color="#739CC3" endarrow="block"/>
              <v:imagedata o:title=""/>
              <o:lock v:ext="edit" aspectratio="f"/>
            </v:shape>
            <v:shape id="椭圆 1048" o:spid="_x0000_s2147" o:spt="3" type="#_x0000_t3" style="position:absolute;left:6305;top:10315;height:1615;width:2383;" fillcolor="#FFFFFF" filled="t" stroked="t" coordsize="21600,21600">
              <v:path/>
              <v:fill type="gradient" on="t" color2="#FFFFFF" angle="-90" focus="0%" focussize="0f,0f" focusposition="0f,0f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jc w:val="both"/>
                      <w:rPr>
                        <w:b w:val="0"/>
                        <w:bCs w:val="0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审批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val="en-US" w:eastAsia="zh-CN"/>
                      </w:rPr>
                      <w:t>一般困难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eastAsia="zh-CN"/>
                      </w:rPr>
                      <w:t>）</w:t>
                    </w:r>
                  </w:p>
                  <w:p>
                    <w:pPr>
                      <w:rPr>
                        <w:b w:val="0"/>
                        <w:bCs w:val="0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椭圆 1052" o:spid="_x0000_s2148" o:spt="3" type="#_x0000_t3" style="position:absolute;left:6323;top:13057;height:1527;width:2390;" fillcolor="#FFFFFF" filled="t" stroked="t" coordsize="21600,21600">
              <v:path/>
              <v:fill type="gradient" on="t" color2="#FFFFFF" angle="-90" focus="0%" focussize="0f,0f" focusposition="0f,0f"/>
              <v:stroke weight="1.25pt" color="#000000"/>
              <v:imagedata o:title=""/>
              <o:lock v:ext="edit" aspectratio="f"/>
              <v:textbox>
                <w:txbxContent>
                  <w:p>
                    <w:pPr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 w:val="0"/>
                      <w:snapToGrid w:val="0"/>
                      <w:spacing w:line="260" w:lineRule="exact"/>
                      <w:textAlignment w:val="auto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21"/>
                        <w:szCs w:val="21"/>
                      </w:rPr>
                      <w:t>资金发放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val="en-US" w:eastAsia="zh-CN"/>
                      </w:rPr>
                      <w:t>临时救助资金进行社会化发放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1"/>
                        <w:szCs w:val="21"/>
                        <w:lang w:eastAsia="zh-CN"/>
                      </w:rPr>
                      <w:t>）</w:t>
                    </w:r>
                  </w:p>
                </w:txbxContent>
              </v:textbox>
            </v:shape>
            <v:shape id="下箭头 1029" o:spid="_x0000_s2149" o:spt="67" type="#_x0000_t67" style="position:absolute;left:3575;top:4192;flip:x;height:591;width:430;" fillcolor="#FFFFFF" filled="t" stroked="t" coordsize="21600,21600" adj="16200,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下箭头 1033" o:spid="_x0000_s2150" o:spt="67" type="#_x0000_t67" style="position:absolute;left:3537;top:6241;flip:x;height:653;width:430;" fillcolor="#FFFFFF" filled="t" stroked="t" coordsize="21600,21600" adj="16200,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下箭头 1043" o:spid="_x0000_s2151" o:spt="67" type="#_x0000_t67" style="position:absolute;left:3435;top:7966;flip:x;height:2450;width:505;" fillcolor="#FFFFFF" filled="t" stroked="t" coordsize="21600,21600" adj="16200,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下箭头 1049" o:spid="_x0000_s2152" o:spt="67" type="#_x0000_t67" style="position:absolute;left:3472;top:12005;flip:x;height:999;width:430;" fillcolor="#FFFFFF" filled="t" stroked="t" coordsize="21600,21600" adj="16200,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下箭头 1050" o:spid="_x0000_s2153" o:spt="67" type="#_x0000_t67" style="position:absolute;left:7331;top:11959;flip:x;height:1051;width:430;" fillcolor="#FFFFFF" filled="t" stroked="t" coordsize="21600,21600" adj="16200,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  <v:textbox style="layout-flow:vertical-ideographic;"/>
            </v:shape>
            <v:shape id="六边形 1026" o:spid="_x0000_s2154" o:spt="9" type="#_x0000_t9" style="position:absolute;left:5012;top:3547;height:278;width:741;" fillcolor="#FFFFFF" filled="t" stroked="t" coordsize="21600,21600" adj="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</v:shape>
            <v:shape id="六边形 1032" o:spid="_x0000_s2155" o:spt="9" type="#_x0000_t9" style="position:absolute;left:5091;top:5401;height:287;width:773;" fillcolor="#FFFFFF" filled="t" stroked="t" coordsize="21600,21600" adj="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</v:shape>
            <v:shape id="六边形 1042" o:spid="_x0000_s2156" o:spt="9" type="#_x0000_t9" style="position:absolute;left:4962;top:7413;height:220;width:549;" fillcolor="#FFFFFF" filled="t" stroked="t" coordsize="21600,21600" adj="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</v:shape>
            <v:shape id="六边形 1041" o:spid="_x0000_s2157" o:spt="9" type="#_x0000_t9" style="position:absolute;left:6948;top:7518;height:237;width:602;" fillcolor="#FFFFFF" filled="t" stroked="t" coordsize="21600,21600" adj="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</v:shape>
            <v:shape id="六边形 1040" o:spid="_x0000_s2158" o:spt="9" type="#_x0000_t9" style="position:absolute;left:9384;top:7497;height:239;width:566;" fillcolor="#FFFFFF" filled="t" stroked="t" coordsize="21600,21600" adj="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</v:shape>
            <v:shape id="六边形 1039" o:spid="_x0000_s2159" o:spt="9" type="#_x0000_t9" style="position:absolute;left:10686;top:7530;height:214;width:474;" fillcolor="#FFFFFF" filled="t" stroked="t" coordsize="21600,21600" adj="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</v:shape>
            <v:rect id="矩形 1044" o:spid="_x0000_s2160" o:spt="1" style="position:absolute;left:3821;top:9168;height:253;width:3787;" fillcolor="#FFFFFF" filled="t" stroked="t" coordsize="21600,216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  <v:textbox style="layout-flow:vertical-ideographic;"/>
            </v:rect>
            <v:shape id="下箭头 1046" o:spid="_x0000_s2161" o:spt="67" type="#_x0000_t67" style="position:absolute;left:7222;top:9406;height:890;width:508;" fillcolor="#FFFFFF" filled="t" stroked="t" coordsize="21600,21600" adj="16200,5400">
              <v:path/>
              <v:fill type="gradient" on="t" color2="#FFFFFF" angle="-90" focus="0%" focussize="0f,0f" focusposition="0f,0f"/>
              <v:stroke weight="1.25pt" color="#000000" joinstyle="miter"/>
              <v:imagedata o:title=""/>
              <o:lock v:ext="edit" aspectratio="f"/>
              <v:textbox style="layout-flow:vertical-ideographic;"/>
            </v:shape>
          </v:group>
        </w:pict>
      </w:r>
    </w:p>
    <w:p>
      <w:pPr>
        <w:bidi w:val="0"/>
        <w:rPr>
          <w:rFonts w:hint="eastAsia" w:ascii="Tahoma" w:hAnsi="Tahoma" w:eastAsia="微软雅黑" w:cstheme="minorBidi"/>
          <w:sz w:val="22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6122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6122"/>
        </w:tabs>
        <w:bidi w:val="0"/>
        <w:rPr>
          <w:rFonts w:hint="eastAsia"/>
          <w:lang w:val="en-US" w:eastAsia="zh-CN"/>
        </w:rPr>
      </w:pPr>
    </w:p>
    <w:p>
      <w:pPr>
        <w:tabs>
          <w:tab w:val="left" w:pos="6122"/>
        </w:tabs>
        <w:bidi w:val="0"/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  <w:r>
        <w:rPr>
          <w:sz w:val="28"/>
          <w:szCs w:val="36"/>
        </w:rPr>
        <w:pict>
          <v:shape id="_x0000_s2162" o:spid="_x0000_s2162" o:spt="202" type="#_x0000_t202" style="position:absolute;left:0pt;margin-left:694.65pt;margin-top:29.25pt;height:21.25pt;width:35.65pt;z-index:251665408;mso-width-relative:page;mso-height-relative:page;" filled="f" stroked="t" coordsize="21600,21600" o:gfxdata="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v/zqDYAAAACAEAAA8AAAAAAAAAAQAgAAAAIgAA&#10;AGRycy9kb3ducmV2LnhtbFBLAQIUABQAAAAIAIdO4kDBGhPWQQIAAEsEAAAOAAAAAAAAAAEAIAAA&#10;ACcBAABkcnMvZTJvRG9jLnhtbFBLBQYAAAAABgAGAFkBAADaBQAAAAA=&#10;">
            <v:path/>
            <v:fill on="f" focussize="0,0"/>
            <v:stroke weight="0.5pt" joinstyle="round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  <w:t>交接证明</w:t>
                  </w:r>
                </w:p>
              </w:txbxContent>
            </v:textbox>
          </v:shape>
        </w:pict>
      </w:r>
      <w:r>
        <w:rPr>
          <w:rFonts w:hint="eastAsia" w:ascii="黑体" w:hAnsi="宋体" w:eastAsia="黑体"/>
          <w:b/>
          <w:sz w:val="36"/>
          <w:szCs w:val="36"/>
          <w:lang w:eastAsia="zh-CN"/>
        </w:rPr>
        <w:t>保定市徐水区</w:t>
      </w: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民政</w:t>
      </w:r>
      <w:r>
        <w:rPr>
          <w:rFonts w:hint="eastAsia" w:ascii="黑体" w:hAnsi="宋体" w:eastAsia="黑体"/>
          <w:b/>
          <w:sz w:val="36"/>
          <w:szCs w:val="36"/>
        </w:rPr>
        <w:t>局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</w:rPr>
        <w:t>行政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  <w:lang w:eastAsia="zh-CN"/>
        </w:rPr>
        <w:t>确认</w:t>
      </w:r>
      <w:r>
        <w:rPr>
          <w:rFonts w:hint="eastAsia" w:ascii="黑体" w:hAnsi="宋体" w:eastAsia="黑体"/>
          <w:b/>
          <w:sz w:val="36"/>
          <w:szCs w:val="36"/>
          <w:highlight w:val="none"/>
          <w:shd w:val="clear" w:color="auto" w:fill="auto"/>
        </w:rPr>
        <w:t>类</w:t>
      </w:r>
      <w:r>
        <w:rPr>
          <w:rFonts w:hint="eastAsia" w:ascii="黑体" w:hAnsi="宋体" w:eastAsia="黑体"/>
          <w:b/>
          <w:sz w:val="36"/>
          <w:szCs w:val="36"/>
        </w:rPr>
        <w:t>权力运行流程图</w:t>
      </w:r>
    </w:p>
    <w:p>
      <w:pPr>
        <w:jc w:val="center"/>
        <w:rPr>
          <w:rFonts w:hint="eastAsia" w:ascii="宋体"/>
          <w:bCs/>
          <w:sz w:val="24"/>
        </w:rPr>
      </w:pPr>
    </w:p>
    <w:p>
      <w:pPr>
        <w:jc w:val="center"/>
        <w:rPr>
          <w:rFonts w:hint="eastAsia" w:ascii="宋体"/>
          <w:bCs/>
          <w:sz w:val="24"/>
        </w:rPr>
      </w:pPr>
      <w:r>
        <w:rPr>
          <w:rFonts w:hint="eastAsia" w:ascii="宋体"/>
          <w:bCs/>
          <w:sz w:val="24"/>
        </w:rPr>
        <w:t>职权编码：</w:t>
      </w:r>
      <w:r>
        <w:rPr>
          <w:rFonts w:ascii="宋体"/>
          <w:bCs/>
          <w:sz w:val="24"/>
        </w:rPr>
        <w:t xml:space="preserve">   </w:t>
      </w:r>
      <w:r>
        <w:rPr>
          <w:rFonts w:hint="eastAsia" w:ascii="宋体"/>
          <w:bCs/>
          <w:sz w:val="24"/>
          <w:lang w:val="en-US" w:eastAsia="zh-CN"/>
        </w:rPr>
        <w:t xml:space="preserve">               </w:t>
      </w:r>
      <w:r>
        <w:rPr>
          <w:rFonts w:hint="eastAsia" w:ascii="宋体"/>
          <w:bCs/>
          <w:sz w:val="24"/>
        </w:rPr>
        <w:t>职权名称：</w:t>
      </w:r>
      <w:r>
        <w:rPr>
          <w:rFonts w:hint="eastAsia" w:ascii="宋体"/>
          <w:bCs/>
          <w:sz w:val="24"/>
          <w:lang w:val="en-US" w:eastAsia="zh-CN"/>
        </w:rPr>
        <w:t>城乡最低生活保障对象认定</w:t>
      </w:r>
    </w:p>
    <w:p>
      <w:pPr>
        <w:bidi w:val="0"/>
        <w:jc w:val="center"/>
        <w:rPr>
          <w:sz w:val="36"/>
        </w:rPr>
      </w:pPr>
      <w:r>
        <w:rPr>
          <w:sz w:val="36"/>
        </w:rPr>
        <w:pict>
          <v:group id="_x0000_s2163" o:spid="_x0000_s2163" o:spt="203" style="position:absolute;left:0pt;margin-left:-61.45pt;margin-top:56.4pt;height:535.8pt;width:498.45pt;z-index:251666432;mso-width-relative:page;mso-height-relative:page;" coordorigin="2167,3124" coordsize="9969,8250">
            <o:lock v:ext="edit" aspectratio="f"/>
            <v:shape id="椭圆 3" o:spid="_x0000_s2164" o:spt="3" type="#_x0000_t3" style="position:absolute;left:2597;top:3124;height:1016;width:2379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城乡困难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居民提出申请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2165" o:spid="_x0000_s2165" o:spt="67" type="#_x0000_t67" style="position:absolute;left:3474;top:4187;height:581;width:616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  <v:textbox style="layout-flow:vertical-ideographic;"/>
            </v:shape>
            <v:shape id="_x0000_s2166" o:spid="_x0000_s2166" o:spt="3" type="#_x0000_t3" style="position:absolute;left:2341;top:4815;height:1385;width:2695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社会救助窗口受理开展核对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(10个工作日）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_x0000_s2167" o:spid="_x0000_s2167" o:spt="67" type="#_x0000_t67" style="position:absolute;left:3347;top:6251;height:583;width:544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  <v:textbox style="layout-flow:vertical-ideographic;"/>
            </v:shape>
            <v:shape id="自选图形 2" o:spid="_x0000_s2168" o:spt="117" type="#_x0000_t117" style="position:absolute;left:5058;top:3538;height:296;width:628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  <v:shape id="_x0000_s2169" o:spid="_x0000_s2169" o:spt="109" type="#_x0000_t109" style="position:absolute;left:5792;top:3292;height:883;width:5834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 xml:space="preserve">     持身份证、户口本及相关困难证明等材料原件。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shape>
            <v:shape id="_x0000_s2170" o:spid="_x0000_s2170" o:spt="117" type="#_x0000_t117" style="position:absolute;left:5118;top:5427;height:300;width:707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  <v:shape id="_x0000_s2171" o:spid="_x0000_s2171" o:spt="109" type="#_x0000_t109" style="position:absolute;left:5917;top:5087;height:1138;width:3883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经办人员审查材料并进行信息采集，打印申请表和授权书，让申请人签字并按手印。</w:t>
                    </w:r>
                  </w:p>
                  <w:p/>
                </w:txbxContent>
              </v:textbox>
            </v:shape>
            <v:shape id="椭圆 17" o:spid="_x0000_s2172" o:spt="3" type="#_x0000_t3" style="position:absolute;left:2242;top:6872;height:1179;width:2476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审核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（</w:t>
                    </w:r>
                    <w:r>
                      <w:rPr>
                        <w:rFonts w:hint="default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10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个工作日）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_x0000_s2173" o:spid="_x0000_s2173" o:spt="117" type="#_x0000_t117" style="position:absolute;left:4801;top:7378;height:254;width:420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  <v:shape id="自选图形 16" o:spid="_x0000_s2174" o:spt="109" type="#_x0000_t109" style="position:absolute;left:5296;top:6844;height:1794;width:1830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组织入户调查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（持申请表核实申请人申报情况相关信息是否属实）</w:t>
                    </w:r>
                  </w:p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175" o:spid="_x0000_s2175" o:spt="13" type="#_x0000_t13" style="position:absolute;left:9920;top:5415;height:436;width:446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_x0000_s2176" o:spid="_x0000_s2176" o:spt="1" style="position:absolute;left:10428;top:5056;height:1094;width:1559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rect>
            <v:shape id="_x0000_s2177" o:spid="_x0000_s2177" o:spt="202" type="#_x0000_t202" style="position:absolute;left:10426;top:5048;height:1091;width:1560;" fillcolor="#FFFFFF" filled="t" stroked="t" coordsize="21600,21600">
              <v:path/>
              <v:fill on="t" color2="#FFFFF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</w:p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发起核对</w:t>
                    </w:r>
                  </w:p>
                </w:txbxContent>
              </v:textbox>
            </v:shape>
            <v:shape id="_x0000_s2178" o:spid="_x0000_s2178" o:spt="13" type="#_x0000_t13" style="position:absolute;left:7188;top:7333;height:421;width:328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矩形 15" o:spid="_x0000_s2179" o:spt="1" style="position:absolute;left:7533;top:6780;height:1881;width:1529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  <w:lang w:eastAsia="zh-CN"/>
                      </w:rPr>
                      <w:t>村（居）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组织民主评议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(评议申报情况与入户调查情况真实性完整性)</w:t>
                    </w:r>
                  </w:p>
                  <w:p/>
                </w:txbxContent>
              </v:textbox>
            </v:rect>
            <v:shape id="_x0000_s2180" o:spid="_x0000_s2180" o:spt="13" type="#_x0000_t13" style="position:absolute;left:9108;top:7379;height:375;width:329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矩形 14" o:spid="_x0000_s2181" o:spt="1" style="position:absolute;left:9468;top:6845;height:1725;width:675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第一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榜公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示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</w:txbxContent>
              </v:textbox>
            </v:rect>
            <v:shape id="_x0000_s2182" o:spid="_x0000_s2182" o:spt="13" type="#_x0000_t13" style="position:absolute;left:10203;top:7387;height:347;width:359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_x0000_s2183" o:spid="_x0000_s2183" o:spt="1" style="position:absolute;left:10564;top:6653;height:2047;width:1542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取得核对报告书，连同入户调查、公示，提交乡镇长（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  <w:lang w:eastAsia="zh-CN"/>
                      </w:rPr>
                      <w:t>城区办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主任）办公会议审议</w:t>
                    </w:r>
                  </w:p>
                </w:txbxContent>
              </v:textbox>
            </v:rect>
            <v:shape id="_x0000_s2184" o:spid="_x0000_s2184" o:spt="67" type="#_x0000_t67" style="position:absolute;left:3198;top:8140;height:1354;width:630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  <v:textbox style="layout-flow:vertical-ideographic;"/>
            </v:shape>
            <v:shape id="_x0000_s2185" o:spid="_x0000_s2185" o:spt="3" type="#_x0000_t3" style="position:absolute;left:2167;top:9566;height:1126;width:2392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审批</w:t>
                    </w:r>
                  </w:p>
                </w:txbxContent>
              </v:textbox>
            </v:shape>
            <v:shape id="自选图形 38" o:spid="_x0000_s2186" o:spt="117" type="#_x0000_t117" style="position:absolute;left:4590;top:10041;height:230;width:406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  <v:rect id="_x0000_s2187" o:spid="_x0000_s2187" o:spt="1" style="position:absolute;left:4997;top:9617;height:989;width:1604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 xml:space="preserve"> 拟审批认定。</w:t>
                    </w:r>
                  </w:p>
                  <w:p/>
                </w:txbxContent>
              </v:textbox>
            </v:rect>
            <v:shape id="_x0000_s2188" o:spid="_x0000_s2188" o:spt="13" type="#_x0000_t13" style="position:absolute;left:6635;top:9814;height:468;width:386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_x0000_s2189" o:spid="_x0000_s2189" o:spt="1" style="position:absolute;left:7007;top:9488;height:1289;width:1335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第二榜公示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审核审批公示）</w:t>
                    </w:r>
                  </w:p>
                </w:txbxContent>
              </v:textbox>
            </v:rect>
            <v:shape id="_x0000_s2190" o:spid="_x0000_s2190" o:spt="13" type="#_x0000_t13" style="position:absolute;left:8387;top:9871;height:375;width:375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_x0000_s2191" o:spid="_x0000_s2191" o:spt="1" style="position:absolute;left:8735;top:8844;height:2530;width:1333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对公示有异议的，</w:t>
                    </w:r>
                    <w:r>
                      <w:rPr>
                        <w:rFonts w:hint="eastAsia" w:ascii="宋体" w:hAnsi="宋体" w:cs="宋体"/>
                        <w:szCs w:val="21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szCs w:val="21"/>
                      </w:rPr>
                      <w:t>应当重新组织调查核实。</w:t>
                    </w:r>
                  </w:p>
                  <w:p/>
                </w:txbxContent>
              </v:textbox>
            </v:rect>
            <v:shape id="_x0000_s2192" o:spid="_x0000_s2192" o:spt="13" type="#_x0000_t13" style="position:absolute;left:10097;top:9856;height:375;width:375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_x0000_s2193" o:spid="_x0000_s2193" o:spt="1" style="position:absolute;left:10474;top:8963;height:2325;width:1662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将低保对象家庭成员、收入情况、</w:t>
                    </w:r>
                  </w:p>
                  <w:p>
                    <w:pP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保障金额等长期公示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( 审批结果长期公示) 。</w:t>
                    </w:r>
                  </w:p>
                  <w:p>
                    <w:pP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</w:p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</w:txbxContent>
              </v:textbox>
            </v:rect>
          </v:group>
        </w:pict>
      </w:r>
    </w:p>
    <w:p>
      <w:pPr>
        <w:bidi w:val="0"/>
        <w:rPr>
          <w:rFonts w:hint="eastAsia" w:ascii="Tahoma" w:hAnsi="Tahoma" w:eastAsia="微软雅黑" w:cstheme="minorBidi"/>
          <w:sz w:val="22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b/>
          <w:sz w:val="24"/>
          <w:lang w:val="en-US" w:eastAsia="zh-CN"/>
        </w:rPr>
      </w:pPr>
    </w:p>
    <w:p>
      <w:pPr>
        <w:jc w:val="center"/>
        <w:rPr>
          <w:rFonts w:hint="eastAsia"/>
          <w:b/>
          <w:sz w:val="24"/>
          <w:lang w:val="en-US" w:eastAsia="zh-CN"/>
        </w:rPr>
      </w:pPr>
    </w:p>
    <w:p>
      <w:pPr>
        <w:jc w:val="center"/>
        <w:rPr>
          <w:rFonts w:hint="eastAsia" w:ascii="黑体" w:hAnsi="宋体" w:eastAsia="黑体"/>
          <w:b/>
          <w:sz w:val="36"/>
          <w:szCs w:val="36"/>
        </w:rPr>
      </w:pPr>
      <w:r>
        <w:rPr>
          <w:sz w:val="28"/>
          <w:szCs w:val="36"/>
        </w:rPr>
        <w:pict>
          <v:shape id="_x0000_s2194" o:spid="_x0000_s2194" o:spt="202" type="#_x0000_t202" style="position:absolute;left:0pt;margin-left:694.65pt;margin-top:29.25pt;height:21.25pt;width:35.65pt;z-index:251667456;mso-width-relative:page;mso-height-relative:page;" filled="f" stroked="t" coordsize="21600,21600" o:gfxdata="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v/zqDYAAAACAEAAA8AAAAAAAAAAQAgAAAAIgAA&#10;AGRycy9kb3ducmV2LnhtbFBLAQIUABQAAAAIAIdO4kDBGhPWQQIAAEsEAAAOAAAAAAAAAAEAIAAA&#10;ACcBAABkcnMvZTJvRG9jLnhtbFBLBQYAAAAABgAGAFkBAADaBQAAAAA=&#10;">
            <v:path/>
            <v:fill on="f" focussize="0,0"/>
            <v:stroke weight="0.5pt" joinstyle="round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0"/>
                      <w:szCs w:val="10"/>
                    </w:rPr>
                    <w:t>交接证明</w:t>
                  </w:r>
                </w:p>
              </w:txbxContent>
            </v:textbox>
          </v:shape>
        </w:pict>
      </w:r>
      <w:r>
        <w:rPr>
          <w:rFonts w:hint="eastAsia" w:ascii="黑体" w:hAnsi="宋体" w:eastAsia="黑体"/>
          <w:b/>
          <w:sz w:val="36"/>
          <w:szCs w:val="36"/>
          <w:lang w:eastAsia="zh-CN"/>
        </w:rPr>
        <w:t>保定市徐水区</w:t>
      </w:r>
      <w:r>
        <w:rPr>
          <w:rFonts w:hint="eastAsia" w:ascii="黑体" w:hAnsi="宋体" w:eastAsia="黑体"/>
          <w:b/>
          <w:sz w:val="36"/>
          <w:szCs w:val="36"/>
          <w:lang w:val="en-US" w:eastAsia="zh-CN"/>
        </w:rPr>
        <w:t>民政</w:t>
      </w:r>
      <w:r>
        <w:rPr>
          <w:rFonts w:hint="eastAsia" w:ascii="黑体" w:hAnsi="宋体" w:eastAsia="黑体"/>
          <w:b/>
          <w:sz w:val="36"/>
          <w:szCs w:val="36"/>
        </w:rPr>
        <w:t>局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</w:rPr>
        <w:t>行政</w:t>
      </w:r>
      <w:r>
        <w:rPr>
          <w:rFonts w:hint="eastAsia" w:ascii="黑体" w:hAnsi="宋体" w:eastAsia="黑体"/>
          <w:b/>
          <w:color w:val="auto"/>
          <w:sz w:val="36"/>
          <w:szCs w:val="36"/>
          <w:highlight w:val="none"/>
          <w:u w:val="single"/>
          <w:shd w:val="clear" w:color="auto" w:fill="auto"/>
          <w:lang w:eastAsia="zh-CN"/>
        </w:rPr>
        <w:t>确认</w:t>
      </w:r>
      <w:r>
        <w:rPr>
          <w:rFonts w:hint="eastAsia" w:ascii="黑体" w:hAnsi="宋体" w:eastAsia="黑体"/>
          <w:b/>
          <w:sz w:val="36"/>
          <w:szCs w:val="36"/>
          <w:highlight w:val="none"/>
          <w:shd w:val="clear" w:color="auto" w:fill="auto"/>
        </w:rPr>
        <w:t>类</w:t>
      </w:r>
      <w:r>
        <w:rPr>
          <w:rFonts w:hint="eastAsia" w:ascii="黑体" w:hAnsi="宋体" w:eastAsia="黑体"/>
          <w:b/>
          <w:sz w:val="36"/>
          <w:szCs w:val="36"/>
        </w:rPr>
        <w:t>权力运行流程图</w:t>
      </w:r>
    </w:p>
    <w:p>
      <w:pPr>
        <w:jc w:val="center"/>
        <w:rPr>
          <w:rFonts w:hint="eastAsia" w:ascii="宋体"/>
          <w:bCs/>
          <w:sz w:val="24"/>
        </w:rPr>
      </w:pPr>
    </w:p>
    <w:p>
      <w:pPr>
        <w:jc w:val="center"/>
        <w:rPr>
          <w:rFonts w:hint="eastAsia" w:ascii="宋体"/>
          <w:bCs/>
          <w:sz w:val="24"/>
          <w:lang w:val="en-US" w:eastAsia="zh-CN"/>
        </w:rPr>
      </w:pPr>
      <w:r>
        <w:rPr>
          <w:rFonts w:hint="eastAsia" w:ascii="宋体"/>
          <w:bCs/>
          <w:sz w:val="24"/>
        </w:rPr>
        <w:t>职权编码：</w:t>
      </w:r>
      <w:r>
        <w:rPr>
          <w:rFonts w:ascii="宋体"/>
          <w:bCs/>
          <w:sz w:val="24"/>
        </w:rPr>
        <w:t xml:space="preserve">   </w:t>
      </w:r>
      <w:r>
        <w:rPr>
          <w:rFonts w:hint="eastAsia" w:ascii="宋体"/>
          <w:bCs/>
          <w:sz w:val="24"/>
          <w:lang w:val="en-US" w:eastAsia="zh-CN"/>
        </w:rPr>
        <w:t xml:space="preserve">                    </w:t>
      </w:r>
      <w:r>
        <w:rPr>
          <w:rFonts w:hint="eastAsia" w:ascii="宋体"/>
          <w:bCs/>
          <w:sz w:val="24"/>
        </w:rPr>
        <w:t>职权名称：</w:t>
      </w:r>
      <w:r>
        <w:rPr>
          <w:rFonts w:hint="eastAsia" w:ascii="宋体"/>
          <w:bCs/>
          <w:sz w:val="24"/>
          <w:lang w:val="en-US" w:eastAsia="zh-CN"/>
        </w:rPr>
        <w:t>特困人员认定</w:t>
      </w:r>
    </w:p>
    <w:p>
      <w:pPr>
        <w:jc w:val="center"/>
        <w:rPr>
          <w:rFonts w:hint="eastAsia" w:ascii="宋体"/>
          <w:bCs/>
          <w:sz w:val="24"/>
          <w:lang w:val="en-US" w:eastAsia="zh-CN"/>
        </w:rPr>
      </w:pPr>
    </w:p>
    <w:p>
      <w:pPr>
        <w:jc w:val="center"/>
        <w:rPr>
          <w:rFonts w:hint="eastAsia"/>
          <w:b/>
          <w:sz w:val="24"/>
          <w:lang w:val="en-US" w:eastAsia="zh-CN"/>
        </w:rPr>
      </w:pPr>
      <w:r>
        <w:rPr>
          <w:sz w:val="36"/>
        </w:rPr>
        <w:pict>
          <v:group id="_x0000_s2195" o:spid="_x0000_s2195" o:spt="203" style="position:absolute;left:0pt;margin-left:-25.5pt;margin-top:22.7pt;height:541.05pt;width:468.25pt;z-index:251668480;mso-width-relative:page;mso-height-relative:page;" coordorigin="2435,20392" coordsize="9365,8004">
            <o:lock v:ext="edit" aspectratio="f"/>
            <v:shape id="椭圆 51" o:spid="_x0000_s2196" o:spt="3" type="#_x0000_t3" style="position:absolute;left:2617;top:20392;height:1016;width:2418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城乡困难</w:t>
                    </w:r>
                  </w:p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居民提出申请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自选图形 49" o:spid="_x0000_s2197" o:spt="117" type="#_x0000_t117" style="position:absolute;left:5088;top:20719;height:344;width:628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  <v:shape id="自选图形 46" o:spid="_x0000_s2198" o:spt="109" type="#_x0000_t109" style="position:absolute;left:5732;top:20443;height:883;width:5834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</w:p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 xml:space="preserve">      持身份证、户口本及相关困难证明等材料原件。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shape>
            <v:shape id="自选图形 52" o:spid="_x0000_s2199" o:spt="67" type="#_x0000_t67" style="position:absolute;left:3528;top:21526;height:585;width:765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  <v:textbox style="layout-flow:vertical-ideographic;"/>
            </v:shape>
            <v:shape id="椭圆 50" o:spid="_x0000_s2200" o:spt="3" type="#_x0000_t3" style="position:absolute;left:2435;top:22129;height:1412;width:2682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社会救助窗口受理和开展核对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10个工作日）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自选图形 48" o:spid="_x0000_s2201" o:spt="117" type="#_x0000_t117" style="position:absolute;left:5133;top:22714;height:282;width:628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  <v:shape id="自选图形 47" o:spid="_x0000_s2202" o:spt="109" type="#_x0000_t109" style="position:absolute;left:5797;top:22256;height:1138;width:3883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经办人员审查材料并进行信息采集，打印申请表和授权书，让申请人签字并按手印。</w:t>
                    </w:r>
                  </w:p>
                  <w:p/>
                </w:txbxContent>
              </v:textbox>
            </v:shape>
            <v:shape id="自选图形 45" o:spid="_x0000_s2203" o:spt="13" type="#_x0000_t13" style="position:absolute;left:9725;top:22527;height:436;width:446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shape id="_x0000_s2204" o:spid="_x0000_s2204" o:spt="202" type="#_x0000_t202" style="position:absolute;left:10172;top:22263;height:1091;width:1485;" fillcolor="#FFFFFF" filled="t" stroked="t" coordsize="21600,21600">
              <v:path/>
              <v:fill on="t" color2="#FFFFF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</w:p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发起核对</w:t>
                    </w:r>
                  </w:p>
                </w:txbxContent>
              </v:textbox>
            </v:shape>
            <v:shape id="自选图形 72" o:spid="_x0000_s2205" o:spt="67" type="#_x0000_t67" style="position:absolute;left:3486;top:23617;height:583;width:765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  <v:textbox style="layout-flow:vertical-ideographic;"/>
            </v:shape>
            <v:shape id="椭圆 43" o:spid="_x0000_s2206" o:spt="3" type="#_x0000_t3" style="position:absolute;left:2608;top:24252;height:1179;width:2435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审核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val="en-US" w:eastAsia="zh-CN"/>
                      </w:rPr>
                      <w:t>20个工作日）</w:t>
                    </w:r>
                  </w:p>
                  <w:p>
                    <w:pPr>
                      <w:rPr>
                        <w:rFonts w:hint="eastAsia" w:ascii="仿宋" w:hAnsi="仿宋" w:eastAsia="仿宋" w:cs="仿宋"/>
                        <w:color w:val="FF0000"/>
                        <w:sz w:val="28"/>
                        <w:szCs w:val="28"/>
                      </w:rPr>
                    </w:pPr>
                  </w:p>
                  <w:p/>
                </w:txbxContent>
              </v:textbox>
            </v:shape>
            <v:shape id="自选图形 42" o:spid="_x0000_s2207" o:spt="117" type="#_x0000_t117" style="position:absolute;left:5071;top:24754;height:192;width:420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  <v:shape id="自选图形 74" o:spid="_x0000_s2208" o:spt="109" type="#_x0000_t109" style="position:absolute;left:5521;top:24062;height:1595;width:1830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组织入户调查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（持申请表核实申请人申报情况相关信息是否属实）</w:t>
                    </w:r>
                  </w:p>
                  <w:p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自选图形 66" o:spid="_x0000_s2209" o:spt="13" type="#_x0000_t13" style="position:absolute;left:7369;top:24568;height:421;width:373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矩形 65" o:spid="_x0000_s2210" o:spt="1" style="position:absolute;left:7743;top:23982;height:1881;width:1529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rPr>
                        <w:rFonts w:hint="eastAsia" w:ascii="宋体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  <w:lang w:eastAsia="zh-CN"/>
                      </w:rPr>
                      <w:t>村（居）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Cs w:val="21"/>
                      </w:rPr>
                      <w:t>组织民主评议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(评议申报情况与入户调查情况真实性完整性)</w:t>
                    </w:r>
                  </w:p>
                  <w:p/>
                </w:txbxContent>
              </v:textbox>
            </v:rect>
            <v:shape id="自选图形 64" o:spid="_x0000_s2211" o:spt="13" type="#_x0000_t13" style="position:absolute;left:9318;top:24599;height:375;width:329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矩形 80" o:spid="_x0000_s2212" o:spt="1" style="position:absolute;left:9682;top:24049;height:1412;width:736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jc w:val="center"/>
                      <w:rPr>
                        <w:rFonts w:hint="eastAsia" w:ascii="宋体" w:hAnsi="宋体" w:cs="宋体"/>
                        <w:szCs w:val="21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取得核对报告书</w:t>
                    </w:r>
                  </w:p>
                </w:txbxContent>
              </v:textbox>
            </v:rect>
            <v:shape id="自选图形 79" o:spid="_x0000_s2213" o:spt="67" type="#_x0000_t67" style="position:absolute;left:3541;top:25497;height:1258;width:630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  <v:textbox style="layout-flow:vertical-ideographic;"/>
            </v:shape>
            <v:shape id="椭圆 78" o:spid="_x0000_s2214" o:spt="3" type="#_x0000_t3" style="position:absolute;left:2457;top:26762;height:1126;width:2386;" filled="f" stroked="t" coordsize="21600,21600">
              <v:path/>
              <v:fill on="f" focussize="0,0"/>
              <v:stroke weight="1.2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  <w:lang w:eastAsia="zh-CN"/>
                      </w:rPr>
                      <w:t>乡镇（城区办）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审批</w:t>
                    </w:r>
                  </w:p>
                </w:txbxContent>
              </v:textbox>
            </v:shape>
            <v:rect id="矩形 77" o:spid="_x0000_s2215" o:spt="1" style="position:absolute;left:5525;top:25866;height:2530;width:1333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 w:ascii="宋体" w:hAnsi="宋体" w:cs="宋体"/>
                        <w:szCs w:val="21"/>
                      </w:rPr>
                      <w:t>公示：将拟救助对象家庭情况在村（居）和自然村公示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 w:ascii="宋体" w:hAnsi="宋体" w:cs="宋体"/>
                        <w:b/>
                        <w:bCs/>
                        <w:sz w:val="18"/>
                        <w:szCs w:val="18"/>
                      </w:rPr>
                      <w:t>审批结果公示）</w:t>
                    </w:r>
                  </w:p>
                </w:txbxContent>
              </v:textbox>
            </v:rect>
            <v:shape id="自选图形 62" o:spid="_x0000_s2216" o:spt="13" type="#_x0000_t13" style="position:absolute;left:6905;top:26979;height:436;width:326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矩形 61" o:spid="_x0000_s2217" o:spt="1" style="position:absolute;left:7217;top:26249;height:2008;width:974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cs="宋体"/>
                        <w:szCs w:val="21"/>
                      </w:rPr>
                      <w:t>签署审批意见（书面和网络并行）</w:t>
                    </w:r>
                  </w:p>
                </w:txbxContent>
              </v:textbox>
            </v:rect>
            <v:shape id="自选图形 60" o:spid="_x0000_s2218" o:spt="13" type="#_x0000_t13" style="position:absolute;left:8255;top:26979;height:436;width:356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矩形 59" o:spid="_x0000_s2219" o:spt="1" style="position:absolute;left:8615;top:26113;height:2205;width:1529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rPr>
                        <w:rFonts w:hint="eastAsia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</w:rPr>
                      <w:t>将特困对象收入情况、救助金额等长期公示</w:t>
                    </w:r>
                    <w:r>
                      <w:rPr>
                        <w:rFonts w:hint="eastAsia"/>
                        <w:b/>
                        <w:bCs/>
                        <w:sz w:val="18"/>
                        <w:szCs w:val="18"/>
                      </w:rPr>
                      <w:t>（审批结果长期公示）</w:t>
                    </w:r>
                  </w:p>
                </w:txbxContent>
              </v:textbox>
            </v:rect>
            <v:shape id="自选图形 55" o:spid="_x0000_s2220" o:spt="13" type="#_x0000_t13" style="position:absolute;left:9913;top:25597;height:436;width:311;" filled="f" stroked="t" coordsize="21600,21600" adj="16200,5400">
              <v:path/>
              <v:fill on="f" focussize="0,0"/>
              <v:stroke weight="1.25pt" joinstyle="miter"/>
              <v:imagedata o:title=""/>
              <o:lock v:ext="edit" aspectratio="f"/>
            </v:shape>
            <v:rect id="矩形 56" o:spid="_x0000_s2221" o:spt="1" style="position:absolute;left:10532;top:24335;height:2421;width:1268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  <v:textbox inset="7.19992125984252pt,3.59992125984252pt,7.19992125984252pt,3.59992125984252pt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签署审</w:t>
                    </w:r>
                    <w:r>
                      <w:rPr>
                        <w:rFonts w:hint="eastAsia"/>
                        <w:lang w:eastAsia="zh-CN"/>
                      </w:rPr>
                      <w:t>核</w:t>
                    </w:r>
                    <w:r>
                      <w:rPr>
                        <w:rFonts w:hint="eastAsia"/>
                      </w:rPr>
                      <w:t>意见，提交</w:t>
                    </w:r>
                    <w:r>
                      <w:rPr>
                        <w:rFonts w:hint="eastAsia"/>
                        <w:lang w:eastAsia="zh-CN"/>
                      </w:rPr>
                      <w:t>乡镇（城区办）乡</w:t>
                    </w:r>
                    <w:r>
                      <w:rPr>
                        <w:rFonts w:hint="eastAsia"/>
                      </w:rPr>
                      <w:t>镇长（主任）办公会议审议。</w:t>
                    </w:r>
                  </w:p>
                </w:txbxContent>
              </v:textbox>
            </v:rect>
            <v:shape id="自选图形 63" o:spid="_x0000_s2222" o:spt="117" type="#_x0000_t117" style="position:absolute;left:4879;top:27229;height:237;width:582;" filled="f" stroked="t" coordsize="21600,21600">
              <v:path/>
              <v:fill on="f" focussize="0,0"/>
              <v:stroke weight="1.25pt" joinstyle="miter"/>
              <v:imagedata o:title=""/>
              <o:lock v:ext="edit" aspectratio="f"/>
            </v:shape>
          </v:group>
        </w:pict>
      </w:r>
    </w:p>
    <w:p>
      <w:pPr>
        <w:jc w:val="center"/>
        <w:rPr>
          <w:rFonts w:hint="eastAsia"/>
          <w:b/>
          <w:sz w:val="24"/>
          <w:lang w:val="en-US" w:eastAsia="zh-CN"/>
        </w:rPr>
      </w:pPr>
    </w:p>
    <w:p>
      <w:pPr>
        <w:bidi w:val="0"/>
        <w:jc w:val="both"/>
        <w:rPr>
          <w:rFonts w:hint="eastAsia"/>
          <w:lang w:val="en-US" w:eastAsia="zh-CN"/>
        </w:rPr>
      </w:pPr>
    </w:p>
    <w:p>
      <w:pPr>
        <w:bidi w:val="0"/>
        <w:rPr>
          <w:rFonts w:hint="eastAsia" w:ascii="Tahoma" w:hAnsi="Tahoma" w:eastAsia="微软雅黑" w:cstheme="minorBidi"/>
          <w:sz w:val="22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sectPr>
      <w:pgSz w:w="11906" w:h="16838"/>
      <w:pgMar w:top="567" w:right="1800" w:bottom="567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7201705"/>
    <w:rsid w:val="0E7E3804"/>
    <w:rsid w:val="1347004E"/>
    <w:rsid w:val="17C9191E"/>
    <w:rsid w:val="1B4B736C"/>
    <w:rsid w:val="21E729DA"/>
    <w:rsid w:val="29F0113B"/>
    <w:rsid w:val="2C3D502F"/>
    <w:rsid w:val="30050A1E"/>
    <w:rsid w:val="3E8E4699"/>
    <w:rsid w:val="5B08269D"/>
    <w:rsid w:val="5EDE4612"/>
    <w:rsid w:val="6B702D70"/>
    <w:rsid w:val="70EB2C76"/>
    <w:rsid w:val="735143A3"/>
    <w:rsid w:val="74687232"/>
    <w:rsid w:val="78E57006"/>
    <w:rsid w:val="7C45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连接符 104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51"/>
    <customShpInfo spid="_x0000_s2092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093"/>
    <customShpInfo spid="_x0000_s2133"/>
    <customShpInfo spid="_x0000_s2135"/>
    <customShpInfo spid="_x0000_s2136"/>
    <customShpInfo spid="_x0000_s2137"/>
    <customShpInfo spid="_x0000_s2138"/>
    <customShpInfo spid="_x0000_s2139"/>
    <customShpInfo spid="_x0000_s2140"/>
    <customShpInfo spid="_x0000_s2141"/>
    <customShpInfo spid="_x0000_s2142"/>
    <customShpInfo spid="_x0000_s2143"/>
    <customShpInfo spid="_x0000_s2144"/>
    <customShpInfo spid="_x0000_s2145"/>
    <customShpInfo spid="_x0000_s2146"/>
    <customShpInfo spid="_x0000_s2147"/>
    <customShpInfo spid="_x0000_s2148"/>
    <customShpInfo spid="_x0000_s2149"/>
    <customShpInfo spid="_x0000_s2150"/>
    <customShpInfo spid="_x0000_s2151"/>
    <customShpInfo spid="_x0000_s2152"/>
    <customShpInfo spid="_x0000_s2153"/>
    <customShpInfo spid="_x0000_s2154"/>
    <customShpInfo spid="_x0000_s2155"/>
    <customShpInfo spid="_x0000_s2156"/>
    <customShpInfo spid="_x0000_s2157"/>
    <customShpInfo spid="_x0000_s2158"/>
    <customShpInfo spid="_x0000_s2159"/>
    <customShpInfo spid="_x0000_s2160"/>
    <customShpInfo spid="_x0000_s2161"/>
    <customShpInfo spid="_x0000_s2134"/>
    <customShpInfo spid="_x0000_s2162"/>
    <customShpInfo spid="_x0000_s2164"/>
    <customShpInfo spid="_x0000_s2165"/>
    <customShpInfo spid="_x0000_s2166"/>
    <customShpInfo spid="_x0000_s2167"/>
    <customShpInfo spid="_x0000_s2168"/>
    <customShpInfo spid="_x0000_s2169"/>
    <customShpInfo spid="_x0000_s2170"/>
    <customShpInfo spid="_x0000_s2171"/>
    <customShpInfo spid="_x0000_s2172"/>
    <customShpInfo spid="_x0000_s2173"/>
    <customShpInfo spid="_x0000_s2174"/>
    <customShpInfo spid="_x0000_s2175"/>
    <customShpInfo spid="_x0000_s2176"/>
    <customShpInfo spid="_x0000_s2177"/>
    <customShpInfo spid="_x0000_s2178"/>
    <customShpInfo spid="_x0000_s2179"/>
    <customShpInfo spid="_x0000_s2180"/>
    <customShpInfo spid="_x0000_s2181"/>
    <customShpInfo spid="_x0000_s2182"/>
    <customShpInfo spid="_x0000_s2183"/>
    <customShpInfo spid="_x0000_s2184"/>
    <customShpInfo spid="_x0000_s2185"/>
    <customShpInfo spid="_x0000_s2186"/>
    <customShpInfo spid="_x0000_s2187"/>
    <customShpInfo spid="_x0000_s2188"/>
    <customShpInfo spid="_x0000_s2189"/>
    <customShpInfo spid="_x0000_s2190"/>
    <customShpInfo spid="_x0000_s2191"/>
    <customShpInfo spid="_x0000_s2192"/>
    <customShpInfo spid="_x0000_s2193"/>
    <customShpInfo spid="_x0000_s2163"/>
    <customShpInfo spid="_x0000_s2194"/>
    <customShpInfo spid="_x0000_s2196"/>
    <customShpInfo spid="_x0000_s2197"/>
    <customShpInfo spid="_x0000_s2198"/>
    <customShpInfo spid="_x0000_s2199"/>
    <customShpInfo spid="_x0000_s2200"/>
    <customShpInfo spid="_x0000_s2201"/>
    <customShpInfo spid="_x0000_s2202"/>
    <customShpInfo spid="_x0000_s2203"/>
    <customShpInfo spid="_x0000_s2204"/>
    <customShpInfo spid="_x0000_s2205"/>
    <customShpInfo spid="_x0000_s2206"/>
    <customShpInfo spid="_x0000_s2207"/>
    <customShpInfo spid="_x0000_s2208"/>
    <customShpInfo spid="_x0000_s2209"/>
    <customShpInfo spid="_x0000_s2210"/>
    <customShpInfo spid="_x0000_s2211"/>
    <customShpInfo spid="_x0000_s2212"/>
    <customShpInfo spid="_x0000_s2213"/>
    <customShpInfo spid="_x0000_s2214"/>
    <customShpInfo spid="_x0000_s2215"/>
    <customShpInfo spid="_x0000_s2216"/>
    <customShpInfo spid="_x0000_s2217"/>
    <customShpInfo spid="_x0000_s2218"/>
    <customShpInfo spid="_x0000_s2219"/>
    <customShpInfo spid="_x0000_s2220"/>
    <customShpInfo spid="_x0000_s2221"/>
    <customShpInfo spid="_x0000_s2222"/>
    <customShpInfo spid="_x0000_s219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34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2021-12-02T02:44:01Z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D88C3F9A3A3D40E29F21642E2CC083E4</vt:lpwstr>
  </property>
</Properties>
</file>