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5C1" w:rsidRPr="00DF5011" w:rsidRDefault="003C15C1" w:rsidP="00C902CD">
      <w:pPr>
        <w:autoSpaceDN w:val="0"/>
        <w:spacing w:line="560" w:lineRule="exact"/>
        <w:jc w:val="center"/>
        <w:rPr>
          <w:rFonts w:ascii="宋体" w:cs="方正小标宋_GBK"/>
          <w:b/>
          <w:color w:val="333333"/>
          <w:sz w:val="44"/>
          <w:szCs w:val="44"/>
        </w:rPr>
      </w:pPr>
      <w:r>
        <w:rPr>
          <w:rFonts w:ascii="宋体" w:hAnsi="宋体" w:cs="方正小标宋_GBK" w:hint="eastAsia"/>
          <w:b/>
          <w:color w:val="333333"/>
          <w:sz w:val="44"/>
          <w:szCs w:val="44"/>
        </w:rPr>
        <w:t>对养老机构擅自改变政府投资或者资助建设、配置养老服务设施用途行政</w:t>
      </w:r>
      <w:r w:rsidRPr="00DF5011">
        <w:rPr>
          <w:rFonts w:ascii="宋体" w:hAnsi="宋体" w:cs="方正小标宋_GBK" w:hint="eastAsia"/>
          <w:b/>
          <w:color w:val="333333"/>
          <w:sz w:val="44"/>
          <w:szCs w:val="44"/>
        </w:rPr>
        <w:t>处罚流程图</w:t>
      </w:r>
    </w:p>
    <w:p w:rsidR="003C15C1" w:rsidRPr="0094342E" w:rsidRDefault="003C15C1" w:rsidP="00C902CD">
      <w:pPr>
        <w:autoSpaceDN w:val="0"/>
        <w:spacing w:line="560" w:lineRule="exact"/>
        <w:jc w:val="center"/>
        <w:rPr>
          <w:rFonts w:ascii="宋体" w:cs="方正小标宋_GBK"/>
          <w:color w:val="333333"/>
          <w:sz w:val="28"/>
          <w:szCs w:val="28"/>
        </w:rPr>
      </w:pPr>
    </w:p>
    <w:p w:rsidR="003C15C1" w:rsidRDefault="003C15C1" w:rsidP="00C902CD">
      <w:pPr>
        <w:spacing w:line="560" w:lineRule="exact"/>
        <w:jc w:val="center"/>
        <w:rPr>
          <w:sz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8.65pt;margin-top:.75pt;width:283.45pt;height:36.8pt;z-index:251629568" strokeweight=".5pt">
            <v:textbox style="mso-next-textbox:#_x0000_s1026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案件来源：上级交办、其他部门移送、巡查发现、举报</w:t>
                  </w:r>
                </w:p>
                <w:p w:rsidR="003C15C1" w:rsidRDefault="003C15C1" w:rsidP="00C902CD">
                  <w:pPr>
                    <w:jc w:val="center"/>
                  </w:pPr>
                  <w:r>
                    <w:rPr>
                      <w:rFonts w:ascii="宋体" w:hAnsi="宋体" w:hint="eastAsia"/>
                    </w:rPr>
                    <w:t>（民政局养老服务科执法岗位）</w:t>
                  </w:r>
                </w:p>
                <w:p w:rsidR="003C15C1" w:rsidRDefault="003C15C1" w:rsidP="00C902CD"/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73.7pt;margin-top:127.75pt;width:85.05pt;height:22.7pt;z-index:251636736" strokeweight=".5pt">
            <v:textbox style="mso-next-textbox:#_x0000_s1027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移送有关部门</w:t>
                  </w:r>
                </w:p>
              </w:txbxContent>
            </v:textbox>
          </v:shape>
        </w:pict>
      </w:r>
    </w:p>
    <w:p w:rsidR="003C15C1" w:rsidRDefault="003C15C1" w:rsidP="00C902CD">
      <w:pPr>
        <w:rPr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10pt;margin-top:10.75pt;width:.05pt;height:15.05pt;z-index:251650048" o:connectortype="straight" strokecolor="#739cc3" strokeweight="1.25pt">
            <v:stroke endarrow="block"/>
          </v:shape>
        </w:pict>
      </w:r>
      <w:r>
        <w:rPr>
          <w:noProof/>
        </w:rPr>
        <w:pict>
          <v:rect id="_x0000_s1029" style="position:absolute;left:0;text-align:left;margin-left:339.9pt;margin-top:13.3pt;width:162.6pt;height:53.95pt;z-index:251673600" filled="f" fillcolor="#9cbee0">
            <v:fill color2="#bbd5f0"/>
            <v:textbox style="mso-next-textbox:#_x0000_s1029" inset="2.53997mm,,2.53997mm">
              <w:txbxContent>
                <w:p w:rsidR="003C15C1" w:rsidRPr="00A75829" w:rsidRDefault="003C15C1" w:rsidP="000C35F8">
                  <w:pPr>
                    <w:spacing w:line="240" w:lineRule="exact"/>
                    <w:ind w:firstLineChars="200" w:firstLine="31680"/>
                    <w:rPr>
                      <w:rFonts w:ascii="仿宋_GB2312" w:eastAsia="仿宋_GB2312" w:hAnsi="仿宋_GB2312" w:cs="仿宋_GB2312"/>
                      <w:sz w:val="15"/>
                      <w:szCs w:val="15"/>
                    </w:rPr>
                  </w:pPr>
                  <w:r w:rsidRPr="00A75829">
                    <w:rPr>
                      <w:rFonts w:ascii="仿宋_GB2312" w:eastAsia="仿宋_GB2312" w:hAnsi="仿宋_GB2312" w:cs="仿宋_GB2312" w:hint="eastAsia"/>
                      <w:sz w:val="15"/>
                      <w:szCs w:val="15"/>
                    </w:rPr>
                    <w:t>违法事实确凿并有法定依据，处以五万元以上十五万元以下的罚款，情节严重的处以十五万元以上三十万元以下的罚款，</w:t>
                  </w:r>
                </w:p>
                <w:p w:rsidR="003C15C1" w:rsidRDefault="003C15C1" w:rsidP="000C35F8">
                  <w:pPr>
                    <w:spacing w:line="560" w:lineRule="exact"/>
                    <w:ind w:firstLineChars="200" w:firstLine="31680"/>
                    <w:rPr>
                      <w:rFonts w:ascii="仿宋_GB2312" w:eastAsia="仿宋_GB2312" w:hAnsi="仿宋_GB2312" w:cs="仿宋_GB2312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32"/>
                      <w:szCs w:val="32"/>
                    </w:rPr>
                    <w:t>万元以上十五万元以下的罚款，情节严重的处以十五万元以上三十万元以下的罚款，</w:t>
                  </w:r>
                </w:p>
                <w:p w:rsidR="003C15C1" w:rsidRPr="000C35F8" w:rsidRDefault="003C15C1" w:rsidP="00C902C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3C15C1" w:rsidRDefault="003C15C1" w:rsidP="00C902CD">
      <w:r>
        <w:rPr>
          <w:noProof/>
        </w:rPr>
        <w:pict>
          <v:shape id="_x0000_s1030" type="#_x0000_t202" style="position:absolute;left:0;text-align:left;margin-left:117.95pt;margin-top:10.15pt;width:198.45pt;height:22.7pt;z-index:251630592" strokeweight=".5pt">
            <v:textbox style="mso-next-textbox:#_x0000_s1030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初步确认违法事实，责令停止违法行为</w:t>
                  </w:r>
                </w:p>
              </w:txbxContent>
            </v:textbox>
          </v:shape>
        </w:pict>
      </w:r>
    </w:p>
    <w:p w:rsidR="003C15C1" w:rsidRDefault="003C15C1" w:rsidP="00C902CD">
      <w:r>
        <w:rPr>
          <w:noProof/>
        </w:rPr>
        <w:pict>
          <v:line id="_x0000_s1031" style="position:absolute;left:0;text-align:left;z-index:251674624" from="314.1pt,6.3pt" to="342.9pt,6.35pt" strokecolor="#739cc3" strokeweight="1.25pt">
            <v:stroke endarrow="block"/>
          </v:line>
        </w:pict>
      </w:r>
    </w:p>
    <w:p w:rsidR="003C15C1" w:rsidRDefault="003C15C1" w:rsidP="00C902CD">
      <w:r>
        <w:rPr>
          <w:noProof/>
        </w:rPr>
        <w:pict>
          <v:shape id="_x0000_s1032" type="#_x0000_t32" style="position:absolute;left:0;text-align:left;margin-left:209.4pt;margin-top:.35pt;width:.05pt;height:11.1pt;z-index:251652096" o:connectortype="straight" strokecolor="#739cc3" strokeweight="1.25pt">
            <v:stroke endarrow="block"/>
          </v:shape>
        </w:pict>
      </w:r>
      <w:r>
        <w:rPr>
          <w:noProof/>
        </w:rPr>
        <w:pict>
          <v:shape id="_x0000_s1033" type="#_x0000_t202" style="position:absolute;left:0;text-align:left;margin-left:152.7pt;margin-top:14.45pt;width:113.4pt;height:22.7pt;z-index:251631616" strokeweight=".5pt">
            <v:textbox style="mso-next-textbox:#_x0000_s1033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立案</w:t>
                  </w:r>
                </w:p>
              </w:txbxContent>
            </v:textbox>
          </v:shape>
        </w:pict>
      </w:r>
    </w:p>
    <w:p w:rsidR="003C15C1" w:rsidRDefault="003C15C1" w:rsidP="00C902CD">
      <w:r>
        <w:rPr>
          <w:noProof/>
        </w:rPr>
        <w:pict>
          <v:shapetype id="_x0000_t33" coordsize="21600,21600" o:spt="33" o:oned="t" path="m,l21600,r,21600e" filled="f">
            <v:stroke joinstyle="miter"/>
            <v:path arrowok="t" fillok="f" o:connecttype="none"/>
            <o:lock v:ext="edit" shapetype="t"/>
          </v:shapetype>
          <v:shape id="_x0000_s1034" type="#_x0000_t33" style="position:absolute;left:0;text-align:left;margin-left:44.8pt;margin-top:10.15pt;width:107.9pt;height:26pt;rotation:180;flip:y;z-index:251677696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1035" type="#_x0000_t33" style="position:absolute;left:0;text-align:left;margin-left:266.1pt;margin-top:10.15pt;width:150.15pt;height:27pt;z-index:251672576" strokecolor="#739cc3" strokeweight="1.25pt">
            <v:fill o:detectmouseclick="t"/>
            <v:stroke endarrow="block"/>
          </v:shape>
        </w:pict>
      </w:r>
    </w:p>
    <w:p w:rsidR="003C15C1" w:rsidRDefault="003C15C1" w:rsidP="00C902CD">
      <w:r>
        <w:rPr>
          <w:noProof/>
        </w:rPr>
        <w:pict>
          <v:shape id="_x0000_s1036" type="#_x0000_t32" style="position:absolute;left:0;text-align:left;margin-left:210.3pt;margin-top:6.15pt;width:.05pt;height:16.4pt;z-index:251654144" o:connectortype="straight" strokecolor="#739cc3" strokeweight="1.25pt">
            <v:stroke endarrow="block"/>
          </v:shape>
        </w:pict>
      </w:r>
    </w:p>
    <w:p w:rsidR="003C15C1" w:rsidRDefault="003C15C1" w:rsidP="00C902CD">
      <w:r>
        <w:rPr>
          <w:noProof/>
        </w:rPr>
        <w:pict>
          <v:shape id="_x0000_s1037" type="#_x0000_t202" style="position:absolute;left:0;text-align:left;margin-left:138.3pt;margin-top:2.8pt;width:148.8pt;height:26.3pt;z-index:251632640" strokeweight=".5pt">
            <v:textbox style="mso-next-textbox:#_x0000_s1037" inset=".99997mm,.99997mm,.99997mm,.99997mm">
              <w:txbxContent>
                <w:p w:rsidR="003C15C1" w:rsidRDefault="003C15C1" w:rsidP="00C902CD">
                  <w:pPr>
                    <w:spacing w:line="32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调查取证</w:t>
                  </w:r>
                  <w:r>
                    <w:rPr>
                      <w:rFonts w:ascii="宋体" w:hAnsi="宋体" w:hint="eastAsia"/>
                    </w:rPr>
                    <w:t>（</w:t>
                  </w:r>
                  <w:r>
                    <w:rPr>
                      <w:rFonts w:ascii="宋体" w:hAnsi="宋体"/>
                    </w:rPr>
                    <w:t>10</w:t>
                  </w:r>
                  <w:r>
                    <w:rPr>
                      <w:rFonts w:ascii="宋体" w:hAnsi="宋体" w:hint="eastAsia"/>
                    </w:rPr>
                    <w:t>个工作日）</w:t>
                  </w:r>
                </w:p>
                <w:p w:rsidR="003C15C1" w:rsidRDefault="003C15C1" w:rsidP="00C902C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16.45pt;margin-top:4.85pt;width:56.7pt;height:22.7pt;z-index:251635712" strokeweight=".5pt">
            <v:textbox style="mso-next-textbox:#_x0000_s1038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不予立案</w:t>
                  </w:r>
                </w:p>
              </w:txbxContent>
            </v:textbox>
          </v:shape>
        </w:pict>
      </w:r>
    </w:p>
    <w:p w:rsidR="003C15C1" w:rsidRDefault="003C15C1" w:rsidP="00C902CD">
      <w:r>
        <w:rPr>
          <w:noProof/>
        </w:rPr>
        <w:pict>
          <v:shape id="_x0000_s1039" type="#_x0000_t32" style="position:absolute;left:0;text-align:left;margin-left:208.5pt;margin-top:13.45pt;width:.05pt;height:18.6pt;flip:x;z-index:251655168" o:connectortype="straight" strokecolor="#739cc3" strokeweight="1.25pt">
            <v:stroke endarrow="block"/>
          </v:shape>
        </w:pict>
      </w:r>
    </w:p>
    <w:p w:rsidR="003C15C1" w:rsidRDefault="003C15C1" w:rsidP="00C902CD">
      <w:r>
        <w:rPr>
          <w:noProof/>
        </w:rPr>
        <w:pict>
          <v:shape id="_x0000_s1040" type="#_x0000_t202" style="position:absolute;left:0;text-align:left;margin-left:139.5pt;margin-top:14.35pt;width:142.4pt;height:23.1pt;z-index:251633664" strokeweight=".5pt">
            <v:textbox style="mso-next-textbox:#_x0000_s1040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审查调查报告</w:t>
                  </w:r>
                </w:p>
              </w:txbxContent>
            </v:textbox>
          </v:shape>
        </w:pict>
      </w:r>
    </w:p>
    <w:p w:rsidR="003C15C1" w:rsidRDefault="003C15C1" w:rsidP="00C902CD"/>
    <w:p w:rsidR="003C15C1" w:rsidRDefault="003C15C1" w:rsidP="00C902CD">
      <w:r>
        <w:rPr>
          <w:noProof/>
        </w:rPr>
        <w:pict>
          <v:shape id="_x0000_s1041" type="#_x0000_t32" style="position:absolute;left:0;text-align:left;margin-left:207.4pt;margin-top:4.95pt;width:.3pt;height:17.35pt;flip:x;z-index:251634688" o:connectortype="straight" strokecolor="#739cc3" strokeweight="1.25pt">
            <v:stroke endarrow="block"/>
          </v:shape>
        </w:pict>
      </w:r>
    </w:p>
    <w:p w:rsidR="003C15C1" w:rsidRDefault="003C15C1" w:rsidP="00C902CD">
      <w:r>
        <w:rPr>
          <w:noProof/>
        </w:rPr>
        <w:pict>
          <v:shape id="_x0000_s1042" type="#_x0000_t202" style="position:absolute;left:0;text-align:left;margin-left:125.1pt;margin-top:4.6pt;width:166.15pt;height:35.4pt;z-index:251637760" strokeweight=".5pt">
            <v:textbox style="mso-next-textbox:#_x0000_s1042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告知（作出行政处罚决定的事实、理由及依据）</w:t>
                  </w:r>
                </w:p>
              </w:txbxContent>
            </v:textbox>
          </v:shape>
        </w:pict>
      </w:r>
    </w:p>
    <w:p w:rsidR="003C15C1" w:rsidRDefault="003C15C1" w:rsidP="00C902CD">
      <w:r>
        <w:rPr>
          <w:noProof/>
        </w:rPr>
        <w:pict>
          <v:shape id="_x0000_s1043" type="#_x0000_t33" style="position:absolute;left:0;text-align:left;margin-left:291.25pt;margin-top:6.65pt;width:130.9pt;height:39.9pt;z-index:251665408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1044" type="#_x0000_t33" style="position:absolute;left:0;text-align:left;margin-left:38.75pt;margin-top:6.65pt;width:86.35pt;height:43.55pt;rotation:180;flip:y;z-index:251664384" strokecolor="#739cc3" strokeweight="1.25pt">
            <v:fill o:detectmouseclick="t"/>
            <v:stroke endarrow="block"/>
          </v:shape>
        </w:pict>
      </w:r>
    </w:p>
    <w:p w:rsidR="003C15C1" w:rsidRDefault="003C15C1" w:rsidP="00C902CD"/>
    <w:p w:rsidR="003C15C1" w:rsidRDefault="003C15C1" w:rsidP="00C902CD">
      <w:r>
        <w:rPr>
          <w:noProof/>
        </w:rPr>
        <w:pict>
          <v:shape id="_x0000_s1045" type="#_x0000_t33" style="position:absolute;left:0;text-align:left;margin-left:357.65pt;margin-top:9.75pt;width:36.35pt;height:92.45pt;rotation:90;z-index:251666432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1046" type="#_x0000_t202" style="position:absolute;left:0;text-align:left;margin-left:386.7pt;margin-top:15.25pt;width:70.85pt;height:22.7pt;z-index:251638784" strokeweight=".5pt">
            <v:textbox style="mso-next-textbox:#_x0000_s1046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告知听证权</w:t>
                  </w:r>
                </w:p>
              </w:txbxContent>
            </v:textbox>
          </v:shape>
        </w:pict>
      </w:r>
    </w:p>
    <w:p w:rsidR="003C15C1" w:rsidRDefault="003C15C1" w:rsidP="00C902CD">
      <w:r>
        <w:rPr>
          <w:noProof/>
        </w:rPr>
        <w:pict>
          <v:shape id="_x0000_s1047" type="#_x0000_t202" style="position:absolute;left:0;text-align:left;margin-left:234.9pt;margin-top:1.65pt;width:51.6pt;height:23.1pt;z-index:251641856" strokeweight=".5pt">
            <v:textbox style="mso-next-textbox:#_x0000_s1047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32" style="position:absolute;left:0;text-align:left;margin-left:286.5pt;margin-top:13.2pt;width:24.7pt;height:.1pt;flip:x y;z-index:251658240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1049" type="#_x0000_t32" style="position:absolute;left:0;text-align:left;margin-left:204.35pt;margin-top:12.65pt;width:28.75pt;height:.25pt;flip:x;z-index:251659264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1050" type="#_x0000_t202" style="position:absolute;left:0;text-align:left;margin-left:156.9pt;margin-top:1.2pt;width:49.85pt;height:22.05pt;z-index:251642880" strokeweight=".5pt">
            <v:textbox style="mso-next-textbox:#_x0000_s1050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听证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left:0;text-align:left;margin-left:-10.85pt;margin-top:3.25pt;width:99.2pt;height:22.7pt;z-index:251639808" strokeweight=".5pt">
            <v:textbox style="mso-next-textbox:#_x0000_s1051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告知陈述申辩权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left:0;text-align:left;margin-left:311.2pt;margin-top:1.85pt;width:47.95pt;height:22.9pt;z-index:251640832" strokeweight=".5pt">
            <v:textbox style="mso-next-textbox:#_x0000_s1052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ascii="黑体" w:eastAsia="黑体" w:hAnsi="黑体" w:cs="黑体" w:hint="eastAsia"/>
                    </w:rPr>
                    <w:t>申请</w:t>
                  </w:r>
                </w:p>
              </w:txbxContent>
            </v:textbox>
          </v:shape>
        </w:pict>
      </w:r>
    </w:p>
    <w:p w:rsidR="003C15C1" w:rsidRDefault="003C15C1" w:rsidP="00C902CD"/>
    <w:p w:rsidR="003C15C1" w:rsidRDefault="003C15C1" w:rsidP="00C902CD">
      <w:r>
        <w:rPr>
          <w:noProof/>
        </w:rPr>
        <w:pict>
          <v:rect id="_x0000_s1053" style="position:absolute;left:0;text-align:left;margin-left:129.3pt;margin-top:15.05pt;width:199.2pt;height:26.4pt;z-index:251656192" filled="f" fillcolor="#9cbee0">
            <v:fill color2="#bbd5f0"/>
            <v:textbox style="mso-next-textbox:#_x0000_s1053">
              <w:txbxContent>
                <w:p w:rsidR="003C15C1" w:rsidRDefault="003C15C1" w:rsidP="00C902CD">
                  <w:r>
                    <w:rPr>
                      <w:rFonts w:hint="eastAsia"/>
                    </w:rPr>
                    <w:t>形成调查终结报告，作出行政处罚决定前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4" type="#_x0000_t33" style="position:absolute;left:0;text-align:left;margin-left:67.05pt;margin-top:-33.85pt;width:33.6pt;height:90.55pt;rotation:90;flip:x;z-index:251661312" strokecolor="#739cc3" strokeweight="1.25pt">
            <v:fill o:detectmouseclick="t"/>
            <v:stroke endarrow="block"/>
          </v:shape>
        </w:pict>
      </w:r>
    </w:p>
    <w:p w:rsidR="003C15C1" w:rsidRDefault="003C15C1" w:rsidP="00C902CD">
      <w:r>
        <w:rPr>
          <w:noProof/>
        </w:rPr>
        <w:pict>
          <v:shape id="_x0000_s1055" type="#_x0000_t32" style="position:absolute;left:0;text-align:left;margin-left:357.9pt;margin-top:-36.6pt;width:28.8pt;height:.6pt;flip:x y;z-index:251657216" strokecolor="#739cc3" strokeweight="1.25pt">
            <v:fill o:detectmouseclick="t"/>
            <v:stroke endarrow="block"/>
          </v:shape>
        </w:pict>
      </w:r>
    </w:p>
    <w:p w:rsidR="003C15C1" w:rsidRDefault="003C15C1" w:rsidP="00C902CD">
      <w:r>
        <w:rPr>
          <w:noProof/>
        </w:rPr>
        <w:pict>
          <v:line id="_x0000_s1056" style="position:absolute;left:0;text-align:left;flip:x y;z-index:251667456" from="42.4pt,8.65pt" to="42.9pt,102.25pt" strokecolor="#739cc3" strokeweight="1.25pt"/>
        </w:pict>
      </w:r>
      <w:r>
        <w:rPr>
          <w:noProof/>
        </w:rPr>
        <w:pict>
          <v:line id="_x0000_s1057" style="position:absolute;left:0;text-align:left;flip:y;z-index:251668480" from="41.1pt,5.65pt" to="128.7pt,5.7pt" strokecolor="#739cc3" strokeweight="1.25pt">
            <v:stroke endarrow="block"/>
          </v:line>
        </w:pict>
      </w:r>
      <w:r>
        <w:rPr>
          <w:noProof/>
        </w:rPr>
        <w:pict>
          <v:line id="_x0000_s1058" style="position:absolute;left:0;text-align:left;z-index:251660288" from="231.9pt,10.75pt" to="232.5pt,29.65pt" strokecolor="#739cc3" strokeweight="1.25pt">
            <v:stroke endarrow="block"/>
          </v:line>
        </w:pict>
      </w:r>
    </w:p>
    <w:p w:rsidR="003C15C1" w:rsidRDefault="003C15C1" w:rsidP="00C902CD">
      <w:r>
        <w:rPr>
          <w:noProof/>
        </w:rPr>
        <w:pict>
          <v:shape id="_x0000_s1059" type="#_x0000_t202" style="position:absolute;left:0;text-align:left;margin-left:144.7pt;margin-top:15.15pt;width:167.75pt;height:25.25pt;z-index:251644928" strokeweight=".5pt">
            <v:textbox style="mso-next-textbox:#_x0000_s1059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法制审核</w:t>
                  </w:r>
                </w:p>
                <w:p w:rsidR="003C15C1" w:rsidRDefault="003C15C1" w:rsidP="00C902CD"/>
              </w:txbxContent>
            </v:textbox>
          </v:shape>
        </w:pict>
      </w:r>
    </w:p>
    <w:p w:rsidR="003C15C1" w:rsidRDefault="003C15C1" w:rsidP="00C902CD"/>
    <w:p w:rsidR="003C15C1" w:rsidRDefault="003C15C1" w:rsidP="00C902CD">
      <w:pPr>
        <w:tabs>
          <w:tab w:val="left" w:pos="4002"/>
        </w:tabs>
        <w:jc w:val="center"/>
      </w:pPr>
      <w:r>
        <w:rPr>
          <w:noProof/>
        </w:rPr>
        <w:pict>
          <v:shape id="_x0000_s1060" type="#_x0000_t202" style="position:absolute;left:0;text-align:left;margin-left:289.5pt;margin-top:61.3pt;width:177pt;height:24.4pt;z-index:251649024" strokeweight=".5pt">
            <v:textbox style="mso-next-textbox:#_x0000_s1060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提交局务会集体讨论，作出决定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202" style="position:absolute;left:0;text-align:left;margin-left:29.7pt;margin-top:57.2pt;width:112.85pt;height:26.05pt;z-index:251645952" strokeweight=".5pt">
            <v:textbox style="mso-next-textbox:#_x0000_s1061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材料不全或审核未通过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62" style="position:absolute;left:0;text-align:left;z-index:251648000" from="376.65pt,44.1pt" to="376.7pt,61.6pt" strokecolor="#739cc3" strokeweight="1.25pt">
            <v:stroke endarrow="block"/>
          </v:line>
        </w:pict>
      </w:r>
      <w:r>
        <w:rPr>
          <w:noProof/>
        </w:rPr>
        <w:pict>
          <v:shape id="_x0000_s1063" type="#_x0000_t202" style="position:absolute;left:0;text-align:left;margin-left:289.5pt;margin-top:23.2pt;width:171.8pt;height:23.4pt;z-index:251646976" strokeweight=".5pt">
            <v:textbox style="mso-next-textbox:#_x0000_s1063" inset=".99997mm,.99997mm,.99997mm,.99997mm">
              <w:txbxContent>
                <w:p w:rsidR="003C15C1" w:rsidRDefault="003C15C1" w:rsidP="00C902CD">
                  <w:r>
                    <w:rPr>
                      <w:rFonts w:hint="eastAsia"/>
                    </w:rPr>
                    <w:t>对审核通过的，提出书面意见或建议</w:t>
                  </w:r>
                </w:p>
                <w:p w:rsidR="003C15C1" w:rsidRDefault="003C15C1" w:rsidP="00C902C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64" type="#_x0000_t33" style="position:absolute;left:0;text-align:left;margin-left:312.45pt;margin-top:-3.5pt;width:62.95pt;height:26.7pt;z-index:251663360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1065" type="#_x0000_t33" style="position:absolute;left:0;text-align:left;margin-left:86.1pt;margin-top:-3.5pt;width:58.55pt;height:60.7pt;rotation:180;flip:y;z-index:251662336" strokecolor="#739cc3" strokeweight="1.25pt">
            <v:fill o:detectmouseclick="t"/>
            <v:stroke endarrow="block"/>
          </v:shape>
        </w:pict>
      </w:r>
      <w:r>
        <w:tab/>
      </w:r>
    </w:p>
    <w:p w:rsidR="003C15C1" w:rsidRDefault="003C15C1" w:rsidP="00C902CD">
      <w:pPr>
        <w:rPr>
          <w:szCs w:val="24"/>
        </w:rPr>
      </w:pPr>
    </w:p>
    <w:p w:rsidR="003C15C1" w:rsidRDefault="003C15C1" w:rsidP="00C902CD"/>
    <w:p w:rsidR="003C15C1" w:rsidRDefault="003C15C1" w:rsidP="00C902CD"/>
    <w:p w:rsidR="003C15C1" w:rsidRDefault="003C15C1" w:rsidP="00C902CD"/>
    <w:p w:rsidR="003C15C1" w:rsidRDefault="003C15C1" w:rsidP="00C902CD">
      <w:r>
        <w:rPr>
          <w:noProof/>
        </w:rPr>
        <w:pict>
          <v:shape id="_x0000_s1066" type="#_x0000_t32" style="position:absolute;left:0;text-align:left;margin-left:321.3pt;margin-top:8.3pt;width:.05pt;height:25.6pt;z-index:251670528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1067" type="#_x0000_t32" style="position:absolute;left:0;text-align:left;margin-left:441.9pt;margin-top:6.45pt;width:.05pt;height:25.6pt;z-index:251643904" o:connectortype="straight" strokecolor="#739cc3" strokeweight="1.25pt">
            <v:stroke endarrow="block"/>
          </v:shape>
        </w:pict>
      </w:r>
    </w:p>
    <w:p w:rsidR="003C15C1" w:rsidRDefault="003C15C1" w:rsidP="00C902CD">
      <w:r>
        <w:rPr>
          <w:noProof/>
        </w:rPr>
        <w:pict>
          <v:shape id="_x0000_s1068" type="#_x0000_t202" style="position:absolute;left:0;text-align:left;margin-left:250.9pt;margin-top:15.6pt;width:97.45pt;height:24.25pt;z-index:251651072" strokeweight=".5pt">
            <v:textbox style="mso-next-textbox:#_x0000_s1068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作出行政处罚</w:t>
                  </w:r>
                </w:p>
              </w:txbxContent>
            </v:textbox>
          </v:shape>
        </w:pict>
      </w:r>
    </w:p>
    <w:p w:rsidR="003C15C1" w:rsidRDefault="003C15C1" w:rsidP="00C902CD">
      <w:r>
        <w:rPr>
          <w:noProof/>
        </w:rPr>
        <w:pict>
          <v:shape id="_x0000_s1069" type="#_x0000_t202" style="position:absolute;left:0;text-align:left;margin-left:398.1pt;margin-top:.15pt;width:78pt;height:22.2pt;z-index:251669504" strokeweight=".5pt">
            <v:textbox style="mso-next-textbox:#_x0000_s1069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</w:p>
    <w:p w:rsidR="003C15C1" w:rsidRDefault="003C15C1" w:rsidP="00C902CD">
      <w:r>
        <w:rPr>
          <w:noProof/>
        </w:rPr>
        <w:pict>
          <v:shape id="_x0000_s1070" type="#_x0000_t32" style="position:absolute;left:0;text-align:left;margin-left:441.85pt;margin-top:6.7pt;width:.05pt;height:18.6pt;flip:x;z-index:251684864" o:connectortype="straight" strokecolor="#739cc3" strokeweight="1.25pt">
            <v:stroke endarrow="block"/>
          </v:shape>
        </w:pict>
      </w:r>
      <w:r>
        <w:rPr>
          <w:noProof/>
        </w:rPr>
        <w:pict>
          <v:shape id="_x0000_s1071" type="#_x0000_t32" style="position:absolute;left:0;text-align:left;margin-left:321.35pt;margin-top:8.55pt;width:.05pt;height:18.6pt;flip:x;z-index:251683840" o:connectortype="straight" strokecolor="#739cc3" strokeweight="1.25pt">
            <v:stroke endarrow="block"/>
          </v:shape>
        </w:pict>
      </w:r>
    </w:p>
    <w:p w:rsidR="003C15C1" w:rsidRDefault="003C15C1" w:rsidP="00C902CD">
      <w:r>
        <w:rPr>
          <w:noProof/>
        </w:rPr>
        <w:pict>
          <v:shape id="_x0000_s1072" type="#_x0000_t202" style="position:absolute;left:0;text-align:left;margin-left:402.9pt;margin-top:9.85pt;width:78pt;height:22.2pt;z-index:251676672" strokeweight=".5pt">
            <v:textbox style="mso-next-textbox:#_x0000_s1072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告知当事人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left:0;text-align:left;margin-left:217.3pt;margin-top:11.5pt;width:169.4pt;height:23.55pt;z-index:251653120" strokeweight=".5pt">
            <v:textbox style="mso-next-textbox:#_x0000_s1073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送达处罚决定书，收取《送达回执》</w:t>
                  </w:r>
                </w:p>
              </w:txbxContent>
            </v:textbox>
          </v:shape>
        </w:pict>
      </w:r>
    </w:p>
    <w:p w:rsidR="003C15C1" w:rsidRDefault="003C15C1" w:rsidP="00C902CD"/>
    <w:p w:rsidR="003C15C1" w:rsidRDefault="003C15C1" w:rsidP="00C902CD">
      <w:r>
        <w:rPr>
          <w:noProof/>
        </w:rPr>
        <w:pict>
          <v:shape id="_x0000_s1074" type="#_x0000_t33" style="position:absolute;left:0;text-align:left;margin-left:343.85pt;margin-top:24.35pt;width:121.55pt;height:74.4pt;rotation:90;z-index:251675648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line id="_x0000_s1075" style="position:absolute;left:0;text-align:left;flip:x;z-index:251681792" from="239.7pt,3.75pt" to="240.3pt,69.15pt" strokecolor="#739cc3" strokeweight="1.25pt">
            <v:stroke endarrow="block"/>
          </v:line>
        </w:pict>
      </w:r>
      <w:r>
        <w:rPr>
          <w:noProof/>
        </w:rPr>
        <w:pict>
          <v:shape id="_x0000_s1076" type="#_x0000_t32" style="position:absolute;left:0;text-align:left;margin-left:321.95pt;margin-top:.75pt;width:.05pt;height:25.6pt;z-index:251671552" strokecolor="#739cc3" strokeweight="1.25pt">
            <v:fill o:detectmouseclick="t"/>
            <v:stroke endarrow="block"/>
          </v:shape>
        </w:pict>
      </w:r>
    </w:p>
    <w:p w:rsidR="003C15C1" w:rsidRDefault="003C15C1" w:rsidP="00C902CD">
      <w:pPr>
        <w:tabs>
          <w:tab w:val="left" w:pos="7506"/>
        </w:tabs>
        <w:jc w:val="left"/>
      </w:pPr>
      <w:r>
        <w:rPr>
          <w:noProof/>
        </w:rPr>
        <w:pict>
          <v:shape id="_x0000_s1077" type="#_x0000_t202" style="position:absolute;margin-left:256.3pt;margin-top:10.7pt;width:97.45pt;height:24.25pt;z-index:251678720" strokeweight=".5pt">
            <v:textbox style="mso-next-textbox:#_x0000_s1077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行政复议和诉讼</w:t>
                  </w:r>
                </w:p>
              </w:txbxContent>
            </v:textbox>
          </v:shape>
        </w:pict>
      </w:r>
      <w:r>
        <w:tab/>
      </w:r>
    </w:p>
    <w:p w:rsidR="003C15C1" w:rsidRDefault="003C15C1" w:rsidP="00C902CD">
      <w:pPr>
        <w:tabs>
          <w:tab w:val="left" w:pos="2226"/>
        </w:tabs>
        <w:jc w:val="left"/>
        <w:rPr>
          <w:szCs w:val="24"/>
        </w:rPr>
      </w:pPr>
      <w:r>
        <w:rPr>
          <w:szCs w:val="24"/>
        </w:rPr>
        <w:tab/>
      </w:r>
    </w:p>
    <w:p w:rsidR="003C15C1" w:rsidRDefault="003C15C1" w:rsidP="00C902CD">
      <w:pPr>
        <w:rPr>
          <w:szCs w:val="24"/>
        </w:rPr>
      </w:pPr>
      <w:r>
        <w:rPr>
          <w:noProof/>
        </w:rPr>
        <w:pict>
          <v:line id="_x0000_s1078" style="position:absolute;left:0;text-align:left;z-index:251680768" from="322.1pt,3.65pt" to="322.1pt,22.25pt" strokecolor="#739cc3" strokeweight="1.25pt">
            <v:stroke endarrow="block"/>
          </v:line>
        </w:pict>
      </w:r>
    </w:p>
    <w:p w:rsidR="003C15C1" w:rsidRPr="002A6C87" w:rsidRDefault="003C15C1" w:rsidP="00C902CD">
      <w:pPr>
        <w:rPr>
          <w:szCs w:val="24"/>
        </w:rPr>
      </w:pPr>
      <w:r>
        <w:rPr>
          <w:noProof/>
        </w:rPr>
        <w:pict>
          <v:shape id="_x0000_s1079" type="#_x0000_t202" style="position:absolute;left:0;text-align:left;margin-left:231.9pt;margin-top:6.6pt;width:127.25pt;height:23.5pt;z-index:251679744" strokeweight=".5pt">
            <v:textbox style="mso-next-textbox:#_x0000_s1079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执行处罚决定</w:t>
                  </w:r>
                </w:p>
              </w:txbxContent>
            </v:textbox>
          </v:shape>
        </w:pict>
      </w:r>
    </w:p>
    <w:p w:rsidR="003C15C1" w:rsidRDefault="003C15C1" w:rsidP="00C902CD">
      <w:pPr>
        <w:jc w:val="center"/>
      </w:pPr>
      <w:r>
        <w:rPr>
          <w:noProof/>
        </w:rPr>
        <w:pict>
          <v:line id="_x0000_s1080" style="position:absolute;left:0;text-align:left;z-index:251682816" from="322.1pt,14.45pt" to="322.15pt,31.85pt" strokecolor="#739cc3" strokeweight="1.25pt">
            <v:stroke endarrow="block"/>
          </v:line>
        </w:pict>
      </w:r>
    </w:p>
    <w:p w:rsidR="003C15C1" w:rsidRDefault="003C15C1" w:rsidP="00C902CD">
      <w:r>
        <w:rPr>
          <w:noProof/>
        </w:rPr>
        <w:pict>
          <v:shape id="_x0000_s1081" type="#_x0000_t202" style="position:absolute;left:0;text-align:left;margin-left:279.9pt;margin-top:22.4pt;width:78pt;height:22.2pt;z-index:251685888" strokeweight=".5pt">
            <v:textbox style="mso-next-textbox:#_x0000_s1081" inset=".99997mm,.99997mm,.99997mm,.99997mm">
              <w:txbxContent>
                <w:p w:rsidR="003C15C1" w:rsidRDefault="003C15C1" w:rsidP="00C902CD">
                  <w:pPr>
                    <w:jc w:val="center"/>
                  </w:pPr>
                  <w:r>
                    <w:rPr>
                      <w:rFonts w:hint="eastAsia"/>
                    </w:rPr>
                    <w:t>结案归档</w:t>
                  </w:r>
                </w:p>
              </w:txbxContent>
            </v:textbox>
          </v:shape>
        </w:pict>
      </w:r>
    </w:p>
    <w:p w:rsidR="003C15C1" w:rsidRPr="00C902CD" w:rsidRDefault="003C15C1"/>
    <w:sectPr w:rsidR="003C15C1" w:rsidRPr="00C902CD" w:rsidSect="005B73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5C1" w:rsidRDefault="003C15C1" w:rsidP="00C902CD">
      <w:r>
        <w:separator/>
      </w:r>
    </w:p>
  </w:endnote>
  <w:endnote w:type="continuationSeparator" w:id="0">
    <w:p w:rsidR="003C15C1" w:rsidRDefault="003C15C1" w:rsidP="00C90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方正小标宋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5C1" w:rsidRDefault="003C15C1" w:rsidP="00C902CD">
      <w:r>
        <w:separator/>
      </w:r>
    </w:p>
  </w:footnote>
  <w:footnote w:type="continuationSeparator" w:id="0">
    <w:p w:rsidR="003C15C1" w:rsidRDefault="003C15C1" w:rsidP="00C902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02CD"/>
    <w:rsid w:val="000C35F8"/>
    <w:rsid w:val="002A6C87"/>
    <w:rsid w:val="003B4361"/>
    <w:rsid w:val="003C15C1"/>
    <w:rsid w:val="00406D4C"/>
    <w:rsid w:val="005B73D3"/>
    <w:rsid w:val="00754210"/>
    <w:rsid w:val="0094342E"/>
    <w:rsid w:val="009E3A65"/>
    <w:rsid w:val="00A75829"/>
    <w:rsid w:val="00B73A24"/>
    <w:rsid w:val="00C1262B"/>
    <w:rsid w:val="00C902CD"/>
    <w:rsid w:val="00D1687D"/>
    <w:rsid w:val="00DF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2C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902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02C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902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902C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20</Words>
  <Characters>120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AutoBVT</cp:lastModifiedBy>
  <cp:revision>5</cp:revision>
  <dcterms:created xsi:type="dcterms:W3CDTF">2021-07-19T08:40:00Z</dcterms:created>
  <dcterms:modified xsi:type="dcterms:W3CDTF">2021-12-03T08:19:00Z</dcterms:modified>
</cp:coreProperties>
</file>