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DA0" w:rsidRDefault="007B050F">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w:t>
      </w:r>
      <w:r>
        <w:rPr>
          <w:rFonts w:ascii="方正小标宋简体" w:eastAsia="方正小标宋简体" w:hAnsi="方正小标宋简体" w:cs="方正小标宋简体" w:hint="eastAsia"/>
          <w:color w:val="000000"/>
          <w:sz w:val="36"/>
          <w:szCs w:val="36"/>
        </w:rPr>
        <w:t>许可</w:t>
      </w:r>
      <w:r>
        <w:rPr>
          <w:rFonts w:ascii="方正小标宋简体" w:eastAsia="方正小标宋简体" w:hAnsi="方正小标宋简体" w:cs="方正小标宋简体" w:hint="eastAsia"/>
          <w:color w:val="000000"/>
          <w:sz w:val="36"/>
          <w:szCs w:val="36"/>
        </w:rPr>
        <w:t>事项办事</w:t>
      </w:r>
      <w:bookmarkStart w:id="0" w:name="_GoBack"/>
      <w:bookmarkEnd w:id="0"/>
      <w:r>
        <w:rPr>
          <w:rFonts w:ascii="方正小标宋简体" w:eastAsia="方正小标宋简体" w:hAnsi="方正小标宋简体" w:cs="方正小标宋简体" w:hint="eastAsia"/>
          <w:color w:val="000000"/>
          <w:sz w:val="36"/>
          <w:szCs w:val="36"/>
        </w:rPr>
        <w:t>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1C6DA0">
        <w:trPr>
          <w:trHeight w:val="631"/>
          <w:jc w:val="center"/>
        </w:trPr>
        <w:tc>
          <w:tcPr>
            <w:tcW w:w="1071" w:type="dxa"/>
            <w:vAlign w:val="center"/>
          </w:tcPr>
          <w:p w:rsidR="001C6DA0" w:rsidRDefault="007B050F">
            <w:pPr>
              <w:spacing w:line="300" w:lineRule="exact"/>
              <w:rPr>
                <w:color w:val="000000"/>
              </w:rPr>
            </w:pPr>
            <w:r>
              <w:rPr>
                <w:rFonts w:cs="宋体" w:hint="eastAsia"/>
                <w:color w:val="000000"/>
              </w:rPr>
              <w:t>事项名称</w:t>
            </w:r>
          </w:p>
        </w:tc>
        <w:tc>
          <w:tcPr>
            <w:tcW w:w="4808" w:type="dxa"/>
            <w:gridSpan w:val="7"/>
            <w:vAlign w:val="center"/>
          </w:tcPr>
          <w:p w:rsidR="001C6DA0" w:rsidRDefault="007B050F">
            <w:pPr>
              <w:spacing w:line="300" w:lineRule="exact"/>
              <w:jc w:val="center"/>
              <w:rPr>
                <w:color w:val="000000"/>
              </w:rPr>
            </w:pPr>
            <w:r>
              <w:rPr>
                <w:rFonts w:hint="eastAsia"/>
                <w:color w:val="000000"/>
              </w:rPr>
              <w:t>医疗机构放射性职业病危害建设项目预评价报告审核</w:t>
            </w:r>
          </w:p>
        </w:tc>
        <w:tc>
          <w:tcPr>
            <w:tcW w:w="567" w:type="dxa"/>
            <w:gridSpan w:val="2"/>
            <w:vMerge w:val="restart"/>
            <w:vAlign w:val="center"/>
          </w:tcPr>
          <w:p w:rsidR="001C6DA0" w:rsidRDefault="007B050F">
            <w:pPr>
              <w:spacing w:line="300" w:lineRule="exact"/>
              <w:rPr>
                <w:color w:val="000000"/>
              </w:rPr>
            </w:pPr>
            <w:r>
              <w:rPr>
                <w:rFonts w:cs="宋体" w:hint="eastAsia"/>
                <w:color w:val="000000"/>
              </w:rPr>
              <w:t>编码</w:t>
            </w:r>
          </w:p>
        </w:tc>
        <w:tc>
          <w:tcPr>
            <w:tcW w:w="1315" w:type="dxa"/>
            <w:gridSpan w:val="7"/>
            <w:vAlign w:val="center"/>
          </w:tcPr>
          <w:p w:rsidR="001C6DA0" w:rsidRDefault="007B050F">
            <w:pPr>
              <w:spacing w:line="300" w:lineRule="exact"/>
              <w:rPr>
                <w:color w:val="000000"/>
              </w:rPr>
            </w:pPr>
            <w:r>
              <w:rPr>
                <w:rFonts w:cs="宋体" w:hint="eastAsia"/>
                <w:color w:val="000000"/>
              </w:rPr>
              <w:t>基本编码</w:t>
            </w:r>
          </w:p>
        </w:tc>
        <w:tc>
          <w:tcPr>
            <w:tcW w:w="2097" w:type="dxa"/>
            <w:gridSpan w:val="2"/>
            <w:vAlign w:val="center"/>
          </w:tcPr>
          <w:p w:rsidR="001C6DA0" w:rsidRDefault="008F67C0" w:rsidP="00422249">
            <w:pPr>
              <w:spacing w:line="300" w:lineRule="exact"/>
              <w:rPr>
                <w:color w:val="000000"/>
              </w:rPr>
            </w:pPr>
            <w:r w:rsidRPr="00422249">
              <w:rPr>
                <w:rFonts w:cs="宋体" w:hint="eastAsia"/>
                <w:color w:val="000000"/>
              </w:rPr>
              <w:t>000123023000</w:t>
            </w:r>
          </w:p>
        </w:tc>
      </w:tr>
      <w:tr w:rsidR="001C6DA0" w:rsidRPr="00422249">
        <w:trPr>
          <w:trHeight w:val="568"/>
          <w:jc w:val="center"/>
        </w:trPr>
        <w:tc>
          <w:tcPr>
            <w:tcW w:w="1071" w:type="dxa"/>
            <w:vAlign w:val="center"/>
          </w:tcPr>
          <w:p w:rsidR="001C6DA0" w:rsidRDefault="007B050F">
            <w:pPr>
              <w:spacing w:line="300" w:lineRule="exact"/>
              <w:rPr>
                <w:color w:val="000000"/>
              </w:rPr>
            </w:pPr>
            <w:r>
              <w:rPr>
                <w:rFonts w:cs="宋体" w:hint="eastAsia"/>
                <w:color w:val="000000"/>
              </w:rPr>
              <w:t>事项类别</w:t>
            </w:r>
          </w:p>
        </w:tc>
        <w:tc>
          <w:tcPr>
            <w:tcW w:w="4808" w:type="dxa"/>
            <w:gridSpan w:val="7"/>
            <w:vAlign w:val="center"/>
          </w:tcPr>
          <w:p w:rsidR="001C6DA0" w:rsidRDefault="007B050F">
            <w:pPr>
              <w:spacing w:line="300" w:lineRule="exact"/>
              <w:jc w:val="center"/>
              <w:rPr>
                <w:color w:val="000000"/>
              </w:rPr>
            </w:pPr>
            <w:r>
              <w:rPr>
                <w:rFonts w:cs="宋体" w:hint="eastAsia"/>
                <w:color w:val="000000"/>
              </w:rPr>
              <w:t>行政许可</w:t>
            </w:r>
          </w:p>
        </w:tc>
        <w:tc>
          <w:tcPr>
            <w:tcW w:w="567" w:type="dxa"/>
            <w:gridSpan w:val="2"/>
            <w:vMerge/>
            <w:vAlign w:val="center"/>
          </w:tcPr>
          <w:p w:rsidR="001C6DA0" w:rsidRDefault="001C6DA0">
            <w:pPr>
              <w:spacing w:line="300" w:lineRule="exact"/>
              <w:rPr>
                <w:color w:val="000000"/>
              </w:rPr>
            </w:pPr>
          </w:p>
        </w:tc>
        <w:tc>
          <w:tcPr>
            <w:tcW w:w="1315" w:type="dxa"/>
            <w:gridSpan w:val="7"/>
            <w:vAlign w:val="center"/>
          </w:tcPr>
          <w:p w:rsidR="001C6DA0" w:rsidRDefault="007B050F">
            <w:pPr>
              <w:spacing w:line="300" w:lineRule="exact"/>
              <w:rPr>
                <w:color w:val="000000"/>
              </w:rPr>
            </w:pPr>
            <w:r>
              <w:rPr>
                <w:rFonts w:cs="宋体" w:hint="eastAsia"/>
                <w:color w:val="000000"/>
              </w:rPr>
              <w:t>实施编码</w:t>
            </w:r>
          </w:p>
        </w:tc>
        <w:tc>
          <w:tcPr>
            <w:tcW w:w="2097" w:type="dxa"/>
            <w:gridSpan w:val="2"/>
            <w:vAlign w:val="center"/>
          </w:tcPr>
          <w:p w:rsidR="001C6DA0" w:rsidRDefault="008F67C0">
            <w:pPr>
              <w:spacing w:line="300" w:lineRule="exact"/>
              <w:jc w:val="center"/>
              <w:rPr>
                <w:color w:val="000000"/>
              </w:rPr>
            </w:pPr>
            <w:r w:rsidRPr="00422249">
              <w:rPr>
                <w:rFonts w:cs="宋体" w:hint="eastAsia"/>
                <w:color w:val="000000"/>
              </w:rPr>
              <w:t>11130609MB1256200X4000123023000</w:t>
            </w:r>
          </w:p>
        </w:tc>
      </w:tr>
      <w:tr w:rsidR="001C6DA0">
        <w:trPr>
          <w:trHeight w:val="406"/>
          <w:jc w:val="center"/>
        </w:trPr>
        <w:tc>
          <w:tcPr>
            <w:tcW w:w="9858" w:type="dxa"/>
            <w:gridSpan w:val="19"/>
            <w:vAlign w:val="center"/>
          </w:tcPr>
          <w:p w:rsidR="001C6DA0" w:rsidRDefault="007B050F">
            <w:pPr>
              <w:jc w:val="center"/>
              <w:rPr>
                <w:color w:val="000000"/>
              </w:rPr>
            </w:pPr>
            <w:r>
              <w:rPr>
                <w:rFonts w:cs="宋体" w:hint="eastAsia"/>
                <w:color w:val="000000"/>
              </w:rPr>
              <w:t>一、审批服务机构情况</w:t>
            </w:r>
          </w:p>
        </w:tc>
      </w:tr>
      <w:tr w:rsidR="001C6DA0">
        <w:trPr>
          <w:trHeight w:val="608"/>
          <w:jc w:val="center"/>
        </w:trPr>
        <w:tc>
          <w:tcPr>
            <w:tcW w:w="1071" w:type="dxa"/>
            <w:vAlign w:val="center"/>
          </w:tcPr>
          <w:p w:rsidR="001C6DA0" w:rsidRDefault="007B050F">
            <w:pPr>
              <w:spacing w:line="300" w:lineRule="exact"/>
              <w:rPr>
                <w:color w:val="000000"/>
              </w:rPr>
            </w:pPr>
            <w:r>
              <w:rPr>
                <w:rFonts w:cs="宋体" w:hint="eastAsia"/>
                <w:color w:val="000000"/>
              </w:rPr>
              <w:t>实施机构</w:t>
            </w:r>
          </w:p>
        </w:tc>
        <w:tc>
          <w:tcPr>
            <w:tcW w:w="3600" w:type="dxa"/>
            <w:gridSpan w:val="4"/>
            <w:vAlign w:val="center"/>
          </w:tcPr>
          <w:p w:rsidR="001C6DA0" w:rsidRDefault="007B050F">
            <w:pPr>
              <w:spacing w:line="300" w:lineRule="exact"/>
              <w:jc w:val="center"/>
              <w:rPr>
                <w:color w:val="000000"/>
              </w:rPr>
            </w:pPr>
            <w:r>
              <w:rPr>
                <w:rFonts w:cs="宋体" w:hint="eastAsia"/>
                <w:color w:val="000000"/>
              </w:rPr>
              <w:t>保定市</w:t>
            </w:r>
            <w:r w:rsidR="002A43CA">
              <w:rPr>
                <w:rFonts w:cs="宋体" w:hint="eastAsia"/>
                <w:color w:val="000000"/>
              </w:rPr>
              <w:t>徐水区</w:t>
            </w:r>
            <w:r>
              <w:rPr>
                <w:rFonts w:cs="宋体" w:hint="eastAsia"/>
                <w:color w:val="000000"/>
              </w:rPr>
              <w:t>行政审批局</w:t>
            </w:r>
          </w:p>
        </w:tc>
        <w:tc>
          <w:tcPr>
            <w:tcW w:w="1136" w:type="dxa"/>
            <w:gridSpan w:val="2"/>
            <w:vAlign w:val="center"/>
          </w:tcPr>
          <w:p w:rsidR="001C6DA0" w:rsidRDefault="007B050F">
            <w:pPr>
              <w:spacing w:line="300" w:lineRule="exact"/>
              <w:rPr>
                <w:color w:val="000000"/>
              </w:rPr>
            </w:pPr>
            <w:r>
              <w:rPr>
                <w:rFonts w:cs="宋体" w:hint="eastAsia"/>
                <w:color w:val="000000"/>
              </w:rPr>
              <w:t>主体性质</w:t>
            </w:r>
          </w:p>
        </w:tc>
        <w:tc>
          <w:tcPr>
            <w:tcW w:w="4051" w:type="dxa"/>
            <w:gridSpan w:val="12"/>
            <w:vAlign w:val="center"/>
          </w:tcPr>
          <w:p w:rsidR="001C6DA0" w:rsidRDefault="007B050F">
            <w:pPr>
              <w:spacing w:line="300" w:lineRule="exact"/>
              <w:rPr>
                <w:color w:val="000000"/>
              </w:rPr>
            </w:pPr>
            <w:r>
              <w:rPr>
                <w:rFonts w:cs="宋体" w:hint="eastAsia"/>
                <w:color w:val="000000"/>
              </w:rPr>
              <w:t>☑</w:t>
            </w:r>
            <w:r>
              <w:rPr>
                <w:rFonts w:cs="宋体" w:hint="eastAsia"/>
                <w:color w:val="000000"/>
              </w:rPr>
              <w:t>法定机关</w:t>
            </w:r>
            <w:r>
              <w:rPr>
                <w:rFonts w:cs="宋体" w:hint="eastAsia"/>
                <w:color w:val="000000"/>
              </w:rPr>
              <w:t>□</w:t>
            </w:r>
            <w:r>
              <w:rPr>
                <w:rFonts w:cs="宋体" w:hint="eastAsia"/>
                <w:color w:val="000000"/>
              </w:rPr>
              <w:t>授权组织</w:t>
            </w:r>
            <w:r>
              <w:rPr>
                <w:color w:val="000000"/>
              </w:rPr>
              <w:t xml:space="preserve"> </w:t>
            </w:r>
            <w:r>
              <w:rPr>
                <w:rFonts w:cs="宋体" w:hint="eastAsia"/>
                <w:color w:val="000000"/>
              </w:rPr>
              <w:t>□</w:t>
            </w:r>
            <w:r>
              <w:rPr>
                <w:rFonts w:cs="宋体" w:hint="eastAsia"/>
                <w:color w:val="000000"/>
              </w:rPr>
              <w:t>受委托组织</w:t>
            </w:r>
          </w:p>
        </w:tc>
      </w:tr>
      <w:tr w:rsidR="001C6DA0">
        <w:trPr>
          <w:trHeight w:val="608"/>
          <w:jc w:val="center"/>
        </w:trPr>
        <w:tc>
          <w:tcPr>
            <w:tcW w:w="1071" w:type="dxa"/>
            <w:vAlign w:val="center"/>
          </w:tcPr>
          <w:p w:rsidR="001C6DA0" w:rsidRDefault="007B050F">
            <w:pPr>
              <w:spacing w:line="300" w:lineRule="exact"/>
              <w:rPr>
                <w:color w:val="000000"/>
              </w:rPr>
            </w:pPr>
            <w:r>
              <w:rPr>
                <w:rFonts w:cs="宋体" w:hint="eastAsia"/>
                <w:color w:val="000000"/>
              </w:rPr>
              <w:t>办理地点</w:t>
            </w:r>
          </w:p>
        </w:tc>
        <w:tc>
          <w:tcPr>
            <w:tcW w:w="5020" w:type="dxa"/>
            <w:gridSpan w:val="8"/>
            <w:vAlign w:val="center"/>
          </w:tcPr>
          <w:p w:rsidR="001C6DA0" w:rsidRDefault="002A43CA">
            <w:pPr>
              <w:spacing w:line="300" w:lineRule="exact"/>
              <w:jc w:val="center"/>
              <w:rPr>
                <w:color w:val="000000"/>
              </w:rPr>
            </w:pPr>
            <w:r>
              <w:rPr>
                <w:rFonts w:hint="eastAsia"/>
                <w:color w:val="000000"/>
              </w:rPr>
              <w:t>保定市徐水区政通路</w:t>
            </w:r>
            <w:r>
              <w:rPr>
                <w:rFonts w:hint="eastAsia"/>
                <w:color w:val="000000"/>
              </w:rPr>
              <w:t>19</w:t>
            </w:r>
            <w:r>
              <w:rPr>
                <w:rFonts w:hint="eastAsia"/>
                <w:color w:val="000000"/>
              </w:rPr>
              <w:t>号政务大厅</w:t>
            </w:r>
            <w:r>
              <w:rPr>
                <w:rFonts w:hint="eastAsia"/>
                <w:color w:val="000000"/>
              </w:rPr>
              <w:t>5</w:t>
            </w:r>
            <w:r>
              <w:rPr>
                <w:rFonts w:hint="eastAsia"/>
                <w:color w:val="000000"/>
              </w:rPr>
              <w:t>号综合受理窗口</w:t>
            </w:r>
          </w:p>
        </w:tc>
        <w:tc>
          <w:tcPr>
            <w:tcW w:w="1216" w:type="dxa"/>
            <w:gridSpan w:val="4"/>
            <w:vAlign w:val="center"/>
          </w:tcPr>
          <w:p w:rsidR="001C6DA0" w:rsidRDefault="007B050F">
            <w:pPr>
              <w:spacing w:line="300" w:lineRule="exact"/>
              <w:rPr>
                <w:color w:val="000000"/>
              </w:rPr>
            </w:pPr>
            <w:r>
              <w:rPr>
                <w:rFonts w:cs="宋体" w:hint="eastAsia"/>
                <w:color w:val="000000"/>
              </w:rPr>
              <w:t>咨询电话</w:t>
            </w:r>
          </w:p>
        </w:tc>
        <w:tc>
          <w:tcPr>
            <w:tcW w:w="2551" w:type="dxa"/>
            <w:gridSpan w:val="6"/>
            <w:vAlign w:val="center"/>
          </w:tcPr>
          <w:p w:rsidR="001C6DA0" w:rsidRDefault="007B050F" w:rsidP="008F67C0">
            <w:pPr>
              <w:spacing w:line="300" w:lineRule="exact"/>
              <w:ind w:firstLineChars="200" w:firstLine="420"/>
              <w:rPr>
                <w:color w:val="000000"/>
              </w:rPr>
            </w:pPr>
            <w:r>
              <w:rPr>
                <w:rFonts w:hint="eastAsia"/>
                <w:color w:val="000000"/>
              </w:rPr>
              <w:t>0312-</w:t>
            </w:r>
            <w:r w:rsidR="008F67C0">
              <w:rPr>
                <w:rFonts w:hint="eastAsia"/>
                <w:color w:val="000000"/>
              </w:rPr>
              <w:t>8678176</w:t>
            </w:r>
          </w:p>
        </w:tc>
      </w:tr>
      <w:tr w:rsidR="001C6DA0">
        <w:trPr>
          <w:trHeight w:val="390"/>
          <w:jc w:val="center"/>
        </w:trPr>
        <w:tc>
          <w:tcPr>
            <w:tcW w:w="9858" w:type="dxa"/>
            <w:gridSpan w:val="19"/>
            <w:vAlign w:val="center"/>
          </w:tcPr>
          <w:p w:rsidR="001C6DA0" w:rsidRDefault="007B050F">
            <w:pPr>
              <w:jc w:val="center"/>
              <w:rPr>
                <w:b/>
                <w:bCs/>
                <w:color w:val="000000"/>
              </w:rPr>
            </w:pPr>
            <w:r>
              <w:rPr>
                <w:rFonts w:cs="宋体" w:hint="eastAsia"/>
                <w:b/>
                <w:bCs/>
                <w:color w:val="000000"/>
              </w:rPr>
              <w:t>二、审批服务事项情况</w:t>
            </w:r>
          </w:p>
        </w:tc>
      </w:tr>
      <w:tr w:rsidR="001C6DA0">
        <w:trPr>
          <w:trHeight w:val="485"/>
          <w:jc w:val="center"/>
        </w:trPr>
        <w:tc>
          <w:tcPr>
            <w:tcW w:w="1071" w:type="dxa"/>
            <w:vMerge w:val="restart"/>
            <w:vAlign w:val="center"/>
          </w:tcPr>
          <w:p w:rsidR="001C6DA0" w:rsidRDefault="007B050F">
            <w:pPr>
              <w:jc w:val="center"/>
              <w:rPr>
                <w:b/>
                <w:bCs/>
                <w:color w:val="000000"/>
              </w:rPr>
            </w:pPr>
            <w:r>
              <w:rPr>
                <w:rFonts w:cs="宋体" w:hint="eastAsia"/>
                <w:b/>
                <w:bCs/>
                <w:color w:val="000000"/>
              </w:rPr>
              <w:t>设定依据</w:t>
            </w:r>
          </w:p>
        </w:tc>
        <w:tc>
          <w:tcPr>
            <w:tcW w:w="1472" w:type="dxa"/>
            <w:gridSpan w:val="2"/>
            <w:vAlign w:val="center"/>
          </w:tcPr>
          <w:p w:rsidR="001C6DA0" w:rsidRDefault="007B050F">
            <w:pPr>
              <w:jc w:val="center"/>
              <w:rPr>
                <w:color w:val="000000"/>
              </w:rPr>
            </w:pPr>
            <w:r>
              <w:rPr>
                <w:rFonts w:cs="宋体" w:hint="eastAsia"/>
                <w:color w:val="000000"/>
              </w:rPr>
              <w:t>法律及条款</w:t>
            </w:r>
          </w:p>
        </w:tc>
        <w:tc>
          <w:tcPr>
            <w:tcW w:w="7315" w:type="dxa"/>
            <w:gridSpan w:val="16"/>
            <w:vAlign w:val="center"/>
          </w:tcPr>
          <w:p w:rsidR="001C6DA0" w:rsidRDefault="001C6DA0">
            <w:pPr>
              <w:rPr>
                <w:sz w:val="24"/>
                <w:szCs w:val="24"/>
              </w:rPr>
            </w:pPr>
          </w:p>
        </w:tc>
      </w:tr>
      <w:tr w:rsidR="001C6DA0">
        <w:trPr>
          <w:trHeight w:val="610"/>
          <w:jc w:val="center"/>
        </w:trPr>
        <w:tc>
          <w:tcPr>
            <w:tcW w:w="1071" w:type="dxa"/>
            <w:vMerge/>
            <w:vAlign w:val="center"/>
          </w:tcPr>
          <w:p w:rsidR="001C6DA0" w:rsidRDefault="001C6DA0">
            <w:pPr>
              <w:jc w:val="center"/>
              <w:rPr>
                <w:color w:val="000000"/>
              </w:rPr>
            </w:pPr>
          </w:p>
        </w:tc>
        <w:tc>
          <w:tcPr>
            <w:tcW w:w="1472" w:type="dxa"/>
            <w:gridSpan w:val="2"/>
            <w:vAlign w:val="center"/>
          </w:tcPr>
          <w:p w:rsidR="001C6DA0" w:rsidRDefault="007B050F">
            <w:pPr>
              <w:jc w:val="center"/>
              <w:rPr>
                <w:color w:val="000000"/>
              </w:rPr>
            </w:pPr>
            <w:r>
              <w:rPr>
                <w:color w:val="000000"/>
              </w:rPr>
              <w:t xml:space="preserve"> </w:t>
            </w:r>
            <w:r>
              <w:rPr>
                <w:rFonts w:cs="宋体" w:hint="eastAsia"/>
                <w:color w:val="000000"/>
              </w:rPr>
              <w:t>法规（规章）</w:t>
            </w:r>
          </w:p>
          <w:p w:rsidR="001C6DA0" w:rsidRDefault="007B050F">
            <w:pPr>
              <w:jc w:val="center"/>
              <w:rPr>
                <w:color w:val="000000"/>
              </w:rPr>
            </w:pPr>
            <w:r>
              <w:rPr>
                <w:rFonts w:cs="宋体" w:hint="eastAsia"/>
                <w:color w:val="000000"/>
              </w:rPr>
              <w:t>及条款</w:t>
            </w:r>
          </w:p>
        </w:tc>
        <w:tc>
          <w:tcPr>
            <w:tcW w:w="7315" w:type="dxa"/>
            <w:gridSpan w:val="16"/>
            <w:vAlign w:val="center"/>
          </w:tcPr>
          <w:p w:rsidR="001C6DA0" w:rsidRDefault="007B050F">
            <w:pPr>
              <w:ind w:firstLineChars="200" w:firstLine="420"/>
            </w:pPr>
            <w:r>
              <w:rPr>
                <w:rFonts w:hint="eastAsia"/>
              </w:rPr>
              <w:t>《放射诊疗管理规定》</w:t>
            </w:r>
            <w:r>
              <w:rPr>
                <w:rFonts w:hint="eastAsia"/>
              </w:rPr>
              <w:t xml:space="preserve">   </w:t>
            </w:r>
            <w:r>
              <w:rPr>
                <w:rFonts w:hint="eastAsia"/>
              </w:rPr>
              <w:t>第十二条</w:t>
            </w:r>
            <w:r>
              <w:rPr>
                <w:rFonts w:hint="eastAsia"/>
              </w:rPr>
              <w:t xml:space="preserve">  </w:t>
            </w:r>
            <w:r>
              <w:rPr>
                <w:rFonts w:hint="eastAsia"/>
              </w:rPr>
              <w:t>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w:t>
            </w:r>
          </w:p>
          <w:p w:rsidR="001C6DA0" w:rsidRDefault="007B050F">
            <w:pPr>
              <w:ind w:firstLineChars="200" w:firstLine="420"/>
            </w:pPr>
            <w:r>
              <w:rPr>
                <w:rFonts w:hint="eastAsia"/>
              </w:rPr>
              <w:t>卫生行政部门应当自收到预评价报告之日起三十日内，作出审核决定。经审核符合国家相关卫生标准和要求的，方可施工。</w:t>
            </w:r>
          </w:p>
          <w:p w:rsidR="001C6DA0" w:rsidRDefault="001C6DA0">
            <w:pPr>
              <w:ind w:firstLineChars="200" w:firstLine="420"/>
            </w:pPr>
          </w:p>
        </w:tc>
      </w:tr>
      <w:tr w:rsidR="001C6DA0">
        <w:trPr>
          <w:trHeight w:val="690"/>
          <w:jc w:val="center"/>
        </w:trPr>
        <w:tc>
          <w:tcPr>
            <w:tcW w:w="1071" w:type="dxa"/>
            <w:vMerge w:val="restart"/>
            <w:vAlign w:val="center"/>
          </w:tcPr>
          <w:p w:rsidR="001C6DA0" w:rsidRDefault="007B050F">
            <w:pPr>
              <w:jc w:val="center"/>
              <w:rPr>
                <w:b/>
                <w:bCs/>
                <w:color w:val="000000"/>
              </w:rPr>
            </w:pPr>
            <w:r>
              <w:rPr>
                <w:rFonts w:cs="宋体" w:hint="eastAsia"/>
                <w:b/>
                <w:bCs/>
                <w:color w:val="000000"/>
              </w:rPr>
              <w:t>申请条件</w:t>
            </w:r>
          </w:p>
        </w:tc>
        <w:tc>
          <w:tcPr>
            <w:tcW w:w="1472" w:type="dxa"/>
            <w:gridSpan w:val="2"/>
            <w:vAlign w:val="center"/>
          </w:tcPr>
          <w:p w:rsidR="001C6DA0" w:rsidRDefault="007B050F">
            <w:pPr>
              <w:jc w:val="center"/>
              <w:rPr>
                <w:b/>
                <w:bCs/>
                <w:color w:val="000000"/>
              </w:rPr>
            </w:pPr>
            <w:r>
              <w:rPr>
                <w:rFonts w:cs="宋体" w:hint="eastAsia"/>
                <w:b/>
                <w:bCs/>
                <w:color w:val="000000"/>
              </w:rPr>
              <w:t>申请条件的法律依据及条款</w:t>
            </w:r>
          </w:p>
        </w:tc>
        <w:tc>
          <w:tcPr>
            <w:tcW w:w="7315" w:type="dxa"/>
            <w:gridSpan w:val="16"/>
            <w:vAlign w:val="center"/>
          </w:tcPr>
          <w:p w:rsidR="001C6DA0" w:rsidRDefault="007B050F">
            <w:pPr>
              <w:ind w:firstLineChars="200" w:firstLine="420"/>
            </w:pPr>
            <w:r>
              <w:rPr>
                <w:rFonts w:hint="eastAsia"/>
              </w:rPr>
              <w:t>《放射诊疗管理规定》</w:t>
            </w:r>
            <w:r>
              <w:rPr>
                <w:rFonts w:hint="eastAsia"/>
              </w:rPr>
              <w:t xml:space="preserve">   </w:t>
            </w:r>
            <w:r>
              <w:rPr>
                <w:rFonts w:hint="eastAsia"/>
              </w:rPr>
              <w:t>第十二条</w:t>
            </w:r>
            <w:r>
              <w:rPr>
                <w:rFonts w:hint="eastAsia"/>
              </w:rPr>
              <w:t xml:space="preserve"> </w:t>
            </w:r>
          </w:p>
        </w:tc>
      </w:tr>
      <w:tr w:rsidR="001C6DA0">
        <w:trPr>
          <w:trHeight w:val="2609"/>
          <w:jc w:val="center"/>
        </w:trPr>
        <w:tc>
          <w:tcPr>
            <w:tcW w:w="1071" w:type="dxa"/>
            <w:vMerge/>
            <w:vAlign w:val="center"/>
          </w:tcPr>
          <w:p w:rsidR="001C6DA0" w:rsidRDefault="001C6DA0">
            <w:pPr>
              <w:jc w:val="center"/>
              <w:rPr>
                <w:b/>
                <w:bCs/>
                <w:color w:val="000000"/>
              </w:rPr>
            </w:pPr>
          </w:p>
        </w:tc>
        <w:tc>
          <w:tcPr>
            <w:tcW w:w="1472" w:type="dxa"/>
            <w:gridSpan w:val="2"/>
            <w:vAlign w:val="center"/>
          </w:tcPr>
          <w:p w:rsidR="001C6DA0" w:rsidRDefault="007B050F">
            <w:pPr>
              <w:jc w:val="center"/>
              <w:rPr>
                <w:b/>
                <w:bCs/>
                <w:color w:val="000000"/>
              </w:rPr>
            </w:pPr>
            <w:r>
              <w:rPr>
                <w:rFonts w:cs="宋体" w:hint="eastAsia"/>
                <w:b/>
                <w:bCs/>
                <w:color w:val="000000"/>
              </w:rPr>
              <w:t>条件具体</w:t>
            </w:r>
          </w:p>
          <w:p w:rsidR="001C6DA0" w:rsidRDefault="007B050F">
            <w:pPr>
              <w:jc w:val="center"/>
              <w:rPr>
                <w:b/>
                <w:bCs/>
                <w:color w:val="000000"/>
              </w:rPr>
            </w:pPr>
            <w:r>
              <w:rPr>
                <w:rFonts w:cs="宋体" w:hint="eastAsia"/>
                <w:b/>
                <w:bCs/>
                <w:color w:val="000000"/>
              </w:rPr>
              <w:t>内容</w:t>
            </w:r>
          </w:p>
        </w:tc>
        <w:tc>
          <w:tcPr>
            <w:tcW w:w="7315" w:type="dxa"/>
            <w:gridSpan w:val="16"/>
            <w:vAlign w:val="center"/>
          </w:tcPr>
          <w:p w:rsidR="001C6DA0" w:rsidRDefault="007B050F">
            <w:pPr>
              <w:ind w:firstLineChars="200" w:firstLine="420"/>
            </w:pPr>
            <w:r>
              <w:rPr>
                <w:rFonts w:hint="eastAsia"/>
              </w:rPr>
              <w:t>《放射诊疗管理规定》</w:t>
            </w:r>
            <w:r>
              <w:rPr>
                <w:rFonts w:hint="eastAsia"/>
              </w:rPr>
              <w:t xml:space="preserve">   </w:t>
            </w:r>
            <w:r>
              <w:rPr>
                <w:rFonts w:hint="eastAsia"/>
              </w:rPr>
              <w:t>第十二条</w:t>
            </w:r>
            <w:r>
              <w:rPr>
                <w:rFonts w:hint="eastAsia"/>
              </w:rPr>
              <w:t xml:space="preserve">  </w:t>
            </w:r>
            <w:r>
              <w:rPr>
                <w:rFonts w:hint="eastAsia"/>
              </w:rPr>
              <w:t>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w:t>
            </w:r>
          </w:p>
          <w:p w:rsidR="001C6DA0" w:rsidRDefault="007B050F">
            <w:pPr>
              <w:ind w:firstLineChars="200" w:firstLine="420"/>
            </w:pPr>
            <w:r>
              <w:rPr>
                <w:rFonts w:hint="eastAsia"/>
              </w:rPr>
              <w:t>卫生行政部门应当自收到预评价报告之日起三十日内，作出审核决定。经审核符合国家相关卫生标准和要求的，方可施工。</w:t>
            </w:r>
          </w:p>
        </w:tc>
      </w:tr>
      <w:tr w:rsidR="001C6DA0">
        <w:trPr>
          <w:trHeight w:val="726"/>
          <w:jc w:val="center"/>
        </w:trPr>
        <w:tc>
          <w:tcPr>
            <w:tcW w:w="1071" w:type="dxa"/>
            <w:vMerge w:val="restart"/>
            <w:vAlign w:val="center"/>
          </w:tcPr>
          <w:p w:rsidR="001C6DA0" w:rsidRDefault="007B050F">
            <w:pPr>
              <w:jc w:val="center"/>
              <w:rPr>
                <w:b/>
                <w:bCs/>
                <w:color w:val="000000"/>
              </w:rPr>
            </w:pPr>
            <w:r>
              <w:rPr>
                <w:rFonts w:cs="宋体" w:hint="eastAsia"/>
                <w:b/>
                <w:bCs/>
                <w:color w:val="000000"/>
              </w:rPr>
              <w:t>申报材料</w:t>
            </w:r>
          </w:p>
        </w:tc>
        <w:tc>
          <w:tcPr>
            <w:tcW w:w="1472" w:type="dxa"/>
            <w:gridSpan w:val="2"/>
            <w:vAlign w:val="center"/>
          </w:tcPr>
          <w:p w:rsidR="001C6DA0" w:rsidRDefault="007B050F">
            <w:pPr>
              <w:jc w:val="center"/>
              <w:rPr>
                <w:b/>
                <w:bCs/>
                <w:color w:val="000000"/>
              </w:rPr>
            </w:pPr>
            <w:r>
              <w:rPr>
                <w:rFonts w:cs="宋体" w:hint="eastAsia"/>
                <w:b/>
                <w:bCs/>
                <w:color w:val="000000"/>
              </w:rPr>
              <w:t>申请材料的法律依据及条款</w:t>
            </w:r>
          </w:p>
        </w:tc>
        <w:tc>
          <w:tcPr>
            <w:tcW w:w="7315" w:type="dxa"/>
            <w:gridSpan w:val="16"/>
            <w:vAlign w:val="center"/>
          </w:tcPr>
          <w:p w:rsidR="001C6DA0" w:rsidRDefault="007B050F">
            <w:pPr>
              <w:ind w:firstLineChars="200" w:firstLine="420"/>
            </w:pPr>
            <w:r>
              <w:rPr>
                <w:rFonts w:hint="eastAsia"/>
              </w:rPr>
              <w:t>《放射诊疗建设项目卫生审查管理规定》</w:t>
            </w:r>
            <w:r>
              <w:rPr>
                <w:rFonts w:hint="eastAsia"/>
              </w:rPr>
              <w:t xml:space="preserve">   </w:t>
            </w:r>
            <w:r>
              <w:rPr>
                <w:rFonts w:hint="eastAsia"/>
              </w:rPr>
              <w:t>第七条</w:t>
            </w:r>
            <w:r>
              <w:rPr>
                <w:rFonts w:hint="eastAsia"/>
              </w:rPr>
              <w:t xml:space="preserve"> </w:t>
            </w:r>
          </w:p>
        </w:tc>
      </w:tr>
      <w:tr w:rsidR="001C6DA0">
        <w:trPr>
          <w:trHeight w:val="841"/>
          <w:jc w:val="center"/>
        </w:trPr>
        <w:tc>
          <w:tcPr>
            <w:tcW w:w="1071" w:type="dxa"/>
            <w:vMerge/>
            <w:vAlign w:val="center"/>
          </w:tcPr>
          <w:p w:rsidR="001C6DA0" w:rsidRDefault="001C6DA0">
            <w:pPr>
              <w:jc w:val="center"/>
              <w:rPr>
                <w:b/>
                <w:bCs/>
                <w:color w:val="000000"/>
              </w:rPr>
            </w:pPr>
          </w:p>
        </w:tc>
        <w:tc>
          <w:tcPr>
            <w:tcW w:w="1472" w:type="dxa"/>
            <w:gridSpan w:val="2"/>
            <w:vAlign w:val="center"/>
          </w:tcPr>
          <w:p w:rsidR="001C6DA0" w:rsidRDefault="007B050F">
            <w:pPr>
              <w:jc w:val="center"/>
              <w:rPr>
                <w:b/>
                <w:bCs/>
                <w:color w:val="000000"/>
              </w:rPr>
            </w:pPr>
            <w:r>
              <w:rPr>
                <w:rFonts w:cs="宋体" w:hint="eastAsia"/>
                <w:b/>
                <w:bCs/>
                <w:color w:val="000000"/>
              </w:rPr>
              <w:t>材料具体</w:t>
            </w:r>
          </w:p>
          <w:p w:rsidR="001C6DA0" w:rsidRDefault="007B050F">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1C6DA0" w:rsidRDefault="007B050F">
            <w:pPr>
              <w:ind w:firstLineChars="200" w:firstLine="420"/>
            </w:pPr>
            <w:r>
              <w:rPr>
                <w:rFonts w:hint="eastAsia"/>
              </w:rPr>
              <w:t>第七条</w:t>
            </w:r>
            <w:r>
              <w:rPr>
                <w:rFonts w:hint="eastAsia"/>
              </w:rPr>
              <w:t xml:space="preserve">  </w:t>
            </w:r>
            <w:r>
              <w:rPr>
                <w:rFonts w:hint="eastAsia"/>
              </w:rPr>
              <w:t>建设单位应当在放射诊疗建设项目施工前向卫生行政部门申请建设项目职业病危害放射防护预评价审核，并提交下列资料：</w:t>
            </w:r>
          </w:p>
          <w:p w:rsidR="001C6DA0" w:rsidRDefault="007B050F">
            <w:pPr>
              <w:ind w:firstLineChars="200" w:firstLine="420"/>
            </w:pPr>
            <w:r>
              <w:rPr>
                <w:rFonts w:hint="eastAsia"/>
              </w:rPr>
              <w:t>（一）放射诊疗建设项目职业病危害放射防护预评价审核申请表；</w:t>
            </w:r>
            <w:r>
              <w:rPr>
                <w:rFonts w:hint="eastAsia"/>
              </w:rPr>
              <w:t xml:space="preserve">                           </w:t>
            </w:r>
          </w:p>
          <w:p w:rsidR="001C6DA0" w:rsidRDefault="007B050F">
            <w:pPr>
              <w:ind w:firstLineChars="200" w:firstLine="420"/>
            </w:pPr>
            <w:r>
              <w:rPr>
                <w:rFonts w:hint="eastAsia"/>
              </w:rPr>
              <w:t>（二）放射诊疗建设项目职业病危害放射防护预评价报告；</w:t>
            </w:r>
          </w:p>
          <w:p w:rsidR="001C6DA0" w:rsidRDefault="007B050F">
            <w:pPr>
              <w:ind w:firstLineChars="200" w:firstLine="420"/>
            </w:pPr>
            <w:r>
              <w:rPr>
                <w:rFonts w:hint="eastAsia"/>
              </w:rPr>
              <w:t>（三）委托申报的，应提供</w:t>
            </w:r>
            <w:r w:rsidR="00422249">
              <w:rPr>
                <w:rFonts w:hint="eastAsia"/>
              </w:rPr>
              <w:t>授权委托书</w:t>
            </w:r>
            <w:r>
              <w:rPr>
                <w:rFonts w:hint="eastAsia"/>
              </w:rPr>
              <w:t>；</w:t>
            </w:r>
          </w:p>
          <w:p w:rsidR="001C6DA0" w:rsidRDefault="007B050F">
            <w:pPr>
              <w:ind w:firstLineChars="200" w:firstLine="420"/>
            </w:pPr>
            <w:r>
              <w:rPr>
                <w:rFonts w:hint="eastAsia"/>
              </w:rPr>
              <w:t>（四）省级卫生行政部门规定的其他资料。</w:t>
            </w:r>
          </w:p>
          <w:p w:rsidR="001C6DA0" w:rsidRDefault="001C6DA0">
            <w:pPr>
              <w:spacing w:line="300" w:lineRule="exact"/>
              <w:ind w:firstLineChars="200" w:firstLine="420"/>
              <w:rPr>
                <w:rFonts w:cs="宋体"/>
                <w:color w:val="000000"/>
              </w:rPr>
            </w:pPr>
          </w:p>
        </w:tc>
      </w:tr>
      <w:tr w:rsidR="001C6DA0">
        <w:trPr>
          <w:trHeight w:val="554"/>
          <w:jc w:val="center"/>
        </w:trPr>
        <w:tc>
          <w:tcPr>
            <w:tcW w:w="1071" w:type="dxa"/>
            <w:vMerge/>
            <w:vAlign w:val="center"/>
          </w:tcPr>
          <w:p w:rsidR="001C6DA0" w:rsidRDefault="001C6DA0">
            <w:pPr>
              <w:jc w:val="center"/>
              <w:rPr>
                <w:color w:val="000000"/>
              </w:rPr>
            </w:pPr>
          </w:p>
        </w:tc>
        <w:tc>
          <w:tcPr>
            <w:tcW w:w="1472" w:type="dxa"/>
            <w:gridSpan w:val="2"/>
            <w:vAlign w:val="center"/>
          </w:tcPr>
          <w:p w:rsidR="001C6DA0" w:rsidRDefault="007B050F">
            <w:pPr>
              <w:jc w:val="center"/>
              <w:rPr>
                <w:color w:val="000000"/>
              </w:rPr>
            </w:pPr>
            <w:r>
              <w:rPr>
                <w:rFonts w:cs="宋体" w:hint="eastAsia"/>
                <w:color w:val="000000"/>
              </w:rPr>
              <w:t>材料类型</w:t>
            </w:r>
          </w:p>
        </w:tc>
        <w:tc>
          <w:tcPr>
            <w:tcW w:w="7315" w:type="dxa"/>
            <w:gridSpan w:val="16"/>
            <w:vAlign w:val="center"/>
          </w:tcPr>
          <w:p w:rsidR="001C6DA0" w:rsidRDefault="007B050F">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纸质材料</w:t>
            </w:r>
          </w:p>
        </w:tc>
      </w:tr>
      <w:tr w:rsidR="00422249">
        <w:trPr>
          <w:trHeight w:val="476"/>
          <w:jc w:val="center"/>
        </w:trPr>
        <w:tc>
          <w:tcPr>
            <w:tcW w:w="1071" w:type="dxa"/>
            <w:vMerge w:val="restart"/>
            <w:vAlign w:val="center"/>
          </w:tcPr>
          <w:p w:rsidR="00422249" w:rsidRDefault="00422249">
            <w:pPr>
              <w:jc w:val="center"/>
              <w:rPr>
                <w:color w:val="000000"/>
              </w:rPr>
            </w:pPr>
            <w:r>
              <w:rPr>
                <w:rFonts w:cs="宋体" w:hint="eastAsia"/>
                <w:color w:val="000000"/>
              </w:rPr>
              <w:t>办理流程</w:t>
            </w:r>
          </w:p>
        </w:tc>
        <w:tc>
          <w:tcPr>
            <w:tcW w:w="1123" w:type="dxa"/>
            <w:vAlign w:val="center"/>
          </w:tcPr>
          <w:p w:rsidR="00422249" w:rsidRDefault="00422249">
            <w:pPr>
              <w:spacing w:line="300" w:lineRule="exact"/>
              <w:jc w:val="center"/>
              <w:rPr>
                <w:color w:val="000000"/>
              </w:rPr>
            </w:pPr>
            <w:r>
              <w:rPr>
                <w:rFonts w:cs="宋体" w:hint="eastAsia"/>
                <w:color w:val="000000"/>
              </w:rPr>
              <w:t>环节名称</w:t>
            </w:r>
          </w:p>
        </w:tc>
        <w:tc>
          <w:tcPr>
            <w:tcW w:w="2551" w:type="dxa"/>
            <w:gridSpan w:val="4"/>
            <w:vAlign w:val="center"/>
          </w:tcPr>
          <w:p w:rsidR="00422249" w:rsidRDefault="00422249">
            <w:pPr>
              <w:spacing w:line="300" w:lineRule="exact"/>
              <w:jc w:val="center"/>
              <w:rPr>
                <w:color w:val="000000"/>
              </w:rPr>
            </w:pPr>
            <w:r>
              <w:rPr>
                <w:rFonts w:cs="宋体" w:hint="eastAsia"/>
                <w:color w:val="000000"/>
              </w:rPr>
              <w:t>承办主体</w:t>
            </w:r>
          </w:p>
        </w:tc>
        <w:tc>
          <w:tcPr>
            <w:tcW w:w="2734" w:type="dxa"/>
            <w:gridSpan w:val="9"/>
            <w:vAlign w:val="center"/>
          </w:tcPr>
          <w:p w:rsidR="00422249" w:rsidRDefault="00422249">
            <w:pPr>
              <w:spacing w:line="300" w:lineRule="exact"/>
              <w:jc w:val="center"/>
              <w:rPr>
                <w:color w:val="000000"/>
              </w:rPr>
            </w:pPr>
            <w:r>
              <w:rPr>
                <w:rFonts w:cs="宋体" w:hint="eastAsia"/>
                <w:color w:val="000000"/>
              </w:rPr>
              <w:t>审查内容</w:t>
            </w:r>
          </w:p>
        </w:tc>
        <w:tc>
          <w:tcPr>
            <w:tcW w:w="1417" w:type="dxa"/>
            <w:gridSpan w:val="3"/>
            <w:vAlign w:val="center"/>
          </w:tcPr>
          <w:p w:rsidR="00422249" w:rsidRDefault="00422249">
            <w:pPr>
              <w:spacing w:line="300" w:lineRule="exact"/>
              <w:jc w:val="center"/>
              <w:rPr>
                <w:color w:val="000000"/>
              </w:rPr>
            </w:pPr>
            <w:r>
              <w:rPr>
                <w:rFonts w:cs="宋体" w:hint="eastAsia"/>
                <w:color w:val="000000"/>
              </w:rPr>
              <w:t>审批结果</w:t>
            </w:r>
          </w:p>
        </w:tc>
        <w:tc>
          <w:tcPr>
            <w:tcW w:w="962" w:type="dxa"/>
            <w:vAlign w:val="center"/>
          </w:tcPr>
          <w:p w:rsidR="00422249" w:rsidRDefault="00422249">
            <w:pPr>
              <w:spacing w:line="300" w:lineRule="exact"/>
              <w:jc w:val="center"/>
              <w:rPr>
                <w:color w:val="000000"/>
              </w:rPr>
            </w:pPr>
            <w:r>
              <w:rPr>
                <w:rFonts w:cs="宋体" w:hint="eastAsia"/>
                <w:color w:val="000000"/>
              </w:rPr>
              <w:t>时限</w:t>
            </w:r>
          </w:p>
        </w:tc>
      </w:tr>
      <w:tr w:rsidR="00422249">
        <w:trPr>
          <w:trHeight w:val="460"/>
          <w:jc w:val="center"/>
        </w:trPr>
        <w:tc>
          <w:tcPr>
            <w:tcW w:w="1071" w:type="dxa"/>
            <w:vMerge/>
            <w:vAlign w:val="center"/>
          </w:tcPr>
          <w:p w:rsidR="00422249" w:rsidRDefault="00422249">
            <w:pPr>
              <w:jc w:val="center"/>
              <w:rPr>
                <w:color w:val="000000"/>
                <w:sz w:val="18"/>
                <w:szCs w:val="18"/>
              </w:rPr>
            </w:pPr>
          </w:p>
        </w:tc>
        <w:tc>
          <w:tcPr>
            <w:tcW w:w="1123" w:type="dxa"/>
            <w:vAlign w:val="center"/>
          </w:tcPr>
          <w:p w:rsidR="00422249" w:rsidRDefault="00422249">
            <w:pPr>
              <w:spacing w:line="300" w:lineRule="exact"/>
              <w:jc w:val="center"/>
              <w:rPr>
                <w:color w:val="000000"/>
              </w:rPr>
            </w:pPr>
            <w:r>
              <w:rPr>
                <w:rFonts w:cs="宋体" w:hint="eastAsia"/>
                <w:color w:val="000000"/>
              </w:rPr>
              <w:t>受理</w:t>
            </w:r>
          </w:p>
        </w:tc>
        <w:tc>
          <w:tcPr>
            <w:tcW w:w="2551" w:type="dxa"/>
            <w:gridSpan w:val="4"/>
            <w:vAlign w:val="center"/>
          </w:tcPr>
          <w:p w:rsidR="00422249" w:rsidRDefault="00422249">
            <w:pPr>
              <w:jc w:val="center"/>
              <w:rPr>
                <w:rFonts w:ascii="宋体"/>
              </w:rPr>
            </w:pPr>
            <w:r>
              <w:rPr>
                <w:rFonts w:ascii="宋体" w:hAnsi="宋体" w:cs="宋体" w:hint="eastAsia"/>
              </w:rPr>
              <w:t>社会事务股（张菁）</w:t>
            </w:r>
          </w:p>
        </w:tc>
        <w:tc>
          <w:tcPr>
            <w:tcW w:w="2734" w:type="dxa"/>
            <w:gridSpan w:val="9"/>
            <w:vAlign w:val="center"/>
          </w:tcPr>
          <w:p w:rsidR="00422249" w:rsidRDefault="00422249">
            <w:pPr>
              <w:spacing w:line="300" w:lineRule="exact"/>
              <w:jc w:val="center"/>
              <w:rPr>
                <w:color w:val="000000"/>
              </w:rPr>
            </w:pPr>
            <w:r>
              <w:rPr>
                <w:rFonts w:cs="宋体" w:hint="eastAsia"/>
                <w:color w:val="000000"/>
              </w:rPr>
              <w:t>所提交材料是否符合法定要求</w:t>
            </w:r>
          </w:p>
        </w:tc>
        <w:tc>
          <w:tcPr>
            <w:tcW w:w="1417" w:type="dxa"/>
            <w:gridSpan w:val="3"/>
            <w:vAlign w:val="center"/>
          </w:tcPr>
          <w:p w:rsidR="00422249" w:rsidRDefault="00422249">
            <w:pPr>
              <w:spacing w:line="300" w:lineRule="exact"/>
              <w:jc w:val="center"/>
              <w:rPr>
                <w:color w:val="000000"/>
              </w:rPr>
            </w:pPr>
            <w:r>
              <w:rPr>
                <w:rFonts w:hint="eastAsia"/>
                <w:color w:val="000000"/>
              </w:rPr>
              <w:t>出具受理或不予受理的通知书</w:t>
            </w:r>
          </w:p>
        </w:tc>
        <w:tc>
          <w:tcPr>
            <w:tcW w:w="962" w:type="dxa"/>
            <w:vAlign w:val="center"/>
          </w:tcPr>
          <w:p w:rsidR="00422249" w:rsidRDefault="00422249">
            <w:pPr>
              <w:adjustRightInd w:val="0"/>
              <w:snapToGrid w:val="0"/>
              <w:spacing w:line="300" w:lineRule="exact"/>
              <w:jc w:val="center"/>
              <w:rPr>
                <w:rFonts w:ascii="宋体"/>
              </w:rPr>
            </w:pPr>
            <w:r>
              <w:rPr>
                <w:rFonts w:ascii="宋体" w:cs="宋体" w:hint="eastAsia"/>
              </w:rPr>
              <w:t>1天</w:t>
            </w:r>
          </w:p>
        </w:tc>
      </w:tr>
      <w:tr w:rsidR="00422249">
        <w:trPr>
          <w:trHeight w:val="453"/>
          <w:jc w:val="center"/>
        </w:trPr>
        <w:tc>
          <w:tcPr>
            <w:tcW w:w="1071" w:type="dxa"/>
            <w:vMerge/>
            <w:vAlign w:val="center"/>
          </w:tcPr>
          <w:p w:rsidR="00422249" w:rsidRDefault="00422249">
            <w:pPr>
              <w:jc w:val="center"/>
              <w:rPr>
                <w:color w:val="000000"/>
                <w:sz w:val="18"/>
                <w:szCs w:val="18"/>
              </w:rPr>
            </w:pPr>
          </w:p>
        </w:tc>
        <w:tc>
          <w:tcPr>
            <w:tcW w:w="1123" w:type="dxa"/>
            <w:vAlign w:val="center"/>
          </w:tcPr>
          <w:p w:rsidR="00422249" w:rsidRDefault="00422249">
            <w:pPr>
              <w:spacing w:line="300" w:lineRule="exact"/>
              <w:jc w:val="center"/>
              <w:rPr>
                <w:color w:val="000000"/>
              </w:rPr>
            </w:pPr>
            <w:r>
              <w:rPr>
                <w:rFonts w:hint="eastAsia"/>
                <w:color w:val="000000"/>
              </w:rPr>
              <w:t>审查</w:t>
            </w:r>
          </w:p>
          <w:p w:rsidR="00422249" w:rsidRDefault="00422249">
            <w:pPr>
              <w:spacing w:line="300" w:lineRule="exact"/>
              <w:ind w:firstLineChars="100" w:firstLine="210"/>
              <w:rPr>
                <w:color w:val="000000"/>
              </w:rPr>
            </w:pPr>
          </w:p>
        </w:tc>
        <w:tc>
          <w:tcPr>
            <w:tcW w:w="2551" w:type="dxa"/>
            <w:gridSpan w:val="4"/>
            <w:vAlign w:val="center"/>
          </w:tcPr>
          <w:p w:rsidR="00422249" w:rsidRDefault="00422249" w:rsidP="00422249">
            <w:pPr>
              <w:jc w:val="center"/>
              <w:rPr>
                <w:rFonts w:ascii="宋体"/>
              </w:rPr>
            </w:pPr>
            <w:r>
              <w:rPr>
                <w:rFonts w:ascii="宋体" w:hAnsi="宋体" w:cs="宋体" w:hint="eastAsia"/>
              </w:rPr>
              <w:t>社会事务股（郝爱华）</w:t>
            </w:r>
          </w:p>
        </w:tc>
        <w:tc>
          <w:tcPr>
            <w:tcW w:w="2734" w:type="dxa"/>
            <w:gridSpan w:val="9"/>
            <w:vAlign w:val="center"/>
          </w:tcPr>
          <w:p w:rsidR="00422249" w:rsidRDefault="00422249">
            <w:pPr>
              <w:spacing w:line="300" w:lineRule="exact"/>
              <w:jc w:val="center"/>
              <w:rPr>
                <w:color w:val="000000"/>
              </w:rPr>
            </w:pPr>
            <w:r>
              <w:rPr>
                <w:rFonts w:cs="宋体" w:hint="eastAsia"/>
                <w:color w:val="000000"/>
              </w:rPr>
              <w:t>对材料是否准确进行把关</w:t>
            </w:r>
          </w:p>
        </w:tc>
        <w:tc>
          <w:tcPr>
            <w:tcW w:w="1417" w:type="dxa"/>
            <w:gridSpan w:val="3"/>
            <w:vAlign w:val="center"/>
          </w:tcPr>
          <w:p w:rsidR="00422249" w:rsidRDefault="00422249">
            <w:pPr>
              <w:spacing w:line="300" w:lineRule="exact"/>
              <w:jc w:val="center"/>
              <w:rPr>
                <w:color w:val="000000"/>
              </w:rPr>
            </w:pPr>
            <w:r>
              <w:rPr>
                <w:rFonts w:cs="宋体" w:hint="eastAsia"/>
                <w:color w:val="000000"/>
              </w:rPr>
              <w:t>做出审查决定意见</w:t>
            </w:r>
          </w:p>
        </w:tc>
        <w:tc>
          <w:tcPr>
            <w:tcW w:w="962" w:type="dxa"/>
            <w:vAlign w:val="center"/>
          </w:tcPr>
          <w:p w:rsidR="00422249" w:rsidRDefault="00422249">
            <w:pPr>
              <w:spacing w:line="300" w:lineRule="exact"/>
              <w:jc w:val="center"/>
              <w:rPr>
                <w:rFonts w:ascii="宋体" w:cs="宋体"/>
              </w:rPr>
            </w:pPr>
            <w:r>
              <w:rPr>
                <w:rFonts w:ascii="宋体" w:cs="宋体" w:hint="eastAsia"/>
              </w:rPr>
              <w:t>1天</w:t>
            </w:r>
          </w:p>
        </w:tc>
      </w:tr>
      <w:tr w:rsidR="00422249">
        <w:trPr>
          <w:trHeight w:val="465"/>
          <w:jc w:val="center"/>
        </w:trPr>
        <w:tc>
          <w:tcPr>
            <w:tcW w:w="1071" w:type="dxa"/>
            <w:vMerge/>
            <w:vAlign w:val="center"/>
          </w:tcPr>
          <w:p w:rsidR="00422249" w:rsidRDefault="00422249">
            <w:pPr>
              <w:jc w:val="center"/>
              <w:rPr>
                <w:color w:val="000000"/>
                <w:sz w:val="18"/>
                <w:szCs w:val="18"/>
              </w:rPr>
            </w:pPr>
          </w:p>
        </w:tc>
        <w:tc>
          <w:tcPr>
            <w:tcW w:w="1123" w:type="dxa"/>
            <w:vAlign w:val="center"/>
          </w:tcPr>
          <w:p w:rsidR="00422249" w:rsidRDefault="00422249">
            <w:pPr>
              <w:spacing w:line="300" w:lineRule="exact"/>
              <w:jc w:val="center"/>
              <w:rPr>
                <w:color w:val="000000"/>
              </w:rPr>
            </w:pPr>
            <w:r>
              <w:rPr>
                <w:rFonts w:hint="eastAsia"/>
                <w:color w:val="000000"/>
              </w:rPr>
              <w:t>决定</w:t>
            </w:r>
          </w:p>
        </w:tc>
        <w:tc>
          <w:tcPr>
            <w:tcW w:w="2551" w:type="dxa"/>
            <w:gridSpan w:val="4"/>
            <w:vAlign w:val="center"/>
          </w:tcPr>
          <w:p w:rsidR="00422249" w:rsidRDefault="00422249">
            <w:pPr>
              <w:jc w:val="center"/>
              <w:rPr>
                <w:rFonts w:ascii="宋体"/>
              </w:rPr>
            </w:pPr>
            <w:r>
              <w:rPr>
                <w:rFonts w:ascii="宋体" w:hint="eastAsia"/>
              </w:rPr>
              <w:t>主管领导（薛永录）</w:t>
            </w:r>
          </w:p>
        </w:tc>
        <w:tc>
          <w:tcPr>
            <w:tcW w:w="2734" w:type="dxa"/>
            <w:gridSpan w:val="9"/>
            <w:vAlign w:val="center"/>
          </w:tcPr>
          <w:p w:rsidR="00422249" w:rsidRDefault="00422249">
            <w:pPr>
              <w:spacing w:line="300" w:lineRule="exact"/>
              <w:jc w:val="center"/>
              <w:rPr>
                <w:color w:val="000000"/>
              </w:rPr>
            </w:pPr>
            <w:r>
              <w:rPr>
                <w:rFonts w:cs="宋体" w:hint="eastAsia"/>
                <w:color w:val="000000"/>
              </w:rPr>
              <w:t>对审查结果进行把关</w:t>
            </w:r>
          </w:p>
        </w:tc>
        <w:tc>
          <w:tcPr>
            <w:tcW w:w="1417" w:type="dxa"/>
            <w:gridSpan w:val="3"/>
            <w:vAlign w:val="center"/>
          </w:tcPr>
          <w:p w:rsidR="00422249" w:rsidRDefault="00422249">
            <w:pPr>
              <w:spacing w:line="300" w:lineRule="exact"/>
              <w:jc w:val="center"/>
              <w:rPr>
                <w:color w:val="000000"/>
              </w:rPr>
            </w:pPr>
            <w:r>
              <w:rPr>
                <w:rFonts w:cs="宋体" w:hint="eastAsia"/>
                <w:color w:val="000000"/>
              </w:rPr>
              <w:t>做出决定意见</w:t>
            </w:r>
          </w:p>
        </w:tc>
        <w:tc>
          <w:tcPr>
            <w:tcW w:w="962" w:type="dxa"/>
            <w:vAlign w:val="center"/>
          </w:tcPr>
          <w:p w:rsidR="00422249" w:rsidRDefault="00422249">
            <w:pPr>
              <w:spacing w:line="300" w:lineRule="exact"/>
              <w:jc w:val="center"/>
              <w:rPr>
                <w:rFonts w:ascii="宋体" w:cs="宋体"/>
                <w:color w:val="000000"/>
              </w:rPr>
            </w:pPr>
            <w:r>
              <w:rPr>
                <w:rFonts w:ascii="宋体" w:cs="宋体" w:hint="eastAsia"/>
                <w:color w:val="000000"/>
              </w:rPr>
              <w:t>2天</w:t>
            </w:r>
          </w:p>
        </w:tc>
      </w:tr>
      <w:tr w:rsidR="00422249">
        <w:trPr>
          <w:trHeight w:val="465"/>
          <w:jc w:val="center"/>
        </w:trPr>
        <w:tc>
          <w:tcPr>
            <w:tcW w:w="1071" w:type="dxa"/>
            <w:vMerge/>
            <w:vAlign w:val="center"/>
          </w:tcPr>
          <w:p w:rsidR="00422249" w:rsidRDefault="00422249">
            <w:pPr>
              <w:jc w:val="center"/>
              <w:rPr>
                <w:color w:val="000000"/>
                <w:sz w:val="18"/>
                <w:szCs w:val="18"/>
              </w:rPr>
            </w:pPr>
          </w:p>
        </w:tc>
        <w:tc>
          <w:tcPr>
            <w:tcW w:w="1123" w:type="dxa"/>
            <w:vAlign w:val="center"/>
          </w:tcPr>
          <w:p w:rsidR="00422249" w:rsidRDefault="00422249" w:rsidP="0037118E">
            <w:pPr>
              <w:spacing w:line="300" w:lineRule="exact"/>
              <w:jc w:val="center"/>
              <w:rPr>
                <w:color w:val="000000"/>
              </w:rPr>
            </w:pPr>
            <w:r>
              <w:rPr>
                <w:rFonts w:cs="宋体" w:hint="eastAsia"/>
                <w:color w:val="000000"/>
              </w:rPr>
              <w:t>办结</w:t>
            </w:r>
          </w:p>
        </w:tc>
        <w:tc>
          <w:tcPr>
            <w:tcW w:w="2551" w:type="dxa"/>
            <w:gridSpan w:val="4"/>
            <w:vAlign w:val="center"/>
          </w:tcPr>
          <w:p w:rsidR="00422249" w:rsidRDefault="00422249" w:rsidP="0037118E">
            <w:pPr>
              <w:jc w:val="center"/>
              <w:rPr>
                <w:rFonts w:ascii="宋体"/>
              </w:rPr>
            </w:pPr>
            <w:r>
              <w:rPr>
                <w:rFonts w:ascii="宋体" w:hAnsi="宋体" w:cs="宋体" w:hint="eastAsia"/>
              </w:rPr>
              <w:t>社会事务股（张菁）</w:t>
            </w:r>
          </w:p>
        </w:tc>
        <w:tc>
          <w:tcPr>
            <w:tcW w:w="2734" w:type="dxa"/>
            <w:gridSpan w:val="9"/>
            <w:vAlign w:val="center"/>
          </w:tcPr>
          <w:p w:rsidR="00422249" w:rsidRDefault="00422249" w:rsidP="0037118E">
            <w:pPr>
              <w:spacing w:line="300" w:lineRule="exact"/>
              <w:jc w:val="center"/>
              <w:rPr>
                <w:color w:val="000000"/>
              </w:rPr>
            </w:pPr>
            <w:r>
              <w:rPr>
                <w:rFonts w:hint="eastAsia"/>
                <w:color w:val="000000"/>
              </w:rPr>
              <w:t>办结、出证、送达</w:t>
            </w:r>
          </w:p>
        </w:tc>
        <w:tc>
          <w:tcPr>
            <w:tcW w:w="1417" w:type="dxa"/>
            <w:gridSpan w:val="3"/>
            <w:vAlign w:val="center"/>
          </w:tcPr>
          <w:p w:rsidR="00422249" w:rsidRDefault="00422249" w:rsidP="0037118E">
            <w:pPr>
              <w:spacing w:line="300" w:lineRule="exact"/>
              <w:jc w:val="center"/>
              <w:rPr>
                <w:color w:val="000000"/>
              </w:rPr>
            </w:pPr>
            <w:r>
              <w:rPr>
                <w:rFonts w:cs="宋体" w:hint="eastAsia"/>
                <w:color w:val="000000"/>
              </w:rPr>
              <w:t>准予或不予行政许可的决定书</w:t>
            </w:r>
          </w:p>
        </w:tc>
        <w:tc>
          <w:tcPr>
            <w:tcW w:w="962" w:type="dxa"/>
            <w:vAlign w:val="center"/>
          </w:tcPr>
          <w:p w:rsidR="00422249" w:rsidRDefault="00422249" w:rsidP="0037118E">
            <w:pPr>
              <w:spacing w:line="300" w:lineRule="exact"/>
              <w:jc w:val="center"/>
              <w:rPr>
                <w:rFonts w:ascii="宋体" w:cs="宋体"/>
                <w:color w:val="000000"/>
              </w:rPr>
            </w:pPr>
            <w:r>
              <w:rPr>
                <w:rFonts w:ascii="宋体" w:cs="宋体" w:hint="eastAsia"/>
                <w:color w:val="000000"/>
              </w:rPr>
              <w:t>1天</w:t>
            </w:r>
          </w:p>
        </w:tc>
      </w:tr>
      <w:tr w:rsidR="00422249">
        <w:trPr>
          <w:trHeight w:val="1043"/>
          <w:jc w:val="center"/>
        </w:trPr>
        <w:tc>
          <w:tcPr>
            <w:tcW w:w="1071" w:type="dxa"/>
            <w:vAlign w:val="center"/>
          </w:tcPr>
          <w:p w:rsidR="00422249" w:rsidRDefault="00422249">
            <w:pPr>
              <w:jc w:val="center"/>
            </w:pPr>
            <w:r>
              <w:rPr>
                <w:rFonts w:cs="宋体" w:hint="eastAsia"/>
              </w:rPr>
              <w:t>特殊环节说明</w:t>
            </w:r>
          </w:p>
        </w:tc>
        <w:tc>
          <w:tcPr>
            <w:tcW w:w="8787" w:type="dxa"/>
            <w:gridSpan w:val="18"/>
            <w:vAlign w:val="center"/>
          </w:tcPr>
          <w:p w:rsidR="00422249" w:rsidRDefault="00422249">
            <w:pPr>
              <w:spacing w:line="300" w:lineRule="exact"/>
              <w:jc w:val="center"/>
              <w:rPr>
                <w:color w:val="000000"/>
              </w:rPr>
            </w:pPr>
            <w:r>
              <w:rPr>
                <w:rFonts w:cs="宋体" w:hint="eastAsia"/>
                <w:color w:val="000000"/>
              </w:rPr>
              <w:t>无</w:t>
            </w:r>
          </w:p>
        </w:tc>
      </w:tr>
      <w:tr w:rsidR="00422249">
        <w:trPr>
          <w:trHeight w:val="609"/>
          <w:jc w:val="center"/>
        </w:trPr>
        <w:tc>
          <w:tcPr>
            <w:tcW w:w="1071" w:type="dxa"/>
            <w:vAlign w:val="center"/>
          </w:tcPr>
          <w:p w:rsidR="00422249" w:rsidRDefault="00422249">
            <w:pPr>
              <w:jc w:val="center"/>
              <w:rPr>
                <w:color w:val="000000"/>
              </w:rPr>
            </w:pPr>
            <w:r>
              <w:rPr>
                <w:rFonts w:cs="宋体" w:hint="eastAsia"/>
                <w:color w:val="000000"/>
              </w:rPr>
              <w:t>办理时限</w:t>
            </w:r>
          </w:p>
        </w:tc>
        <w:tc>
          <w:tcPr>
            <w:tcW w:w="1472" w:type="dxa"/>
            <w:gridSpan w:val="2"/>
            <w:vAlign w:val="center"/>
          </w:tcPr>
          <w:p w:rsidR="00422249" w:rsidRDefault="00422249">
            <w:pPr>
              <w:jc w:val="center"/>
              <w:rPr>
                <w:color w:val="000000"/>
              </w:rPr>
            </w:pPr>
            <w:r>
              <w:rPr>
                <w:rFonts w:cs="宋体" w:hint="eastAsia"/>
                <w:color w:val="000000"/>
              </w:rPr>
              <w:t>法定时限</w:t>
            </w:r>
          </w:p>
        </w:tc>
        <w:tc>
          <w:tcPr>
            <w:tcW w:w="3336" w:type="dxa"/>
            <w:gridSpan w:val="5"/>
            <w:vAlign w:val="center"/>
          </w:tcPr>
          <w:p w:rsidR="00422249" w:rsidRDefault="00422249">
            <w:pPr>
              <w:jc w:val="center"/>
            </w:pPr>
            <w:r>
              <w:rPr>
                <w:rFonts w:cs="宋体" w:hint="eastAsia"/>
              </w:rPr>
              <w:t>20</w:t>
            </w:r>
            <w:r>
              <w:rPr>
                <w:rFonts w:cs="宋体" w:hint="eastAsia"/>
              </w:rPr>
              <w:t>个工作日</w:t>
            </w:r>
          </w:p>
        </w:tc>
        <w:tc>
          <w:tcPr>
            <w:tcW w:w="1276" w:type="dxa"/>
            <w:gridSpan w:val="4"/>
            <w:vAlign w:val="center"/>
          </w:tcPr>
          <w:p w:rsidR="00422249" w:rsidRDefault="00422249">
            <w:pPr>
              <w:jc w:val="center"/>
              <w:rPr>
                <w:color w:val="000000"/>
              </w:rPr>
            </w:pPr>
            <w:r>
              <w:rPr>
                <w:rFonts w:cs="宋体" w:hint="eastAsia"/>
                <w:color w:val="000000"/>
              </w:rPr>
              <w:t>承诺时限</w:t>
            </w:r>
          </w:p>
        </w:tc>
        <w:tc>
          <w:tcPr>
            <w:tcW w:w="2703" w:type="dxa"/>
            <w:gridSpan w:val="7"/>
            <w:vAlign w:val="center"/>
          </w:tcPr>
          <w:p w:rsidR="00422249" w:rsidRDefault="00422249">
            <w:pPr>
              <w:jc w:val="center"/>
            </w:pPr>
            <w:r>
              <w:rPr>
                <w:rFonts w:hint="eastAsia"/>
              </w:rPr>
              <w:t>10</w:t>
            </w:r>
            <w:r>
              <w:rPr>
                <w:rFonts w:cs="宋体" w:hint="eastAsia"/>
              </w:rPr>
              <w:t>个工作日</w:t>
            </w:r>
          </w:p>
        </w:tc>
      </w:tr>
      <w:tr w:rsidR="00422249">
        <w:trPr>
          <w:trHeight w:val="617"/>
          <w:jc w:val="center"/>
        </w:trPr>
        <w:tc>
          <w:tcPr>
            <w:tcW w:w="1071" w:type="dxa"/>
            <w:vAlign w:val="center"/>
          </w:tcPr>
          <w:p w:rsidR="00422249" w:rsidRDefault="00422249">
            <w:pPr>
              <w:jc w:val="center"/>
              <w:rPr>
                <w:color w:val="000000"/>
              </w:rPr>
            </w:pPr>
            <w:r>
              <w:rPr>
                <w:rFonts w:cs="宋体" w:hint="eastAsia"/>
                <w:color w:val="000000"/>
              </w:rPr>
              <w:t>批准证件</w:t>
            </w:r>
          </w:p>
        </w:tc>
        <w:tc>
          <w:tcPr>
            <w:tcW w:w="1472" w:type="dxa"/>
            <w:gridSpan w:val="2"/>
            <w:vAlign w:val="center"/>
          </w:tcPr>
          <w:p w:rsidR="00422249" w:rsidRDefault="00422249">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422249" w:rsidRDefault="00422249">
            <w:pPr>
              <w:spacing w:line="340" w:lineRule="exact"/>
              <w:jc w:val="center"/>
              <w:rPr>
                <w:rFonts w:ascii="宋体"/>
                <w:color w:val="000000"/>
              </w:rPr>
            </w:pPr>
            <w:r>
              <w:rPr>
                <w:rFonts w:ascii="宋体" w:hint="eastAsia"/>
                <w:color w:val="000000"/>
              </w:rPr>
              <w:t>《放射诊疗建设项目预评价卫生审查认可书》</w:t>
            </w:r>
          </w:p>
        </w:tc>
        <w:tc>
          <w:tcPr>
            <w:tcW w:w="1276" w:type="dxa"/>
            <w:gridSpan w:val="4"/>
            <w:vAlign w:val="center"/>
          </w:tcPr>
          <w:p w:rsidR="00422249" w:rsidRDefault="00422249">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422249" w:rsidRDefault="00422249">
            <w:pPr>
              <w:spacing w:line="340" w:lineRule="exact"/>
              <w:jc w:val="center"/>
              <w:rPr>
                <w:rFonts w:ascii="宋体"/>
                <w:color w:val="000000"/>
              </w:rPr>
            </w:pPr>
            <w:r>
              <w:rPr>
                <w:rFonts w:hint="eastAsia"/>
                <w:color w:val="000000"/>
              </w:rPr>
              <w:t>/</w:t>
            </w:r>
          </w:p>
        </w:tc>
      </w:tr>
      <w:tr w:rsidR="00422249">
        <w:trPr>
          <w:trHeight w:val="617"/>
          <w:jc w:val="center"/>
        </w:trPr>
        <w:tc>
          <w:tcPr>
            <w:tcW w:w="1071" w:type="dxa"/>
            <w:vAlign w:val="center"/>
          </w:tcPr>
          <w:p w:rsidR="00422249" w:rsidRDefault="00422249">
            <w:pPr>
              <w:jc w:val="center"/>
              <w:rPr>
                <w:color w:val="000000"/>
              </w:rPr>
            </w:pPr>
            <w:r>
              <w:rPr>
                <w:rFonts w:cs="宋体" w:hint="eastAsia"/>
                <w:color w:val="000000"/>
              </w:rPr>
              <w:t>服务对象</w:t>
            </w:r>
          </w:p>
        </w:tc>
        <w:tc>
          <w:tcPr>
            <w:tcW w:w="8787" w:type="dxa"/>
            <w:gridSpan w:val="18"/>
            <w:vAlign w:val="center"/>
          </w:tcPr>
          <w:p w:rsidR="00422249" w:rsidRDefault="00422249">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MS Mincho" w:eastAsia="MS Mincho" w:hAnsi="MS Mincho" w:cs="MS Mincho" w:hint="eastAsia"/>
                <w:color w:val="000000"/>
              </w:rPr>
              <w:t>☑</w:t>
            </w:r>
            <w:r>
              <w:rPr>
                <w:rFonts w:ascii="宋体" w:hAnsi="宋体" w:cs="宋体" w:hint="eastAsia"/>
                <w:color w:val="000000"/>
              </w:rPr>
              <w:t>法人</w:t>
            </w:r>
          </w:p>
        </w:tc>
      </w:tr>
      <w:tr w:rsidR="00422249">
        <w:trPr>
          <w:trHeight w:val="567"/>
          <w:jc w:val="center"/>
        </w:trPr>
        <w:tc>
          <w:tcPr>
            <w:tcW w:w="1071" w:type="dxa"/>
            <w:vAlign w:val="center"/>
          </w:tcPr>
          <w:p w:rsidR="00422249" w:rsidRDefault="00422249">
            <w:pPr>
              <w:jc w:val="center"/>
              <w:rPr>
                <w:color w:val="000000"/>
              </w:rPr>
            </w:pPr>
            <w:r>
              <w:rPr>
                <w:rFonts w:cs="宋体" w:hint="eastAsia"/>
                <w:color w:val="000000"/>
              </w:rPr>
              <w:t>审批权限</w:t>
            </w:r>
          </w:p>
        </w:tc>
        <w:tc>
          <w:tcPr>
            <w:tcW w:w="8787" w:type="dxa"/>
            <w:gridSpan w:val="18"/>
            <w:vAlign w:val="center"/>
          </w:tcPr>
          <w:p w:rsidR="00422249" w:rsidRDefault="00422249">
            <w:pPr>
              <w:spacing w:line="300" w:lineRule="exact"/>
              <w:rPr>
                <w:rFonts w:ascii="仿宋_GB2312" w:eastAsia="仿宋_GB2312"/>
                <w:color w:val="000000"/>
              </w:rPr>
            </w:pPr>
            <w:r>
              <w:rPr>
                <w:rFonts w:ascii="宋体" w:cs="宋体" w:hint="eastAsia"/>
                <w:color w:val="000000"/>
              </w:rPr>
              <w:t>本级审批</w:t>
            </w:r>
          </w:p>
        </w:tc>
      </w:tr>
      <w:tr w:rsidR="00422249">
        <w:trPr>
          <w:trHeight w:val="567"/>
          <w:jc w:val="center"/>
        </w:trPr>
        <w:tc>
          <w:tcPr>
            <w:tcW w:w="1071" w:type="dxa"/>
            <w:vAlign w:val="center"/>
          </w:tcPr>
          <w:p w:rsidR="00422249" w:rsidRDefault="00422249">
            <w:pPr>
              <w:jc w:val="center"/>
              <w:rPr>
                <w:color w:val="000000"/>
              </w:rPr>
            </w:pPr>
            <w:r>
              <w:rPr>
                <w:rFonts w:cs="宋体" w:hint="eastAsia"/>
                <w:color w:val="000000"/>
              </w:rPr>
              <w:t>办理方式</w:t>
            </w:r>
          </w:p>
        </w:tc>
        <w:tc>
          <w:tcPr>
            <w:tcW w:w="4808" w:type="dxa"/>
            <w:gridSpan w:val="7"/>
            <w:vAlign w:val="center"/>
          </w:tcPr>
          <w:p w:rsidR="00422249" w:rsidRDefault="00422249">
            <w:pPr>
              <w:spacing w:line="340" w:lineRule="exact"/>
              <w:ind w:firstLineChars="100" w:firstLine="210"/>
              <w:rPr>
                <w:rFonts w:ascii="仿宋_GB2312" w:eastAsia="仿宋_GB2312"/>
                <w:color w:val="000000"/>
              </w:rPr>
            </w:pPr>
            <w:r>
              <w:rPr>
                <w:rFonts w:ascii="MS Mincho" w:eastAsia="MS Mincho" w:hAnsi="MS Mincho" w:cs="MS Mincho" w:hint="eastAsia"/>
                <w:color w:val="000000"/>
              </w:rPr>
              <w:t>☑</w:t>
            </w:r>
            <w:r>
              <w:rPr>
                <w:rFonts w:ascii="宋体" w:hAnsi="宋体" w:cs="宋体" w:hint="eastAsia"/>
                <w:color w:val="000000"/>
              </w:rPr>
              <w:t>窗口办理</w:t>
            </w:r>
            <w:r>
              <w:rPr>
                <w:rFonts w:ascii="宋体" w:hAnsi="宋体" w:cs="宋体"/>
                <w:color w:val="000000"/>
              </w:rPr>
              <w:t xml:space="preserve">   </w:t>
            </w:r>
            <w:r>
              <w:rPr>
                <w:rFonts w:ascii="MS Mincho" w:eastAsia="MS Mincho" w:hAnsi="MS Mincho" w:cs="MS Mincho" w:hint="eastAsia"/>
                <w:color w:val="000000"/>
              </w:rPr>
              <w:t>☑</w:t>
            </w:r>
            <w:r>
              <w:rPr>
                <w:rFonts w:ascii="宋体" w:hAnsi="宋体" w:cs="宋体" w:hint="eastAsia"/>
                <w:color w:val="000000"/>
              </w:rPr>
              <w:t>收办分离</w:t>
            </w:r>
            <w:r>
              <w:rPr>
                <w:rFonts w:ascii="宋体" w:hAnsi="宋体" w:cs="宋体"/>
                <w:color w:val="000000"/>
              </w:rPr>
              <w:t xml:space="preserve">  </w:t>
            </w:r>
            <w:r>
              <w:rPr>
                <w:rFonts w:ascii="MS Mincho" w:eastAsia="MS Mincho" w:hAnsi="MS Mincho" w:cs="MS Mincho" w:hint="eastAsia"/>
                <w:color w:val="000000"/>
              </w:rPr>
              <w:t>☑</w:t>
            </w:r>
            <w:r>
              <w:rPr>
                <w:rFonts w:ascii="宋体" w:hAnsi="宋体" w:cs="宋体" w:hint="eastAsia"/>
                <w:color w:val="000000"/>
              </w:rPr>
              <w:t>全程网办</w:t>
            </w:r>
          </w:p>
        </w:tc>
        <w:tc>
          <w:tcPr>
            <w:tcW w:w="1134" w:type="dxa"/>
            <w:gridSpan w:val="3"/>
            <w:vAlign w:val="center"/>
          </w:tcPr>
          <w:p w:rsidR="00422249" w:rsidRDefault="00422249">
            <w:pPr>
              <w:jc w:val="center"/>
              <w:rPr>
                <w:color w:val="000000"/>
              </w:rPr>
            </w:pPr>
            <w:r>
              <w:rPr>
                <w:rFonts w:cs="宋体" w:hint="eastAsia"/>
                <w:color w:val="000000"/>
              </w:rPr>
              <w:t>预约办理</w:t>
            </w:r>
          </w:p>
        </w:tc>
        <w:tc>
          <w:tcPr>
            <w:tcW w:w="2845" w:type="dxa"/>
            <w:gridSpan w:val="8"/>
            <w:vAlign w:val="center"/>
          </w:tcPr>
          <w:p w:rsidR="00422249" w:rsidRDefault="00422249">
            <w:pPr>
              <w:ind w:firstLineChars="100" w:firstLine="210"/>
              <w:rPr>
                <w:color w:val="000000"/>
              </w:rPr>
            </w:pPr>
            <w:r>
              <w:rPr>
                <w:rFonts w:ascii="MS Mincho" w:eastAsia="MS Mincho" w:hAnsi="MS Mincho" w:cs="MS Mincho"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422249">
        <w:trPr>
          <w:trHeight w:val="567"/>
          <w:jc w:val="center"/>
        </w:trPr>
        <w:tc>
          <w:tcPr>
            <w:tcW w:w="1071" w:type="dxa"/>
            <w:vAlign w:val="center"/>
          </w:tcPr>
          <w:p w:rsidR="00422249" w:rsidRDefault="00422249">
            <w:pPr>
              <w:jc w:val="center"/>
              <w:rPr>
                <w:color w:val="000000"/>
              </w:rPr>
            </w:pPr>
            <w:r>
              <w:rPr>
                <w:rFonts w:cs="宋体" w:hint="eastAsia"/>
                <w:color w:val="000000"/>
              </w:rPr>
              <w:t>数量限制</w:t>
            </w:r>
          </w:p>
        </w:tc>
        <w:tc>
          <w:tcPr>
            <w:tcW w:w="3674" w:type="dxa"/>
            <w:gridSpan w:val="5"/>
            <w:vAlign w:val="center"/>
          </w:tcPr>
          <w:p w:rsidR="00422249" w:rsidRDefault="00422249">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422249" w:rsidRDefault="00422249">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422249" w:rsidRDefault="00422249">
            <w:pPr>
              <w:spacing w:line="340" w:lineRule="exact"/>
              <w:rPr>
                <w:rFonts w:ascii="宋体"/>
                <w:color w:val="000000"/>
              </w:rPr>
            </w:pPr>
            <w:r>
              <w:rPr>
                <w:rFonts w:ascii="宋体" w:hint="eastAsia"/>
                <w:color w:val="000000"/>
              </w:rPr>
              <w:t>无</w:t>
            </w:r>
          </w:p>
        </w:tc>
      </w:tr>
      <w:tr w:rsidR="00422249">
        <w:trPr>
          <w:trHeight w:val="567"/>
          <w:jc w:val="center"/>
        </w:trPr>
        <w:tc>
          <w:tcPr>
            <w:tcW w:w="1071" w:type="dxa"/>
            <w:vAlign w:val="center"/>
          </w:tcPr>
          <w:p w:rsidR="00422249" w:rsidRDefault="00422249">
            <w:pPr>
              <w:jc w:val="center"/>
              <w:rPr>
                <w:color w:val="000000"/>
              </w:rPr>
            </w:pPr>
            <w:r>
              <w:rPr>
                <w:rFonts w:cs="宋体" w:hint="eastAsia"/>
                <w:color w:val="000000"/>
              </w:rPr>
              <w:t>通办范围</w:t>
            </w:r>
          </w:p>
        </w:tc>
        <w:tc>
          <w:tcPr>
            <w:tcW w:w="4808" w:type="dxa"/>
            <w:gridSpan w:val="7"/>
            <w:vAlign w:val="center"/>
          </w:tcPr>
          <w:p w:rsidR="00422249" w:rsidRDefault="00422249">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MS Mincho" w:eastAsia="MS Mincho" w:hAnsi="MS Mincho" w:cs="MS Mincho"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422249" w:rsidRDefault="00422249">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422249" w:rsidRDefault="00422249">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422249">
        <w:trPr>
          <w:trHeight w:val="567"/>
          <w:jc w:val="center"/>
        </w:trPr>
        <w:tc>
          <w:tcPr>
            <w:tcW w:w="1071" w:type="dxa"/>
            <w:vAlign w:val="center"/>
          </w:tcPr>
          <w:p w:rsidR="00422249" w:rsidRDefault="00422249">
            <w:pPr>
              <w:jc w:val="center"/>
              <w:rPr>
                <w:b/>
                <w:bCs/>
                <w:color w:val="000000"/>
              </w:rPr>
            </w:pPr>
            <w:r>
              <w:rPr>
                <w:rFonts w:ascii="宋体" w:hAnsi="宋体" w:cs="宋体" w:hint="eastAsia"/>
                <w:color w:val="000000"/>
              </w:rPr>
              <w:t>物流快递</w:t>
            </w:r>
          </w:p>
        </w:tc>
        <w:tc>
          <w:tcPr>
            <w:tcW w:w="8787" w:type="dxa"/>
            <w:gridSpan w:val="18"/>
            <w:vAlign w:val="center"/>
          </w:tcPr>
          <w:p w:rsidR="00422249" w:rsidRDefault="00422249">
            <w:pPr>
              <w:spacing w:line="340" w:lineRule="exact"/>
              <w:ind w:firstLineChars="100" w:firstLine="210"/>
              <w:rPr>
                <w:rFonts w:ascii="宋体"/>
                <w:color w:val="000000"/>
              </w:rPr>
            </w:pPr>
            <w:r>
              <w:rPr>
                <w:rFonts w:ascii="MS Mincho" w:eastAsia="MS Mincho" w:hAnsi="MS Mincho" w:cs="MS Mincho"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422249">
        <w:trPr>
          <w:trHeight w:val="567"/>
          <w:jc w:val="center"/>
        </w:trPr>
        <w:tc>
          <w:tcPr>
            <w:tcW w:w="1071" w:type="dxa"/>
            <w:vAlign w:val="center"/>
          </w:tcPr>
          <w:p w:rsidR="00422249" w:rsidRDefault="00422249">
            <w:pPr>
              <w:jc w:val="center"/>
              <w:rPr>
                <w:color w:val="000000"/>
              </w:rPr>
            </w:pPr>
            <w:r>
              <w:rPr>
                <w:rFonts w:cs="宋体" w:hint="eastAsia"/>
                <w:color w:val="000000"/>
              </w:rPr>
              <w:t>监督部门</w:t>
            </w:r>
          </w:p>
        </w:tc>
        <w:tc>
          <w:tcPr>
            <w:tcW w:w="4808" w:type="dxa"/>
            <w:gridSpan w:val="7"/>
            <w:vAlign w:val="center"/>
          </w:tcPr>
          <w:p w:rsidR="00422249" w:rsidRDefault="00422249">
            <w:pPr>
              <w:spacing w:line="340" w:lineRule="exact"/>
              <w:jc w:val="center"/>
              <w:rPr>
                <w:rFonts w:ascii="宋体"/>
                <w:color w:val="FF00FF"/>
              </w:rPr>
            </w:pPr>
            <w:r>
              <w:rPr>
                <w:rFonts w:ascii="宋体" w:hAnsi="宋体" w:cs="宋体" w:hint="eastAsia"/>
                <w:color w:val="000000"/>
              </w:rPr>
              <w:t>保定市徐水区行政审批局</w:t>
            </w:r>
          </w:p>
        </w:tc>
        <w:tc>
          <w:tcPr>
            <w:tcW w:w="1134" w:type="dxa"/>
            <w:gridSpan w:val="3"/>
            <w:vAlign w:val="center"/>
          </w:tcPr>
          <w:p w:rsidR="00422249" w:rsidRDefault="00422249">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422249" w:rsidRDefault="00422249" w:rsidP="00422249">
            <w:pPr>
              <w:spacing w:line="340" w:lineRule="exact"/>
              <w:jc w:val="center"/>
              <w:rPr>
                <w:rFonts w:ascii="宋体"/>
              </w:rPr>
            </w:pPr>
            <w:r>
              <w:rPr>
                <w:rFonts w:ascii="宋体" w:cs="宋体" w:hint="eastAsia"/>
              </w:rPr>
              <w:t>0312-8688234</w:t>
            </w:r>
          </w:p>
        </w:tc>
      </w:tr>
      <w:tr w:rsidR="00422249">
        <w:trPr>
          <w:trHeight w:val="567"/>
          <w:jc w:val="center"/>
        </w:trPr>
        <w:tc>
          <w:tcPr>
            <w:tcW w:w="9858" w:type="dxa"/>
            <w:gridSpan w:val="19"/>
            <w:vAlign w:val="center"/>
          </w:tcPr>
          <w:p w:rsidR="00422249" w:rsidRDefault="00422249">
            <w:pPr>
              <w:jc w:val="center"/>
              <w:rPr>
                <w:rFonts w:ascii="仿宋_GB2312" w:eastAsia="仿宋_GB2312"/>
                <w:color w:val="000000"/>
              </w:rPr>
            </w:pPr>
            <w:r>
              <w:rPr>
                <w:rFonts w:cs="宋体" w:hint="eastAsia"/>
                <w:color w:val="000000"/>
              </w:rPr>
              <w:t>三、收费管理情况</w:t>
            </w:r>
          </w:p>
        </w:tc>
      </w:tr>
      <w:tr w:rsidR="00422249">
        <w:trPr>
          <w:trHeight w:val="567"/>
          <w:jc w:val="center"/>
        </w:trPr>
        <w:tc>
          <w:tcPr>
            <w:tcW w:w="1071" w:type="dxa"/>
            <w:vMerge w:val="restart"/>
            <w:vAlign w:val="center"/>
          </w:tcPr>
          <w:p w:rsidR="00422249" w:rsidRDefault="00422249">
            <w:pPr>
              <w:jc w:val="center"/>
              <w:rPr>
                <w:color w:val="000000"/>
              </w:rPr>
            </w:pPr>
            <w:r>
              <w:rPr>
                <w:rFonts w:cs="宋体" w:hint="eastAsia"/>
                <w:color w:val="000000"/>
              </w:rPr>
              <w:t>收费情况</w:t>
            </w:r>
          </w:p>
          <w:p w:rsidR="00422249" w:rsidRDefault="00422249">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422249" w:rsidRDefault="00422249">
            <w:pPr>
              <w:jc w:val="center"/>
              <w:rPr>
                <w:color w:val="000000"/>
              </w:rPr>
            </w:pPr>
            <w:r>
              <w:rPr>
                <w:rFonts w:cs="宋体" w:hint="eastAsia"/>
                <w:color w:val="000000"/>
                <w:sz w:val="18"/>
                <w:szCs w:val="18"/>
              </w:rPr>
              <w:t>无</w:t>
            </w:r>
            <w:r>
              <w:rPr>
                <w:rFonts w:ascii="MS Mincho" w:eastAsia="MS Mincho" w:hAnsi="MS Mincho" w:cs="MS Mincho" w:hint="eastAsia"/>
                <w:color w:val="000000"/>
              </w:rPr>
              <w:t>☑</w:t>
            </w:r>
          </w:p>
        </w:tc>
        <w:tc>
          <w:tcPr>
            <w:tcW w:w="1614" w:type="dxa"/>
            <w:gridSpan w:val="3"/>
            <w:vAlign w:val="center"/>
          </w:tcPr>
          <w:p w:rsidR="00422249" w:rsidRDefault="00422249">
            <w:pPr>
              <w:jc w:val="center"/>
              <w:rPr>
                <w:color w:val="000000"/>
              </w:rPr>
            </w:pPr>
            <w:r>
              <w:rPr>
                <w:rFonts w:cs="宋体" w:hint="eastAsia"/>
                <w:color w:val="000000"/>
              </w:rPr>
              <w:t>收费项目名称</w:t>
            </w:r>
          </w:p>
        </w:tc>
        <w:tc>
          <w:tcPr>
            <w:tcW w:w="7173" w:type="dxa"/>
            <w:gridSpan w:val="15"/>
            <w:vAlign w:val="center"/>
          </w:tcPr>
          <w:p w:rsidR="00422249" w:rsidRDefault="00422249">
            <w:pPr>
              <w:jc w:val="center"/>
              <w:rPr>
                <w:color w:val="000000"/>
              </w:rPr>
            </w:pPr>
            <w:r>
              <w:rPr>
                <w:rFonts w:hint="eastAsia"/>
                <w:color w:val="000000"/>
              </w:rPr>
              <w:t>/</w:t>
            </w:r>
          </w:p>
        </w:tc>
      </w:tr>
      <w:tr w:rsidR="00422249">
        <w:trPr>
          <w:trHeight w:val="567"/>
          <w:jc w:val="center"/>
        </w:trPr>
        <w:tc>
          <w:tcPr>
            <w:tcW w:w="1071" w:type="dxa"/>
            <w:vMerge/>
            <w:vAlign w:val="center"/>
          </w:tcPr>
          <w:p w:rsidR="00422249" w:rsidRDefault="00422249">
            <w:pPr>
              <w:jc w:val="center"/>
              <w:rPr>
                <w:color w:val="000000"/>
              </w:rPr>
            </w:pPr>
          </w:p>
        </w:tc>
        <w:tc>
          <w:tcPr>
            <w:tcW w:w="1614" w:type="dxa"/>
            <w:gridSpan w:val="3"/>
            <w:vAlign w:val="center"/>
          </w:tcPr>
          <w:p w:rsidR="00422249" w:rsidRDefault="00422249">
            <w:pPr>
              <w:jc w:val="center"/>
              <w:rPr>
                <w:color w:val="000000"/>
              </w:rPr>
            </w:pPr>
            <w:r>
              <w:rPr>
                <w:rFonts w:cs="宋体" w:hint="eastAsia"/>
                <w:color w:val="000000"/>
              </w:rPr>
              <w:t>收费依据</w:t>
            </w:r>
          </w:p>
        </w:tc>
        <w:tc>
          <w:tcPr>
            <w:tcW w:w="7173" w:type="dxa"/>
            <w:gridSpan w:val="15"/>
            <w:vAlign w:val="center"/>
          </w:tcPr>
          <w:p w:rsidR="00422249" w:rsidRDefault="00422249">
            <w:pPr>
              <w:jc w:val="center"/>
              <w:rPr>
                <w:color w:val="000000"/>
              </w:rPr>
            </w:pPr>
            <w:r>
              <w:rPr>
                <w:rFonts w:hint="eastAsia"/>
                <w:color w:val="000000"/>
              </w:rPr>
              <w:t>/</w:t>
            </w:r>
          </w:p>
        </w:tc>
      </w:tr>
      <w:tr w:rsidR="00422249">
        <w:trPr>
          <w:trHeight w:val="567"/>
          <w:jc w:val="center"/>
        </w:trPr>
        <w:tc>
          <w:tcPr>
            <w:tcW w:w="1071" w:type="dxa"/>
            <w:vMerge/>
            <w:vAlign w:val="center"/>
          </w:tcPr>
          <w:p w:rsidR="00422249" w:rsidRDefault="00422249">
            <w:pPr>
              <w:jc w:val="center"/>
              <w:rPr>
                <w:color w:val="000000"/>
              </w:rPr>
            </w:pPr>
          </w:p>
        </w:tc>
        <w:tc>
          <w:tcPr>
            <w:tcW w:w="1614" w:type="dxa"/>
            <w:gridSpan w:val="3"/>
            <w:vAlign w:val="center"/>
          </w:tcPr>
          <w:p w:rsidR="00422249" w:rsidRDefault="00422249">
            <w:pPr>
              <w:jc w:val="center"/>
              <w:rPr>
                <w:color w:val="000000"/>
              </w:rPr>
            </w:pPr>
            <w:r>
              <w:rPr>
                <w:rFonts w:cs="宋体" w:hint="eastAsia"/>
                <w:color w:val="000000"/>
              </w:rPr>
              <w:t>收费标准</w:t>
            </w:r>
          </w:p>
        </w:tc>
        <w:tc>
          <w:tcPr>
            <w:tcW w:w="7173" w:type="dxa"/>
            <w:gridSpan w:val="15"/>
            <w:vAlign w:val="center"/>
          </w:tcPr>
          <w:p w:rsidR="00422249" w:rsidRDefault="00422249">
            <w:pPr>
              <w:jc w:val="center"/>
              <w:rPr>
                <w:color w:val="000000"/>
              </w:rPr>
            </w:pPr>
            <w:r>
              <w:rPr>
                <w:rFonts w:hint="eastAsia"/>
                <w:color w:val="000000"/>
              </w:rPr>
              <w:t>/</w:t>
            </w:r>
          </w:p>
        </w:tc>
      </w:tr>
      <w:tr w:rsidR="00422249">
        <w:trPr>
          <w:trHeight w:val="567"/>
          <w:jc w:val="center"/>
        </w:trPr>
        <w:tc>
          <w:tcPr>
            <w:tcW w:w="1071" w:type="dxa"/>
            <w:vMerge/>
            <w:vAlign w:val="center"/>
          </w:tcPr>
          <w:p w:rsidR="00422249" w:rsidRDefault="00422249">
            <w:pPr>
              <w:jc w:val="center"/>
              <w:rPr>
                <w:color w:val="000000"/>
              </w:rPr>
            </w:pPr>
          </w:p>
        </w:tc>
        <w:tc>
          <w:tcPr>
            <w:tcW w:w="1614" w:type="dxa"/>
            <w:gridSpan w:val="3"/>
            <w:vAlign w:val="center"/>
          </w:tcPr>
          <w:p w:rsidR="00422249" w:rsidRDefault="00422249">
            <w:pPr>
              <w:jc w:val="center"/>
              <w:rPr>
                <w:color w:val="000000"/>
              </w:rPr>
            </w:pPr>
            <w:r>
              <w:rPr>
                <w:rFonts w:cs="宋体" w:hint="eastAsia"/>
                <w:color w:val="000000"/>
              </w:rPr>
              <w:t>收费性质</w:t>
            </w:r>
          </w:p>
        </w:tc>
        <w:tc>
          <w:tcPr>
            <w:tcW w:w="7173" w:type="dxa"/>
            <w:gridSpan w:val="15"/>
            <w:vAlign w:val="center"/>
          </w:tcPr>
          <w:p w:rsidR="00422249" w:rsidRDefault="00422249">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422249">
        <w:trPr>
          <w:trHeight w:val="567"/>
          <w:jc w:val="center"/>
        </w:trPr>
        <w:tc>
          <w:tcPr>
            <w:tcW w:w="1071" w:type="dxa"/>
            <w:vMerge/>
            <w:vAlign w:val="center"/>
          </w:tcPr>
          <w:p w:rsidR="00422249" w:rsidRDefault="00422249">
            <w:pPr>
              <w:jc w:val="center"/>
              <w:rPr>
                <w:color w:val="000000"/>
              </w:rPr>
            </w:pPr>
          </w:p>
        </w:tc>
        <w:tc>
          <w:tcPr>
            <w:tcW w:w="1614" w:type="dxa"/>
            <w:gridSpan w:val="3"/>
            <w:vAlign w:val="center"/>
          </w:tcPr>
          <w:p w:rsidR="00422249" w:rsidRDefault="00422249">
            <w:pPr>
              <w:jc w:val="center"/>
              <w:rPr>
                <w:color w:val="000000"/>
              </w:rPr>
            </w:pPr>
            <w:r>
              <w:rPr>
                <w:rFonts w:cs="宋体" w:hint="eastAsia"/>
                <w:color w:val="000000"/>
              </w:rPr>
              <w:t>网上支付</w:t>
            </w:r>
          </w:p>
        </w:tc>
        <w:tc>
          <w:tcPr>
            <w:tcW w:w="7173" w:type="dxa"/>
            <w:gridSpan w:val="15"/>
            <w:vAlign w:val="center"/>
          </w:tcPr>
          <w:p w:rsidR="00422249" w:rsidRDefault="00422249">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422249">
        <w:trPr>
          <w:trHeight w:val="567"/>
          <w:jc w:val="center"/>
        </w:trPr>
        <w:tc>
          <w:tcPr>
            <w:tcW w:w="9858" w:type="dxa"/>
            <w:gridSpan w:val="19"/>
            <w:vAlign w:val="center"/>
          </w:tcPr>
          <w:p w:rsidR="00422249" w:rsidRDefault="00422249">
            <w:pPr>
              <w:jc w:val="center"/>
              <w:rPr>
                <w:color w:val="000000"/>
                <w:spacing w:val="-2"/>
              </w:rPr>
            </w:pPr>
            <w:r>
              <w:rPr>
                <w:rFonts w:cs="宋体" w:hint="eastAsia"/>
                <w:color w:val="000000"/>
              </w:rPr>
              <w:t>四、前置审批情况</w:t>
            </w:r>
          </w:p>
        </w:tc>
      </w:tr>
      <w:tr w:rsidR="00422249">
        <w:trPr>
          <w:trHeight w:val="567"/>
          <w:jc w:val="center"/>
        </w:trPr>
        <w:tc>
          <w:tcPr>
            <w:tcW w:w="1071" w:type="dxa"/>
            <w:vMerge w:val="restart"/>
            <w:vAlign w:val="center"/>
          </w:tcPr>
          <w:p w:rsidR="00422249" w:rsidRDefault="00422249">
            <w:pPr>
              <w:jc w:val="center"/>
              <w:rPr>
                <w:color w:val="000000"/>
              </w:rPr>
            </w:pPr>
            <w:r>
              <w:rPr>
                <w:rFonts w:cs="宋体" w:hint="eastAsia"/>
                <w:color w:val="000000"/>
              </w:rPr>
              <w:t>前置审批情况</w:t>
            </w:r>
          </w:p>
          <w:p w:rsidR="00422249" w:rsidRDefault="00422249">
            <w:pPr>
              <w:jc w:val="center"/>
              <w:rPr>
                <w:rFonts w:ascii="宋体"/>
                <w:color w:val="000000"/>
              </w:rPr>
            </w:pPr>
            <w:r>
              <w:rPr>
                <w:rFonts w:cs="宋体" w:hint="eastAsia"/>
                <w:color w:val="000000"/>
                <w:sz w:val="18"/>
                <w:szCs w:val="18"/>
              </w:rPr>
              <w:t>有</w:t>
            </w:r>
            <w:r>
              <w:rPr>
                <w:rFonts w:ascii="MS Mincho" w:eastAsia="MS Mincho" w:hAnsi="MS Mincho" w:cs="MS Mincho" w:hint="eastAsia"/>
                <w:color w:val="000000"/>
              </w:rPr>
              <w:t>☑</w:t>
            </w:r>
          </w:p>
          <w:p w:rsidR="00422249" w:rsidRDefault="00422249">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422249" w:rsidRDefault="00422249">
            <w:pPr>
              <w:jc w:val="center"/>
              <w:rPr>
                <w:color w:val="000000"/>
                <w:highlight w:val="yellow"/>
              </w:rPr>
            </w:pPr>
            <w:r>
              <w:rPr>
                <w:rFonts w:cs="宋体" w:hint="eastAsia"/>
                <w:color w:val="000000"/>
              </w:rPr>
              <w:t>前置审批文书</w:t>
            </w:r>
          </w:p>
        </w:tc>
        <w:tc>
          <w:tcPr>
            <w:tcW w:w="7664" w:type="dxa"/>
            <w:gridSpan w:val="17"/>
            <w:vAlign w:val="center"/>
          </w:tcPr>
          <w:p w:rsidR="00422249" w:rsidRDefault="00422249">
            <w:pPr>
              <w:jc w:val="center"/>
              <w:rPr>
                <w:color w:val="000000"/>
                <w:spacing w:val="-2"/>
              </w:rPr>
            </w:pPr>
            <w:r>
              <w:rPr>
                <w:rFonts w:hint="eastAsia"/>
                <w:color w:val="000000"/>
              </w:rPr>
              <w:t>/</w:t>
            </w:r>
          </w:p>
        </w:tc>
      </w:tr>
      <w:tr w:rsidR="00422249">
        <w:trPr>
          <w:trHeight w:val="567"/>
          <w:jc w:val="center"/>
        </w:trPr>
        <w:tc>
          <w:tcPr>
            <w:tcW w:w="1071" w:type="dxa"/>
            <w:vMerge/>
            <w:vAlign w:val="center"/>
          </w:tcPr>
          <w:p w:rsidR="00422249" w:rsidRDefault="00422249">
            <w:pPr>
              <w:jc w:val="center"/>
              <w:rPr>
                <w:color w:val="000000"/>
              </w:rPr>
            </w:pPr>
          </w:p>
        </w:tc>
        <w:tc>
          <w:tcPr>
            <w:tcW w:w="1123" w:type="dxa"/>
            <w:vAlign w:val="center"/>
          </w:tcPr>
          <w:p w:rsidR="00422249" w:rsidRDefault="00422249">
            <w:pPr>
              <w:jc w:val="center"/>
              <w:rPr>
                <w:color w:val="000000"/>
              </w:rPr>
            </w:pPr>
            <w:r>
              <w:rPr>
                <w:rFonts w:cs="宋体" w:hint="eastAsia"/>
                <w:color w:val="000000"/>
              </w:rPr>
              <w:t>前置审批机关</w:t>
            </w:r>
          </w:p>
        </w:tc>
        <w:tc>
          <w:tcPr>
            <w:tcW w:w="7664" w:type="dxa"/>
            <w:gridSpan w:val="17"/>
            <w:vAlign w:val="center"/>
          </w:tcPr>
          <w:p w:rsidR="00422249" w:rsidRDefault="00422249">
            <w:pPr>
              <w:jc w:val="center"/>
              <w:rPr>
                <w:color w:val="000000"/>
              </w:rPr>
            </w:pPr>
            <w:r>
              <w:rPr>
                <w:rFonts w:hint="eastAsia"/>
                <w:color w:val="000000"/>
              </w:rPr>
              <w:t>/</w:t>
            </w:r>
          </w:p>
        </w:tc>
      </w:tr>
      <w:tr w:rsidR="00422249">
        <w:trPr>
          <w:trHeight w:val="764"/>
          <w:jc w:val="center"/>
        </w:trPr>
        <w:tc>
          <w:tcPr>
            <w:tcW w:w="1071" w:type="dxa"/>
            <w:vMerge/>
            <w:vAlign w:val="center"/>
          </w:tcPr>
          <w:p w:rsidR="00422249" w:rsidRDefault="00422249">
            <w:pPr>
              <w:jc w:val="center"/>
              <w:rPr>
                <w:color w:val="000000"/>
              </w:rPr>
            </w:pPr>
          </w:p>
        </w:tc>
        <w:tc>
          <w:tcPr>
            <w:tcW w:w="1123" w:type="dxa"/>
            <w:vAlign w:val="center"/>
          </w:tcPr>
          <w:p w:rsidR="00422249" w:rsidRDefault="00422249">
            <w:pPr>
              <w:jc w:val="center"/>
              <w:rPr>
                <w:color w:val="000000"/>
              </w:rPr>
            </w:pPr>
            <w:r>
              <w:rPr>
                <w:rFonts w:cs="宋体" w:hint="eastAsia"/>
                <w:color w:val="000000"/>
              </w:rPr>
              <w:t>设定前置审批依据</w:t>
            </w:r>
          </w:p>
        </w:tc>
        <w:tc>
          <w:tcPr>
            <w:tcW w:w="7664" w:type="dxa"/>
            <w:gridSpan w:val="17"/>
            <w:vAlign w:val="center"/>
          </w:tcPr>
          <w:p w:rsidR="00422249" w:rsidRDefault="00422249">
            <w:pPr>
              <w:jc w:val="center"/>
              <w:rPr>
                <w:rFonts w:ascii="宋体"/>
              </w:rPr>
            </w:pPr>
            <w:r>
              <w:rPr>
                <w:rFonts w:hint="eastAsia"/>
                <w:color w:val="000000"/>
              </w:rPr>
              <w:t>/</w:t>
            </w:r>
          </w:p>
        </w:tc>
      </w:tr>
      <w:tr w:rsidR="00422249">
        <w:trPr>
          <w:trHeight w:val="758"/>
          <w:jc w:val="center"/>
        </w:trPr>
        <w:tc>
          <w:tcPr>
            <w:tcW w:w="9858" w:type="dxa"/>
            <w:gridSpan w:val="19"/>
            <w:vAlign w:val="center"/>
          </w:tcPr>
          <w:p w:rsidR="00422249" w:rsidRDefault="00422249">
            <w:pPr>
              <w:jc w:val="center"/>
            </w:pPr>
            <w:r>
              <w:rPr>
                <w:rFonts w:cs="宋体" w:hint="eastAsia"/>
              </w:rPr>
              <w:t>五、进入审批过程中介服务情况</w:t>
            </w:r>
          </w:p>
        </w:tc>
      </w:tr>
      <w:tr w:rsidR="00422249">
        <w:trPr>
          <w:trHeight w:val="758"/>
          <w:jc w:val="center"/>
        </w:trPr>
        <w:tc>
          <w:tcPr>
            <w:tcW w:w="1071" w:type="dxa"/>
            <w:vMerge w:val="restart"/>
            <w:vAlign w:val="center"/>
          </w:tcPr>
          <w:p w:rsidR="00422249" w:rsidRDefault="00422249">
            <w:pPr>
              <w:jc w:val="center"/>
              <w:rPr>
                <w:color w:val="000000"/>
              </w:rPr>
            </w:pPr>
            <w:r>
              <w:rPr>
                <w:rFonts w:cs="宋体" w:hint="eastAsia"/>
                <w:color w:val="000000"/>
              </w:rPr>
              <w:t>中介服务情况</w:t>
            </w:r>
          </w:p>
          <w:p w:rsidR="00422249" w:rsidRDefault="00422249">
            <w:pPr>
              <w:jc w:val="center"/>
              <w:rPr>
                <w:rFonts w:ascii="宋体"/>
                <w:color w:val="000000"/>
                <w:sz w:val="18"/>
                <w:szCs w:val="18"/>
              </w:rPr>
            </w:pPr>
            <w:r>
              <w:rPr>
                <w:rFonts w:cs="宋体" w:hint="eastAsia"/>
                <w:color w:val="000000"/>
                <w:sz w:val="18"/>
                <w:szCs w:val="18"/>
              </w:rPr>
              <w:t>有</w:t>
            </w:r>
            <w:r>
              <w:rPr>
                <w:rFonts w:ascii="宋体" w:hAnsi="宋体" w:cs="宋体" w:hint="eastAsia"/>
                <w:color w:val="000000"/>
              </w:rPr>
              <w:t>□</w:t>
            </w:r>
          </w:p>
          <w:p w:rsidR="00422249" w:rsidRDefault="00422249">
            <w:pPr>
              <w:jc w:val="center"/>
              <w:rPr>
                <w:color w:val="000000"/>
              </w:rPr>
            </w:pPr>
            <w:r>
              <w:rPr>
                <w:rFonts w:cs="宋体" w:hint="eastAsia"/>
                <w:color w:val="000000"/>
                <w:sz w:val="18"/>
                <w:szCs w:val="18"/>
              </w:rPr>
              <w:t>无</w:t>
            </w:r>
            <w:r>
              <w:rPr>
                <w:rFonts w:ascii="MS Mincho" w:eastAsia="MS Mincho" w:hAnsi="MS Mincho" w:cs="MS Mincho" w:hint="eastAsia"/>
                <w:color w:val="000000"/>
              </w:rPr>
              <w:t>☑</w:t>
            </w:r>
          </w:p>
        </w:tc>
        <w:tc>
          <w:tcPr>
            <w:tcW w:w="1123" w:type="dxa"/>
            <w:vAlign w:val="center"/>
          </w:tcPr>
          <w:p w:rsidR="00422249" w:rsidRDefault="00422249">
            <w:pPr>
              <w:jc w:val="center"/>
              <w:rPr>
                <w:color w:val="000000"/>
              </w:rPr>
            </w:pPr>
            <w:r>
              <w:rPr>
                <w:rFonts w:cs="宋体" w:hint="eastAsia"/>
                <w:color w:val="000000"/>
              </w:rPr>
              <w:t>中介服务事项名称</w:t>
            </w:r>
          </w:p>
        </w:tc>
        <w:tc>
          <w:tcPr>
            <w:tcW w:w="7664" w:type="dxa"/>
            <w:gridSpan w:val="17"/>
            <w:vAlign w:val="center"/>
          </w:tcPr>
          <w:p w:rsidR="00422249" w:rsidRDefault="00422249">
            <w:pPr>
              <w:jc w:val="center"/>
              <w:rPr>
                <w:color w:val="000000"/>
              </w:rPr>
            </w:pPr>
            <w:r>
              <w:rPr>
                <w:rFonts w:hint="eastAsia"/>
                <w:color w:val="000000"/>
              </w:rPr>
              <w:t>/</w:t>
            </w:r>
          </w:p>
        </w:tc>
      </w:tr>
      <w:tr w:rsidR="00422249">
        <w:trPr>
          <w:trHeight w:val="758"/>
          <w:jc w:val="center"/>
        </w:trPr>
        <w:tc>
          <w:tcPr>
            <w:tcW w:w="1071" w:type="dxa"/>
            <w:vMerge/>
            <w:vAlign w:val="center"/>
          </w:tcPr>
          <w:p w:rsidR="00422249" w:rsidRDefault="00422249">
            <w:pPr>
              <w:jc w:val="center"/>
              <w:rPr>
                <w:color w:val="000000"/>
              </w:rPr>
            </w:pPr>
          </w:p>
        </w:tc>
        <w:tc>
          <w:tcPr>
            <w:tcW w:w="1123" w:type="dxa"/>
            <w:vAlign w:val="center"/>
          </w:tcPr>
          <w:p w:rsidR="00422249" w:rsidRDefault="00422249">
            <w:pPr>
              <w:jc w:val="center"/>
              <w:rPr>
                <w:color w:val="000000"/>
              </w:rPr>
            </w:pPr>
            <w:r>
              <w:rPr>
                <w:rFonts w:cs="宋体" w:hint="eastAsia"/>
                <w:color w:val="000000"/>
              </w:rPr>
              <w:t>设定的法律依据</w:t>
            </w:r>
          </w:p>
        </w:tc>
        <w:tc>
          <w:tcPr>
            <w:tcW w:w="7664" w:type="dxa"/>
            <w:gridSpan w:val="17"/>
            <w:vAlign w:val="center"/>
          </w:tcPr>
          <w:p w:rsidR="00422249" w:rsidRDefault="00422249">
            <w:pPr>
              <w:jc w:val="center"/>
              <w:rPr>
                <w:color w:val="000000"/>
              </w:rPr>
            </w:pPr>
            <w:r>
              <w:rPr>
                <w:rFonts w:hint="eastAsia"/>
                <w:color w:val="000000"/>
              </w:rPr>
              <w:t>/</w:t>
            </w:r>
          </w:p>
        </w:tc>
      </w:tr>
      <w:tr w:rsidR="00422249">
        <w:trPr>
          <w:trHeight w:val="783"/>
          <w:jc w:val="center"/>
        </w:trPr>
        <w:tc>
          <w:tcPr>
            <w:tcW w:w="1071" w:type="dxa"/>
            <w:vMerge/>
            <w:vAlign w:val="center"/>
          </w:tcPr>
          <w:p w:rsidR="00422249" w:rsidRDefault="00422249">
            <w:pPr>
              <w:jc w:val="center"/>
              <w:rPr>
                <w:b/>
                <w:bCs/>
                <w:color w:val="000000"/>
              </w:rPr>
            </w:pPr>
          </w:p>
        </w:tc>
        <w:tc>
          <w:tcPr>
            <w:tcW w:w="1123" w:type="dxa"/>
            <w:vAlign w:val="center"/>
          </w:tcPr>
          <w:p w:rsidR="00422249" w:rsidRDefault="00422249">
            <w:pPr>
              <w:jc w:val="center"/>
              <w:rPr>
                <w:color w:val="000000"/>
              </w:rPr>
            </w:pPr>
            <w:r>
              <w:rPr>
                <w:rFonts w:cs="宋体" w:hint="eastAsia"/>
                <w:color w:val="000000"/>
              </w:rPr>
              <w:t>中介机构提供的要件名称</w:t>
            </w:r>
          </w:p>
        </w:tc>
        <w:tc>
          <w:tcPr>
            <w:tcW w:w="7664" w:type="dxa"/>
            <w:gridSpan w:val="17"/>
            <w:vAlign w:val="center"/>
          </w:tcPr>
          <w:p w:rsidR="00422249" w:rsidRDefault="00422249">
            <w:pPr>
              <w:jc w:val="center"/>
              <w:rPr>
                <w:color w:val="000000"/>
              </w:rPr>
            </w:pPr>
            <w:r>
              <w:rPr>
                <w:rFonts w:hint="eastAsia"/>
                <w:color w:val="000000"/>
              </w:rPr>
              <w:t>/</w:t>
            </w:r>
          </w:p>
        </w:tc>
      </w:tr>
      <w:tr w:rsidR="00422249">
        <w:trPr>
          <w:trHeight w:val="655"/>
          <w:jc w:val="center"/>
        </w:trPr>
        <w:tc>
          <w:tcPr>
            <w:tcW w:w="1071" w:type="dxa"/>
            <w:vMerge/>
            <w:vAlign w:val="center"/>
          </w:tcPr>
          <w:p w:rsidR="00422249" w:rsidRDefault="00422249">
            <w:pPr>
              <w:jc w:val="center"/>
              <w:rPr>
                <w:b/>
                <w:bCs/>
                <w:color w:val="000000"/>
              </w:rPr>
            </w:pPr>
          </w:p>
        </w:tc>
        <w:tc>
          <w:tcPr>
            <w:tcW w:w="1123" w:type="dxa"/>
            <w:vAlign w:val="center"/>
          </w:tcPr>
          <w:p w:rsidR="00422249" w:rsidRDefault="00422249">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422249" w:rsidRDefault="00422249">
            <w:pPr>
              <w:jc w:val="center"/>
              <w:rPr>
                <w:color w:val="000000"/>
              </w:rPr>
            </w:pPr>
            <w:r>
              <w:rPr>
                <w:rFonts w:hint="eastAsia"/>
                <w:color w:val="000000"/>
              </w:rPr>
              <w:t>/</w:t>
            </w:r>
          </w:p>
        </w:tc>
        <w:tc>
          <w:tcPr>
            <w:tcW w:w="1276" w:type="dxa"/>
            <w:gridSpan w:val="6"/>
            <w:vAlign w:val="center"/>
          </w:tcPr>
          <w:p w:rsidR="00422249" w:rsidRDefault="00422249">
            <w:pPr>
              <w:jc w:val="center"/>
              <w:rPr>
                <w:color w:val="000000"/>
              </w:rPr>
            </w:pPr>
            <w:r>
              <w:rPr>
                <w:rFonts w:cs="宋体" w:hint="eastAsia"/>
                <w:color w:val="000000"/>
              </w:rPr>
              <w:t>收费性质</w:t>
            </w:r>
          </w:p>
        </w:tc>
        <w:tc>
          <w:tcPr>
            <w:tcW w:w="2136" w:type="dxa"/>
            <w:gridSpan w:val="3"/>
            <w:vAlign w:val="center"/>
          </w:tcPr>
          <w:p w:rsidR="00422249" w:rsidRDefault="00422249">
            <w:pPr>
              <w:jc w:val="center"/>
              <w:rPr>
                <w:color w:val="000000"/>
              </w:rPr>
            </w:pPr>
            <w:r>
              <w:rPr>
                <w:rFonts w:hint="eastAsia"/>
                <w:color w:val="000000"/>
              </w:rPr>
              <w:t>/</w:t>
            </w:r>
          </w:p>
        </w:tc>
      </w:tr>
      <w:tr w:rsidR="00422249">
        <w:trPr>
          <w:trHeight w:val="765"/>
          <w:jc w:val="center"/>
        </w:trPr>
        <w:tc>
          <w:tcPr>
            <w:tcW w:w="9858" w:type="dxa"/>
            <w:gridSpan w:val="19"/>
            <w:vAlign w:val="center"/>
          </w:tcPr>
          <w:p w:rsidR="00422249" w:rsidRDefault="00422249">
            <w:pPr>
              <w:jc w:val="center"/>
              <w:rPr>
                <w:color w:val="000000"/>
              </w:rPr>
            </w:pPr>
            <w:r>
              <w:rPr>
                <w:rFonts w:cs="宋体" w:hint="eastAsia"/>
                <w:color w:val="000000"/>
              </w:rPr>
              <w:t>六、常见问题</w:t>
            </w:r>
          </w:p>
        </w:tc>
      </w:tr>
      <w:tr w:rsidR="00422249">
        <w:trPr>
          <w:trHeight w:val="924"/>
          <w:jc w:val="center"/>
        </w:trPr>
        <w:tc>
          <w:tcPr>
            <w:tcW w:w="1071" w:type="dxa"/>
            <w:vAlign w:val="center"/>
          </w:tcPr>
          <w:p w:rsidR="00422249" w:rsidRDefault="00422249">
            <w:pPr>
              <w:jc w:val="center"/>
              <w:rPr>
                <w:color w:val="000000"/>
              </w:rPr>
            </w:pPr>
            <w:r>
              <w:rPr>
                <w:rFonts w:cs="宋体" w:hint="eastAsia"/>
                <w:color w:val="000000"/>
              </w:rPr>
              <w:t>常见问题</w:t>
            </w:r>
          </w:p>
        </w:tc>
        <w:tc>
          <w:tcPr>
            <w:tcW w:w="8787" w:type="dxa"/>
            <w:gridSpan w:val="18"/>
            <w:vAlign w:val="center"/>
          </w:tcPr>
          <w:p w:rsidR="00422249" w:rsidRDefault="00422249">
            <w:pPr>
              <w:rPr>
                <w:color w:val="000000"/>
              </w:rPr>
            </w:pPr>
          </w:p>
        </w:tc>
      </w:tr>
      <w:tr w:rsidR="00422249">
        <w:trPr>
          <w:trHeight w:val="993"/>
          <w:jc w:val="center"/>
        </w:trPr>
        <w:tc>
          <w:tcPr>
            <w:tcW w:w="1071" w:type="dxa"/>
            <w:vAlign w:val="center"/>
          </w:tcPr>
          <w:p w:rsidR="00422249" w:rsidRDefault="00422249">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422249" w:rsidRDefault="00422249">
            <w:pPr>
              <w:rPr>
                <w:color w:val="000000"/>
              </w:rPr>
            </w:pPr>
          </w:p>
        </w:tc>
      </w:tr>
      <w:tr w:rsidR="00422249">
        <w:trPr>
          <w:trHeight w:val="993"/>
          <w:jc w:val="center"/>
        </w:trPr>
        <w:tc>
          <w:tcPr>
            <w:tcW w:w="9858" w:type="dxa"/>
            <w:gridSpan w:val="19"/>
            <w:vAlign w:val="center"/>
          </w:tcPr>
          <w:p w:rsidR="00422249" w:rsidRDefault="00422249">
            <w:pPr>
              <w:jc w:val="center"/>
              <w:rPr>
                <w:color w:val="000000"/>
              </w:rPr>
            </w:pPr>
            <w:r>
              <w:rPr>
                <w:rFonts w:hint="eastAsia"/>
                <w:color w:val="000000"/>
              </w:rPr>
              <w:t>七、行政救济途径及方式</w:t>
            </w:r>
          </w:p>
        </w:tc>
      </w:tr>
      <w:tr w:rsidR="00422249">
        <w:trPr>
          <w:trHeight w:val="731"/>
          <w:jc w:val="center"/>
        </w:trPr>
        <w:tc>
          <w:tcPr>
            <w:tcW w:w="1071" w:type="dxa"/>
            <w:vAlign w:val="center"/>
          </w:tcPr>
          <w:p w:rsidR="00422249" w:rsidRDefault="00422249">
            <w:pPr>
              <w:jc w:val="center"/>
              <w:rPr>
                <w:rFonts w:cs="宋体"/>
                <w:color w:val="000000"/>
              </w:rPr>
            </w:pPr>
            <w:r>
              <w:rPr>
                <w:rFonts w:cs="宋体" w:hint="eastAsia"/>
                <w:color w:val="000000"/>
              </w:rPr>
              <w:t>投诉</w:t>
            </w:r>
          </w:p>
        </w:tc>
        <w:tc>
          <w:tcPr>
            <w:tcW w:w="8787" w:type="dxa"/>
            <w:gridSpan w:val="18"/>
            <w:vAlign w:val="center"/>
          </w:tcPr>
          <w:p w:rsidR="00422249" w:rsidRDefault="00422249" w:rsidP="00422249">
            <w:pPr>
              <w:rPr>
                <w:color w:val="000000"/>
              </w:rPr>
            </w:pPr>
            <w:r>
              <w:rPr>
                <w:rFonts w:hint="eastAsia"/>
                <w:color w:val="000000"/>
              </w:rPr>
              <w:t>保定市徐水区行政审批局办公室</w:t>
            </w:r>
          </w:p>
        </w:tc>
      </w:tr>
      <w:tr w:rsidR="00422249">
        <w:trPr>
          <w:trHeight w:val="587"/>
          <w:jc w:val="center"/>
        </w:trPr>
        <w:tc>
          <w:tcPr>
            <w:tcW w:w="1071" w:type="dxa"/>
            <w:vAlign w:val="center"/>
          </w:tcPr>
          <w:p w:rsidR="00422249" w:rsidRDefault="00422249">
            <w:pPr>
              <w:jc w:val="center"/>
              <w:rPr>
                <w:rFonts w:cs="宋体"/>
                <w:color w:val="000000"/>
              </w:rPr>
            </w:pPr>
            <w:r>
              <w:rPr>
                <w:rFonts w:cs="宋体" w:hint="eastAsia"/>
                <w:color w:val="000000"/>
              </w:rPr>
              <w:t>行政复议</w:t>
            </w:r>
          </w:p>
        </w:tc>
        <w:tc>
          <w:tcPr>
            <w:tcW w:w="8787" w:type="dxa"/>
            <w:gridSpan w:val="18"/>
            <w:vAlign w:val="center"/>
          </w:tcPr>
          <w:p w:rsidR="00422249" w:rsidRDefault="00422249">
            <w:pPr>
              <w:rPr>
                <w:color w:val="000000"/>
              </w:rPr>
            </w:pPr>
            <w:r>
              <w:rPr>
                <w:rFonts w:hint="eastAsia"/>
                <w:color w:val="000000"/>
              </w:rPr>
              <w:t>保定市徐水区人民政府</w:t>
            </w:r>
          </w:p>
        </w:tc>
      </w:tr>
      <w:tr w:rsidR="00422249">
        <w:trPr>
          <w:trHeight w:val="633"/>
          <w:jc w:val="center"/>
        </w:trPr>
        <w:tc>
          <w:tcPr>
            <w:tcW w:w="1071" w:type="dxa"/>
            <w:vAlign w:val="center"/>
          </w:tcPr>
          <w:p w:rsidR="00422249" w:rsidRDefault="00422249">
            <w:pPr>
              <w:jc w:val="center"/>
              <w:rPr>
                <w:rFonts w:cs="宋体"/>
                <w:color w:val="000000"/>
              </w:rPr>
            </w:pPr>
            <w:r>
              <w:rPr>
                <w:rFonts w:cs="宋体" w:hint="eastAsia"/>
                <w:color w:val="000000"/>
              </w:rPr>
              <w:t>行政诉讼</w:t>
            </w:r>
          </w:p>
        </w:tc>
        <w:tc>
          <w:tcPr>
            <w:tcW w:w="8787" w:type="dxa"/>
            <w:gridSpan w:val="18"/>
            <w:vAlign w:val="center"/>
          </w:tcPr>
          <w:p w:rsidR="00422249" w:rsidRDefault="00422249">
            <w:pPr>
              <w:rPr>
                <w:color w:val="000000"/>
              </w:rPr>
            </w:pPr>
            <w:r>
              <w:rPr>
                <w:rFonts w:hint="eastAsia"/>
                <w:color w:val="000000"/>
              </w:rPr>
              <w:t>保定市徐水区人民法院</w:t>
            </w:r>
          </w:p>
        </w:tc>
      </w:tr>
    </w:tbl>
    <w:p w:rsidR="001C6DA0" w:rsidRDefault="001C6DA0">
      <w:pPr>
        <w:rPr>
          <w:color w:val="000000"/>
        </w:rP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pPr>
    </w:p>
    <w:p w:rsidR="001C6DA0" w:rsidRDefault="001C6DA0">
      <w:pPr>
        <w:jc w:val="center"/>
        <w:rPr>
          <w:rFonts w:ascii="宋体"/>
          <w:b/>
          <w:bCs/>
          <w:sz w:val="28"/>
          <w:szCs w:val="28"/>
        </w:rPr>
      </w:pPr>
    </w:p>
    <w:p w:rsidR="001C6DA0" w:rsidRDefault="001C6DA0">
      <w:pPr>
        <w:jc w:val="center"/>
        <w:rPr>
          <w:rFonts w:ascii="宋体"/>
          <w:b/>
          <w:bCs/>
          <w:sz w:val="28"/>
          <w:szCs w:val="28"/>
        </w:rPr>
      </w:pPr>
    </w:p>
    <w:p w:rsidR="001C6DA0" w:rsidRDefault="001C6DA0">
      <w:pPr>
        <w:rPr>
          <w:color w:val="000000"/>
        </w:rPr>
      </w:pPr>
    </w:p>
    <w:sectPr w:rsidR="001C6DA0" w:rsidSect="001C6DA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50F" w:rsidRDefault="007B050F" w:rsidP="001C6DA0">
      <w:r>
        <w:separator/>
      </w:r>
    </w:p>
  </w:endnote>
  <w:endnote w:type="continuationSeparator" w:id="0">
    <w:p w:rsidR="007B050F" w:rsidRDefault="007B050F" w:rsidP="001C6D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onospace">
    <w:altName w:val="Segoe Print"/>
    <w:charset w:val="00"/>
    <w:family w:val="auto"/>
    <w:pitch w:val="default"/>
    <w:sig w:usb0="00000000" w:usb1="00000000" w:usb2="00000000" w:usb3="00000000" w:csb0="00000000" w:csb1="00000000"/>
  </w:font>
  <w:font w:name="方正小标宋简体">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Wingdings 2">
    <w:altName w:val="Wingdings"/>
    <w:charset w:val="00"/>
    <w:family w:val="auto"/>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A0" w:rsidRDefault="001C6DA0">
    <w:pPr>
      <w:pStyle w:val="a4"/>
      <w:rPr>
        <w:rFonts w:hint="eastAsia"/>
      </w:rPr>
    </w:pPr>
    <w:r>
      <w:rPr>
        <w:rFonts w:hint="eastAsia"/>
      </w:rP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inside;mso-position-horizontal-relative:margin" filled="f" stroked="f">
          <v:textbox style="mso-fit-shape-to-text:t" inset="0,0,0,0">
            <w:txbxContent>
              <w:p w:rsidR="001C6DA0" w:rsidRDefault="001C6DA0">
                <w:pPr>
                  <w:pStyle w:val="a4"/>
                  <w:rPr>
                    <w:rFonts w:hint="eastAsia"/>
                  </w:rPr>
                </w:pPr>
                <w:r>
                  <w:fldChar w:fldCharType="begin"/>
                </w:r>
                <w:r w:rsidR="007B050F">
                  <w:instrText xml:space="preserve"> PAGE  \* MERGEFORMAT </w:instrText>
                </w:r>
                <w:r>
                  <w:fldChar w:fldCharType="separate"/>
                </w:r>
                <w:r w:rsidR="00422249">
                  <w:rPr>
                    <w:rFonts w:hint="eastAsia"/>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50F" w:rsidRDefault="007B050F" w:rsidP="001C6DA0">
      <w:r>
        <w:separator/>
      </w:r>
    </w:p>
  </w:footnote>
  <w:footnote w:type="continuationSeparator" w:id="0">
    <w:p w:rsidR="007B050F" w:rsidRDefault="007B050F" w:rsidP="001C6D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921B3"/>
    <w:rsid w:val="000129B7"/>
    <w:rsid w:val="00014A26"/>
    <w:rsid w:val="000166A4"/>
    <w:rsid w:val="0003743F"/>
    <w:rsid w:val="000416E4"/>
    <w:rsid w:val="00047538"/>
    <w:rsid w:val="00056456"/>
    <w:rsid w:val="00057F01"/>
    <w:rsid w:val="00062162"/>
    <w:rsid w:val="00085B6A"/>
    <w:rsid w:val="000A30D5"/>
    <w:rsid w:val="000A4C6D"/>
    <w:rsid w:val="000A7AEE"/>
    <w:rsid w:val="000B4680"/>
    <w:rsid w:val="000C6B51"/>
    <w:rsid w:val="000D0481"/>
    <w:rsid w:val="000E3B4B"/>
    <w:rsid w:val="00115A5C"/>
    <w:rsid w:val="00116A10"/>
    <w:rsid w:val="00127A00"/>
    <w:rsid w:val="00131E6E"/>
    <w:rsid w:val="00132D79"/>
    <w:rsid w:val="0013550F"/>
    <w:rsid w:val="0014021E"/>
    <w:rsid w:val="00145A01"/>
    <w:rsid w:val="001523CF"/>
    <w:rsid w:val="00152EF4"/>
    <w:rsid w:val="00166743"/>
    <w:rsid w:val="0018455A"/>
    <w:rsid w:val="00185E23"/>
    <w:rsid w:val="00192108"/>
    <w:rsid w:val="00192861"/>
    <w:rsid w:val="001931EB"/>
    <w:rsid w:val="001A178F"/>
    <w:rsid w:val="001B2108"/>
    <w:rsid w:val="001C09BF"/>
    <w:rsid w:val="001C65B0"/>
    <w:rsid w:val="001C6DA0"/>
    <w:rsid w:val="001D3A82"/>
    <w:rsid w:val="001D6933"/>
    <w:rsid w:val="001D6FD8"/>
    <w:rsid w:val="00214A42"/>
    <w:rsid w:val="00214F0E"/>
    <w:rsid w:val="00237DEF"/>
    <w:rsid w:val="002415CA"/>
    <w:rsid w:val="00241C30"/>
    <w:rsid w:val="00247229"/>
    <w:rsid w:val="00293488"/>
    <w:rsid w:val="00297680"/>
    <w:rsid w:val="002A43CA"/>
    <w:rsid w:val="002A786F"/>
    <w:rsid w:val="002B508B"/>
    <w:rsid w:val="002B53FE"/>
    <w:rsid w:val="002C608E"/>
    <w:rsid w:val="002D455E"/>
    <w:rsid w:val="002D6637"/>
    <w:rsid w:val="002D684E"/>
    <w:rsid w:val="00301A87"/>
    <w:rsid w:val="00312CC8"/>
    <w:rsid w:val="003141A2"/>
    <w:rsid w:val="00320A60"/>
    <w:rsid w:val="00324476"/>
    <w:rsid w:val="0033521B"/>
    <w:rsid w:val="003518DF"/>
    <w:rsid w:val="00355CE0"/>
    <w:rsid w:val="00362510"/>
    <w:rsid w:val="0038277D"/>
    <w:rsid w:val="00387188"/>
    <w:rsid w:val="00387723"/>
    <w:rsid w:val="00390F60"/>
    <w:rsid w:val="003945BE"/>
    <w:rsid w:val="00397309"/>
    <w:rsid w:val="003A218C"/>
    <w:rsid w:val="003A4A45"/>
    <w:rsid w:val="003A5AA4"/>
    <w:rsid w:val="003B07BD"/>
    <w:rsid w:val="003B4A06"/>
    <w:rsid w:val="003C0FD4"/>
    <w:rsid w:val="003C236F"/>
    <w:rsid w:val="003C3BCA"/>
    <w:rsid w:val="003D2614"/>
    <w:rsid w:val="003E0C88"/>
    <w:rsid w:val="003F2D89"/>
    <w:rsid w:val="003F5EFF"/>
    <w:rsid w:val="00401A93"/>
    <w:rsid w:val="00422249"/>
    <w:rsid w:val="00447043"/>
    <w:rsid w:val="00450F1A"/>
    <w:rsid w:val="00461523"/>
    <w:rsid w:val="00464818"/>
    <w:rsid w:val="004758B0"/>
    <w:rsid w:val="004800ED"/>
    <w:rsid w:val="00493601"/>
    <w:rsid w:val="004B7E91"/>
    <w:rsid w:val="004C6F7E"/>
    <w:rsid w:val="004D094F"/>
    <w:rsid w:val="004D596A"/>
    <w:rsid w:val="004D7AA4"/>
    <w:rsid w:val="004E266F"/>
    <w:rsid w:val="004E460D"/>
    <w:rsid w:val="004E5DC6"/>
    <w:rsid w:val="004F026D"/>
    <w:rsid w:val="004F09F2"/>
    <w:rsid w:val="004F48BA"/>
    <w:rsid w:val="004F6F4E"/>
    <w:rsid w:val="00501097"/>
    <w:rsid w:val="00520E1F"/>
    <w:rsid w:val="005222A9"/>
    <w:rsid w:val="00527D54"/>
    <w:rsid w:val="00533AF3"/>
    <w:rsid w:val="00534E9D"/>
    <w:rsid w:val="005432D7"/>
    <w:rsid w:val="005444F8"/>
    <w:rsid w:val="00561006"/>
    <w:rsid w:val="00562AC3"/>
    <w:rsid w:val="00572F45"/>
    <w:rsid w:val="005A1548"/>
    <w:rsid w:val="005B1A13"/>
    <w:rsid w:val="005C3672"/>
    <w:rsid w:val="005D539B"/>
    <w:rsid w:val="005E4D76"/>
    <w:rsid w:val="005E5DEE"/>
    <w:rsid w:val="005F46AB"/>
    <w:rsid w:val="00603D36"/>
    <w:rsid w:val="00614116"/>
    <w:rsid w:val="00635E3C"/>
    <w:rsid w:val="00643D51"/>
    <w:rsid w:val="0064650F"/>
    <w:rsid w:val="00662AA3"/>
    <w:rsid w:val="00663B18"/>
    <w:rsid w:val="006643C7"/>
    <w:rsid w:val="00665E5C"/>
    <w:rsid w:val="00676E0B"/>
    <w:rsid w:val="00687F5C"/>
    <w:rsid w:val="006A53B6"/>
    <w:rsid w:val="006B6CAD"/>
    <w:rsid w:val="006C16E8"/>
    <w:rsid w:val="006C314C"/>
    <w:rsid w:val="006C41FF"/>
    <w:rsid w:val="006D1721"/>
    <w:rsid w:val="006D2E27"/>
    <w:rsid w:val="006D7906"/>
    <w:rsid w:val="006E1974"/>
    <w:rsid w:val="006E5450"/>
    <w:rsid w:val="006E740D"/>
    <w:rsid w:val="006F6751"/>
    <w:rsid w:val="006F7557"/>
    <w:rsid w:val="00702B4B"/>
    <w:rsid w:val="00710549"/>
    <w:rsid w:val="00714B8E"/>
    <w:rsid w:val="00725A4F"/>
    <w:rsid w:val="00741941"/>
    <w:rsid w:val="00742C86"/>
    <w:rsid w:val="007474D1"/>
    <w:rsid w:val="00785C3D"/>
    <w:rsid w:val="00787882"/>
    <w:rsid w:val="007905F6"/>
    <w:rsid w:val="007921B3"/>
    <w:rsid w:val="00794A6D"/>
    <w:rsid w:val="007A1DAC"/>
    <w:rsid w:val="007A79D2"/>
    <w:rsid w:val="007B050F"/>
    <w:rsid w:val="007B1B97"/>
    <w:rsid w:val="007C52DD"/>
    <w:rsid w:val="007C5E81"/>
    <w:rsid w:val="007D2948"/>
    <w:rsid w:val="007E1366"/>
    <w:rsid w:val="007F2782"/>
    <w:rsid w:val="007F39FE"/>
    <w:rsid w:val="007F3A13"/>
    <w:rsid w:val="007F5659"/>
    <w:rsid w:val="007F609C"/>
    <w:rsid w:val="00813EA3"/>
    <w:rsid w:val="008210E9"/>
    <w:rsid w:val="008225E9"/>
    <w:rsid w:val="00824B49"/>
    <w:rsid w:val="008260AE"/>
    <w:rsid w:val="00836285"/>
    <w:rsid w:val="00836FE5"/>
    <w:rsid w:val="00837F40"/>
    <w:rsid w:val="008400E5"/>
    <w:rsid w:val="00847EF3"/>
    <w:rsid w:val="008600B3"/>
    <w:rsid w:val="008663B0"/>
    <w:rsid w:val="008675E2"/>
    <w:rsid w:val="0087630B"/>
    <w:rsid w:val="0089127F"/>
    <w:rsid w:val="008A3CFB"/>
    <w:rsid w:val="008A63D4"/>
    <w:rsid w:val="008A7404"/>
    <w:rsid w:val="008B19F6"/>
    <w:rsid w:val="008C0266"/>
    <w:rsid w:val="008C4FC5"/>
    <w:rsid w:val="008D23B5"/>
    <w:rsid w:val="008D796F"/>
    <w:rsid w:val="008E2868"/>
    <w:rsid w:val="008E48CB"/>
    <w:rsid w:val="008F12B1"/>
    <w:rsid w:val="008F67C0"/>
    <w:rsid w:val="009012B4"/>
    <w:rsid w:val="00907CBC"/>
    <w:rsid w:val="00913B6A"/>
    <w:rsid w:val="009349BB"/>
    <w:rsid w:val="00942A59"/>
    <w:rsid w:val="00942A89"/>
    <w:rsid w:val="0094447F"/>
    <w:rsid w:val="00944DAA"/>
    <w:rsid w:val="00947AD6"/>
    <w:rsid w:val="00951CC1"/>
    <w:rsid w:val="00962E1D"/>
    <w:rsid w:val="009841ED"/>
    <w:rsid w:val="00992031"/>
    <w:rsid w:val="009972F9"/>
    <w:rsid w:val="009977C3"/>
    <w:rsid w:val="009A0F27"/>
    <w:rsid w:val="009A438F"/>
    <w:rsid w:val="009A74EA"/>
    <w:rsid w:val="009C0A58"/>
    <w:rsid w:val="009C6484"/>
    <w:rsid w:val="009D33FB"/>
    <w:rsid w:val="009E3AD7"/>
    <w:rsid w:val="00A07DAE"/>
    <w:rsid w:val="00A21C66"/>
    <w:rsid w:val="00A27EB6"/>
    <w:rsid w:val="00A31B05"/>
    <w:rsid w:val="00A31B3D"/>
    <w:rsid w:val="00A366D6"/>
    <w:rsid w:val="00A615AB"/>
    <w:rsid w:val="00A743EA"/>
    <w:rsid w:val="00A766EB"/>
    <w:rsid w:val="00A90091"/>
    <w:rsid w:val="00A95E20"/>
    <w:rsid w:val="00AB3AF5"/>
    <w:rsid w:val="00AC0D51"/>
    <w:rsid w:val="00AC308D"/>
    <w:rsid w:val="00AC70FA"/>
    <w:rsid w:val="00AD0004"/>
    <w:rsid w:val="00AD1734"/>
    <w:rsid w:val="00AE171D"/>
    <w:rsid w:val="00AE4F98"/>
    <w:rsid w:val="00AE6A87"/>
    <w:rsid w:val="00AF36DC"/>
    <w:rsid w:val="00AF5F1E"/>
    <w:rsid w:val="00B02A08"/>
    <w:rsid w:val="00B0314C"/>
    <w:rsid w:val="00B11165"/>
    <w:rsid w:val="00B20548"/>
    <w:rsid w:val="00B32D63"/>
    <w:rsid w:val="00B345F9"/>
    <w:rsid w:val="00B4297B"/>
    <w:rsid w:val="00B80507"/>
    <w:rsid w:val="00B8549C"/>
    <w:rsid w:val="00B85D90"/>
    <w:rsid w:val="00B861BF"/>
    <w:rsid w:val="00B915F3"/>
    <w:rsid w:val="00B943AD"/>
    <w:rsid w:val="00BB4516"/>
    <w:rsid w:val="00BB54BF"/>
    <w:rsid w:val="00BB5F8A"/>
    <w:rsid w:val="00BC3962"/>
    <w:rsid w:val="00BD1B3D"/>
    <w:rsid w:val="00BE2615"/>
    <w:rsid w:val="00BE51DE"/>
    <w:rsid w:val="00BF1685"/>
    <w:rsid w:val="00C02BF1"/>
    <w:rsid w:val="00C03D51"/>
    <w:rsid w:val="00C058DA"/>
    <w:rsid w:val="00C13E23"/>
    <w:rsid w:val="00C2389B"/>
    <w:rsid w:val="00C2530D"/>
    <w:rsid w:val="00C35D49"/>
    <w:rsid w:val="00C36346"/>
    <w:rsid w:val="00C45D51"/>
    <w:rsid w:val="00C4730A"/>
    <w:rsid w:val="00C55AFF"/>
    <w:rsid w:val="00C56105"/>
    <w:rsid w:val="00C64FE9"/>
    <w:rsid w:val="00C71571"/>
    <w:rsid w:val="00C74862"/>
    <w:rsid w:val="00C755F7"/>
    <w:rsid w:val="00CA1C6C"/>
    <w:rsid w:val="00CB2D56"/>
    <w:rsid w:val="00CB71F6"/>
    <w:rsid w:val="00CC3462"/>
    <w:rsid w:val="00CC3A5D"/>
    <w:rsid w:val="00CC4A11"/>
    <w:rsid w:val="00CE2C04"/>
    <w:rsid w:val="00CF050B"/>
    <w:rsid w:val="00D0121F"/>
    <w:rsid w:val="00D1194B"/>
    <w:rsid w:val="00D13577"/>
    <w:rsid w:val="00D200BD"/>
    <w:rsid w:val="00D21E79"/>
    <w:rsid w:val="00D26AC3"/>
    <w:rsid w:val="00D3087B"/>
    <w:rsid w:val="00D324FA"/>
    <w:rsid w:val="00D33A77"/>
    <w:rsid w:val="00D4221E"/>
    <w:rsid w:val="00D5284B"/>
    <w:rsid w:val="00D7706D"/>
    <w:rsid w:val="00D80C73"/>
    <w:rsid w:val="00D909C9"/>
    <w:rsid w:val="00D90C8A"/>
    <w:rsid w:val="00D90CCB"/>
    <w:rsid w:val="00DA14A5"/>
    <w:rsid w:val="00DA7B06"/>
    <w:rsid w:val="00DB7617"/>
    <w:rsid w:val="00DC7CA3"/>
    <w:rsid w:val="00DD0BED"/>
    <w:rsid w:val="00DD4535"/>
    <w:rsid w:val="00DD4FC1"/>
    <w:rsid w:val="00DD6BF2"/>
    <w:rsid w:val="00DE1DC6"/>
    <w:rsid w:val="00DF366F"/>
    <w:rsid w:val="00E04CFB"/>
    <w:rsid w:val="00E208BC"/>
    <w:rsid w:val="00E20C72"/>
    <w:rsid w:val="00E22B29"/>
    <w:rsid w:val="00E22D8F"/>
    <w:rsid w:val="00E32E51"/>
    <w:rsid w:val="00E34CC6"/>
    <w:rsid w:val="00E404DA"/>
    <w:rsid w:val="00E6146F"/>
    <w:rsid w:val="00E73781"/>
    <w:rsid w:val="00E74795"/>
    <w:rsid w:val="00E75139"/>
    <w:rsid w:val="00E8555F"/>
    <w:rsid w:val="00E913B3"/>
    <w:rsid w:val="00EB245A"/>
    <w:rsid w:val="00EB6F30"/>
    <w:rsid w:val="00EC1F72"/>
    <w:rsid w:val="00ED1E80"/>
    <w:rsid w:val="00ED314A"/>
    <w:rsid w:val="00ED3332"/>
    <w:rsid w:val="00ED4197"/>
    <w:rsid w:val="00EE17AF"/>
    <w:rsid w:val="00EE39B5"/>
    <w:rsid w:val="00EF6585"/>
    <w:rsid w:val="00F00CD6"/>
    <w:rsid w:val="00F106B4"/>
    <w:rsid w:val="00F26935"/>
    <w:rsid w:val="00F30E8F"/>
    <w:rsid w:val="00F31C98"/>
    <w:rsid w:val="00F444CE"/>
    <w:rsid w:val="00F455BD"/>
    <w:rsid w:val="00F45948"/>
    <w:rsid w:val="00F47108"/>
    <w:rsid w:val="00F62587"/>
    <w:rsid w:val="00F64683"/>
    <w:rsid w:val="00F745E3"/>
    <w:rsid w:val="00F7512E"/>
    <w:rsid w:val="00F80154"/>
    <w:rsid w:val="00F87EBF"/>
    <w:rsid w:val="00F90330"/>
    <w:rsid w:val="00F91DE3"/>
    <w:rsid w:val="00FA34EF"/>
    <w:rsid w:val="00FB26E0"/>
    <w:rsid w:val="00FB60DD"/>
    <w:rsid w:val="00FC008D"/>
    <w:rsid w:val="00FC334C"/>
    <w:rsid w:val="00FE02C8"/>
    <w:rsid w:val="00FE3812"/>
    <w:rsid w:val="079F6D8C"/>
    <w:rsid w:val="0B174545"/>
    <w:rsid w:val="0B5B1F52"/>
    <w:rsid w:val="0E9D2C80"/>
    <w:rsid w:val="0F3542B2"/>
    <w:rsid w:val="10CF6424"/>
    <w:rsid w:val="10E11CBB"/>
    <w:rsid w:val="181128B5"/>
    <w:rsid w:val="1AAA2122"/>
    <w:rsid w:val="1FCF0779"/>
    <w:rsid w:val="220F4EAF"/>
    <w:rsid w:val="28FA0DB8"/>
    <w:rsid w:val="2DFF24BE"/>
    <w:rsid w:val="2FA405E9"/>
    <w:rsid w:val="31FC6BAD"/>
    <w:rsid w:val="320E0790"/>
    <w:rsid w:val="363931F6"/>
    <w:rsid w:val="377C24F7"/>
    <w:rsid w:val="4436287D"/>
    <w:rsid w:val="46AE4B3A"/>
    <w:rsid w:val="4E882631"/>
    <w:rsid w:val="4E8E48B8"/>
    <w:rsid w:val="5813631D"/>
    <w:rsid w:val="58E90C34"/>
    <w:rsid w:val="607849D4"/>
    <w:rsid w:val="624D588E"/>
    <w:rsid w:val="642D5CAB"/>
    <w:rsid w:val="66AE54C7"/>
    <w:rsid w:val="71595DEC"/>
    <w:rsid w:val="72601817"/>
    <w:rsid w:val="792F7DB4"/>
    <w:rsid w:val="79606F12"/>
    <w:rsid w:val="7A971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qFormat="1"/>
    <w:lsdException w:name="FollowedHyperlink" w:qFormat="1"/>
    <w:lsdException w:name="Strong" w:locked="1" w:semiHidden="0" w:uiPriority="0" w:unhideWhenUsed="0" w:qFormat="1"/>
    <w:lsdException w:name="Emphasis" w:locked="1" w:semiHidden="0" w:uiPriority="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DA0"/>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1C6DA0"/>
    <w:rPr>
      <w:sz w:val="18"/>
      <w:szCs w:val="18"/>
    </w:rPr>
  </w:style>
  <w:style w:type="paragraph" w:styleId="a4">
    <w:name w:val="footer"/>
    <w:basedOn w:val="a"/>
    <w:link w:val="Char0"/>
    <w:uiPriority w:val="99"/>
    <w:qFormat/>
    <w:rsid w:val="001C6DA0"/>
    <w:pPr>
      <w:tabs>
        <w:tab w:val="center" w:pos="4153"/>
        <w:tab w:val="right" w:pos="8306"/>
      </w:tabs>
      <w:snapToGrid w:val="0"/>
      <w:jc w:val="left"/>
    </w:pPr>
    <w:rPr>
      <w:rFonts w:ascii="Calibri" w:hAnsi="Calibri" w:cs="Calibri"/>
      <w:kern w:val="0"/>
      <w:sz w:val="18"/>
      <w:szCs w:val="18"/>
    </w:rPr>
  </w:style>
  <w:style w:type="paragraph" w:styleId="a5">
    <w:name w:val="header"/>
    <w:basedOn w:val="a"/>
    <w:link w:val="Char1"/>
    <w:uiPriority w:val="99"/>
    <w:qFormat/>
    <w:rsid w:val="001C6DA0"/>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styleId="a6">
    <w:name w:val="Strong"/>
    <w:basedOn w:val="a0"/>
    <w:qFormat/>
    <w:locked/>
    <w:rsid w:val="001C6DA0"/>
    <w:rPr>
      <w:b/>
      <w:bCs/>
    </w:rPr>
  </w:style>
  <w:style w:type="character" w:styleId="a7">
    <w:name w:val="FollowedHyperlink"/>
    <w:basedOn w:val="a0"/>
    <w:uiPriority w:val="99"/>
    <w:semiHidden/>
    <w:unhideWhenUsed/>
    <w:qFormat/>
    <w:rsid w:val="001C6DA0"/>
    <w:rPr>
      <w:color w:val="333333"/>
      <w:u w:val="none"/>
    </w:rPr>
  </w:style>
  <w:style w:type="character" w:styleId="a8">
    <w:name w:val="Emphasis"/>
    <w:basedOn w:val="a0"/>
    <w:qFormat/>
    <w:locked/>
    <w:rsid w:val="001C6DA0"/>
    <w:rPr>
      <w:b/>
      <w:bCs/>
    </w:rPr>
  </w:style>
  <w:style w:type="character" w:styleId="HTML">
    <w:name w:val="HTML Definition"/>
    <w:basedOn w:val="a0"/>
    <w:uiPriority w:val="99"/>
    <w:semiHidden/>
    <w:unhideWhenUsed/>
    <w:qFormat/>
    <w:rsid w:val="001C6DA0"/>
  </w:style>
  <w:style w:type="character" w:styleId="HTML0">
    <w:name w:val="HTML Typewriter"/>
    <w:basedOn w:val="a0"/>
    <w:uiPriority w:val="99"/>
    <w:semiHidden/>
    <w:unhideWhenUsed/>
    <w:qFormat/>
    <w:rsid w:val="001C6DA0"/>
    <w:rPr>
      <w:rFonts w:ascii="monospace" w:eastAsia="monospace" w:hAnsi="monospace" w:cs="monospace" w:hint="default"/>
      <w:sz w:val="20"/>
    </w:rPr>
  </w:style>
  <w:style w:type="character" w:styleId="HTML1">
    <w:name w:val="HTML Acronym"/>
    <w:basedOn w:val="a0"/>
    <w:uiPriority w:val="99"/>
    <w:semiHidden/>
    <w:unhideWhenUsed/>
    <w:qFormat/>
    <w:rsid w:val="001C6DA0"/>
  </w:style>
  <w:style w:type="character" w:styleId="HTML2">
    <w:name w:val="HTML Variable"/>
    <w:basedOn w:val="a0"/>
    <w:uiPriority w:val="99"/>
    <w:semiHidden/>
    <w:unhideWhenUsed/>
    <w:qFormat/>
    <w:rsid w:val="001C6DA0"/>
  </w:style>
  <w:style w:type="character" w:styleId="a9">
    <w:name w:val="Hyperlink"/>
    <w:basedOn w:val="a0"/>
    <w:uiPriority w:val="99"/>
    <w:semiHidden/>
    <w:unhideWhenUsed/>
    <w:qFormat/>
    <w:rsid w:val="001C6DA0"/>
    <w:rPr>
      <w:color w:val="333333"/>
      <w:u w:val="none"/>
    </w:rPr>
  </w:style>
  <w:style w:type="character" w:styleId="HTML3">
    <w:name w:val="HTML Code"/>
    <w:basedOn w:val="a0"/>
    <w:uiPriority w:val="99"/>
    <w:semiHidden/>
    <w:unhideWhenUsed/>
    <w:qFormat/>
    <w:rsid w:val="001C6DA0"/>
    <w:rPr>
      <w:rFonts w:ascii="monospace" w:eastAsia="monospace" w:hAnsi="monospace" w:cs="monospace"/>
      <w:sz w:val="20"/>
    </w:rPr>
  </w:style>
  <w:style w:type="character" w:styleId="HTML4">
    <w:name w:val="HTML Cite"/>
    <w:basedOn w:val="a0"/>
    <w:uiPriority w:val="99"/>
    <w:semiHidden/>
    <w:unhideWhenUsed/>
    <w:qFormat/>
    <w:rsid w:val="001C6DA0"/>
  </w:style>
  <w:style w:type="character" w:styleId="HTML5">
    <w:name w:val="HTML Keyboard"/>
    <w:basedOn w:val="a0"/>
    <w:uiPriority w:val="99"/>
    <w:semiHidden/>
    <w:unhideWhenUsed/>
    <w:qFormat/>
    <w:rsid w:val="001C6DA0"/>
    <w:rPr>
      <w:rFonts w:ascii="monospace" w:eastAsia="monospace" w:hAnsi="monospace" w:cs="monospace" w:hint="default"/>
      <w:sz w:val="20"/>
    </w:rPr>
  </w:style>
  <w:style w:type="character" w:styleId="HTML6">
    <w:name w:val="HTML Sample"/>
    <w:basedOn w:val="a0"/>
    <w:uiPriority w:val="99"/>
    <w:semiHidden/>
    <w:unhideWhenUsed/>
    <w:qFormat/>
    <w:rsid w:val="001C6DA0"/>
    <w:rPr>
      <w:rFonts w:ascii="monospace" w:eastAsia="monospace" w:hAnsi="monospace" w:cs="monospace" w:hint="default"/>
    </w:rPr>
  </w:style>
  <w:style w:type="character" w:customStyle="1" w:styleId="Char1">
    <w:name w:val="页眉 Char"/>
    <w:basedOn w:val="a0"/>
    <w:link w:val="a5"/>
    <w:uiPriority w:val="99"/>
    <w:qFormat/>
    <w:locked/>
    <w:rsid w:val="001C6DA0"/>
    <w:rPr>
      <w:sz w:val="18"/>
      <w:szCs w:val="18"/>
    </w:rPr>
  </w:style>
  <w:style w:type="character" w:customStyle="1" w:styleId="Char0">
    <w:name w:val="页脚 Char"/>
    <w:basedOn w:val="a0"/>
    <w:link w:val="a4"/>
    <w:uiPriority w:val="99"/>
    <w:qFormat/>
    <w:locked/>
    <w:rsid w:val="001C6DA0"/>
    <w:rPr>
      <w:sz w:val="18"/>
      <w:szCs w:val="18"/>
    </w:rPr>
  </w:style>
  <w:style w:type="paragraph" w:customStyle="1" w:styleId="Web5">
    <w:name w:val="普通(Web)5"/>
    <w:basedOn w:val="a"/>
    <w:uiPriority w:val="99"/>
    <w:qFormat/>
    <w:rsid w:val="001C6DA0"/>
    <w:pPr>
      <w:widowControl/>
      <w:pBdr>
        <w:top w:val="single" w:sz="6" w:space="4" w:color="FFFFFF"/>
        <w:left w:val="single" w:sz="6" w:space="4" w:color="FFFFFF"/>
        <w:bottom w:val="single" w:sz="6" w:space="4" w:color="FFFFFF"/>
        <w:right w:val="single" w:sz="6" w:space="4" w:color="FFFFFF"/>
      </w:pBdr>
      <w:shd w:val="clear" w:color="auto" w:fill="FEFEFE"/>
      <w:spacing w:before="45"/>
      <w:jc w:val="left"/>
    </w:pPr>
    <w:rPr>
      <w:rFonts w:ascii="宋体" w:hAnsi="宋体" w:cs="宋体"/>
      <w:kern w:val="0"/>
      <w:sz w:val="24"/>
      <w:szCs w:val="24"/>
    </w:rPr>
  </w:style>
  <w:style w:type="character" w:customStyle="1" w:styleId="Char">
    <w:name w:val="批注框文本 Char"/>
    <w:basedOn w:val="a0"/>
    <w:link w:val="a3"/>
    <w:uiPriority w:val="99"/>
    <w:semiHidden/>
    <w:qFormat/>
    <w:locked/>
    <w:rsid w:val="001C6DA0"/>
    <w:rPr>
      <w:rFonts w:ascii="Times New Roman" w:hAnsi="Times New Roman" w:cs="Times New Roman"/>
      <w:kern w:val="2"/>
      <w:sz w:val="18"/>
      <w:szCs w:val="18"/>
    </w:rPr>
  </w:style>
  <w:style w:type="character" w:customStyle="1" w:styleId="layui-this">
    <w:name w:val="layui-this"/>
    <w:basedOn w:val="a0"/>
    <w:qFormat/>
    <w:rsid w:val="001C6DA0"/>
    <w:rPr>
      <w:bdr w:val="single" w:sz="6" w:space="0" w:color="EEEEEE"/>
      <w:shd w:val="clear" w:color="auto" w:fill="FFFFFF"/>
    </w:rPr>
  </w:style>
  <w:style w:type="character" w:customStyle="1" w:styleId="first-child">
    <w:name w:val="first-child"/>
    <w:basedOn w:val="a0"/>
    <w:qFormat/>
    <w:rsid w:val="001C6DA0"/>
  </w:style>
  <w:style w:type="character" w:customStyle="1" w:styleId="hover">
    <w:name w:val="hover"/>
    <w:basedOn w:val="a0"/>
    <w:qFormat/>
    <w:rsid w:val="001C6DA0"/>
  </w:style>
  <w:style w:type="character" w:customStyle="1" w:styleId="hover1">
    <w:name w:val="hover1"/>
    <w:basedOn w:val="a0"/>
    <w:qFormat/>
    <w:rsid w:val="001C6DA0"/>
    <w:rPr>
      <w:color w:val="2590EB"/>
    </w:rPr>
  </w:style>
  <w:style w:type="character" w:customStyle="1" w:styleId="hover2">
    <w:name w:val="hover2"/>
    <w:basedOn w:val="a0"/>
    <w:qFormat/>
    <w:rsid w:val="001C6DA0"/>
    <w:rPr>
      <w:color w:val="2590EB"/>
    </w:rPr>
  </w:style>
  <w:style w:type="character" w:customStyle="1" w:styleId="hover3">
    <w:name w:val="hover3"/>
    <w:basedOn w:val="a0"/>
    <w:qFormat/>
    <w:rsid w:val="001C6DA0"/>
  </w:style>
  <w:style w:type="character" w:customStyle="1" w:styleId="hover4">
    <w:name w:val="hover4"/>
    <w:basedOn w:val="a0"/>
    <w:rsid w:val="001C6DA0"/>
    <w:rPr>
      <w:color w:val="2590EB"/>
    </w:rPr>
  </w:style>
  <w:style w:type="character" w:customStyle="1" w:styleId="hover5">
    <w:name w:val="hover5"/>
    <w:basedOn w:val="a0"/>
    <w:rsid w:val="001C6DA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275</Words>
  <Characters>1574</Characters>
  <Application>Microsoft Office Word</Application>
  <DocSecurity>0</DocSecurity>
  <Lines>13</Lines>
  <Paragraphs>3</Paragraphs>
  <ScaleCrop>false</ScaleCrop>
  <Company>Lenovo</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保定市政务服务中心     窗口业务指导规范</dc:title>
  <dc:creator>侯金利</dc:creator>
  <cp:lastModifiedBy>Administrator</cp:lastModifiedBy>
  <cp:revision>5</cp:revision>
  <cp:lastPrinted>2017-04-17T01:53:00Z</cp:lastPrinted>
  <dcterms:created xsi:type="dcterms:W3CDTF">2018-08-27T02:03:00Z</dcterms:created>
  <dcterms:modified xsi:type="dcterms:W3CDTF">2021-12-01T05:52:00Z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82CDAEAA857E45B7ADAD9BD8A393F74E</vt:lpwstr>
  </property>
</Properties>
</file>