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因工程建设需要拆除、改动、迁移供水、排水与污水处理设施审核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D197984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2021-12-01T08:27:56Z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