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特殊车辆在城市道路上行驶（包括经过城市桥梁）审批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城市道路管理条例》（201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年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月1日予以修改）第二十八条</w:t>
            </w:r>
          </w:p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2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6" w:lineRule="atLeast"/>
              <w:ind w:left="0" w:leftChars="0" w:firstLine="0" w:firstLineChars="0"/>
              <w:jc w:val="left"/>
              <w:rPr>
                <w:rFonts w:hint="eastAsia" w:ascii="宋体" w:hAnsi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申报材料：</w:t>
            </w:r>
            <w:r>
              <w:rPr>
                <w:rFonts w:hint="eastAsia" w:ascii="宋体" w:hAnsi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</w:rPr>
              <w:t xml:space="preserve"> </w:t>
            </w:r>
          </w:p>
          <w:p>
            <w:pPr>
              <w:pStyle w:val="8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1. 特殊车辆在城市道路上行驶（包括经过城市桥梁）审批申请表； </w:t>
            </w:r>
          </w:p>
          <w:p>
            <w:pPr>
              <w:pStyle w:val="8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2. 市政工程行政主管部门意见书； </w:t>
            </w:r>
          </w:p>
          <w:p>
            <w:pPr>
              <w:pStyle w:val="8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3.车辆行驶证； </w:t>
            </w:r>
          </w:p>
          <w:p>
            <w:pPr>
              <w:pStyle w:val="8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4.通行安全保护措施。</w:t>
            </w:r>
          </w:p>
          <w:p>
            <w:pPr>
              <w:widowControl w:val="0"/>
              <w:spacing w:line="246" w:lineRule="atLeast"/>
              <w:ind w:firstLine="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当场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审</w:t>
            </w:r>
            <w:r>
              <w:rPr>
                <w:rFonts w:hint="eastAsia"/>
                <w:color w:val="000000"/>
                <w:sz w:val="21"/>
                <w:lang w:eastAsia="zh-CN"/>
              </w:rPr>
              <w:t>查</w:t>
            </w:r>
            <w:r>
              <w:rPr>
                <w:color w:val="000000"/>
                <w:sz w:val="21"/>
              </w:rPr>
              <w:t>人员结合申请人提交的全部资料，</w:t>
            </w:r>
            <w:r>
              <w:rPr>
                <w:rFonts w:hint="eastAsia"/>
                <w:color w:val="000000"/>
                <w:sz w:val="21"/>
                <w:lang w:eastAsia="zh-CN"/>
              </w:rPr>
              <w:t>进行全面审查，</w:t>
            </w:r>
            <w:r>
              <w:rPr>
                <w:color w:val="000000"/>
                <w:sz w:val="21"/>
              </w:rPr>
              <w:t>在</w:t>
            </w:r>
            <w:r>
              <w:rPr>
                <w:rFonts w:hint="eastAsia"/>
                <w:color w:val="000000"/>
                <w:sz w:val="21"/>
                <w:lang w:val="en-US" w:eastAsia="zh-CN"/>
              </w:rPr>
              <w:t>2.5</w:t>
            </w:r>
            <w:bookmarkStart w:id="0" w:name="_GoBack"/>
            <w:bookmarkEnd w:id="0"/>
            <w:r>
              <w:rPr>
                <w:color w:val="000000"/>
                <w:sz w:val="21"/>
              </w:rPr>
              <w:t>个工作日内做出</w:t>
            </w:r>
            <w:r>
              <w:rPr>
                <w:rFonts w:hint="eastAsia"/>
                <w:color w:val="000000"/>
                <w:sz w:val="21"/>
                <w:lang w:eastAsia="zh-CN"/>
              </w:rPr>
              <w:t>审查意见，</w:t>
            </w:r>
            <w:r>
              <w:rPr>
                <w:color w:val="000000"/>
                <w:sz w:val="21"/>
              </w:rPr>
              <w:t>报审批人员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  <w:r>
              <w:rPr>
                <w:color w:val="000000"/>
                <w:sz w:val="21"/>
              </w:rPr>
              <w:t>对不符合行政许可的，出具不予行政许可意见书，说明理由。</w:t>
            </w:r>
          </w:p>
          <w:p>
            <w:pPr>
              <w:pStyle w:val="8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</w:p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 xml:space="preserve">时限： 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人员根据审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 xml:space="preserve">                                          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34AE"/>
    <w:rsid w:val="021501AA"/>
    <w:rsid w:val="050F4A52"/>
    <w:rsid w:val="062F0A78"/>
    <w:rsid w:val="08466761"/>
    <w:rsid w:val="118F495B"/>
    <w:rsid w:val="15155916"/>
    <w:rsid w:val="171E5EEF"/>
    <w:rsid w:val="182C4ED4"/>
    <w:rsid w:val="1AA15B1F"/>
    <w:rsid w:val="1DC5132C"/>
    <w:rsid w:val="20B625F7"/>
    <w:rsid w:val="21505DA0"/>
    <w:rsid w:val="225F3C0F"/>
    <w:rsid w:val="25F6557D"/>
    <w:rsid w:val="2852067E"/>
    <w:rsid w:val="2A0311AD"/>
    <w:rsid w:val="2BFB1EDA"/>
    <w:rsid w:val="2F594CDD"/>
    <w:rsid w:val="30A10425"/>
    <w:rsid w:val="3A634E5A"/>
    <w:rsid w:val="3BCD672C"/>
    <w:rsid w:val="40831FFE"/>
    <w:rsid w:val="43EE5A83"/>
    <w:rsid w:val="49100AEB"/>
    <w:rsid w:val="4A597B7D"/>
    <w:rsid w:val="4E1336AC"/>
    <w:rsid w:val="4FFB6583"/>
    <w:rsid w:val="509E54A5"/>
    <w:rsid w:val="50F20540"/>
    <w:rsid w:val="540231BD"/>
    <w:rsid w:val="56292959"/>
    <w:rsid w:val="59E73AAA"/>
    <w:rsid w:val="5A404FA0"/>
    <w:rsid w:val="5D9A38FE"/>
    <w:rsid w:val="604C437E"/>
    <w:rsid w:val="64D02C17"/>
    <w:rsid w:val="673A2392"/>
    <w:rsid w:val="674309FD"/>
    <w:rsid w:val="691B17A6"/>
    <w:rsid w:val="6ADC42A4"/>
    <w:rsid w:val="6BB730D1"/>
    <w:rsid w:val="6CEB0A0D"/>
    <w:rsid w:val="70751224"/>
    <w:rsid w:val="722A35EE"/>
    <w:rsid w:val="734F44E1"/>
    <w:rsid w:val="79F732E5"/>
    <w:rsid w:val="7A4F191E"/>
    <w:rsid w:val="7A5E1F3B"/>
    <w:rsid w:val="7FF17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8">
    <w:name w:val="WPS Plain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zh001</dc:creator>
  <cp:lastModifiedBy>嫣语声秀</cp:lastModifiedBy>
  <dcterms:modified xsi:type="dcterms:W3CDTF">2021-12-01T07:13:57Z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9A83F94410B6465EBD41070A552644AF</vt:lpwstr>
  </property>
</Properties>
</file>