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E28F6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</w:p>
    <w:p w14:paraId="5A7AC27F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</w:p>
    <w:p w14:paraId="26E0B5EA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</w:p>
    <w:p w14:paraId="25243669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宋体" w:cs="Arial"/>
          <w:b/>
          <w:color w:val="000000"/>
          <w:kern w:val="0"/>
          <w:sz w:val="48"/>
          <w:szCs w:val="48"/>
        </w:rPr>
      </w:pPr>
      <w:r>
        <w:rPr>
          <w:rFonts w:ascii="宋体" w:hAnsi="宋体" w:cs="Arial"/>
          <w:b/>
          <w:color w:val="000000"/>
          <w:kern w:val="0"/>
          <w:sz w:val="48"/>
          <w:szCs w:val="48"/>
        </w:rPr>
        <w:t>2016</w:t>
      </w:r>
      <w:r>
        <w:rPr>
          <w:rFonts w:hint="eastAsia" w:ascii="宋体" w:hAnsi="宋体" w:cs="Arial"/>
          <w:b/>
          <w:color w:val="000000"/>
          <w:kern w:val="0"/>
          <w:sz w:val="48"/>
          <w:szCs w:val="48"/>
        </w:rPr>
        <w:t>年区级部门预算</w:t>
      </w:r>
    </w:p>
    <w:p w14:paraId="099EDD91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宋体" w:cs="Arial"/>
          <w:b/>
          <w:color w:val="000000"/>
          <w:kern w:val="0"/>
          <w:sz w:val="48"/>
          <w:szCs w:val="48"/>
        </w:rPr>
      </w:pPr>
    </w:p>
    <w:p w14:paraId="2C5BAE19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宋体" w:cs="Arial"/>
          <w:b/>
          <w:color w:val="000000"/>
          <w:kern w:val="0"/>
          <w:sz w:val="48"/>
          <w:szCs w:val="48"/>
        </w:rPr>
      </w:pPr>
    </w:p>
    <w:p w14:paraId="0555AE42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宋体" w:cs="Arial"/>
          <w:b/>
          <w:color w:val="000000"/>
          <w:kern w:val="0"/>
          <w:sz w:val="48"/>
          <w:szCs w:val="48"/>
        </w:rPr>
      </w:pPr>
      <w:r>
        <w:rPr>
          <w:rFonts w:ascii="宋体" w:cs="Arial"/>
          <w:b/>
          <w:color w:val="000000"/>
          <w:kern w:val="0"/>
          <w:sz w:val="48"/>
          <w:szCs w:val="48"/>
        </w:rPr>
        <w:t> </w:t>
      </w:r>
    </w:p>
    <w:p w14:paraId="78629804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宋体" w:cs="Arial"/>
          <w:b/>
          <w:color w:val="000000"/>
          <w:kern w:val="0"/>
          <w:sz w:val="48"/>
          <w:szCs w:val="48"/>
        </w:rPr>
      </w:pPr>
      <w:r>
        <w:rPr>
          <w:rFonts w:ascii="宋体" w:cs="Arial"/>
          <w:b/>
          <w:color w:val="000000"/>
          <w:kern w:val="0"/>
          <w:sz w:val="48"/>
          <w:szCs w:val="48"/>
        </w:rPr>
        <w:t> </w:t>
      </w:r>
    </w:p>
    <w:p w14:paraId="363D07E6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宋体" w:cs="Arial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</w:rPr>
        <w:t>中共保定市徐水区委政法委员会</w:t>
      </w:r>
    </w:p>
    <w:p w14:paraId="6018927C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 </w:t>
      </w:r>
    </w:p>
    <w:p w14:paraId="2A6F8083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 </w:t>
      </w:r>
    </w:p>
    <w:p w14:paraId="46B946D6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 </w:t>
      </w:r>
    </w:p>
    <w:p w14:paraId="153E95DC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 </w:t>
      </w:r>
    </w:p>
    <w:p w14:paraId="7215E8E2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 </w:t>
      </w:r>
    </w:p>
    <w:p w14:paraId="35B1207E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 </w:t>
      </w:r>
    </w:p>
    <w:p w14:paraId="258FFD73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hint="eastAsia" w:ascii="Arial" w:hAnsi="Arial" w:cs="Arial"/>
          <w:b/>
          <w:bCs/>
          <w:color w:val="000000"/>
          <w:kern w:val="0"/>
          <w:szCs w:val="21"/>
        </w:rPr>
        <w:t>中共保定市徐水区委政法委员会编制</w:t>
      </w:r>
    </w:p>
    <w:p w14:paraId="304005AF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hint="eastAsia" w:ascii="Arial" w:hAnsi="Arial" w:cs="Arial"/>
          <w:b/>
          <w:bCs/>
          <w:color w:val="000000"/>
          <w:kern w:val="0"/>
          <w:szCs w:val="21"/>
        </w:rPr>
        <w:t>保定市徐水区财政局审核</w:t>
      </w:r>
    </w:p>
    <w:p w14:paraId="73974EDA"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br w:type="textWrapping" w:clear="all"/>
      </w:r>
    </w:p>
    <w:p w14:paraId="2D496859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 </w:t>
      </w:r>
    </w:p>
    <w:p w14:paraId="05A45B78">
      <w:pPr>
        <w:widowControl/>
        <w:spacing w:before="100" w:beforeAutospacing="1" w:after="100" w:afterAutospacing="1" w:line="420" w:lineRule="atLeast"/>
        <w:jc w:val="center"/>
        <w:rPr>
          <w:rFonts w:ascii="Arial" w:hAnsi="Arial" w:cs="Arial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Arial" w:hAnsi="Arial" w:cs="Arial"/>
          <w:b/>
          <w:color w:val="000000"/>
          <w:kern w:val="0"/>
          <w:sz w:val="36"/>
          <w:szCs w:val="36"/>
          <w:shd w:val="clear" w:color="auto" w:fill="FFFFFF"/>
        </w:rPr>
        <w:t>目</w:t>
      </w:r>
      <w:r>
        <w:rPr>
          <w:rFonts w:ascii="Arial" w:hAnsi="Arial" w:cs="Arial"/>
          <w:b/>
          <w:color w:val="000000"/>
          <w:kern w:val="0"/>
          <w:sz w:val="36"/>
          <w:szCs w:val="36"/>
          <w:shd w:val="clear" w:color="auto" w:fill="FFFFFF"/>
        </w:rPr>
        <w:t xml:space="preserve">    </w:t>
      </w:r>
      <w:r>
        <w:rPr>
          <w:rFonts w:hint="eastAsia" w:ascii="Arial" w:hAnsi="Arial" w:cs="Arial"/>
          <w:b/>
          <w:color w:val="000000"/>
          <w:kern w:val="0"/>
          <w:sz w:val="36"/>
          <w:szCs w:val="36"/>
          <w:shd w:val="clear" w:color="auto" w:fill="FFFFFF"/>
        </w:rPr>
        <w:t>录</w:t>
      </w:r>
    </w:p>
    <w:p w14:paraId="7580331A">
      <w:pPr>
        <w:widowControl/>
        <w:spacing w:before="100" w:beforeAutospacing="1" w:after="100" w:afterAutospacing="1" w:line="420" w:lineRule="atLeast"/>
        <w:jc w:val="center"/>
        <w:rPr>
          <w:rFonts w:ascii="Arial" w:hAnsi="Arial" w:cs="Arial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kern w:val="0"/>
          <w:sz w:val="32"/>
          <w:szCs w:val="32"/>
          <w:shd w:val="clear" w:color="auto" w:fill="FFFFFF"/>
        </w:rPr>
        <w:t> </w:t>
      </w:r>
    </w:p>
    <w:p w14:paraId="23BBFEE8">
      <w:pPr>
        <w:widowControl/>
        <w:spacing w:before="100" w:beforeAutospacing="1" w:after="100" w:afterAutospacing="1" w:line="420" w:lineRule="atLeast"/>
        <w:jc w:val="left"/>
        <w:rPr>
          <w:rFonts w:ascii="Arial" w:hAnsi="Arial" w:cs="Arial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000000"/>
          <w:kern w:val="0"/>
          <w:sz w:val="28"/>
          <w:szCs w:val="28"/>
          <w:shd w:val="clear" w:color="auto" w:fill="FFFFFF"/>
        </w:rPr>
        <w:t>年度目标及保障措施</w:t>
      </w:r>
      <w:r>
        <w:rPr>
          <w:rFonts w:ascii="Arial" w:hAnsi="Arial" w:cs="Arial"/>
          <w:color w:val="000000"/>
          <w:kern w:val="0"/>
          <w:sz w:val="28"/>
          <w:szCs w:val="28"/>
          <w:shd w:val="clear" w:color="auto" w:fill="FFFFFF"/>
        </w:rPr>
        <w:t>.</w:t>
      </w:r>
    </w:p>
    <w:p w14:paraId="570009B6">
      <w:pPr>
        <w:widowControl/>
        <w:spacing w:before="100" w:beforeAutospacing="1" w:after="100" w:afterAutospacing="1" w:line="420" w:lineRule="atLeast"/>
        <w:jc w:val="left"/>
        <w:rPr>
          <w:rFonts w:ascii="Arial" w:hAnsi="Arial" w:cs="Arial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000000"/>
          <w:kern w:val="0"/>
          <w:sz w:val="28"/>
          <w:szCs w:val="28"/>
          <w:shd w:val="clear" w:color="auto" w:fill="FFFFFF"/>
        </w:rPr>
        <w:t>部门职责</w:t>
      </w:r>
      <w:r>
        <w:rPr>
          <w:rFonts w:ascii="Arial" w:hAnsi="Arial" w:cs="Arial"/>
          <w:color w:val="000000"/>
          <w:kern w:val="0"/>
          <w:sz w:val="28"/>
          <w:szCs w:val="28"/>
          <w:shd w:val="clear" w:color="auto" w:fill="FFFFFF"/>
        </w:rPr>
        <w:t>-</w:t>
      </w:r>
      <w:r>
        <w:rPr>
          <w:rFonts w:hint="eastAsia" w:ascii="Arial" w:hAnsi="Arial" w:cs="Arial"/>
          <w:color w:val="000000"/>
          <w:kern w:val="0"/>
          <w:sz w:val="28"/>
          <w:szCs w:val="28"/>
          <w:shd w:val="clear" w:color="auto" w:fill="FFFFFF"/>
        </w:rPr>
        <w:t>工作活动绩效目标</w:t>
      </w:r>
      <w:r>
        <w:rPr>
          <w:rFonts w:ascii="Arial" w:hAnsi="Arial" w:cs="Arial"/>
          <w:color w:val="000000"/>
          <w:kern w:val="0"/>
          <w:sz w:val="28"/>
          <w:szCs w:val="28"/>
          <w:shd w:val="clear" w:color="auto" w:fill="FFFFFF"/>
        </w:rPr>
        <w:t>.</w:t>
      </w:r>
    </w:p>
    <w:p w14:paraId="167280C9">
      <w:pPr>
        <w:widowControl/>
        <w:spacing w:before="100" w:beforeAutospacing="1" w:after="100" w:afterAutospacing="1" w:line="420" w:lineRule="atLeast"/>
        <w:jc w:val="center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 </w:t>
      </w:r>
    </w:p>
    <w:p w14:paraId="440CA6A3">
      <w:pPr>
        <w:widowControl/>
        <w:spacing w:before="100" w:beforeAutospacing="1" w:after="100" w:afterAutospacing="1" w:line="420" w:lineRule="atLeast"/>
        <w:jc w:val="center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16EBDFDD">
      <w:pPr>
        <w:widowControl/>
        <w:spacing w:before="100" w:beforeAutospacing="1" w:after="100" w:afterAutospacing="1" w:line="420" w:lineRule="atLeast"/>
        <w:jc w:val="center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70618A7A">
      <w:pPr>
        <w:widowControl/>
        <w:spacing w:before="100" w:beforeAutospacing="1" w:after="100" w:afterAutospacing="1" w:line="420" w:lineRule="atLeast"/>
        <w:jc w:val="center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6FF85E59">
      <w:pPr>
        <w:widowControl/>
        <w:spacing w:before="100" w:beforeAutospacing="1" w:after="100" w:afterAutospacing="1" w:line="420" w:lineRule="atLeast"/>
        <w:jc w:val="center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5F5CEB26">
      <w:pPr>
        <w:widowControl/>
        <w:spacing w:before="100" w:beforeAutospacing="1" w:after="100" w:afterAutospacing="1" w:line="420" w:lineRule="atLeast"/>
        <w:jc w:val="center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2811038F">
      <w:pPr>
        <w:widowControl/>
        <w:spacing w:before="100" w:beforeAutospacing="1" w:after="100" w:afterAutospacing="1" w:line="420" w:lineRule="atLeast"/>
        <w:jc w:val="center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56CB0701">
      <w:pPr>
        <w:widowControl/>
        <w:spacing w:before="100" w:beforeAutospacing="1" w:after="100" w:afterAutospacing="1" w:line="420" w:lineRule="atLeast"/>
        <w:jc w:val="center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3EE9812C">
      <w:pPr>
        <w:widowControl/>
        <w:spacing w:before="100" w:beforeAutospacing="1" w:after="100" w:afterAutospacing="1" w:line="420" w:lineRule="atLeast"/>
        <w:jc w:val="center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2371E1AF">
      <w:pPr>
        <w:widowControl/>
        <w:spacing w:before="100" w:beforeAutospacing="1" w:after="100" w:afterAutospacing="1" w:line="420" w:lineRule="atLeast"/>
        <w:jc w:val="center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79F902E5">
      <w:pPr>
        <w:widowControl/>
        <w:spacing w:before="100" w:beforeAutospacing="1" w:after="100" w:afterAutospacing="1" w:line="420" w:lineRule="atLeast"/>
        <w:jc w:val="center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66619EC6">
      <w:pPr>
        <w:widowControl/>
        <w:spacing w:before="100" w:beforeAutospacing="1" w:after="100" w:afterAutospacing="1" w:line="420" w:lineRule="atLeas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 </w:t>
      </w:r>
    </w:p>
    <w:p w14:paraId="4CFF0D9C">
      <w:pPr>
        <w:widowControl/>
        <w:spacing w:before="100" w:beforeAutospacing="1" w:after="100" w:afterAutospacing="1" w:line="420" w:lineRule="atLeast"/>
        <w:jc w:val="center"/>
        <w:rPr>
          <w:rFonts w:ascii="Arial" w:hAnsi="Arial" w:cs="Arial"/>
          <w:b/>
          <w:color w:val="000000"/>
          <w:kern w:val="0"/>
          <w:sz w:val="30"/>
          <w:szCs w:val="30"/>
          <w:shd w:val="clear" w:color="auto" w:fill="FFFFFF"/>
        </w:rPr>
      </w:pPr>
      <w:bookmarkStart w:id="0" w:name="_Toc447201285"/>
      <w:r>
        <w:rPr>
          <w:rFonts w:hint="eastAsia" w:ascii="Arial" w:hAnsi="Arial" w:cs="Arial"/>
          <w:b/>
          <w:color w:val="000000"/>
          <w:kern w:val="0"/>
          <w:sz w:val="30"/>
          <w:szCs w:val="30"/>
          <w:shd w:val="clear" w:color="auto" w:fill="FFFFFF"/>
        </w:rPr>
        <w:t>年度目标及保障措施</w:t>
      </w:r>
      <w:bookmarkEnd w:id="0"/>
    </w:p>
    <w:p w14:paraId="02856794">
      <w:pPr>
        <w:widowControl/>
        <w:spacing w:line="50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 xml:space="preserve">    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一、年度发展规划目标</w:t>
      </w:r>
    </w:p>
    <w:p w14:paraId="69DEB27A">
      <w:pPr>
        <w:widowControl/>
        <w:spacing w:line="50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kern w:val="0"/>
          <w:szCs w:val="21"/>
          <w:shd w:val="clear" w:color="auto" w:fill="FFFFFF"/>
        </w:rPr>
        <w:t>   </w:t>
      </w:r>
      <w:r>
        <w:rPr>
          <w:rFonts w:ascii="Arial" w:hAnsi="Arial" w:cs="Arial"/>
          <w:b/>
          <w:bCs/>
          <w:color w:val="000000"/>
          <w:kern w:val="0"/>
        </w:rPr>
        <w:t> </w:t>
      </w:r>
      <w:r>
        <w:rPr>
          <w:rFonts w:hint="eastAsia" w:ascii="Arial" w:hAnsi="Arial" w:cs="Arial"/>
          <w:b/>
          <w:bCs/>
          <w:color w:val="000000"/>
          <w:kern w:val="0"/>
          <w:szCs w:val="21"/>
          <w:shd w:val="clear" w:color="auto" w:fill="FFFFFF"/>
        </w:rPr>
        <w:t>总体目标：</w:t>
      </w:r>
    </w:p>
    <w:p w14:paraId="0C509DB4">
      <w:pPr>
        <w:widowControl/>
        <w:spacing w:line="500" w:lineRule="atLeast"/>
        <w:ind w:firstLine="315" w:firstLineChars="150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以党的十八大精神为指导，以构建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“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文明徐水、实力徐水、和谐徐水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”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为目标，以规范各项稳定工作为重点，以机制建设为保障，坚持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“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预防为主，标本兼治，责权明晰，保障有力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”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的基本原则，不断强化各级干部维护稳定的责任意识，确保全区持续稳定。</w:t>
      </w:r>
    </w:p>
    <w:p w14:paraId="0DD13358">
      <w:pPr>
        <w:widowControl/>
        <w:spacing w:line="50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kern w:val="0"/>
          <w:szCs w:val="21"/>
          <w:shd w:val="clear" w:color="auto" w:fill="FFFFFF"/>
        </w:rPr>
        <w:t>   </w:t>
      </w:r>
      <w:r>
        <w:rPr>
          <w:rFonts w:ascii="Arial" w:hAnsi="Arial" w:cs="Arial"/>
          <w:b/>
          <w:bCs/>
          <w:color w:val="000000"/>
          <w:kern w:val="0"/>
        </w:rPr>
        <w:t> </w:t>
      </w:r>
      <w:r>
        <w:rPr>
          <w:rFonts w:hint="eastAsia" w:ascii="Arial" w:hAnsi="Arial" w:cs="Arial"/>
          <w:b/>
          <w:bCs/>
          <w:color w:val="000000"/>
          <w:kern w:val="0"/>
          <w:szCs w:val="21"/>
          <w:shd w:val="clear" w:color="auto" w:fill="FFFFFF"/>
        </w:rPr>
        <w:t>职责分类绩效目标：</w:t>
      </w:r>
    </w:p>
    <w:p w14:paraId="1B56558D">
      <w:pPr>
        <w:widowControl/>
        <w:spacing w:line="50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1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、做好维护稳定工作，全国</w:t>
      </w:r>
      <w:bookmarkStart w:id="2" w:name="_GoBack"/>
      <w:bookmarkEnd w:id="2"/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两会等重大节点、敏感时期稳定工作，落实重大决策社会稳定风险评估机制，对各类社会矛盾逐一排查、化解，开展平安建设活动，深化平安建设，进行社会治安防控体系建设。该项目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2016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年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11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月底前完成支出。</w:t>
      </w:r>
    </w:p>
    <w:p w14:paraId="5C41F160">
      <w:pPr>
        <w:widowControl/>
        <w:spacing w:line="50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2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、开展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“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一年四打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"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专项行动：全面打造公平正义的法治环境和平安和谐的社会环境，对易发生案件常打，开展专项行动，对犯罪快抓、快审，全面打造公平正义的法制环境和平安和谐的社会环境。该项目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2016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年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11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月底前完成支出。</w:t>
      </w:r>
    </w:p>
    <w:p w14:paraId="263D654F">
      <w:pPr>
        <w:widowControl/>
        <w:spacing w:line="50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3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、铁路护路联防工作：排查不稳定因素，维护铁路安全，确保铁路安全畅通。该项目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2016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年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11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月底前完成支出。</w:t>
      </w:r>
    </w:p>
    <w:p w14:paraId="0BEF5B8E">
      <w:pPr>
        <w:widowControl/>
        <w:spacing w:line="50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 xml:space="preserve">    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二、实现年度发展规划目标的保障措施</w:t>
      </w:r>
    </w:p>
    <w:p w14:paraId="7147D90E">
      <w:pPr>
        <w:widowControl/>
        <w:spacing w:line="500" w:lineRule="atLeast"/>
        <w:ind w:firstLine="315" w:firstLineChars="150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为充分履行我单位部门职责，达到上述绩效目标要求，并保证年度发展规划目标的顺利实现，制定如下措施：</w:t>
      </w:r>
    </w:p>
    <w:p w14:paraId="5ED0E5A7">
      <w:pPr>
        <w:widowControl/>
        <w:spacing w:line="50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1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、做好全国、省、市、区两会的安全保卫工作，以及其他重大节日点、敏感时期的安全稳定部署工作，做好维护稳定工作，落实重大决策社会稳定风险评估机制，对各类社会矛盾逐一排查、化解，开展平安建设活动，深化平安建设，进行社会治安防控体系建设。</w:t>
      </w:r>
    </w:p>
    <w:p w14:paraId="12DBBE44">
      <w:pPr>
        <w:widowControl/>
        <w:spacing w:line="50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2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、开展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“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一年四打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"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专项行动，开展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“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一年四打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”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专项行动：积极推进严打专项工作，针对不同时期易出现的社会不稳定因素，组织开展不同形式的专项打击行动，净化社会环境。</w:t>
      </w:r>
    </w:p>
    <w:p w14:paraId="78119DF6">
      <w:pPr>
        <w:widowControl/>
        <w:spacing w:line="50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3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、做好铁路护路联防工作，组织开展好全国两会及其他重要时期铁路护路联防工作，维护好铁路的安全运行，保障铁路运输安全。</w:t>
      </w:r>
    </w:p>
    <w:p w14:paraId="262B7654">
      <w:pPr>
        <w:widowControl/>
        <w:spacing w:before="100" w:beforeAutospacing="1" w:after="100" w:afterAutospacing="1" w:line="42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 </w:t>
      </w:r>
    </w:p>
    <w:p w14:paraId="34B00D5F">
      <w:pPr>
        <w:widowControl/>
        <w:spacing w:before="100" w:beforeAutospacing="1" w:after="100" w:afterAutospacing="1" w:line="420" w:lineRule="atLeast"/>
        <w:jc w:val="center"/>
        <w:rPr>
          <w:rFonts w:ascii="Arial" w:hAnsi="Arial" w:cs="Arial"/>
          <w:b/>
          <w:color w:val="000000"/>
          <w:kern w:val="0"/>
          <w:sz w:val="30"/>
          <w:szCs w:val="30"/>
          <w:shd w:val="clear" w:color="auto" w:fill="FFFFFF"/>
        </w:rPr>
      </w:pPr>
      <w:bookmarkStart w:id="1" w:name="_Toc447201286"/>
      <w:r>
        <w:rPr>
          <w:rFonts w:hint="eastAsia" w:ascii="Arial" w:hAnsi="Arial" w:cs="Arial"/>
          <w:b/>
          <w:color w:val="000000"/>
          <w:kern w:val="0"/>
          <w:sz w:val="30"/>
          <w:szCs w:val="30"/>
          <w:shd w:val="clear" w:color="auto" w:fill="FFFFFF"/>
        </w:rPr>
        <w:t>部门职责</w:t>
      </w:r>
      <w:r>
        <w:rPr>
          <w:rFonts w:ascii="Arial" w:hAnsi="Arial" w:cs="Arial"/>
          <w:b/>
          <w:color w:val="000000"/>
          <w:kern w:val="0"/>
          <w:sz w:val="30"/>
          <w:szCs w:val="30"/>
          <w:shd w:val="clear" w:color="auto" w:fill="FFFFFF"/>
        </w:rPr>
        <w:t>-</w:t>
      </w:r>
      <w:r>
        <w:rPr>
          <w:rFonts w:hint="eastAsia" w:ascii="Arial" w:hAnsi="Arial" w:cs="Arial"/>
          <w:b/>
          <w:color w:val="000000"/>
          <w:kern w:val="0"/>
          <w:sz w:val="30"/>
          <w:szCs w:val="30"/>
          <w:shd w:val="clear" w:color="auto" w:fill="FFFFFF"/>
        </w:rPr>
        <w:t>工作活动绩效目标</w:t>
      </w:r>
      <w:bookmarkEnd w:id="1"/>
    </w:p>
    <w:tbl>
      <w:tblPr>
        <w:tblStyle w:val="5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914"/>
        <w:gridCol w:w="1914"/>
        <w:gridCol w:w="979"/>
        <w:gridCol w:w="511"/>
        <w:gridCol w:w="511"/>
        <w:gridCol w:w="511"/>
        <w:gridCol w:w="524"/>
      </w:tblGrid>
      <w:tr w14:paraId="3392AD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2925" w:type="dxa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7DFEA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职责活动</w:t>
            </w:r>
          </w:p>
        </w:tc>
        <w:tc>
          <w:tcPr>
            <w:tcW w:w="37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01810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内容描述</w:t>
            </w:r>
          </w:p>
        </w:tc>
        <w:tc>
          <w:tcPr>
            <w:tcW w:w="37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E3859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17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47B89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36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28FC9B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评价标准</w:t>
            </w:r>
          </w:p>
        </w:tc>
      </w:tr>
      <w:tr w14:paraId="75EAD7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3B3504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F1810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8C8FD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85BA2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D46CC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2545E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良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4C4C1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40FDD74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差</w:t>
            </w:r>
          </w:p>
        </w:tc>
      </w:tr>
      <w:tr w14:paraId="2232F2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2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BC0E10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政法综治稳定工作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0CF132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、贯彻落实党的路线、方针、政策，领导政法各部门全面落实中央上级部署，统一全区政法各部门的思想和行动。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、研究制定全区政法、社会治安综合治理和维护社会稳定工作的长效治本之策，有效地维护本区的可持续稳定。同时抓好全民普法工作，推进依法治区。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、研究制定加强全区政法队伍建设和领导班子建设的意见和措施。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、监督政法各部门正确履行其职责，并负责重大疑难案件的督办协调工作，确保办案质量和效果。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、受理并查处涉法信访案件工作，促进司法公正。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、坚持社会治安综合治理属地管理原则，抓好目标管理责任制、领导责任制、责任追究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471B56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抓好全区政法综治稳定工作，实现全区经济社会发展安全安定、人民生活和谐有序</w:t>
            </w:r>
          </w:p>
        </w:tc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3AFB5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962C5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9A8F4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725D8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7F88435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14:paraId="6B5357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2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3BCF6F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　抓好政法队伍建设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0174D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研究制定加强全区政法队伍建设和领导班子建设的意见和措施，按照区委规定的干部管理权限，协调党委及其组织部门管理好政法部门的领导班子和干部队伍，加大全区政法干警的培训指导工作。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0E197F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提升政法干警职业素养和专业水平</w:t>
            </w:r>
          </w:p>
        </w:tc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944891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干警违纪率控制在千分之三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4E5D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0C9A9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控制较好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D7511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基本控制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2B4CCE9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未控制</w:t>
            </w:r>
          </w:p>
        </w:tc>
      </w:tr>
      <w:tr w14:paraId="652AE7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2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5FE6E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　涉法涉诉信访工作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6D01C6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认真做好群众来信来访工作，特别是涉及政法各部门的案件，信件，要及时准确的做好解释疏导工作，并转办（交办）政法各部限期办理或督导检查落实情况，维护群众利益诉求。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FB9326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强化接访中心建设，切实提高接访中心吸附力。积极推进涉法涉诉信访工作改革，把涉法涉诉信访问题的解决导入法治轨道。</w:t>
            </w:r>
          </w:p>
        </w:tc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AA01D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办结率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7E8B7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6CB0C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完成较好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2085F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67348D1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</w:t>
            </w:r>
          </w:p>
        </w:tc>
      </w:tr>
      <w:tr w14:paraId="4515F1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2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03CB9D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　执法监督工作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E5D856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完善监督机制，检查或抽查政法各部门办案过程，特别是重大案件或复杂事件，保证案件合理合法开展，纠正执法中的过错。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9B129D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深入推进执法规范化建设，不断提升政法机关的执法司法公信力。</w:t>
            </w:r>
          </w:p>
        </w:tc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AAB28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推进执法公正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3F520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6619D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完成较好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44020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0ABAC65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</w:t>
            </w:r>
          </w:p>
        </w:tc>
      </w:tr>
      <w:tr w14:paraId="397B44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2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3E1CDD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　全国两会等重大节点、敏感时期稳定工作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CA410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做好全国、省、市、区两会的安全保卫工作，以及其他重大节日点、敏感时期的安全稳定部署工作。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78E4F2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实现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五个坚决防止发生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BAA5B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不发生影响大局稳定的事件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158F7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86C62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完成较好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D9F73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72FCFB1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</w:t>
            </w:r>
          </w:p>
        </w:tc>
      </w:tr>
      <w:tr w14:paraId="6D29E6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2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6DDA21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　落实重大决策社会稳定风险评估机制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E54950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做好全区重大活动、重大项目建设，落实重大决策的社会稳定风险评估机制和其他避免社会风险措施。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DB34FF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做到应评尽评，从源头上预防不管理稳定因素的产生</w:t>
            </w:r>
          </w:p>
        </w:tc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21F83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防止社会不稳定因素发生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F72B0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8C1E9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完成较好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54A6A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7DF7C2B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</w:t>
            </w:r>
          </w:p>
        </w:tc>
      </w:tr>
      <w:tr w14:paraId="75B39F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2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C3E69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　健全完善应急处置机制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CE29B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设想和制定各种会影响社会稳定的不安全的行动方案，妥善处置不稳定因素。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DDCA2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确保关键时刻能够及时妥处置突发事件</w:t>
            </w:r>
          </w:p>
        </w:tc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FB38E1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完善处置方案或预案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D3D74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F59D5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完成较好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5FEB0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082C747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</w:t>
            </w:r>
          </w:p>
        </w:tc>
      </w:tr>
      <w:tr w14:paraId="0904F7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2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8A46D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　矛盾纠纷排查化解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412FE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完善矛盾纠纷排查机制，对全区内矛盾纠纷随时排查及时化解，做到小事不出村，大事不出镇，把矛盾化解在基层、化解在萌芽状态。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076C1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矛盾纠纷排查率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，化解率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4821F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排查率、化解率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40927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7B486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完成较好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53A76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5643CDA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</w:t>
            </w:r>
          </w:p>
        </w:tc>
      </w:tr>
      <w:tr w14:paraId="06D315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2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8A017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　防范化解各类利益诉求群体、特殊人群、极端倾向人员不稳定隐患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17240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对全区重点群、特殊群体、极端倾向人员等不稳定隐患采取重点防范和看护，保证不发生影响稳定的突出问题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9289B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确保不发生影响稳定的突出问题</w:t>
            </w:r>
          </w:p>
        </w:tc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DBDC4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对重点人员、重占目标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1959E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05301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完成较好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F1328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2E3F5BC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</w:t>
            </w:r>
          </w:p>
        </w:tc>
      </w:tr>
      <w:tr w14:paraId="304A2B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2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1EE4E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　开展平安创建活动，深化平安建设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8B8E31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进一步开展平安创建活动，推动平安建设，保证人民群众安全生产活动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E159A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全面提升群众安全感和满意度</w:t>
            </w:r>
          </w:p>
        </w:tc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B688D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平安创建活动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0A2AA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46466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完成较好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F3ADE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53D186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</w:t>
            </w:r>
          </w:p>
        </w:tc>
      </w:tr>
      <w:tr w14:paraId="0914CB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2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641B9A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　推进农村治安保险工作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6AF181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加强和推进农村治安保险措施，对自然灾害和其他治安案件造成人民群众财产损失提供保障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DA647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最大限度减少群众因治安案件和灾害事故造成的财产损失</w:t>
            </w:r>
          </w:p>
        </w:tc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2E264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投险率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17926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C8CA6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完成较好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CF3F8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1287E63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</w:t>
            </w:r>
          </w:p>
        </w:tc>
      </w:tr>
      <w:tr w14:paraId="509D90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2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FE8D1A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　加强特困易肇事肇祸精神病患者救助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E02540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加强特困易肇事肇祸精神病人的管控工作，收治精神病人，对其困难家庭的医疗费自费部分进行救助。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6D266F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从源头上预防精神病患者肇事肇祸行为发生</w:t>
            </w:r>
          </w:p>
        </w:tc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DDC66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减少发案率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08FF8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C55AF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完成较好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24627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7915583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</w:t>
            </w:r>
          </w:p>
        </w:tc>
      </w:tr>
      <w:tr w14:paraId="2413B7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2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9411B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　校园及周边综合治理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95063A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对全区中小学校园的治安环境采取定期或不定期整治，严防不利因素影响学生和学校教学环境。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006B02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集中整治校园及周边存在的各类隐患</w:t>
            </w:r>
          </w:p>
        </w:tc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542510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净化校园环境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83C5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532FF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完成较好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2A6B7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3AE5222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</w:t>
            </w:r>
          </w:p>
        </w:tc>
      </w:tr>
      <w:tr w14:paraId="68779B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2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8E619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　社会治安防控体系建设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B3CEB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加强和推进村（居）社会面的防控，加大现代科技防范措施，安装监控探头，提高科技防范能力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1610A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不断提高预防、打击犯罪的能力和水平</w:t>
            </w:r>
          </w:p>
        </w:tc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15B700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加强社会面防控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7E685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7D192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完成较好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9A62C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1B400AC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</w:t>
            </w:r>
          </w:p>
        </w:tc>
      </w:tr>
      <w:tr w14:paraId="291231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2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030EA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　开展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一年四打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连打三年专项行动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AE09A0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积极推进严打专项工作，针对不同时期易出现的社会不稳定因素，组织开展不同形式的专项打击行动，净化社会环境。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BD61E0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全面打造公平正义的法治环境和平安和谐的社会环境</w:t>
            </w:r>
          </w:p>
        </w:tc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18D80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打击违法犯罪行为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DDCB3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7D5C4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完成较好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4A117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317BDCD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</w:t>
            </w:r>
          </w:p>
        </w:tc>
      </w:tr>
      <w:tr w14:paraId="7457E0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2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9117E1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　铁路护路联防工作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5A70A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组织开展好全国两会及其他重要时期铁路护路联防工作，维护好铁路的安全运行，保障铁路运输安全。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B7B9B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保障铁路运输安全</w:t>
            </w:r>
          </w:p>
        </w:tc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1EF26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保障安全畅通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80353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F62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完成较好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6B944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4C08BD4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</w:t>
            </w:r>
          </w:p>
        </w:tc>
      </w:tr>
    </w:tbl>
    <w:p w14:paraId="32BFA3C7">
      <w:pPr>
        <w:widowControl/>
        <w:spacing w:line="42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br w:type="textWrapping" w:clear="all"/>
      </w:r>
    </w:p>
    <w:p w14:paraId="7C344B47">
      <w:pPr>
        <w:widowControl/>
        <w:spacing w:line="42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080B17E2">
      <w:pPr>
        <w:widowControl/>
        <w:spacing w:line="42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2544C307">
      <w:pPr>
        <w:widowControl/>
        <w:spacing w:line="42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6D1A718E">
      <w:pPr>
        <w:widowControl/>
        <w:spacing w:line="42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4D94E8D4">
      <w:pPr>
        <w:widowControl/>
        <w:spacing w:line="42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2A0E394F">
      <w:pPr>
        <w:widowControl/>
        <w:spacing w:line="42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75C1E1C2">
      <w:pPr>
        <w:widowControl/>
        <w:spacing w:line="42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492F42EC">
      <w:pPr>
        <w:widowControl/>
        <w:spacing w:before="100" w:beforeAutospacing="1" w:after="100" w:afterAutospacing="1" w:line="420" w:lineRule="atLeas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05711A41">
      <w:pPr>
        <w:widowControl/>
        <w:spacing w:before="100" w:beforeAutospacing="1" w:after="100" w:afterAutospacing="1" w:line="420" w:lineRule="atLeast"/>
        <w:jc w:val="center"/>
        <w:rPr>
          <w:rFonts w:ascii="Arial" w:hAnsi="Arial" w:cs="Arial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Arial" w:hAnsi="Arial" w:cs="Arial"/>
          <w:b/>
          <w:color w:val="000000"/>
          <w:kern w:val="0"/>
          <w:sz w:val="32"/>
          <w:szCs w:val="32"/>
          <w:shd w:val="clear" w:color="auto" w:fill="FFFFFF"/>
        </w:rPr>
        <w:t>中共保定市徐水区委政法委</w:t>
      </w:r>
    </w:p>
    <w:p w14:paraId="67293844">
      <w:pPr>
        <w:widowControl/>
        <w:spacing w:before="100" w:beforeAutospacing="1" w:after="100" w:afterAutospacing="1" w:line="420" w:lineRule="atLeast"/>
        <w:jc w:val="center"/>
        <w:rPr>
          <w:rFonts w:ascii="Arial" w:hAnsi="Arial" w:cs="Arial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shd w:val="clear" w:color="auto" w:fill="FFFFFF"/>
        </w:rPr>
        <w:t>2016</w:t>
      </w:r>
      <w:r>
        <w:rPr>
          <w:rFonts w:hint="eastAsia" w:ascii="Arial" w:hAnsi="Arial" w:cs="Arial"/>
          <w:b/>
          <w:color w:val="000000"/>
          <w:kern w:val="0"/>
          <w:sz w:val="32"/>
          <w:szCs w:val="32"/>
          <w:shd w:val="clear" w:color="auto" w:fill="FFFFFF"/>
        </w:rPr>
        <w:t>年部门预算安排情况说明</w:t>
      </w:r>
    </w:p>
    <w:p w14:paraId="1D3EF472">
      <w:pPr>
        <w:widowControl/>
        <w:spacing w:before="100" w:beforeAutospacing="1" w:after="100" w:afterAutospacing="1" w:line="420" w:lineRule="atLeast"/>
        <w:ind w:firstLine="420" w:firstLineChars="200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2016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年徐水区委政法委年度发展规划目标：以党的十八大精神为指导，以构建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“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文明徐水、实力徐水、和谐徐水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”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为目标，以规范各项稳定工作为重点，以机制建设为保障，坚持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“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预防为主，标本兼治，责权明晰，保障有力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”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的基本原则，不断强化各级干部维护稳定的责任意识，确保全区持续稳定。</w:t>
      </w:r>
    </w:p>
    <w:p w14:paraId="5F03BA91">
      <w:pPr>
        <w:widowControl/>
        <w:spacing w:before="100" w:beforeAutospacing="1" w:after="100" w:afterAutospacing="1" w:line="420" w:lineRule="atLeast"/>
        <w:ind w:firstLine="420" w:firstLineChars="200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2016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年政法委总体安排预算收入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272.65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万元，支出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272.65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万元，其中人员经费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209.36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万元，正常公用经费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13.59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万元，项目经费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29.7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万元，政法网络维护费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20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万元。全区稳定经费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300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万元，用于确保全区稳定工作。</w:t>
      </w:r>
    </w:p>
    <w:p w14:paraId="3417EBC8">
      <w:pPr>
        <w:widowControl/>
        <w:spacing w:before="100" w:beforeAutospacing="1" w:after="100" w:afterAutospacing="1" w:line="420" w:lineRule="atLeast"/>
        <w:ind w:firstLine="420" w:firstLineChars="200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2016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年预算增加了护路经费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29.7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万元，主要用于护路人员的工资、社会福利、办公费用、铁路护路排查及宣传工作。</w:t>
      </w:r>
    </w:p>
    <w:p w14:paraId="2560477E">
      <w:pPr>
        <w:widowControl/>
        <w:spacing w:before="100" w:beforeAutospacing="1" w:after="100" w:afterAutospacing="1" w:line="420" w:lineRule="atLeast"/>
        <w:ind w:firstLine="420" w:firstLineChars="200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政法委共有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5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个内设机构，即办公室、制非办、排调办、稳定办、综治办。</w:t>
      </w:r>
    </w:p>
    <w:p w14:paraId="1AE31050">
      <w:pPr>
        <w:widowControl/>
        <w:spacing w:before="100" w:beforeAutospacing="1" w:after="100" w:afterAutospacing="1" w:line="42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6CAF8683">
      <w:pPr>
        <w:widowControl/>
        <w:spacing w:before="100" w:beforeAutospacing="1" w:after="100" w:afterAutospacing="1" w:line="42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771B175D">
      <w:pPr>
        <w:widowControl/>
        <w:spacing w:before="100" w:beforeAutospacing="1" w:after="100" w:afterAutospacing="1" w:line="42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32904746">
      <w:pPr>
        <w:widowControl/>
        <w:spacing w:before="100" w:beforeAutospacing="1" w:after="100" w:afterAutospacing="1" w:line="42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178AAC62">
      <w:pPr>
        <w:widowControl/>
        <w:spacing w:before="100" w:beforeAutospacing="1" w:after="100" w:afterAutospacing="1" w:line="42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267278B6">
      <w:pPr>
        <w:widowControl/>
        <w:spacing w:before="100" w:beforeAutospacing="1" w:after="100" w:afterAutospacing="1" w:line="42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0824F9E3">
      <w:pPr>
        <w:widowControl/>
        <w:spacing w:before="100" w:beforeAutospacing="1" w:after="100" w:afterAutospacing="1" w:line="42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46C1D3D4">
      <w:pPr>
        <w:widowControl/>
        <w:spacing w:before="100" w:beforeAutospacing="1" w:after="100" w:afterAutospacing="1" w:line="42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57108672">
      <w:pPr>
        <w:widowControl/>
        <w:spacing w:before="100" w:beforeAutospacing="1" w:after="100" w:afterAutospacing="1" w:line="42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324BF0BA">
      <w:pPr>
        <w:widowControl/>
        <w:spacing w:before="100" w:beforeAutospacing="1" w:after="100" w:afterAutospacing="1" w:line="42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</w:p>
    <w:p w14:paraId="3006DE70">
      <w:pPr>
        <w:widowControl/>
        <w:spacing w:before="100" w:beforeAutospacing="1" w:after="100" w:afterAutospacing="1" w:line="420" w:lineRule="atLeast"/>
        <w:jc w:val="center"/>
        <w:rPr>
          <w:rFonts w:ascii="Arial" w:hAnsi="Arial" w:cs="Arial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Arial" w:hAnsi="Arial" w:cs="Arial"/>
          <w:b/>
          <w:color w:val="000000"/>
          <w:kern w:val="0"/>
          <w:sz w:val="32"/>
          <w:szCs w:val="32"/>
          <w:shd w:val="clear" w:color="auto" w:fill="FFFFFF"/>
        </w:rPr>
        <w:t>中共保定市徐水区委政法委</w:t>
      </w:r>
    </w:p>
    <w:p w14:paraId="153589A0">
      <w:pPr>
        <w:widowControl/>
        <w:spacing w:before="100" w:beforeAutospacing="1" w:after="100" w:afterAutospacing="1" w:line="420" w:lineRule="atLeast"/>
        <w:jc w:val="center"/>
        <w:rPr>
          <w:rFonts w:ascii="Arial" w:hAnsi="Arial" w:cs="Arial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Arial" w:hAnsi="Arial" w:cs="Arial"/>
          <w:b/>
          <w:color w:val="000000"/>
          <w:kern w:val="0"/>
          <w:sz w:val="32"/>
          <w:szCs w:val="32"/>
          <w:shd w:val="clear" w:color="auto" w:fill="FFFFFF"/>
        </w:rPr>
        <w:t>关于</w:t>
      </w:r>
      <w:r>
        <w:rPr>
          <w:rFonts w:ascii="Arial" w:hAnsi="Arial" w:cs="Arial"/>
          <w:b/>
          <w:color w:val="000000"/>
          <w:kern w:val="0"/>
          <w:sz w:val="32"/>
          <w:szCs w:val="32"/>
          <w:shd w:val="clear" w:color="auto" w:fill="FFFFFF"/>
        </w:rPr>
        <w:t>2016</w:t>
      </w:r>
      <w:r>
        <w:rPr>
          <w:rFonts w:hint="eastAsia" w:ascii="Arial" w:hAnsi="Arial" w:cs="Arial"/>
          <w:b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Arial" w:hAnsi="Arial" w:cs="Arial"/>
          <w:b/>
          <w:color w:val="000000"/>
          <w:kern w:val="0"/>
          <w:sz w:val="32"/>
          <w:szCs w:val="32"/>
          <w:shd w:val="clear" w:color="auto" w:fill="FFFFFF"/>
        </w:rPr>
        <w:t>“</w:t>
      </w:r>
      <w:r>
        <w:rPr>
          <w:rFonts w:hint="eastAsia" w:ascii="Arial" w:hAnsi="Arial" w:cs="Arial"/>
          <w:b/>
          <w:color w:val="000000"/>
          <w:kern w:val="0"/>
          <w:sz w:val="32"/>
          <w:szCs w:val="32"/>
          <w:shd w:val="clear" w:color="auto" w:fill="FFFFFF"/>
        </w:rPr>
        <w:t>三公</w:t>
      </w:r>
      <w:r>
        <w:rPr>
          <w:rFonts w:ascii="Arial" w:hAnsi="Arial" w:cs="Arial"/>
          <w:b/>
          <w:color w:val="000000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Arial" w:hAnsi="Arial" w:cs="Arial"/>
          <w:b/>
          <w:color w:val="000000"/>
          <w:kern w:val="0"/>
          <w:sz w:val="32"/>
          <w:szCs w:val="32"/>
          <w:shd w:val="clear" w:color="auto" w:fill="FFFFFF"/>
        </w:rPr>
        <w:t>经费预算情况的说明</w:t>
      </w:r>
    </w:p>
    <w:p w14:paraId="131AE043">
      <w:pPr>
        <w:widowControl/>
        <w:spacing w:before="100" w:beforeAutospacing="1" w:after="100" w:afterAutospacing="1" w:line="42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 </w:t>
      </w:r>
    </w:p>
    <w:p w14:paraId="34C06913">
      <w:pPr>
        <w:widowControl/>
        <w:spacing w:before="100" w:beforeAutospacing="1" w:after="100" w:afterAutospacing="1" w:line="420" w:lineRule="atLeast"/>
        <w:ind w:firstLine="420" w:firstLineChars="200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区委政法委承担着全区维稳工作，并且维稳任务越来越繁重，频繁迎接上级督导检查，公务用车维修、公务接待费用将明显增加，需增加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“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三公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”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经费预算，以保障稳定工作顺利开展。</w:t>
      </w:r>
    </w:p>
    <w:p w14:paraId="315FB0F0">
      <w:pPr>
        <w:widowControl/>
        <w:spacing w:before="100" w:beforeAutospacing="1" w:after="100" w:afterAutospacing="1" w:line="420" w:lineRule="atLeast"/>
        <w:ind w:firstLine="630" w:firstLineChars="300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特此说明。</w:t>
      </w:r>
    </w:p>
    <w:p w14:paraId="0067BF91">
      <w:pPr>
        <w:widowControl/>
        <w:spacing w:before="100" w:beforeAutospacing="1" w:after="100" w:afterAutospacing="1" w:line="420" w:lineRule="atLeast"/>
        <w:jc w:val="left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24"/>
    <w:rsid w:val="00004342"/>
    <w:rsid w:val="001B340D"/>
    <w:rsid w:val="004159FE"/>
    <w:rsid w:val="004C741E"/>
    <w:rsid w:val="004D49B4"/>
    <w:rsid w:val="006607DF"/>
    <w:rsid w:val="008277BD"/>
    <w:rsid w:val="008C24F8"/>
    <w:rsid w:val="008C32C4"/>
    <w:rsid w:val="009000D6"/>
    <w:rsid w:val="00AA36BC"/>
    <w:rsid w:val="00B27CD5"/>
    <w:rsid w:val="00CC30FD"/>
    <w:rsid w:val="00D13861"/>
    <w:rsid w:val="00D865E2"/>
    <w:rsid w:val="00DA3924"/>
    <w:rsid w:val="00DC0B93"/>
    <w:rsid w:val="00DD668D"/>
    <w:rsid w:val="09242161"/>
    <w:rsid w:val="11AA3420"/>
    <w:rsid w:val="306D0C71"/>
    <w:rsid w:val="3FB37991"/>
    <w:rsid w:val="41DC0242"/>
    <w:rsid w:val="6796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Head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apple-converted-space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839</Words>
  <Characters>854</Characters>
  <Lines>0</Lines>
  <Paragraphs>0</Paragraphs>
  <TotalTime>12</TotalTime>
  <ScaleCrop>false</ScaleCrop>
  <LinksUpToDate>false</LinksUpToDate>
  <CharactersWithSpaces>887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2016-12-02T06:45:00Z</dcterms:created>
  <dc:creator>zfw</dc:creator>
  <cp:lastModifiedBy>Nancy</cp:lastModifiedBy>
  <dcterms:modified xsi:type="dcterms:W3CDTF">2025-04-14T06:48:22Z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eyJoZGlkIjoiYTUxMjE0NGUwNzYyMjQ3YTcxM2YxMWU5ZmRkOTYxZWQiLCJ1c2VySWQiOiIxMjczNzE4NDgwIn0=</vt:lpwstr>
  </property>
  <property fmtid="{D5CDD505-2E9C-101B-9397-08002B2CF9AE}" pid="3" name="KSOProductBuildVer">
    <vt:lpwstr>2052-12.1.0.20305</vt:lpwstr>
  </property>
  <property fmtid="{D5CDD505-2E9C-101B-9397-08002B2CF9AE}" pid="4" name="ICV">
    <vt:lpwstr>D790C8BA9BEC478897C703F2B8A37777_13</vt:lpwstr>
  </property>
</Properties>
</file>