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F7" w:rsidRPr="00E07547" w:rsidRDefault="00E07547" w:rsidP="00E07547">
      <w:pPr>
        <w:pStyle w:val="a3"/>
        <w:autoSpaceDE/>
        <w:autoSpaceDN/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r w:rsidRPr="00E07547"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中共保定市徐水区委区直机关工作委员会</w:t>
      </w:r>
    </w:p>
    <w:p w:rsidR="007B0EF7" w:rsidRDefault="00F5567C" w:rsidP="00E07547">
      <w:pPr>
        <w:autoSpaceDE/>
        <w:autoSpaceDN/>
        <w:snapToGrid w:val="0"/>
        <w:spacing w:line="600" w:lineRule="exact"/>
        <w:jc w:val="center"/>
        <w:rPr>
          <w:rFonts w:ascii="Times New Roman" w:eastAsia="方正小标宋_GBK" w:hAnsi="Times New Roman" w:cs="Tahoma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部门年度预算项目绩效自评工作报告</w:t>
      </w:r>
    </w:p>
    <w:p w:rsidR="007B0EF7" w:rsidRDefault="007B0EF7">
      <w:pPr>
        <w:autoSpaceDE/>
        <w:autoSpaceDN/>
        <w:snapToGrid w:val="0"/>
        <w:spacing w:line="500" w:lineRule="exact"/>
        <w:jc w:val="center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:rsidR="007B0EF7" w:rsidRDefault="007B0EF7">
      <w:pPr>
        <w:autoSpaceDE/>
        <w:autoSpaceDN/>
        <w:snapToGrid w:val="0"/>
        <w:spacing w:line="3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  <w:lang w:eastAsia="zh-CN"/>
        </w:rPr>
      </w:pP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一、绩效自评工作组织开展情况</w:t>
      </w:r>
    </w:p>
    <w:p w:rsidR="007B0EF7" w:rsidRDefault="00F5567C">
      <w:pPr>
        <w:autoSpaceDE/>
        <w:autoSpaceDN/>
        <w:snapToGrid w:val="0"/>
        <w:spacing w:line="5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为切实做好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年度项目资金绩效自评工作，提高财政资金使用效益，根据《保定市徐水区财政局关于开展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年度财政资金部门绩效自评及抽查工作的通知》（徐政财字〔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〕</w:t>
      </w:r>
      <w:r>
        <w:rPr>
          <w:rFonts w:ascii="Times New Roman" w:eastAsia="仿宋_GB2312" w:hAnsi="Times New Roman"/>
          <w:sz w:val="32"/>
          <w:szCs w:val="32"/>
          <w:lang w:eastAsia="zh-CN"/>
        </w:rPr>
        <w:t>25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号）文件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要求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，结合实际，我单位组织成立了以</w:t>
      </w:r>
      <w:r w:rsidR="00E23029">
        <w:rPr>
          <w:rFonts w:ascii="Times New Roman" w:eastAsia="仿宋_GB2312" w:hAnsi="Times New Roman" w:hint="eastAsia"/>
          <w:sz w:val="32"/>
          <w:szCs w:val="32"/>
          <w:lang w:eastAsia="zh-CN"/>
        </w:rPr>
        <w:t>常务副书记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为组长的绩效评价工作小组，评价小组采取座谈等方式听取情况，检查项目资金有关账目，收集整理项目资金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支出相关资料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我单位预算项目支出总计</w:t>
      </w:r>
      <w:r w:rsidR="00E23029">
        <w:rPr>
          <w:rFonts w:ascii="Times New Roman" w:eastAsia="仿宋_GB2312" w:hAnsi="Times New Roman" w:hint="eastAsia"/>
          <w:sz w:val="32"/>
          <w:szCs w:val="32"/>
          <w:lang w:eastAsia="zh-CN"/>
        </w:rPr>
        <w:t>0.6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万元，自评得分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90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分以上的</w:t>
      </w:r>
      <w:r w:rsidR="00E23029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="00E23029">
        <w:rPr>
          <w:rFonts w:ascii="Times New Roman" w:eastAsia="仿宋_GB2312" w:hAnsi="Times New Roman" w:hint="eastAsia"/>
          <w:sz w:val="32"/>
          <w:szCs w:val="32"/>
          <w:lang w:eastAsia="zh-CN"/>
        </w:rPr>
        <w:t>个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二、绩效目标实现情况</w:t>
      </w:r>
    </w:p>
    <w:p w:rsidR="007B0EF7" w:rsidRDefault="00F5567C">
      <w:pPr>
        <w:pStyle w:val="a4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202</w:t>
      </w:r>
      <w:r w:rsidR="00E23029"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E23029"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项，资金</w:t>
      </w:r>
      <w:r w:rsidR="00E23029"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0.6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 xml:space="preserve">, 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项目资金总体评价是：项目科学合理，项目管理规范，项目监管到位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完成较好，项目质量较高，实现了预期制定的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绩效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目标。</w:t>
      </w:r>
    </w:p>
    <w:p w:rsidR="007B0EF7" w:rsidRDefault="00E23029">
      <w:pPr>
        <w:autoSpaceDE/>
        <w:autoSpaceDN/>
        <w:snapToGrid w:val="0"/>
        <w:spacing w:line="520" w:lineRule="exact"/>
        <w:ind w:leftChars="290" w:left="638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1</w:t>
      </w:r>
      <w:r w:rsidR="00F5567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、</w:t>
      </w:r>
      <w:r w:rsidR="00F5567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2022</w:t>
      </w:r>
      <w:r w:rsidR="00F5567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年财政建设补助经费（数字财政）</w:t>
      </w:r>
      <w:r w:rsidR="00F5567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 w:rsidR="00F5567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0.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6</w:t>
      </w:r>
      <w:r w:rsidR="00F5567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万元）。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lang w:eastAsia="zh-CN"/>
        </w:rPr>
        <w:t>一是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满足了“数字财政”系统建设需要，系统能够正常运行。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lang w:eastAsia="zh-CN"/>
        </w:rPr>
        <w:t>二是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按要求购置电脑</w:t>
      </w:r>
      <w:r>
        <w:rPr>
          <w:rFonts w:ascii="Times New Roman" w:eastAsia="仿宋_GB2312" w:hAnsi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台并正常使用。</w:t>
      </w:r>
    </w:p>
    <w:p w:rsidR="007B0EF7" w:rsidRDefault="00F5567C">
      <w:pPr>
        <w:pStyle w:val="2"/>
        <w:jc w:val="both"/>
        <w:rPr>
          <w:lang w:eastAsia="zh-CN"/>
        </w:rPr>
      </w:pPr>
      <w:r>
        <w:rPr>
          <w:rFonts w:ascii="Times New Roman" w:hAnsi="Times New Roman"/>
          <w:lang w:eastAsia="zh-CN"/>
        </w:rPr>
        <w:t xml:space="preserve">    </w:t>
      </w:r>
      <w:r>
        <w:rPr>
          <w:rFonts w:ascii="仿宋" w:eastAsia="仿宋" w:hAnsi="仿宋" w:cs="仿宋" w:hint="eastAsia"/>
          <w:color w:val="000000"/>
          <w:lang w:eastAsia="zh-CN"/>
        </w:rPr>
        <w:t>绩效指标完成良好。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三、绩效目标设定质量情况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四、整改措施及结果应用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为做好项目实施的跟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、进一步健全和完善财务管理制度及内部控制制度，创新管理手段，用新思路、新方法，改进完善财务管理方法。</w:t>
      </w:r>
    </w:p>
    <w:p w:rsidR="007B0EF7" w:rsidRDefault="00F5567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、在编制预算与执行中，我单位将尽可能的用有限的经费平衡每年的工作任务，尽量做到科学、合理的分配。</w:t>
      </w:r>
    </w:p>
    <w:p w:rsidR="007B0EF7" w:rsidRDefault="007B0EF7">
      <w:pPr>
        <w:pStyle w:val="2"/>
        <w:rPr>
          <w:rFonts w:ascii="Times New Roman" w:hAnsi="Times New Roman"/>
          <w:lang w:eastAsia="zh-CN"/>
        </w:rPr>
      </w:pPr>
    </w:p>
    <w:p w:rsidR="007B0EF7" w:rsidRDefault="00F5567C">
      <w:pPr>
        <w:jc w:val="right"/>
        <w:rPr>
          <w:rFonts w:eastAsia="仿宋_GB2312"/>
          <w:lang w:eastAsia="zh-CN"/>
        </w:r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174E27">
        <w:rPr>
          <w:rFonts w:ascii="Times New Roman" w:eastAsia="仿宋_GB2312" w:hAnsi="Times New Roman" w:hint="eastAsia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日</w:t>
      </w:r>
    </w:p>
    <w:sectPr w:rsidR="007B0EF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C" w:rsidRDefault="00F5567C">
      <w:r>
        <w:separator/>
      </w:r>
    </w:p>
  </w:endnote>
  <w:endnote w:type="continuationSeparator" w:id="0">
    <w:p w:rsidR="00F5567C" w:rsidRDefault="00F5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C" w:rsidRDefault="00F5567C">
      <w:r>
        <w:separator/>
      </w:r>
    </w:p>
  </w:footnote>
  <w:footnote w:type="continuationSeparator" w:id="0">
    <w:p w:rsidR="00F5567C" w:rsidRDefault="00F5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12555A"/>
    <w:rsid w:val="00174E27"/>
    <w:rsid w:val="007B0EF7"/>
    <w:rsid w:val="00E07547"/>
    <w:rsid w:val="00E23029"/>
    <w:rsid w:val="00F5567C"/>
    <w:rsid w:val="00F90BD7"/>
    <w:rsid w:val="18B42A4A"/>
    <w:rsid w:val="1E4E4527"/>
    <w:rsid w:val="2481222B"/>
    <w:rsid w:val="49B26E4B"/>
    <w:rsid w:val="4D8A4F4B"/>
    <w:rsid w:val="5A721C23"/>
    <w:rsid w:val="6B2B52FA"/>
    <w:rsid w:val="6C3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2024-03-05T08:15:00Z</dcterms:created>
  <dcterms:modified xsi:type="dcterms:W3CDTF">2024-03-18T08:00:00Z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