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部门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ascii="宋体" w:hAnsi="宋体" w:eastAsia="宋体"/>
          <w:b/>
          <w:sz w:val="44"/>
          <w:szCs w:val="44"/>
        </w:rPr>
        <w:t>度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预算项目</w:t>
      </w:r>
      <w:r>
        <w:rPr>
          <w:rFonts w:hint="eastAsia" w:ascii="宋体" w:hAnsi="宋体" w:eastAsia="宋体"/>
          <w:b/>
          <w:sz w:val="44"/>
          <w:szCs w:val="44"/>
        </w:rPr>
        <w:t>绩</w:t>
      </w:r>
      <w:r>
        <w:rPr>
          <w:rFonts w:ascii="宋体" w:hAnsi="宋体" w:eastAsia="宋体"/>
          <w:b/>
          <w:sz w:val="44"/>
          <w:szCs w:val="44"/>
        </w:rPr>
        <w:t>效自评工作报告</w:t>
      </w:r>
    </w:p>
    <w:p>
      <w:pPr>
        <w:jc w:val="center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切</w:t>
      </w:r>
      <w:r>
        <w:rPr>
          <w:rFonts w:hint="eastAsia" w:ascii="仿宋" w:hAnsi="仿宋" w:eastAsia="仿宋"/>
          <w:sz w:val="32"/>
          <w:szCs w:val="32"/>
        </w:rPr>
        <w:t>实</w:t>
      </w:r>
      <w:r>
        <w:rPr>
          <w:rFonts w:ascii="仿宋" w:hAnsi="仿宋" w:eastAsia="仿宋"/>
          <w:sz w:val="32"/>
          <w:szCs w:val="32"/>
        </w:rPr>
        <w:t>做好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度部门绩效自评工作，提高财政资金使用效益，根据</w:t>
      </w:r>
      <w:r>
        <w:rPr>
          <w:rFonts w:hint="eastAsia" w:ascii="仿宋" w:hAnsi="仿宋" w:eastAsia="仿宋"/>
          <w:sz w:val="32"/>
          <w:szCs w:val="32"/>
        </w:rPr>
        <w:t>《保定</w:t>
      </w:r>
      <w:r>
        <w:rPr>
          <w:rFonts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ascii="仿宋" w:hAnsi="仿宋" w:eastAsia="仿宋"/>
          <w:sz w:val="32"/>
          <w:szCs w:val="32"/>
        </w:rPr>
        <w:t>水区财政局关于开展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度财政资金部门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效自评价工作的通知</w:t>
      </w:r>
      <w:r>
        <w:rPr>
          <w:rFonts w:hint="eastAsia" w:ascii="仿宋" w:hAnsi="仿宋" w:eastAsia="仿宋"/>
          <w:sz w:val="32"/>
          <w:szCs w:val="32"/>
        </w:rPr>
        <w:t>》（徐政</w:t>
      </w:r>
      <w:r>
        <w:rPr>
          <w:rFonts w:ascii="仿宋" w:hAnsi="仿宋" w:eastAsia="仿宋"/>
          <w:sz w:val="32"/>
          <w:szCs w:val="32"/>
        </w:rPr>
        <w:t>财字</w:t>
      </w:r>
      <w:r>
        <w:rPr>
          <w:rFonts w:hint="eastAsia" w:ascii="仿宋" w:hAnsi="仿宋" w:eastAsia="仿宋"/>
          <w:sz w:val="32"/>
          <w:szCs w:val="32"/>
        </w:rPr>
        <w:t>[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4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default" w:ascii="仿宋" w:hAnsi="仿宋" w:eastAsia="仿宋"/>
          <w:sz w:val="32"/>
          <w:szCs w:val="32"/>
          <w:lang w:val="en-US"/>
        </w:rPr>
        <w:t>25</w:t>
      </w:r>
      <w:r>
        <w:rPr>
          <w:rFonts w:hint="eastAsia" w:ascii="仿宋" w:hAnsi="仿宋" w:eastAsia="仿宋"/>
          <w:sz w:val="32"/>
          <w:szCs w:val="32"/>
        </w:rPr>
        <w:t>号）文件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，抽调</w:t>
      </w:r>
      <w:r>
        <w:rPr>
          <w:rFonts w:ascii="仿宋" w:hAnsi="仿宋" w:eastAsia="仿宋"/>
          <w:sz w:val="32"/>
          <w:szCs w:val="32"/>
        </w:rPr>
        <w:t>相关业务部门的工作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员组织实施组成自评工</w:t>
      </w:r>
      <w:r>
        <w:rPr>
          <w:rFonts w:hint="eastAsia" w:ascii="仿宋" w:hAnsi="仿宋" w:eastAsia="仿宋"/>
          <w:sz w:val="32"/>
          <w:szCs w:val="32"/>
        </w:rPr>
        <w:t>作，具体</w:t>
      </w:r>
      <w:r>
        <w:rPr>
          <w:rFonts w:ascii="仿宋" w:hAnsi="仿宋" w:eastAsia="仿宋"/>
          <w:sz w:val="32"/>
          <w:szCs w:val="32"/>
        </w:rPr>
        <w:t>开展情况</w:t>
      </w:r>
      <w:r>
        <w:rPr>
          <w:rFonts w:hint="eastAsia" w:ascii="仿宋" w:hAnsi="仿宋" w:eastAsia="仿宋"/>
          <w:sz w:val="32"/>
          <w:szCs w:val="32"/>
          <w:lang w:eastAsia="zh-CN"/>
        </w:rPr>
        <w:t>报告</w:t>
      </w:r>
      <w:r>
        <w:rPr>
          <w:rFonts w:ascii="仿宋" w:hAnsi="仿宋" w:eastAsia="仿宋"/>
          <w:sz w:val="32"/>
          <w:szCs w:val="32"/>
        </w:rPr>
        <w:t>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一、绩</w:t>
      </w:r>
      <w:r>
        <w:rPr>
          <w:rFonts w:ascii="仿宋" w:hAnsi="仿宋" w:eastAsia="仿宋"/>
          <w:b/>
          <w:sz w:val="32"/>
          <w:szCs w:val="32"/>
        </w:rPr>
        <w:t>效自</w:t>
      </w:r>
      <w:r>
        <w:rPr>
          <w:rFonts w:hint="eastAsia" w:ascii="仿宋" w:hAnsi="仿宋" w:eastAsia="仿宋"/>
          <w:b/>
          <w:sz w:val="32"/>
          <w:szCs w:val="32"/>
        </w:rPr>
        <w:t>评</w:t>
      </w:r>
      <w:r>
        <w:rPr>
          <w:rFonts w:ascii="仿宋" w:hAnsi="仿宋" w:eastAsia="仿宋"/>
          <w:b/>
          <w:sz w:val="32"/>
          <w:szCs w:val="32"/>
        </w:rPr>
        <w:t>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（一）评价</w:t>
      </w:r>
      <w:r>
        <w:rPr>
          <w:rFonts w:ascii="仿宋" w:hAnsi="仿宋" w:eastAsia="仿宋"/>
          <w:sz w:val="32"/>
          <w:szCs w:val="32"/>
        </w:rPr>
        <w:t>工作准备情况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明确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效评价的内容和范围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2、研究</w:t>
      </w:r>
      <w:r>
        <w:rPr>
          <w:rFonts w:ascii="仿宋" w:hAnsi="仿宋" w:eastAsia="仿宋"/>
          <w:sz w:val="32"/>
          <w:szCs w:val="32"/>
        </w:rPr>
        <w:t>评价体系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3、召开座谈会</w:t>
      </w:r>
      <w:r>
        <w:rPr>
          <w:rFonts w:hint="eastAsia" w:ascii="仿宋" w:hAnsi="仿宋" w:eastAsia="仿宋"/>
          <w:sz w:val="32"/>
          <w:szCs w:val="32"/>
        </w:rPr>
        <w:t>，对</w:t>
      </w:r>
      <w:r>
        <w:rPr>
          <w:rFonts w:ascii="仿宋" w:hAnsi="仿宋" w:eastAsia="仿宋"/>
          <w:sz w:val="32"/>
          <w:szCs w:val="32"/>
        </w:rPr>
        <w:t>方案进行反复讨论并广泛</w:t>
      </w:r>
      <w:r>
        <w:rPr>
          <w:rFonts w:hint="eastAsia" w:ascii="仿宋" w:hAnsi="仿宋" w:eastAsia="仿宋"/>
          <w:sz w:val="32"/>
          <w:szCs w:val="32"/>
        </w:rPr>
        <w:t>征</w:t>
      </w:r>
      <w:r>
        <w:rPr>
          <w:rFonts w:ascii="仿宋" w:hAnsi="仿宋" w:eastAsia="仿宋"/>
          <w:sz w:val="32"/>
          <w:szCs w:val="32"/>
        </w:rPr>
        <w:t>求有关</w:t>
      </w:r>
      <w:r>
        <w:rPr>
          <w:rFonts w:hint="eastAsia" w:ascii="仿宋" w:hAnsi="仿宋" w:eastAsia="仿宋"/>
          <w:sz w:val="32"/>
          <w:szCs w:val="32"/>
        </w:rPr>
        <w:t>股室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项目相关</w:t>
      </w:r>
      <w:r>
        <w:rPr>
          <w:rFonts w:ascii="仿宋" w:hAnsi="仿宋" w:eastAsia="仿宋"/>
          <w:sz w:val="32"/>
          <w:szCs w:val="32"/>
        </w:rPr>
        <w:t>人员意见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确定了部门项目预算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效评价方法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（二）评价</w:t>
      </w:r>
      <w:r>
        <w:rPr>
          <w:rFonts w:ascii="仿宋" w:hAnsi="仿宋" w:eastAsia="仿宋"/>
          <w:sz w:val="32"/>
          <w:szCs w:val="32"/>
        </w:rPr>
        <w:t>工作组织实施情况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1、成立</w:t>
      </w:r>
      <w:r>
        <w:rPr>
          <w:rFonts w:ascii="仿宋" w:hAnsi="仿宋" w:eastAsia="仿宋"/>
          <w:sz w:val="32"/>
          <w:szCs w:val="32"/>
        </w:rPr>
        <w:t>绩效评价小组</w:t>
      </w:r>
      <w:r>
        <w:rPr>
          <w:rFonts w:hint="eastAsia" w:ascii="仿宋" w:hAnsi="仿宋" w:eastAsia="仿宋"/>
          <w:sz w:val="32"/>
          <w:szCs w:val="32"/>
        </w:rPr>
        <w:t>。为</w:t>
      </w:r>
      <w:r>
        <w:rPr>
          <w:rFonts w:ascii="仿宋" w:hAnsi="仿宋" w:eastAsia="仿宋"/>
          <w:sz w:val="32"/>
          <w:szCs w:val="32"/>
        </w:rPr>
        <w:t>保证</w:t>
      </w:r>
      <w:r>
        <w:rPr>
          <w:rFonts w:hint="eastAsia" w:ascii="仿宋" w:hAnsi="仿宋" w:eastAsia="仿宋"/>
          <w:sz w:val="32"/>
          <w:szCs w:val="32"/>
        </w:rPr>
        <w:t>预算绩</w:t>
      </w:r>
      <w:r>
        <w:rPr>
          <w:rFonts w:ascii="仿宋" w:hAnsi="仿宋" w:eastAsia="仿宋"/>
          <w:sz w:val="32"/>
          <w:szCs w:val="32"/>
        </w:rPr>
        <w:t>效评价工作顺利开展</w:t>
      </w:r>
      <w:r>
        <w:rPr>
          <w:rFonts w:hint="eastAsia" w:ascii="仿宋" w:hAnsi="仿宋" w:eastAsia="仿宋"/>
          <w:sz w:val="32"/>
          <w:szCs w:val="32"/>
        </w:rPr>
        <w:t>，由</w:t>
      </w:r>
      <w:r>
        <w:rPr>
          <w:rFonts w:ascii="仿宋" w:hAnsi="仿宋" w:eastAsia="仿宋"/>
          <w:sz w:val="32"/>
          <w:szCs w:val="32"/>
        </w:rPr>
        <w:t>我局成立了专门</w:t>
      </w:r>
      <w:r>
        <w:rPr>
          <w:rFonts w:hint="eastAsia" w:ascii="仿宋" w:hAnsi="仿宋" w:eastAsia="仿宋"/>
          <w:sz w:val="32"/>
          <w:szCs w:val="32"/>
        </w:rPr>
        <w:t>预算绩</w:t>
      </w:r>
      <w:r>
        <w:rPr>
          <w:rFonts w:ascii="仿宋" w:hAnsi="仿宋" w:eastAsia="仿宋"/>
          <w:sz w:val="32"/>
          <w:szCs w:val="32"/>
        </w:rPr>
        <w:t>效评价小组</w:t>
      </w:r>
      <w:r>
        <w:rPr>
          <w:rFonts w:hint="eastAsia" w:ascii="仿宋" w:hAnsi="仿宋" w:eastAsia="仿宋"/>
          <w:sz w:val="32"/>
          <w:szCs w:val="32"/>
        </w:rPr>
        <w:t>，以</w:t>
      </w:r>
      <w:r>
        <w:rPr>
          <w:rFonts w:ascii="仿宋" w:hAnsi="仿宋" w:eastAsia="仿宋"/>
          <w:sz w:val="32"/>
          <w:szCs w:val="32"/>
        </w:rPr>
        <w:t>业务股室为主</w:t>
      </w:r>
      <w:r>
        <w:rPr>
          <w:rFonts w:hint="eastAsia" w:ascii="仿宋" w:hAnsi="仿宋" w:eastAsia="仿宋"/>
          <w:sz w:val="32"/>
          <w:szCs w:val="32"/>
        </w:rPr>
        <w:t>做好202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绩效评价工作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组织相关股室</w:t>
      </w:r>
      <w:r>
        <w:rPr>
          <w:rFonts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</w:rPr>
        <w:t>评。按照</w:t>
      </w:r>
      <w:r>
        <w:rPr>
          <w:rFonts w:ascii="仿宋" w:hAnsi="仿宋" w:eastAsia="仿宋"/>
          <w:sz w:val="32"/>
          <w:szCs w:val="32"/>
        </w:rPr>
        <w:t>要求整理相关数据和资料</w:t>
      </w:r>
      <w:r>
        <w:rPr>
          <w:rFonts w:hint="eastAsia" w:ascii="仿宋" w:hAnsi="仿宋" w:eastAsia="仿宋"/>
          <w:sz w:val="32"/>
          <w:szCs w:val="32"/>
        </w:rPr>
        <w:t>，对</w:t>
      </w:r>
      <w:r>
        <w:rPr>
          <w:rFonts w:ascii="仿宋" w:hAnsi="仿宋" w:eastAsia="仿宋"/>
          <w:sz w:val="32"/>
          <w:szCs w:val="32"/>
        </w:rPr>
        <w:t>部门综合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ascii="仿宋" w:hAnsi="仿宋" w:eastAsia="仿宋"/>
          <w:sz w:val="32"/>
          <w:szCs w:val="32"/>
        </w:rPr>
        <w:t>绩</w:t>
      </w:r>
      <w:r>
        <w:rPr>
          <w:rFonts w:hint="eastAsia" w:ascii="仿宋" w:hAnsi="仿宋" w:eastAsia="仿宋"/>
          <w:sz w:val="32"/>
          <w:szCs w:val="32"/>
        </w:rPr>
        <w:t>效</w:t>
      </w:r>
      <w:r>
        <w:rPr>
          <w:rFonts w:ascii="仿宋" w:hAnsi="仿宋" w:eastAsia="仿宋"/>
          <w:sz w:val="32"/>
          <w:szCs w:val="32"/>
        </w:rPr>
        <w:t>情况进行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ascii="仿宋" w:hAnsi="仿宋" w:eastAsia="仿宋"/>
          <w:sz w:val="32"/>
          <w:szCs w:val="32"/>
        </w:rPr>
        <w:t>我评价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在“河北预算管理一体化系统（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2.0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版）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--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预算项目库中”</w:t>
      </w:r>
      <w:r>
        <w:rPr>
          <w:rFonts w:ascii="仿宋" w:hAnsi="仿宋" w:eastAsia="仿宋"/>
          <w:sz w:val="32"/>
          <w:szCs w:val="32"/>
        </w:rPr>
        <w:t>填报</w:t>
      </w:r>
      <w:r>
        <w:rPr>
          <w:rFonts w:hint="eastAsia" w:ascii="仿宋" w:hAnsi="仿宋" w:eastAsia="仿宋"/>
          <w:sz w:val="32"/>
          <w:szCs w:val="32"/>
        </w:rPr>
        <w:t>《202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度预算项目绩效自评表</w:t>
      </w:r>
      <w:r>
        <w:rPr>
          <w:rFonts w:hint="eastAsia" w:ascii="仿宋" w:hAnsi="仿宋" w:eastAsia="仿宋"/>
          <w:sz w:val="32"/>
          <w:szCs w:val="32"/>
        </w:rPr>
        <w:t>》，并</w:t>
      </w:r>
      <w:r>
        <w:rPr>
          <w:rFonts w:ascii="仿宋" w:hAnsi="仿宋" w:eastAsia="仿宋"/>
          <w:sz w:val="32"/>
          <w:szCs w:val="32"/>
        </w:rPr>
        <w:t>撰写</w:t>
      </w:r>
      <w:r>
        <w:rPr>
          <w:rFonts w:hint="eastAsia" w:ascii="仿宋" w:hAnsi="仿宋" w:eastAsia="仿宋"/>
          <w:sz w:val="32"/>
          <w:szCs w:val="32"/>
        </w:rPr>
        <w:t>《202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度部门年度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预算项目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效自评</w:t>
      </w:r>
      <w:r>
        <w:rPr>
          <w:rFonts w:hint="eastAsia" w:ascii="仿宋" w:hAnsi="仿宋" w:eastAsia="仿宋"/>
          <w:sz w:val="32"/>
          <w:szCs w:val="32"/>
          <w:lang w:eastAsia="zh-CN"/>
        </w:rPr>
        <w:t>工作</w:t>
      </w:r>
      <w:r>
        <w:rPr>
          <w:rFonts w:ascii="仿宋" w:hAnsi="仿宋" w:eastAsia="仿宋"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部门项目支出情况，制</w:t>
      </w:r>
      <w:r>
        <w:rPr>
          <w:rFonts w:hint="eastAsia" w:ascii="仿宋" w:hAnsi="仿宋" w:eastAsia="仿宋"/>
          <w:sz w:val="32"/>
          <w:szCs w:val="32"/>
        </w:rPr>
        <w:t>定</w:t>
      </w:r>
      <w:r>
        <w:rPr>
          <w:rFonts w:ascii="仿宋" w:hAnsi="仿宋" w:eastAsia="仿宋"/>
          <w:sz w:val="32"/>
          <w:szCs w:val="32"/>
        </w:rPr>
        <w:t>完善项目资金管理办法，做到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ascii="仿宋" w:hAnsi="仿宋" w:eastAsia="仿宋"/>
          <w:sz w:val="32"/>
          <w:szCs w:val="32"/>
        </w:rPr>
        <w:t>项目支出严格按照财务管理制度。</w:t>
      </w:r>
      <w:r>
        <w:rPr>
          <w:rFonts w:hint="eastAsia" w:ascii="仿宋" w:hAnsi="仿宋" w:eastAsia="仿宋"/>
          <w:sz w:val="32"/>
          <w:szCs w:val="32"/>
        </w:rPr>
        <w:t>具体</w:t>
      </w:r>
      <w:r>
        <w:rPr>
          <w:rFonts w:ascii="仿宋" w:hAnsi="仿宋" w:eastAsia="仿宋"/>
          <w:sz w:val="32"/>
          <w:szCs w:val="32"/>
        </w:rPr>
        <w:t>支出由财务室进行</w:t>
      </w:r>
      <w:r>
        <w:rPr>
          <w:rFonts w:hint="eastAsia" w:ascii="仿宋" w:hAnsi="仿宋" w:eastAsia="仿宋"/>
          <w:sz w:val="32"/>
          <w:szCs w:val="32"/>
        </w:rPr>
        <w:t>把</w:t>
      </w:r>
      <w:r>
        <w:rPr>
          <w:rFonts w:ascii="仿宋" w:hAnsi="仿宋" w:eastAsia="仿宋"/>
          <w:sz w:val="32"/>
          <w:szCs w:val="32"/>
        </w:rPr>
        <w:t>关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主要和</w:t>
      </w:r>
      <w:r>
        <w:rPr>
          <w:rFonts w:hint="eastAsia" w:ascii="仿宋" w:hAnsi="仿宋" w:eastAsia="仿宋"/>
          <w:sz w:val="32"/>
          <w:szCs w:val="32"/>
        </w:rPr>
        <w:t>主</w:t>
      </w:r>
      <w:r>
        <w:rPr>
          <w:rFonts w:ascii="仿宋" w:hAnsi="仿宋" w:eastAsia="仿宋"/>
          <w:sz w:val="32"/>
          <w:szCs w:val="32"/>
        </w:rPr>
        <w:t>管领导</w:t>
      </w:r>
      <w:r>
        <w:rPr>
          <w:rFonts w:hint="eastAsia" w:ascii="仿宋" w:hAnsi="仿宋" w:eastAsia="仿宋"/>
          <w:sz w:val="32"/>
          <w:szCs w:val="32"/>
          <w:lang w:eastAsia="zh-CN"/>
        </w:rPr>
        <w:t>、股</w:t>
      </w:r>
      <w:r>
        <w:rPr>
          <w:rFonts w:ascii="仿宋" w:hAnsi="仿宋" w:eastAsia="仿宋"/>
          <w:sz w:val="32"/>
          <w:szCs w:val="32"/>
        </w:rPr>
        <w:t>室负责人</w:t>
      </w:r>
      <w:r>
        <w:rPr>
          <w:rFonts w:hint="eastAsia" w:ascii="仿宋" w:hAnsi="仿宋" w:eastAsia="仿宋"/>
          <w:sz w:val="32"/>
          <w:szCs w:val="32"/>
        </w:rPr>
        <w:t>、财务</w:t>
      </w:r>
      <w:r>
        <w:rPr>
          <w:rFonts w:ascii="仿宋" w:hAnsi="仿宋" w:eastAsia="仿宋"/>
          <w:sz w:val="32"/>
          <w:szCs w:val="32"/>
        </w:rPr>
        <w:t>负责人进行集体会签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切实加强资金管理，</w:t>
      </w:r>
      <w:r>
        <w:rPr>
          <w:rFonts w:hint="eastAsia" w:ascii="仿宋" w:hAnsi="仿宋" w:eastAsia="仿宋"/>
          <w:sz w:val="32"/>
          <w:szCs w:val="32"/>
        </w:rPr>
        <w:t>确保</w:t>
      </w:r>
      <w:r>
        <w:rPr>
          <w:rFonts w:ascii="仿宋" w:hAnsi="仿宋" w:eastAsia="仿宋"/>
          <w:sz w:val="32"/>
          <w:szCs w:val="32"/>
        </w:rPr>
        <w:t>资金专款专用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年我部门预算项目支出总计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23638.102869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万元，自评得分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90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分以上的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个。其中，抽查项目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个，分别是拨付区执法局餐饮油烟在线监测系统资金；2023年第五批新增一般债劵-城区街道10KV架空线路入地工程；市政公众责任险。项目一基本情况是：</w:t>
      </w:r>
      <w:r>
        <w:rPr>
          <w:rFonts w:hint="eastAsia" w:ascii="仿宋" w:hAnsi="仿宋" w:eastAsia="仿宋"/>
          <w:sz w:val="32"/>
          <w:szCs w:val="32"/>
          <w:lang w:eastAsia="zh-CN"/>
        </w:rPr>
        <w:t>根据市、区餐饮服务业油烟污染治理相关要求，综合整治餐饮</w:t>
      </w:r>
      <w:r>
        <w:rPr>
          <w:rFonts w:hint="default" w:ascii="仿宋" w:hAnsi="仿宋" w:eastAsia="仿宋"/>
          <w:sz w:val="32"/>
          <w:szCs w:val="32"/>
          <w:lang w:eastAsia="zh-CN"/>
        </w:rPr>
        <w:t>油烟企业，杜绝油烟直排等行为，推进餐饮油烟排放在线监测平台实施，全面做好餐饮污染治理工作，我局拟在城区一个国控点，两个省控点周边餐饮企业安装100套油烟在线监控仪和1套油烟在线监测平台，做到对餐饮油烟排放情况实时监控便于监督管理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项目二基本情况是：</w:t>
      </w:r>
      <w:r>
        <w:rPr>
          <w:rFonts w:hint="default" w:ascii="仿宋" w:hAnsi="仿宋" w:eastAsia="仿宋"/>
          <w:sz w:val="32"/>
          <w:szCs w:val="32"/>
          <w:lang w:eastAsia="zh-CN"/>
        </w:rPr>
        <w:t>工程主要是对徐水区五条街道架空线缆入地改造。5条街道全长共计14000米，在规划街道两侧内新建10kV环网柜89座，高压电缆敷设方式：分支接管14700米，主干电缆25700米，分支电缆15580米，低压电缆2310米，新建箱变至低压架空线下处，接户线利旧恢复原有用户供电，新建箱变43套，新建电缆井165座，将电杆、杆上金具、架空线、相关变电拆除，并将相关路面、便道砖恢复。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项目三基本情况是：</w:t>
      </w:r>
      <w:r>
        <w:rPr>
          <w:rFonts w:hint="default" w:ascii="仿宋" w:hAnsi="仿宋" w:eastAsia="仿宋"/>
          <w:sz w:val="32"/>
          <w:szCs w:val="32"/>
          <w:lang w:eastAsia="zh-CN"/>
        </w:rPr>
        <w:t>公众责任险是为了城区路灯及附属设施、井盖、路面、统一规划的围挡及墙面、园林树木等市政设施，因损坏和自然灾害造成第三者人员意外伤害及财产损失的一项保险。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二、绩</w:t>
      </w:r>
      <w:r>
        <w:rPr>
          <w:rFonts w:ascii="仿宋" w:hAnsi="仿宋" w:eastAsia="仿宋"/>
          <w:b/>
          <w:sz w:val="32"/>
          <w:szCs w:val="32"/>
        </w:rPr>
        <w:t>效目标实现情况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我局根据年初时确定的项目目标、内容、建设规模、建设进度，抓紧推进了项目建设实施。加强对绩效目标实现情况的监控，发现问题及时纠正，确保了年度绩效目标如期完成。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为了更好的发挥财</w:t>
      </w:r>
      <w:r>
        <w:rPr>
          <w:rFonts w:hint="eastAsia" w:ascii="仿宋" w:hAnsi="仿宋" w:eastAsia="仿宋"/>
          <w:sz w:val="32"/>
          <w:szCs w:val="32"/>
        </w:rPr>
        <w:t>政</w:t>
      </w:r>
      <w:r>
        <w:rPr>
          <w:rFonts w:ascii="仿宋" w:hAnsi="仿宋" w:eastAsia="仿宋"/>
          <w:sz w:val="32"/>
          <w:szCs w:val="32"/>
        </w:rPr>
        <w:t>资金的经济效益</w:t>
      </w:r>
      <w:r>
        <w:rPr>
          <w:rFonts w:hint="eastAsia" w:ascii="仿宋" w:hAnsi="仿宋" w:eastAsia="仿宋"/>
          <w:sz w:val="32"/>
          <w:szCs w:val="32"/>
        </w:rPr>
        <w:t>、社会</w:t>
      </w:r>
      <w:r>
        <w:rPr>
          <w:rFonts w:ascii="仿宋" w:hAnsi="仿宋" w:eastAsia="仿宋"/>
          <w:sz w:val="32"/>
          <w:szCs w:val="32"/>
        </w:rPr>
        <w:t>效益</w:t>
      </w:r>
      <w:r>
        <w:rPr>
          <w:rFonts w:hint="eastAsia" w:ascii="仿宋" w:hAnsi="仿宋" w:eastAsia="仿宋"/>
          <w:sz w:val="32"/>
          <w:szCs w:val="32"/>
        </w:rPr>
        <w:t>，按照区</w:t>
      </w:r>
      <w:r>
        <w:rPr>
          <w:rFonts w:ascii="仿宋" w:hAnsi="仿宋" w:eastAsia="仿宋"/>
          <w:sz w:val="32"/>
          <w:szCs w:val="32"/>
        </w:rPr>
        <w:t>财政局的</w:t>
      </w:r>
      <w:r>
        <w:rPr>
          <w:rFonts w:hint="eastAsia" w:ascii="仿宋" w:hAnsi="仿宋" w:eastAsia="仿宋"/>
          <w:sz w:val="32"/>
          <w:szCs w:val="32"/>
        </w:rPr>
        <w:t>要求，我局组织</w:t>
      </w:r>
      <w:r>
        <w:rPr>
          <w:rFonts w:ascii="仿宋" w:hAnsi="仿宋" w:eastAsia="仿宋"/>
          <w:sz w:val="32"/>
          <w:szCs w:val="32"/>
        </w:rPr>
        <w:t>有关人员于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部门项目预算情况及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效进行综合评价</w:t>
      </w:r>
      <w:r>
        <w:rPr>
          <w:rFonts w:hint="eastAsia" w:ascii="仿宋" w:hAnsi="仿宋" w:eastAsia="仿宋"/>
          <w:sz w:val="32"/>
          <w:szCs w:val="32"/>
        </w:rPr>
        <w:t>，202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财政资金部门</w:t>
      </w:r>
      <w:r>
        <w:rPr>
          <w:rFonts w:hint="eastAsia" w:ascii="仿宋" w:hAnsi="仿宋" w:eastAsia="仿宋"/>
          <w:sz w:val="32"/>
          <w:szCs w:val="32"/>
        </w:rPr>
        <w:t>自评项目</w:t>
      </w:r>
      <w:r>
        <w:rPr>
          <w:rFonts w:ascii="仿宋" w:hAnsi="仿宋" w:eastAsia="仿宋"/>
          <w:sz w:val="32"/>
          <w:szCs w:val="32"/>
        </w:rPr>
        <w:t>共</w:t>
      </w:r>
      <w:r>
        <w:rPr>
          <w:rFonts w:hint="default" w:ascii="仿宋" w:hAnsi="仿宋" w:eastAsia="仿宋"/>
          <w:sz w:val="32"/>
          <w:szCs w:val="32"/>
          <w:highlight w:val="none"/>
          <w:lang w:val="en-US"/>
        </w:rPr>
        <w:t>60</w:t>
      </w:r>
      <w:r>
        <w:rPr>
          <w:rFonts w:hint="eastAsia" w:ascii="仿宋" w:hAnsi="仿宋" w:eastAsia="仿宋"/>
          <w:sz w:val="32"/>
          <w:szCs w:val="32"/>
        </w:rPr>
        <w:t>个项目</w:t>
      </w:r>
      <w:r>
        <w:rPr>
          <w:rFonts w:hint="eastAsia" w:ascii="仿宋" w:hAnsi="仿宋" w:eastAsia="仿宋"/>
          <w:sz w:val="32"/>
          <w:szCs w:val="32"/>
          <w:lang w:eastAsia="zh-CN"/>
        </w:rPr>
        <w:t>，总支出金额为</w:t>
      </w:r>
      <w:r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  <w:t>23638.102869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万元，</w:t>
      </w:r>
      <w:r>
        <w:rPr>
          <w:rFonts w:ascii="仿宋" w:hAnsi="仿宋" w:eastAsia="仿宋"/>
          <w:sz w:val="32"/>
          <w:szCs w:val="32"/>
        </w:rPr>
        <w:t>资金已全部支</w:t>
      </w:r>
      <w:r>
        <w:rPr>
          <w:rFonts w:hint="eastAsia" w:ascii="仿宋" w:hAnsi="仿宋" w:eastAsia="仿宋"/>
          <w:sz w:val="32"/>
          <w:szCs w:val="32"/>
        </w:rPr>
        <w:t>付</w:t>
      </w:r>
      <w:r>
        <w:rPr>
          <w:rFonts w:ascii="仿宋" w:hAnsi="仿宋" w:eastAsia="仿宋"/>
          <w:sz w:val="32"/>
          <w:szCs w:val="32"/>
        </w:rPr>
        <w:t>到位。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三、绩</w:t>
      </w:r>
      <w:r>
        <w:rPr>
          <w:rFonts w:ascii="仿宋" w:hAnsi="仿宋" w:eastAsia="仿宋"/>
          <w:b/>
          <w:sz w:val="32"/>
          <w:szCs w:val="32"/>
        </w:rPr>
        <w:t>效目标设定质量情况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从绩</w:t>
      </w:r>
      <w:r>
        <w:rPr>
          <w:rFonts w:ascii="仿宋" w:hAnsi="仿宋" w:eastAsia="仿宋"/>
          <w:sz w:val="32"/>
          <w:szCs w:val="32"/>
        </w:rPr>
        <w:t>效自评结果</w:t>
      </w:r>
      <w:r>
        <w:rPr>
          <w:rFonts w:hint="eastAsia" w:ascii="仿宋" w:hAnsi="仿宋" w:eastAsia="仿宋"/>
          <w:sz w:val="32"/>
          <w:szCs w:val="32"/>
        </w:rPr>
        <w:t>来</w:t>
      </w:r>
      <w:r>
        <w:rPr>
          <w:rFonts w:ascii="仿宋" w:hAnsi="仿宋" w:eastAsia="仿宋"/>
          <w:sz w:val="32"/>
          <w:szCs w:val="32"/>
        </w:rPr>
        <w:t>看</w:t>
      </w:r>
      <w:r>
        <w:rPr>
          <w:rFonts w:hint="eastAsia" w:ascii="仿宋" w:hAnsi="仿宋" w:eastAsia="仿宋"/>
          <w:sz w:val="32"/>
          <w:szCs w:val="32"/>
        </w:rPr>
        <w:t>，部门</w:t>
      </w:r>
      <w:r>
        <w:rPr>
          <w:rFonts w:ascii="仿宋" w:hAnsi="仿宋" w:eastAsia="仿宋"/>
          <w:sz w:val="32"/>
          <w:szCs w:val="32"/>
        </w:rPr>
        <w:t>年初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效目标设定质量清晰准确</w:t>
      </w:r>
      <w:r>
        <w:rPr>
          <w:rFonts w:hint="eastAsia" w:ascii="仿宋" w:hAnsi="仿宋" w:eastAsia="仿宋"/>
          <w:sz w:val="32"/>
          <w:szCs w:val="32"/>
        </w:rPr>
        <w:t>，具体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效指标</w:t>
      </w:r>
      <w:r>
        <w:rPr>
          <w:rFonts w:hint="eastAsia" w:ascii="仿宋" w:hAnsi="仿宋" w:eastAsia="仿宋"/>
          <w:sz w:val="32"/>
          <w:szCs w:val="32"/>
        </w:rPr>
        <w:t>设定</w:t>
      </w:r>
      <w:r>
        <w:rPr>
          <w:rFonts w:ascii="仿宋" w:hAnsi="仿宋" w:eastAsia="仿宋"/>
          <w:sz w:val="32"/>
          <w:szCs w:val="32"/>
        </w:rPr>
        <w:t>全面完整</w:t>
      </w:r>
      <w:r>
        <w:rPr>
          <w:rFonts w:hint="eastAsia" w:ascii="仿宋" w:hAnsi="仿宋" w:eastAsia="仿宋"/>
          <w:sz w:val="32"/>
          <w:szCs w:val="32"/>
        </w:rPr>
        <w:t>、科学</w:t>
      </w:r>
      <w:r>
        <w:rPr>
          <w:rFonts w:ascii="仿宋" w:hAnsi="仿宋" w:eastAsia="仿宋"/>
          <w:sz w:val="32"/>
          <w:szCs w:val="32"/>
        </w:rPr>
        <w:t>合理</w:t>
      </w:r>
      <w:r>
        <w:rPr>
          <w:rFonts w:hint="eastAsia" w:ascii="仿宋" w:hAnsi="仿宋" w:eastAsia="仿宋"/>
          <w:sz w:val="32"/>
          <w:szCs w:val="32"/>
        </w:rPr>
        <w:t>，可</w:t>
      </w:r>
      <w:r>
        <w:rPr>
          <w:rFonts w:ascii="仿宋" w:hAnsi="仿宋" w:eastAsia="仿宋"/>
          <w:sz w:val="32"/>
          <w:szCs w:val="32"/>
        </w:rPr>
        <w:t>操作性强</w:t>
      </w:r>
      <w:r>
        <w:rPr>
          <w:rFonts w:hint="eastAsia" w:ascii="仿宋" w:hAnsi="仿宋" w:eastAsia="仿宋"/>
          <w:sz w:val="32"/>
          <w:szCs w:val="32"/>
        </w:rPr>
        <w:t>，绩</w:t>
      </w:r>
      <w:r>
        <w:rPr>
          <w:rFonts w:ascii="仿宋" w:hAnsi="仿宋" w:eastAsia="仿宋"/>
          <w:sz w:val="32"/>
          <w:szCs w:val="32"/>
        </w:rPr>
        <w:t>效标准恰当适宜</w:t>
      </w:r>
      <w:r>
        <w:rPr>
          <w:rFonts w:hint="eastAsia" w:ascii="仿宋" w:hAnsi="仿宋" w:eastAsia="仿宋"/>
          <w:sz w:val="32"/>
          <w:szCs w:val="32"/>
        </w:rPr>
        <w:t>，能够精准</w:t>
      </w:r>
      <w:r>
        <w:rPr>
          <w:rFonts w:ascii="仿宋" w:hAnsi="仿宋" w:eastAsia="仿宋"/>
          <w:sz w:val="32"/>
          <w:szCs w:val="32"/>
        </w:rPr>
        <w:t>的体现</w:t>
      </w:r>
      <w:r>
        <w:rPr>
          <w:rFonts w:hint="eastAsia" w:ascii="仿宋" w:hAnsi="仿宋" w:eastAsia="仿宋"/>
          <w:sz w:val="32"/>
          <w:szCs w:val="32"/>
        </w:rPr>
        <w:t>社会</w:t>
      </w:r>
      <w:r>
        <w:rPr>
          <w:rFonts w:ascii="仿宋" w:hAnsi="仿宋" w:eastAsia="仿宋"/>
          <w:sz w:val="32"/>
          <w:szCs w:val="32"/>
        </w:rPr>
        <w:t>效益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经济效益</w:t>
      </w:r>
      <w:r>
        <w:rPr>
          <w:rFonts w:hint="eastAsia" w:ascii="仿宋" w:hAnsi="仿宋" w:eastAsia="仿宋"/>
          <w:sz w:val="32"/>
          <w:szCs w:val="32"/>
        </w:rPr>
        <w:t>。年初设定</w:t>
      </w:r>
      <w:r>
        <w:rPr>
          <w:rFonts w:ascii="仿宋" w:hAnsi="仿宋" w:eastAsia="仿宋"/>
          <w:sz w:val="32"/>
          <w:szCs w:val="32"/>
        </w:rPr>
        <w:t>的绩效目标和绩效自评结果偏差</w:t>
      </w:r>
      <w:r>
        <w:rPr>
          <w:rFonts w:hint="eastAsia" w:ascii="仿宋" w:hAnsi="仿宋" w:eastAsia="仿宋"/>
          <w:sz w:val="32"/>
          <w:szCs w:val="32"/>
        </w:rPr>
        <w:t>较小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四、整改措施</w:t>
      </w:r>
      <w:r>
        <w:rPr>
          <w:rFonts w:ascii="仿宋" w:hAnsi="仿宋" w:eastAsia="仿宋"/>
          <w:b/>
          <w:sz w:val="32"/>
          <w:szCs w:val="32"/>
        </w:rPr>
        <w:t>及结果应用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</w:rPr>
        <w:t>针对</w:t>
      </w:r>
      <w:r>
        <w:rPr>
          <w:rFonts w:ascii="仿宋" w:hAnsi="仿宋" w:eastAsia="仿宋"/>
          <w:sz w:val="32"/>
          <w:szCs w:val="32"/>
        </w:rPr>
        <w:t>存在的</w:t>
      </w:r>
      <w:r>
        <w:rPr>
          <w:rFonts w:hint="eastAsia" w:ascii="仿宋" w:hAnsi="仿宋" w:eastAsia="仿宋"/>
          <w:sz w:val="32"/>
          <w:szCs w:val="32"/>
        </w:rPr>
        <w:t>问题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进一步细化部门项目指标</w:t>
      </w:r>
      <w:r>
        <w:rPr>
          <w:rFonts w:hint="eastAsia" w:ascii="仿宋" w:hAnsi="仿宋" w:eastAsia="仿宋"/>
          <w:sz w:val="32"/>
          <w:szCs w:val="32"/>
        </w:rPr>
        <w:t>，提高绩</w:t>
      </w:r>
      <w:r>
        <w:rPr>
          <w:rFonts w:ascii="仿宋" w:hAnsi="仿宋" w:eastAsia="仿宋"/>
          <w:sz w:val="32"/>
          <w:szCs w:val="32"/>
        </w:rPr>
        <w:t>效指标设置的科学性</w:t>
      </w:r>
      <w:r>
        <w:rPr>
          <w:rFonts w:hint="eastAsia" w:ascii="仿宋" w:hAnsi="仿宋" w:eastAsia="仿宋"/>
          <w:sz w:val="32"/>
          <w:szCs w:val="32"/>
        </w:rPr>
        <w:t>，项目绩</w:t>
      </w:r>
      <w:r>
        <w:rPr>
          <w:rFonts w:ascii="仿宋" w:hAnsi="仿宋" w:eastAsia="仿宋"/>
          <w:sz w:val="32"/>
          <w:szCs w:val="32"/>
        </w:rPr>
        <w:t>效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ascii="仿宋" w:hAnsi="仿宋" w:eastAsia="仿宋"/>
          <w:sz w:val="32"/>
          <w:szCs w:val="32"/>
        </w:rPr>
        <w:t>价指标做到详细可操作</w:t>
      </w:r>
      <w:r>
        <w:rPr>
          <w:rFonts w:hint="eastAsia" w:ascii="仿宋" w:hAnsi="仿宋" w:eastAsia="仿宋"/>
          <w:sz w:val="32"/>
          <w:szCs w:val="32"/>
        </w:rPr>
        <w:t>，更加</w:t>
      </w:r>
      <w:r>
        <w:rPr>
          <w:rFonts w:ascii="仿宋" w:hAnsi="仿宋" w:eastAsia="仿宋"/>
          <w:sz w:val="32"/>
          <w:szCs w:val="32"/>
        </w:rPr>
        <w:t>合理地安排预算资金</w:t>
      </w:r>
      <w:r>
        <w:rPr>
          <w:rFonts w:hint="eastAsia" w:ascii="仿宋" w:hAnsi="仿宋" w:eastAsia="仿宋"/>
          <w:sz w:val="32"/>
          <w:szCs w:val="32"/>
        </w:rPr>
        <w:t>，减少</w:t>
      </w:r>
      <w:r>
        <w:rPr>
          <w:rFonts w:ascii="仿宋" w:hAnsi="仿宋" w:eastAsia="仿宋"/>
          <w:sz w:val="32"/>
          <w:szCs w:val="32"/>
        </w:rPr>
        <w:t>预算调整事项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</w:rPr>
        <w:t>制定了</w:t>
      </w:r>
      <w:r>
        <w:rPr>
          <w:rFonts w:ascii="仿宋" w:hAnsi="仿宋" w:eastAsia="仿宋"/>
          <w:sz w:val="32"/>
          <w:szCs w:val="32"/>
        </w:rPr>
        <w:t>整改措施</w:t>
      </w:r>
      <w:r>
        <w:rPr>
          <w:rFonts w:hint="eastAsia" w:ascii="仿宋" w:hAnsi="仿宋" w:eastAsia="仿宋"/>
          <w:sz w:val="32"/>
          <w:szCs w:val="32"/>
        </w:rPr>
        <w:t>：一</w:t>
      </w:r>
      <w:r>
        <w:rPr>
          <w:rFonts w:ascii="仿宋" w:hAnsi="仿宋" w:eastAsia="仿宋"/>
          <w:sz w:val="32"/>
          <w:szCs w:val="32"/>
        </w:rPr>
        <w:t>是加强预算执行的计划性</w:t>
      </w:r>
      <w:r>
        <w:rPr>
          <w:rFonts w:hint="eastAsia" w:ascii="仿宋" w:hAnsi="仿宋" w:eastAsia="仿宋"/>
          <w:sz w:val="32"/>
          <w:szCs w:val="32"/>
        </w:rPr>
        <w:t>，提高</w:t>
      </w:r>
      <w:r>
        <w:rPr>
          <w:rFonts w:ascii="仿宋" w:hAnsi="仿宋" w:eastAsia="仿宋"/>
          <w:sz w:val="32"/>
          <w:szCs w:val="32"/>
        </w:rPr>
        <w:t>部门支出进度的均衡程度</w:t>
      </w:r>
      <w:r>
        <w:rPr>
          <w:rFonts w:hint="eastAsia" w:ascii="仿宋" w:hAnsi="仿宋" w:eastAsia="仿宋"/>
          <w:sz w:val="32"/>
          <w:szCs w:val="32"/>
        </w:rPr>
        <w:t>；二</w:t>
      </w:r>
      <w:r>
        <w:rPr>
          <w:rFonts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</w:rPr>
        <w:t>加</w:t>
      </w:r>
      <w:r>
        <w:rPr>
          <w:rFonts w:ascii="仿宋" w:hAnsi="仿宋" w:eastAsia="仿宋"/>
          <w:sz w:val="32"/>
          <w:szCs w:val="32"/>
        </w:rPr>
        <w:t>强对财务人员的培训工作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及时了解各</w:t>
      </w:r>
      <w:r>
        <w:rPr>
          <w:rFonts w:hint="eastAsia" w:ascii="仿宋" w:hAnsi="仿宋" w:eastAsia="仿宋"/>
          <w:sz w:val="32"/>
          <w:szCs w:val="32"/>
        </w:rPr>
        <w:t>股</w:t>
      </w:r>
      <w:r>
        <w:rPr>
          <w:rFonts w:ascii="仿宋" w:hAnsi="仿宋" w:eastAsia="仿宋"/>
          <w:sz w:val="32"/>
          <w:szCs w:val="32"/>
        </w:rPr>
        <w:t>所存在的问题</w:t>
      </w:r>
      <w:r>
        <w:rPr>
          <w:rFonts w:hint="eastAsia" w:ascii="仿宋" w:hAnsi="仿宋" w:eastAsia="仿宋"/>
          <w:sz w:val="32"/>
          <w:szCs w:val="32"/>
        </w:rPr>
        <w:t>，提高</w:t>
      </w:r>
      <w:r>
        <w:rPr>
          <w:rFonts w:ascii="仿宋" w:hAnsi="仿宋" w:eastAsia="仿宋"/>
          <w:sz w:val="32"/>
          <w:szCs w:val="32"/>
        </w:rPr>
        <w:t>财务管理工作的规范性</w:t>
      </w:r>
      <w:r>
        <w:rPr>
          <w:rFonts w:hint="eastAsia" w:ascii="仿宋" w:hAnsi="仿宋" w:eastAsia="仿宋"/>
          <w:sz w:val="32"/>
          <w:szCs w:val="32"/>
        </w:rPr>
        <w:t>；三</w:t>
      </w:r>
      <w:r>
        <w:rPr>
          <w:rFonts w:ascii="仿宋" w:hAnsi="仿宋" w:eastAsia="仿宋"/>
          <w:sz w:val="32"/>
          <w:szCs w:val="32"/>
        </w:rPr>
        <w:t>是加强项目资金和</w:t>
      </w:r>
      <w:r>
        <w:rPr>
          <w:rFonts w:hint="eastAsia" w:ascii="仿宋" w:hAnsi="仿宋" w:eastAsia="仿宋"/>
          <w:sz w:val="32"/>
          <w:szCs w:val="32"/>
        </w:rPr>
        <w:t>绩效</w:t>
      </w:r>
      <w:r>
        <w:rPr>
          <w:rFonts w:ascii="仿宋" w:hAnsi="仿宋" w:eastAsia="仿宋"/>
          <w:sz w:val="32"/>
          <w:szCs w:val="32"/>
        </w:rPr>
        <w:t>目标指标的动态管理</w:t>
      </w:r>
      <w:r>
        <w:rPr>
          <w:rFonts w:hint="eastAsia" w:ascii="仿宋" w:hAnsi="仿宋" w:eastAsia="仿宋"/>
          <w:sz w:val="32"/>
          <w:szCs w:val="32"/>
        </w:rPr>
        <w:t>，及时了</w:t>
      </w:r>
      <w:r>
        <w:rPr>
          <w:rFonts w:ascii="仿宋" w:hAnsi="仿宋" w:eastAsia="仿宋"/>
          <w:sz w:val="32"/>
          <w:szCs w:val="32"/>
        </w:rPr>
        <w:t>解项目</w:t>
      </w:r>
      <w:r>
        <w:rPr>
          <w:rFonts w:hint="eastAsia" w:ascii="仿宋" w:hAnsi="仿宋" w:eastAsia="仿宋"/>
          <w:sz w:val="32"/>
          <w:szCs w:val="32"/>
          <w:lang w:eastAsia="zh-CN"/>
        </w:rPr>
        <w:t>动态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提高部门管理水平，牢固树立预算绩效理念，</w:t>
      </w:r>
      <w:r>
        <w:rPr>
          <w:rFonts w:hint="eastAsia" w:ascii="仿宋" w:hAnsi="仿宋" w:eastAsia="仿宋"/>
          <w:sz w:val="32"/>
          <w:szCs w:val="32"/>
        </w:rPr>
        <w:t>推</w:t>
      </w:r>
      <w:r>
        <w:rPr>
          <w:rFonts w:hint="eastAsia" w:ascii="仿宋" w:hAnsi="仿宋" w:eastAsia="仿宋"/>
          <w:sz w:val="32"/>
          <w:szCs w:val="32"/>
          <w:lang w:eastAsia="zh-CN"/>
        </w:rPr>
        <w:t>动设定的指标</w:t>
      </w:r>
      <w:r>
        <w:rPr>
          <w:rFonts w:ascii="仿宋" w:hAnsi="仿宋" w:eastAsia="仿宋"/>
          <w:sz w:val="32"/>
          <w:szCs w:val="32"/>
        </w:rPr>
        <w:t>及时完成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仿宋_GB2312" w:eastAsia="仿宋_GB2312" w:cs="DengXian-Regular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hint="eastAsia" w:ascii="仿宋" w:hAnsi="仿宋" w:eastAsia="仿宋"/>
          <w:sz w:val="32"/>
          <w:szCs w:val="32"/>
          <w:lang w:eastAsia="zh-CN"/>
        </w:rPr>
        <w:t>此</w:t>
      </w:r>
      <w:r>
        <w:rPr>
          <w:rFonts w:ascii="仿宋" w:hAnsi="仿宋" w:eastAsia="仿宋"/>
          <w:sz w:val="32"/>
          <w:szCs w:val="32"/>
        </w:rPr>
        <w:t>次</w:t>
      </w:r>
      <w:r>
        <w:rPr>
          <w:rFonts w:hint="eastAsia" w:ascii="仿宋" w:hAnsi="仿宋" w:eastAsia="仿宋"/>
          <w:sz w:val="32"/>
          <w:szCs w:val="32"/>
          <w:lang w:eastAsia="zh-CN"/>
        </w:rPr>
        <w:t>绩效自评工作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进一步加强和规范预算绩效运行监控工作，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积极</w:t>
      </w:r>
      <w:r>
        <w:rPr>
          <w:rFonts w:hint="eastAsia" w:ascii="仿宋" w:hAnsi="仿宋" w:eastAsia="仿宋"/>
          <w:sz w:val="32"/>
          <w:szCs w:val="32"/>
        </w:rPr>
        <w:t>督促</w:t>
      </w:r>
      <w:r>
        <w:rPr>
          <w:rFonts w:ascii="仿宋" w:hAnsi="仿宋" w:eastAsia="仿宋"/>
          <w:sz w:val="32"/>
          <w:szCs w:val="32"/>
        </w:rPr>
        <w:t>落实绩效目标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确保绩效目标如期保质保量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完成</w:t>
      </w:r>
      <w:r>
        <w:rPr>
          <w:rFonts w:hint="eastAsia" w:ascii="仿宋_GB2312" w:eastAsia="仿宋_GB2312" w:cs="DengXian-Regular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牢固树立预算绩效理念，</w:t>
      </w:r>
      <w:r>
        <w:rPr>
          <w:rFonts w:hint="eastAsia" w:ascii="仿宋_GB2312" w:eastAsia="仿宋_GB2312" w:cs="DengXian-Regular"/>
          <w:sz w:val="32"/>
          <w:szCs w:val="32"/>
        </w:rPr>
        <w:t>强化部门支出责任，提高预算执行效率和财政资金使用效益，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推动绩效评价工作顺利完成。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仿宋_GB2312" w:eastAsia="仿宋_GB2312" w:cs="DengXian-Regular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仿宋_GB2312" w:eastAsia="仿宋_GB2312" w:cs="DengXian-Regular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仿宋_GB2312" w:eastAsia="仿宋_GB2312" w:cs="DengXian-Regular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仿宋_GB2312" w:eastAsia="仿宋_GB2312" w:cs="DengXian-Regular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baseline"/>
        <w:rPr>
          <w:rFonts w:hint="eastAsia" w:ascii="仿宋_GB2312" w:eastAsia="仿宋_GB2312" w:cs="DengXian-Regular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保定市徐水区城市管理综合行政执法局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15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79"/>
    <w:rsid w:val="00013E92"/>
    <w:rsid w:val="0027344D"/>
    <w:rsid w:val="00367FAE"/>
    <w:rsid w:val="00383D53"/>
    <w:rsid w:val="004C2B76"/>
    <w:rsid w:val="0061569D"/>
    <w:rsid w:val="00635881"/>
    <w:rsid w:val="00686C79"/>
    <w:rsid w:val="006F3580"/>
    <w:rsid w:val="007C18D2"/>
    <w:rsid w:val="00804336"/>
    <w:rsid w:val="00816919"/>
    <w:rsid w:val="00933BC7"/>
    <w:rsid w:val="00952307"/>
    <w:rsid w:val="00980445"/>
    <w:rsid w:val="00A522D3"/>
    <w:rsid w:val="00B674A0"/>
    <w:rsid w:val="00BA7E64"/>
    <w:rsid w:val="00BF041E"/>
    <w:rsid w:val="00C007D5"/>
    <w:rsid w:val="00C4735F"/>
    <w:rsid w:val="00C5488A"/>
    <w:rsid w:val="00D46836"/>
    <w:rsid w:val="00E1605F"/>
    <w:rsid w:val="00E81883"/>
    <w:rsid w:val="00EA58F0"/>
    <w:rsid w:val="00F31A04"/>
    <w:rsid w:val="00FF18F8"/>
    <w:rsid w:val="02C16137"/>
    <w:rsid w:val="04186B4A"/>
    <w:rsid w:val="06572CC9"/>
    <w:rsid w:val="06C3345F"/>
    <w:rsid w:val="079225A3"/>
    <w:rsid w:val="08E22C10"/>
    <w:rsid w:val="0A025A7A"/>
    <w:rsid w:val="0A1D130C"/>
    <w:rsid w:val="0B92315A"/>
    <w:rsid w:val="0C9A55FF"/>
    <w:rsid w:val="0D18239C"/>
    <w:rsid w:val="0D2E795D"/>
    <w:rsid w:val="0DA044D1"/>
    <w:rsid w:val="0FEC2DA2"/>
    <w:rsid w:val="0FFA0D6D"/>
    <w:rsid w:val="106D09EA"/>
    <w:rsid w:val="126F1514"/>
    <w:rsid w:val="12A8056A"/>
    <w:rsid w:val="12C543AD"/>
    <w:rsid w:val="13183A12"/>
    <w:rsid w:val="13E8196F"/>
    <w:rsid w:val="16B51E64"/>
    <w:rsid w:val="17025626"/>
    <w:rsid w:val="18AA7964"/>
    <w:rsid w:val="19204AAF"/>
    <w:rsid w:val="1A657993"/>
    <w:rsid w:val="1B0D3E68"/>
    <w:rsid w:val="1F0A5F31"/>
    <w:rsid w:val="1F442177"/>
    <w:rsid w:val="20180B97"/>
    <w:rsid w:val="204A0E62"/>
    <w:rsid w:val="225A3B83"/>
    <w:rsid w:val="24913612"/>
    <w:rsid w:val="25E864B3"/>
    <w:rsid w:val="265166EB"/>
    <w:rsid w:val="295F6851"/>
    <w:rsid w:val="29783FA3"/>
    <w:rsid w:val="2A24331B"/>
    <w:rsid w:val="2C891442"/>
    <w:rsid w:val="2D5F072C"/>
    <w:rsid w:val="2DB143AA"/>
    <w:rsid w:val="2F310AAD"/>
    <w:rsid w:val="2FFA44F1"/>
    <w:rsid w:val="30104B34"/>
    <w:rsid w:val="31A40404"/>
    <w:rsid w:val="32F111A3"/>
    <w:rsid w:val="331216A3"/>
    <w:rsid w:val="3644354E"/>
    <w:rsid w:val="36A06A5D"/>
    <w:rsid w:val="36B547C7"/>
    <w:rsid w:val="371D2963"/>
    <w:rsid w:val="3755009D"/>
    <w:rsid w:val="37FE642E"/>
    <w:rsid w:val="3A3D2152"/>
    <w:rsid w:val="3B357DC6"/>
    <w:rsid w:val="3C937638"/>
    <w:rsid w:val="3F997BAB"/>
    <w:rsid w:val="40A139E5"/>
    <w:rsid w:val="41291E2A"/>
    <w:rsid w:val="41DF2CB4"/>
    <w:rsid w:val="43872C29"/>
    <w:rsid w:val="44331CC1"/>
    <w:rsid w:val="4443314A"/>
    <w:rsid w:val="44EF0637"/>
    <w:rsid w:val="46281380"/>
    <w:rsid w:val="46956942"/>
    <w:rsid w:val="4C6C2E3D"/>
    <w:rsid w:val="4D945E6E"/>
    <w:rsid w:val="4D966CD5"/>
    <w:rsid w:val="4E0374F8"/>
    <w:rsid w:val="50932640"/>
    <w:rsid w:val="50DE7C85"/>
    <w:rsid w:val="51500EDD"/>
    <w:rsid w:val="55CB7FB2"/>
    <w:rsid w:val="55DB28E4"/>
    <w:rsid w:val="564F5FDC"/>
    <w:rsid w:val="568F08E8"/>
    <w:rsid w:val="56DB0B49"/>
    <w:rsid w:val="579871A9"/>
    <w:rsid w:val="59237B3C"/>
    <w:rsid w:val="59396AEF"/>
    <w:rsid w:val="5A3D1B87"/>
    <w:rsid w:val="5A4D6E1F"/>
    <w:rsid w:val="5B8D352C"/>
    <w:rsid w:val="5C2805D1"/>
    <w:rsid w:val="5E4C154C"/>
    <w:rsid w:val="5EC90C16"/>
    <w:rsid w:val="5FAA7648"/>
    <w:rsid w:val="61CF6A3E"/>
    <w:rsid w:val="6388117E"/>
    <w:rsid w:val="64CA47F7"/>
    <w:rsid w:val="659F355A"/>
    <w:rsid w:val="65F9790E"/>
    <w:rsid w:val="660B1974"/>
    <w:rsid w:val="661D3E9F"/>
    <w:rsid w:val="675A022A"/>
    <w:rsid w:val="680B185E"/>
    <w:rsid w:val="6905123E"/>
    <w:rsid w:val="6B3D05E4"/>
    <w:rsid w:val="6B452687"/>
    <w:rsid w:val="6BB07392"/>
    <w:rsid w:val="6C9824A6"/>
    <w:rsid w:val="6CFB54A8"/>
    <w:rsid w:val="6F2F1D88"/>
    <w:rsid w:val="703F0730"/>
    <w:rsid w:val="70AA0AB2"/>
    <w:rsid w:val="70DA588F"/>
    <w:rsid w:val="70FD101E"/>
    <w:rsid w:val="7130184D"/>
    <w:rsid w:val="72BF56D2"/>
    <w:rsid w:val="73FB072B"/>
    <w:rsid w:val="747F5DE7"/>
    <w:rsid w:val="74951D20"/>
    <w:rsid w:val="75B508DA"/>
    <w:rsid w:val="779738D3"/>
    <w:rsid w:val="77A85BC7"/>
    <w:rsid w:val="79425ADE"/>
    <w:rsid w:val="799316FA"/>
    <w:rsid w:val="79E6002F"/>
    <w:rsid w:val="7A503164"/>
    <w:rsid w:val="7AE2696D"/>
    <w:rsid w:val="7C586D7E"/>
    <w:rsid w:val="7C6137BF"/>
    <w:rsid w:val="7D250A72"/>
    <w:rsid w:val="7D8B1967"/>
    <w:rsid w:val="7E2A2500"/>
    <w:rsid w:val="7F7063F1"/>
    <w:rsid w:val="7F93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字符"/>
    <w:basedOn w:val="5"/>
    <w:link w:val="3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1132</Characters>
  <Lines>9</Lines>
  <Paragraphs>2</Paragraphs>
  <TotalTime>1</TotalTime>
  <ScaleCrop>false</ScaleCrop>
  <LinksUpToDate>false</LinksUpToDate>
  <CharactersWithSpaces>1328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2021-05-27T07:38:00Z</dcterms:created>
  <dc:creator>admin</dc:creator>
  <cp:lastModifiedBy>user</cp:lastModifiedBy>
  <cp:lastPrinted>2024-03-29T03:15:00Z</cp:lastPrinted>
  <dcterms:modified xsi:type="dcterms:W3CDTF">2024-11-20T02:53:13Z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8C687CB6AFFB41FBBE18621A50E52E57</vt:lpwstr>
  </property>
</Properties>
</file>