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791" w:rsidRDefault="00636D2A">
      <w:pPr>
        <w:spacing w:line="600" w:lineRule="exact"/>
        <w:jc w:val="center"/>
        <w:rPr>
          <w:rFonts w:ascii="方正小标宋简体" w:eastAsia="方正小标宋简体" w:hAnsi="方正小标宋简体"/>
          <w:sz w:val="36"/>
        </w:rPr>
      </w:pPr>
      <w:bookmarkStart w:id="0" w:name="_GoBack"/>
      <w:bookmarkEnd w:id="0"/>
      <w:r>
        <w:rPr>
          <w:rFonts w:ascii="方正小标宋简体" w:eastAsia="方正小标宋简体" w:hAnsi="方正小标宋简体" w:cs="Arial" w:hint="eastAsia"/>
          <w:sz w:val="36"/>
        </w:rPr>
        <w:t>保定市徐水区医疗保障局</w:t>
      </w:r>
      <w:r w:rsidR="0088634C">
        <w:rPr>
          <w:rFonts w:ascii="方正小标宋简体" w:eastAsia="方正小标宋简体" w:hAnsi="方正小标宋简体" w:hint="eastAsia"/>
          <w:sz w:val="36"/>
        </w:rPr>
        <w:t>权责清单事项总表</w:t>
      </w:r>
    </w:p>
    <w:p w:rsidR="009A0791" w:rsidRDefault="0088634C">
      <w:pPr>
        <w:spacing w:line="600" w:lineRule="exact"/>
        <w:jc w:val="center"/>
        <w:rPr>
          <w:rFonts w:ascii="楷体_GB2312" w:eastAsia="楷体_GB2312" w:hAnsi="楷体_GB2312"/>
          <w:sz w:val="36"/>
        </w:rPr>
      </w:pPr>
      <w:r>
        <w:rPr>
          <w:rFonts w:ascii="楷体_GB2312" w:eastAsia="楷体_GB2312" w:hAnsi="楷体_GB2312" w:hint="eastAsia"/>
        </w:rPr>
        <w:t>（共</w:t>
      </w:r>
      <w:r w:rsidR="00F91A86">
        <w:rPr>
          <w:rFonts w:ascii="楷体_GB2312" w:eastAsia="楷体_GB2312" w:hAnsi="楷体_GB2312" w:hint="eastAsia"/>
        </w:rPr>
        <w:t>六</w:t>
      </w:r>
      <w:r>
        <w:rPr>
          <w:rFonts w:ascii="楷体_GB2312" w:eastAsia="楷体_GB2312" w:hAnsi="楷体_GB2312" w:hint="eastAsia"/>
        </w:rPr>
        <w:t>类、18项）</w:t>
      </w:r>
    </w:p>
    <w:p w:rsidR="009A0791" w:rsidRDefault="0088634C">
      <w:pPr>
        <w:spacing w:line="600" w:lineRule="exact"/>
        <w:rPr>
          <w:rFonts w:ascii="仿宋_GB2312"/>
        </w:rPr>
      </w:pPr>
      <w:r>
        <w:rPr>
          <w:rFonts w:ascii="楷体_GB2312" w:eastAsia="楷体_GB2312" w:hAnsi="楷体_GB2312" w:hint="eastAsia"/>
          <w:sz w:val="28"/>
        </w:rPr>
        <w:t>单位：</w:t>
      </w:r>
      <w:r w:rsidR="00636D2A">
        <w:rPr>
          <w:rFonts w:ascii="楷体_GB2312" w:eastAsia="楷体_GB2312" w:hAnsi="楷体_GB2312" w:cs="Arial" w:hint="eastAsia"/>
          <w:sz w:val="28"/>
        </w:rPr>
        <w:t>保定市徐水区医疗保障局</w:t>
      </w:r>
      <w:r>
        <w:rPr>
          <w:rFonts w:ascii="楷体_GB2312" w:eastAsia="楷体_GB2312" w:hAnsi="楷体_GB2312" w:cs="Arial" w:hint="eastAsia"/>
          <w:sz w:val="28"/>
        </w:rPr>
        <w:t>（公章）</w:t>
      </w:r>
    </w:p>
    <w:tbl>
      <w:tblPr>
        <w:tblW w:w="13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2857"/>
        <w:gridCol w:w="7016"/>
        <w:gridCol w:w="2541"/>
      </w:tblGrid>
      <w:tr w:rsidR="009A0791">
        <w:trPr>
          <w:tblHeader/>
        </w:trPr>
        <w:tc>
          <w:tcPr>
            <w:tcW w:w="1352" w:type="dxa"/>
            <w:vAlign w:val="center"/>
          </w:tcPr>
          <w:p w:rsidR="009A0791" w:rsidRDefault="0088634C">
            <w:pPr>
              <w:autoSpaceDE w:val="0"/>
              <w:autoSpaceDN w:val="0"/>
              <w:adjustRightInd w:val="0"/>
              <w:jc w:val="center"/>
              <w:rPr>
                <w:rFonts w:ascii="黑体" w:eastAsia="黑体" w:hAnsi="黑体"/>
                <w:sz w:val="30"/>
                <w:szCs w:val="30"/>
              </w:rPr>
            </w:pPr>
            <w:r>
              <w:rPr>
                <w:rFonts w:ascii="黑体" w:eastAsia="黑体" w:hAnsi="黑体" w:hint="eastAsia"/>
                <w:color w:val="000000"/>
                <w:sz w:val="30"/>
                <w:szCs w:val="30"/>
                <w:lang w:val="zh-CN"/>
              </w:rPr>
              <w:t>总序号</w:t>
            </w:r>
          </w:p>
        </w:tc>
        <w:tc>
          <w:tcPr>
            <w:tcW w:w="2857" w:type="dxa"/>
            <w:vAlign w:val="center"/>
          </w:tcPr>
          <w:p w:rsidR="009A0791" w:rsidRDefault="0088634C">
            <w:pPr>
              <w:autoSpaceDE w:val="0"/>
              <w:autoSpaceDN w:val="0"/>
              <w:adjustRightInd w:val="0"/>
              <w:jc w:val="center"/>
              <w:rPr>
                <w:rFonts w:ascii="黑体" w:eastAsia="黑体" w:hAnsi="黑体"/>
                <w:sz w:val="30"/>
                <w:szCs w:val="30"/>
              </w:rPr>
            </w:pPr>
            <w:r>
              <w:rPr>
                <w:rFonts w:ascii="黑体" w:eastAsia="黑体" w:hAnsi="黑体" w:hint="eastAsia"/>
                <w:color w:val="000000"/>
                <w:sz w:val="30"/>
                <w:szCs w:val="30"/>
                <w:lang w:val="zh-CN"/>
              </w:rPr>
              <w:t>类别及序号</w:t>
            </w:r>
          </w:p>
        </w:tc>
        <w:tc>
          <w:tcPr>
            <w:tcW w:w="7016" w:type="dxa"/>
            <w:vAlign w:val="center"/>
          </w:tcPr>
          <w:p w:rsidR="009A0791" w:rsidRDefault="0088634C">
            <w:pPr>
              <w:autoSpaceDE w:val="0"/>
              <w:autoSpaceDN w:val="0"/>
              <w:adjustRightInd w:val="0"/>
              <w:jc w:val="center"/>
              <w:rPr>
                <w:rFonts w:ascii="黑体" w:eastAsia="黑体" w:hAnsi="黑体"/>
                <w:sz w:val="30"/>
                <w:szCs w:val="30"/>
              </w:rPr>
            </w:pPr>
            <w:r>
              <w:rPr>
                <w:rFonts w:ascii="黑体" w:eastAsia="黑体" w:hAnsi="黑体" w:hint="eastAsia"/>
                <w:color w:val="000000"/>
                <w:sz w:val="30"/>
                <w:szCs w:val="30"/>
                <w:lang w:val="zh-CN"/>
              </w:rPr>
              <w:t>项目名称及数量</w:t>
            </w:r>
          </w:p>
        </w:tc>
        <w:tc>
          <w:tcPr>
            <w:tcW w:w="2541" w:type="dxa"/>
            <w:vAlign w:val="center"/>
          </w:tcPr>
          <w:p w:rsidR="009A0791" w:rsidRDefault="0088634C">
            <w:pPr>
              <w:spacing w:line="600" w:lineRule="exact"/>
              <w:jc w:val="center"/>
              <w:rPr>
                <w:rFonts w:ascii="黑体" w:eastAsia="黑体" w:hAnsi="黑体"/>
                <w:sz w:val="30"/>
                <w:szCs w:val="30"/>
              </w:rPr>
            </w:pPr>
            <w:r>
              <w:rPr>
                <w:rFonts w:ascii="黑体" w:eastAsia="黑体" w:hAnsi="黑体" w:hint="eastAsia"/>
                <w:sz w:val="30"/>
                <w:szCs w:val="30"/>
              </w:rPr>
              <w:t>备注</w:t>
            </w:r>
          </w:p>
        </w:tc>
      </w:tr>
      <w:tr w:rsidR="009A0791">
        <w:trPr>
          <w:trHeight w:val="740"/>
        </w:trPr>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88634C">
            <w:pPr>
              <w:spacing w:line="600" w:lineRule="exact"/>
              <w:jc w:val="center"/>
              <w:rPr>
                <w:rFonts w:ascii="仿宋" w:eastAsia="仿宋" w:hAnsi="仿宋"/>
                <w:highlight w:val="yellow"/>
              </w:rPr>
            </w:pPr>
            <w:r w:rsidRPr="00D74D91">
              <w:rPr>
                <w:rFonts w:ascii="仿宋" w:eastAsia="仿宋" w:hAnsi="仿宋" w:hint="eastAsia"/>
              </w:rPr>
              <w:t>一、行政许可</w:t>
            </w:r>
          </w:p>
        </w:tc>
        <w:tc>
          <w:tcPr>
            <w:tcW w:w="7016" w:type="dxa"/>
            <w:vAlign w:val="center"/>
          </w:tcPr>
          <w:p w:rsidR="009A0791" w:rsidRDefault="0088634C">
            <w:pPr>
              <w:spacing w:line="600" w:lineRule="exact"/>
              <w:jc w:val="center"/>
              <w:rPr>
                <w:rFonts w:ascii="仿宋" w:eastAsia="仿宋" w:hAnsi="仿宋"/>
                <w:highlight w:val="yellow"/>
              </w:rPr>
            </w:pPr>
            <w:r w:rsidRPr="00D74D91">
              <w:rPr>
                <w:rFonts w:ascii="仿宋" w:eastAsia="仿宋" w:hAnsi="仿宋" w:hint="eastAsia"/>
              </w:rPr>
              <w:t>共0项</w:t>
            </w:r>
          </w:p>
        </w:tc>
        <w:tc>
          <w:tcPr>
            <w:tcW w:w="2541" w:type="dxa"/>
            <w:vAlign w:val="center"/>
          </w:tcPr>
          <w:p w:rsidR="009A0791" w:rsidRDefault="009A0791">
            <w:pPr>
              <w:spacing w:line="600" w:lineRule="exact"/>
              <w:jc w:val="center"/>
              <w:rPr>
                <w:rFonts w:ascii="仿宋" w:eastAsia="仿宋" w:hAnsi="仿宋"/>
              </w:rPr>
            </w:pPr>
          </w:p>
        </w:tc>
      </w:tr>
      <w:tr w:rsidR="009A0791">
        <w:trPr>
          <w:trHeight w:val="740"/>
        </w:trPr>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bCs/>
              </w:rPr>
              <w:t>二、行政处罚</w:t>
            </w:r>
          </w:p>
        </w:tc>
        <w:tc>
          <w:tcPr>
            <w:tcW w:w="7016" w:type="dxa"/>
            <w:vAlign w:val="center"/>
          </w:tcPr>
          <w:p w:rsidR="009A0791" w:rsidRDefault="0088634C">
            <w:pPr>
              <w:spacing w:line="600" w:lineRule="exact"/>
              <w:jc w:val="center"/>
              <w:rPr>
                <w:rFonts w:ascii="仿宋" w:eastAsia="仿宋" w:hAnsi="仿宋"/>
              </w:rPr>
            </w:pPr>
            <w:r>
              <w:rPr>
                <w:rFonts w:ascii="仿宋" w:eastAsia="仿宋" w:hAnsi="仿宋" w:hint="eastAsia"/>
              </w:rPr>
              <w:t>共7项</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对用人单位不办理医疗保险和生育保险登记、未按规定变更登记或注销登记以及伪造、变造登记证明的处罚</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2</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2</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对将本人的基本医疗保险凭证出借给他人就医或者出借给医疗机构使用的处罚</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3</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3</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对医疗保险经办机构以及医疗机构、药品经营单位等医疗保险服务机构以欺诈、伪造证明材料或者其他手段骗取医疗保险、生育保险基金支出的</w:t>
            </w:r>
            <w:r>
              <w:rPr>
                <w:rFonts w:ascii="仿宋" w:eastAsia="仿宋" w:hAnsi="仿宋" w:hint="eastAsia"/>
              </w:rPr>
              <w:lastRenderedPageBreak/>
              <w:t>处罚</w:t>
            </w:r>
          </w:p>
        </w:tc>
        <w:tc>
          <w:tcPr>
            <w:tcW w:w="2541" w:type="dxa"/>
            <w:vAlign w:val="center"/>
          </w:tcPr>
          <w:p w:rsidR="009A0791" w:rsidRDefault="009A0791">
            <w:pPr>
              <w:spacing w:line="600" w:lineRule="exact"/>
              <w:jc w:val="center"/>
              <w:rPr>
                <w:rFonts w:ascii="仿宋" w:eastAsia="仿宋" w:hAnsi="仿宋"/>
              </w:rPr>
            </w:pPr>
          </w:p>
        </w:tc>
      </w:tr>
      <w:tr w:rsidR="009A0791">
        <w:trPr>
          <w:trHeight w:val="1398"/>
        </w:trPr>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lastRenderedPageBreak/>
              <w:t>4</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4</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对以欺诈、伪造证明材料或者其他手段骗取医疗保险、生育保险待遇的处罚</w:t>
            </w:r>
          </w:p>
        </w:tc>
        <w:tc>
          <w:tcPr>
            <w:tcW w:w="2541" w:type="dxa"/>
            <w:vAlign w:val="center"/>
          </w:tcPr>
          <w:p w:rsidR="009A0791" w:rsidRDefault="009A0791">
            <w:pPr>
              <w:spacing w:line="600" w:lineRule="exact"/>
              <w:jc w:val="center"/>
              <w:rPr>
                <w:rFonts w:ascii="仿宋" w:eastAsia="仿宋" w:hAnsi="仿宋"/>
              </w:rPr>
            </w:pPr>
          </w:p>
        </w:tc>
      </w:tr>
      <w:tr w:rsidR="009A0791">
        <w:trPr>
          <w:trHeight w:val="1134"/>
        </w:trPr>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5</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5</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对采取虚报、隐瞒、伪造等手段，骗取医疗救助基金的处罚</w:t>
            </w:r>
          </w:p>
        </w:tc>
        <w:tc>
          <w:tcPr>
            <w:tcW w:w="2541" w:type="dxa"/>
            <w:vAlign w:val="center"/>
          </w:tcPr>
          <w:p w:rsidR="009A0791" w:rsidRDefault="009A0791">
            <w:pPr>
              <w:spacing w:line="600" w:lineRule="exact"/>
              <w:jc w:val="center"/>
              <w:rPr>
                <w:rFonts w:ascii="仿宋" w:eastAsia="仿宋" w:hAnsi="仿宋"/>
              </w:rPr>
            </w:pPr>
          </w:p>
        </w:tc>
      </w:tr>
      <w:tr w:rsidR="009A0791">
        <w:trPr>
          <w:trHeight w:val="1356"/>
        </w:trPr>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6</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6</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对以违反医药价格管理政策等为手段，骗取医保基金支出行为的处罚</w:t>
            </w:r>
          </w:p>
        </w:tc>
        <w:tc>
          <w:tcPr>
            <w:tcW w:w="2541" w:type="dxa"/>
            <w:vAlign w:val="center"/>
          </w:tcPr>
          <w:p w:rsidR="009A0791" w:rsidRDefault="009A0791">
            <w:pPr>
              <w:spacing w:line="600" w:lineRule="exact"/>
              <w:jc w:val="center"/>
              <w:rPr>
                <w:rFonts w:ascii="仿宋" w:eastAsia="仿宋" w:hAnsi="仿宋"/>
              </w:rPr>
            </w:pPr>
          </w:p>
        </w:tc>
      </w:tr>
      <w:tr w:rsidR="009A0791">
        <w:trPr>
          <w:trHeight w:val="1274"/>
        </w:trPr>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7</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7</w:t>
            </w:r>
          </w:p>
        </w:tc>
        <w:tc>
          <w:tcPr>
            <w:tcW w:w="7016" w:type="dxa"/>
            <w:vAlign w:val="center"/>
          </w:tcPr>
          <w:p w:rsidR="009A0791" w:rsidRDefault="0088634C" w:rsidP="00D74D91">
            <w:pPr>
              <w:spacing w:line="600" w:lineRule="exact"/>
              <w:jc w:val="left"/>
              <w:rPr>
                <w:rFonts w:ascii="仿宋" w:eastAsia="仿宋" w:hAnsi="仿宋"/>
                <w:highlight w:val="yellow"/>
              </w:rPr>
            </w:pPr>
            <w:r w:rsidRPr="00D74D91">
              <w:rPr>
                <w:rFonts w:ascii="仿宋" w:eastAsia="仿宋" w:hAnsi="仿宋" w:hint="eastAsia"/>
              </w:rPr>
              <w:t>对参加药品采购投标的投标人的违法行为进行监督</w:t>
            </w:r>
            <w:r w:rsidR="00D74D91" w:rsidRPr="00D74D91">
              <w:rPr>
                <w:rFonts w:ascii="仿宋" w:eastAsia="仿宋" w:hAnsi="仿宋" w:hint="eastAsia"/>
              </w:rPr>
              <w:t>处罚</w:t>
            </w:r>
          </w:p>
        </w:tc>
        <w:tc>
          <w:tcPr>
            <w:tcW w:w="2541" w:type="dxa"/>
            <w:vAlign w:val="center"/>
          </w:tcPr>
          <w:p w:rsidR="009A0791" w:rsidRDefault="009A0791">
            <w:pPr>
              <w:spacing w:line="600" w:lineRule="exact"/>
              <w:jc w:val="center"/>
              <w:rPr>
                <w:rFonts w:ascii="仿宋" w:eastAsia="仿宋" w:hAnsi="仿宋"/>
              </w:rPr>
            </w:pPr>
          </w:p>
        </w:tc>
      </w:tr>
      <w:tr w:rsidR="009A0791">
        <w:trPr>
          <w:trHeight w:val="764"/>
        </w:trPr>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AA4F65">
            <w:pPr>
              <w:spacing w:line="600" w:lineRule="exact"/>
              <w:jc w:val="center"/>
              <w:rPr>
                <w:rFonts w:ascii="仿宋" w:eastAsia="仿宋" w:hAnsi="仿宋"/>
              </w:rPr>
            </w:pPr>
            <w:r>
              <w:rPr>
                <w:rFonts w:ascii="仿宋" w:eastAsia="仿宋" w:hAnsi="仿宋" w:hint="eastAsia"/>
                <w:bCs/>
              </w:rPr>
              <w:t>三</w:t>
            </w:r>
            <w:r w:rsidR="0088634C">
              <w:rPr>
                <w:rFonts w:ascii="仿宋" w:eastAsia="仿宋" w:hAnsi="仿宋" w:hint="eastAsia"/>
                <w:bCs/>
              </w:rPr>
              <w:t>、行政强制</w:t>
            </w:r>
          </w:p>
        </w:tc>
        <w:tc>
          <w:tcPr>
            <w:tcW w:w="7016" w:type="dxa"/>
            <w:vAlign w:val="center"/>
          </w:tcPr>
          <w:p w:rsidR="009A0791" w:rsidRDefault="0088634C">
            <w:pPr>
              <w:spacing w:line="600" w:lineRule="exact"/>
              <w:jc w:val="center"/>
              <w:rPr>
                <w:rFonts w:ascii="仿宋" w:eastAsia="仿宋" w:hAnsi="仿宋"/>
              </w:rPr>
            </w:pPr>
            <w:r>
              <w:rPr>
                <w:rFonts w:ascii="仿宋" w:eastAsia="仿宋" w:hAnsi="仿宋" w:hint="eastAsia"/>
              </w:rPr>
              <w:t>共1项</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8</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对被转移、隐匿或者灭失的医疗保障基金收支、管理相关的资料予以封存</w:t>
            </w:r>
          </w:p>
        </w:tc>
        <w:tc>
          <w:tcPr>
            <w:tcW w:w="2541" w:type="dxa"/>
            <w:vAlign w:val="center"/>
          </w:tcPr>
          <w:p w:rsidR="009A0791" w:rsidRDefault="009A0791">
            <w:pPr>
              <w:spacing w:line="600" w:lineRule="exact"/>
              <w:jc w:val="center"/>
              <w:rPr>
                <w:rFonts w:ascii="仿宋" w:eastAsia="仿宋" w:hAnsi="仿宋"/>
              </w:rPr>
            </w:pPr>
          </w:p>
        </w:tc>
      </w:tr>
      <w:tr w:rsidR="00964FCA">
        <w:tc>
          <w:tcPr>
            <w:tcW w:w="1352" w:type="dxa"/>
            <w:vAlign w:val="center"/>
          </w:tcPr>
          <w:p w:rsidR="00964FCA" w:rsidRDefault="00964FCA">
            <w:pPr>
              <w:spacing w:line="600" w:lineRule="exact"/>
              <w:jc w:val="center"/>
              <w:rPr>
                <w:rFonts w:ascii="仿宋" w:eastAsia="仿宋" w:hAnsi="仿宋"/>
              </w:rPr>
            </w:pPr>
          </w:p>
        </w:tc>
        <w:tc>
          <w:tcPr>
            <w:tcW w:w="2857" w:type="dxa"/>
            <w:vAlign w:val="center"/>
          </w:tcPr>
          <w:p w:rsidR="00964FCA" w:rsidRDefault="00964FCA">
            <w:pPr>
              <w:spacing w:line="600" w:lineRule="exact"/>
              <w:jc w:val="center"/>
              <w:rPr>
                <w:rFonts w:ascii="仿宋" w:eastAsia="仿宋" w:hAnsi="仿宋"/>
                <w:bCs/>
              </w:rPr>
            </w:pPr>
            <w:r>
              <w:rPr>
                <w:rFonts w:ascii="仿宋" w:eastAsia="仿宋" w:hAnsi="仿宋" w:hint="eastAsia"/>
                <w:bCs/>
              </w:rPr>
              <w:t>四、行政征收</w:t>
            </w:r>
          </w:p>
        </w:tc>
        <w:tc>
          <w:tcPr>
            <w:tcW w:w="7016" w:type="dxa"/>
            <w:vAlign w:val="center"/>
          </w:tcPr>
          <w:p w:rsidR="00964FCA" w:rsidRPr="00D74D91" w:rsidRDefault="00964FCA" w:rsidP="00450F6E">
            <w:pPr>
              <w:spacing w:line="600" w:lineRule="exact"/>
              <w:jc w:val="center"/>
              <w:rPr>
                <w:rFonts w:ascii="仿宋" w:eastAsia="仿宋" w:hAnsi="仿宋"/>
              </w:rPr>
            </w:pPr>
            <w:r>
              <w:rPr>
                <w:rFonts w:ascii="仿宋" w:eastAsia="仿宋" w:hAnsi="仿宋" w:hint="eastAsia"/>
              </w:rPr>
              <w:t>共0项</w:t>
            </w:r>
          </w:p>
        </w:tc>
        <w:tc>
          <w:tcPr>
            <w:tcW w:w="2541" w:type="dxa"/>
            <w:vAlign w:val="center"/>
          </w:tcPr>
          <w:p w:rsidR="00964FCA" w:rsidRDefault="00964FCA">
            <w:pPr>
              <w:spacing w:line="600" w:lineRule="exact"/>
              <w:jc w:val="center"/>
              <w:rPr>
                <w:rFonts w:ascii="仿宋" w:eastAsia="仿宋" w:hAnsi="仿宋"/>
              </w:rPr>
            </w:pPr>
          </w:p>
        </w:tc>
      </w:tr>
      <w:tr w:rsidR="009A0791">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964FCA">
            <w:pPr>
              <w:spacing w:line="600" w:lineRule="exact"/>
              <w:jc w:val="center"/>
              <w:rPr>
                <w:rFonts w:ascii="仿宋" w:eastAsia="仿宋" w:hAnsi="仿宋"/>
              </w:rPr>
            </w:pPr>
            <w:r>
              <w:rPr>
                <w:rFonts w:ascii="仿宋" w:eastAsia="仿宋" w:hAnsi="仿宋" w:hint="eastAsia"/>
                <w:bCs/>
              </w:rPr>
              <w:t>五</w:t>
            </w:r>
            <w:r w:rsidR="0088634C">
              <w:rPr>
                <w:rFonts w:ascii="仿宋" w:eastAsia="仿宋" w:hAnsi="仿宋" w:hint="eastAsia"/>
                <w:bCs/>
              </w:rPr>
              <w:t>、行政给付</w:t>
            </w:r>
          </w:p>
        </w:tc>
        <w:tc>
          <w:tcPr>
            <w:tcW w:w="7016" w:type="dxa"/>
            <w:vAlign w:val="center"/>
          </w:tcPr>
          <w:p w:rsidR="009A0791" w:rsidRDefault="0088634C" w:rsidP="00450F6E">
            <w:pPr>
              <w:spacing w:line="600" w:lineRule="exact"/>
              <w:jc w:val="center"/>
              <w:rPr>
                <w:rFonts w:ascii="仿宋" w:eastAsia="仿宋" w:hAnsi="仿宋"/>
              </w:rPr>
            </w:pPr>
            <w:r w:rsidRPr="00D74D91">
              <w:rPr>
                <w:rFonts w:ascii="仿宋" w:eastAsia="仿宋" w:hAnsi="仿宋" w:hint="eastAsia"/>
              </w:rPr>
              <w:t>共</w:t>
            </w:r>
            <w:r w:rsidR="00450F6E" w:rsidRPr="00D74D91">
              <w:rPr>
                <w:rFonts w:ascii="仿宋" w:eastAsia="仿宋" w:hAnsi="仿宋" w:hint="eastAsia"/>
              </w:rPr>
              <w:t>1</w:t>
            </w:r>
            <w:r w:rsidRPr="00D74D91">
              <w:rPr>
                <w:rFonts w:ascii="仿宋" w:eastAsia="仿宋" w:hAnsi="仿宋" w:hint="eastAsia"/>
              </w:rPr>
              <w:t>项</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88634C">
            <w:pPr>
              <w:spacing w:line="600" w:lineRule="exact"/>
              <w:jc w:val="center"/>
              <w:rPr>
                <w:rFonts w:ascii="仿宋" w:eastAsia="仿宋" w:hAnsi="仿宋"/>
              </w:rPr>
            </w:pPr>
            <w:r>
              <w:rPr>
                <w:rFonts w:ascii="仿宋" w:eastAsia="仿宋" w:hAnsi="仿宋" w:hint="eastAsia"/>
              </w:rPr>
              <w:t>9</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A0791" w:rsidRDefault="0088634C" w:rsidP="00964CF0">
            <w:pPr>
              <w:spacing w:line="600" w:lineRule="exact"/>
              <w:jc w:val="left"/>
              <w:rPr>
                <w:rFonts w:ascii="仿宋" w:eastAsia="仿宋" w:hAnsi="仿宋"/>
              </w:rPr>
            </w:pPr>
            <w:r>
              <w:rPr>
                <w:rFonts w:ascii="仿宋" w:eastAsia="仿宋" w:hAnsi="仿宋" w:hint="eastAsia"/>
              </w:rPr>
              <w:t>生育津贴</w:t>
            </w:r>
            <w:r w:rsidR="00964CF0">
              <w:rPr>
                <w:rFonts w:ascii="仿宋" w:eastAsia="仿宋" w:hAnsi="仿宋" w:hint="eastAsia"/>
              </w:rPr>
              <w:t>支付</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964FCA">
            <w:pPr>
              <w:spacing w:line="600" w:lineRule="exact"/>
              <w:jc w:val="center"/>
              <w:rPr>
                <w:rFonts w:ascii="仿宋" w:eastAsia="仿宋" w:hAnsi="仿宋"/>
              </w:rPr>
            </w:pPr>
            <w:r>
              <w:rPr>
                <w:rFonts w:ascii="仿宋" w:eastAsia="仿宋" w:hAnsi="仿宋" w:hint="eastAsia"/>
                <w:bCs/>
              </w:rPr>
              <w:t>六</w:t>
            </w:r>
            <w:r w:rsidR="0088634C">
              <w:rPr>
                <w:rFonts w:ascii="仿宋" w:eastAsia="仿宋" w:hAnsi="仿宋" w:hint="eastAsia"/>
                <w:bCs/>
              </w:rPr>
              <w:t>、行政检查</w:t>
            </w:r>
          </w:p>
        </w:tc>
        <w:tc>
          <w:tcPr>
            <w:tcW w:w="7016" w:type="dxa"/>
            <w:vAlign w:val="center"/>
          </w:tcPr>
          <w:p w:rsidR="009A0791" w:rsidRDefault="0088634C">
            <w:pPr>
              <w:spacing w:line="600" w:lineRule="exact"/>
              <w:jc w:val="center"/>
              <w:rPr>
                <w:rFonts w:ascii="仿宋" w:eastAsia="仿宋" w:hAnsi="仿宋"/>
              </w:rPr>
            </w:pPr>
            <w:r>
              <w:rPr>
                <w:rFonts w:ascii="仿宋" w:eastAsia="仿宋" w:hAnsi="仿宋" w:hint="eastAsia"/>
              </w:rPr>
              <w:t>共7项</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Pr="00D74D91" w:rsidRDefault="00D74D91">
            <w:pPr>
              <w:spacing w:line="600" w:lineRule="exact"/>
              <w:jc w:val="center"/>
              <w:rPr>
                <w:rFonts w:ascii="仿宋" w:eastAsia="仿宋" w:hAnsi="仿宋"/>
              </w:rPr>
            </w:pPr>
            <w:r w:rsidRPr="00D74D91">
              <w:rPr>
                <w:rFonts w:ascii="仿宋" w:eastAsia="仿宋" w:hAnsi="仿宋" w:hint="eastAsia"/>
              </w:rPr>
              <w:t>10</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对用人单位和个人遵守医疗保险法律、法规情况进行监督检查</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Pr="00D74D91" w:rsidRDefault="00D74D91">
            <w:pPr>
              <w:spacing w:line="600" w:lineRule="exact"/>
              <w:jc w:val="center"/>
              <w:rPr>
                <w:rFonts w:ascii="仿宋" w:eastAsia="仿宋" w:hAnsi="仿宋"/>
              </w:rPr>
            </w:pPr>
            <w:r w:rsidRPr="00D74D91">
              <w:rPr>
                <w:rFonts w:ascii="仿宋" w:eastAsia="仿宋" w:hAnsi="仿宋" w:hint="eastAsia"/>
              </w:rPr>
              <w:t>11</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2</w:t>
            </w:r>
          </w:p>
        </w:tc>
        <w:tc>
          <w:tcPr>
            <w:tcW w:w="7016" w:type="dxa"/>
            <w:vAlign w:val="center"/>
          </w:tcPr>
          <w:p w:rsidR="009A0791" w:rsidRPr="00D74D91" w:rsidRDefault="0088634C" w:rsidP="00D74D91">
            <w:pPr>
              <w:spacing w:line="600" w:lineRule="exact"/>
              <w:jc w:val="left"/>
              <w:rPr>
                <w:rFonts w:ascii="仿宋" w:eastAsia="仿宋" w:hAnsi="仿宋"/>
              </w:rPr>
            </w:pPr>
            <w:r w:rsidRPr="00D74D91">
              <w:rPr>
                <w:rFonts w:ascii="仿宋" w:eastAsia="仿宋" w:hAnsi="仿宋" w:hint="eastAsia"/>
              </w:rPr>
              <w:t>对纳入基本医疗保险基金支付范围的医疗服务行为和医疗费用进行监督</w:t>
            </w:r>
            <w:r w:rsidR="00D74D91" w:rsidRPr="00D74D91">
              <w:rPr>
                <w:rFonts w:ascii="仿宋" w:eastAsia="仿宋" w:hAnsi="仿宋" w:hint="eastAsia"/>
              </w:rPr>
              <w:t>检查</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Pr="00D74D91" w:rsidRDefault="00D74D91">
            <w:pPr>
              <w:spacing w:line="600" w:lineRule="exact"/>
              <w:jc w:val="center"/>
              <w:rPr>
                <w:rFonts w:ascii="仿宋" w:eastAsia="仿宋" w:hAnsi="仿宋"/>
              </w:rPr>
            </w:pPr>
            <w:r w:rsidRPr="00D74D91">
              <w:rPr>
                <w:rFonts w:ascii="仿宋" w:eastAsia="仿宋" w:hAnsi="仿宋" w:hint="eastAsia"/>
              </w:rPr>
              <w:t>12</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3</w:t>
            </w:r>
          </w:p>
        </w:tc>
        <w:tc>
          <w:tcPr>
            <w:tcW w:w="7016" w:type="dxa"/>
            <w:vAlign w:val="center"/>
          </w:tcPr>
          <w:p w:rsidR="009A0791" w:rsidRPr="00D74D91" w:rsidRDefault="0088634C">
            <w:pPr>
              <w:spacing w:line="600" w:lineRule="exact"/>
              <w:jc w:val="left"/>
              <w:rPr>
                <w:rFonts w:ascii="仿宋" w:eastAsia="仿宋" w:hAnsi="仿宋"/>
              </w:rPr>
            </w:pPr>
            <w:r w:rsidRPr="00D74D91">
              <w:rPr>
                <w:rFonts w:ascii="仿宋" w:eastAsia="仿宋" w:hAnsi="仿宋" w:hint="eastAsia"/>
              </w:rPr>
              <w:t>对医疗救助的监督检查</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Pr="00D74D91" w:rsidRDefault="00D74D91">
            <w:pPr>
              <w:spacing w:line="600" w:lineRule="exact"/>
              <w:jc w:val="center"/>
              <w:rPr>
                <w:rFonts w:ascii="仿宋" w:eastAsia="仿宋" w:hAnsi="仿宋"/>
              </w:rPr>
            </w:pPr>
            <w:r w:rsidRPr="00D74D91">
              <w:rPr>
                <w:rFonts w:ascii="仿宋" w:eastAsia="仿宋" w:hAnsi="仿宋" w:hint="eastAsia"/>
              </w:rPr>
              <w:t>13</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4</w:t>
            </w:r>
          </w:p>
        </w:tc>
        <w:tc>
          <w:tcPr>
            <w:tcW w:w="7016" w:type="dxa"/>
            <w:vAlign w:val="center"/>
          </w:tcPr>
          <w:p w:rsidR="009A0791" w:rsidRPr="00D74D91" w:rsidRDefault="0088634C" w:rsidP="00D74D91">
            <w:pPr>
              <w:spacing w:line="600" w:lineRule="exact"/>
              <w:jc w:val="left"/>
              <w:rPr>
                <w:rFonts w:ascii="仿宋" w:eastAsia="仿宋" w:hAnsi="仿宋"/>
              </w:rPr>
            </w:pPr>
            <w:r w:rsidRPr="00D74D91">
              <w:rPr>
                <w:rFonts w:ascii="仿宋" w:eastAsia="仿宋" w:hAnsi="仿宋" w:hint="eastAsia"/>
              </w:rPr>
              <w:t>对药品、医用耗材价格进行监测和成本</w:t>
            </w:r>
            <w:r w:rsidR="00D74D91" w:rsidRPr="00D74D91">
              <w:rPr>
                <w:rFonts w:ascii="仿宋" w:eastAsia="仿宋" w:hAnsi="仿宋" w:hint="eastAsia"/>
              </w:rPr>
              <w:t>检查</w:t>
            </w:r>
          </w:p>
        </w:tc>
        <w:tc>
          <w:tcPr>
            <w:tcW w:w="2541" w:type="dxa"/>
            <w:vAlign w:val="center"/>
          </w:tcPr>
          <w:p w:rsidR="009A0791" w:rsidRDefault="009A0791">
            <w:pPr>
              <w:spacing w:line="600" w:lineRule="exact"/>
              <w:jc w:val="center"/>
              <w:rPr>
                <w:rFonts w:ascii="仿宋" w:eastAsia="仿宋" w:hAnsi="仿宋"/>
              </w:rPr>
            </w:pPr>
          </w:p>
        </w:tc>
      </w:tr>
      <w:tr w:rsidR="009A0791">
        <w:trPr>
          <w:trHeight w:val="2482"/>
        </w:trPr>
        <w:tc>
          <w:tcPr>
            <w:tcW w:w="1352" w:type="dxa"/>
            <w:vAlign w:val="center"/>
          </w:tcPr>
          <w:p w:rsidR="009A0791" w:rsidRPr="00D74D91" w:rsidRDefault="00D74D91">
            <w:pPr>
              <w:spacing w:line="600" w:lineRule="exact"/>
              <w:jc w:val="center"/>
              <w:rPr>
                <w:rFonts w:ascii="仿宋" w:eastAsia="仿宋" w:hAnsi="仿宋"/>
              </w:rPr>
            </w:pPr>
            <w:r w:rsidRPr="00D74D91">
              <w:rPr>
                <w:rFonts w:ascii="仿宋" w:eastAsia="仿宋" w:hAnsi="仿宋" w:hint="eastAsia"/>
              </w:rPr>
              <w:lastRenderedPageBreak/>
              <w:t>14</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5</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对药品上市许可持有人、药品和医用耗材生产企业、药品经营企业和医疗机构向医药价格主管部门提供其药品、医用耗材的实际购销价格和购销数量等资料的监督检查</w:t>
            </w:r>
          </w:p>
        </w:tc>
        <w:tc>
          <w:tcPr>
            <w:tcW w:w="2541" w:type="dxa"/>
            <w:vAlign w:val="center"/>
          </w:tcPr>
          <w:p w:rsidR="009A0791" w:rsidRDefault="009A0791">
            <w:pPr>
              <w:spacing w:line="600" w:lineRule="exact"/>
              <w:jc w:val="center"/>
              <w:rPr>
                <w:rFonts w:ascii="仿宋" w:eastAsia="仿宋" w:hAnsi="仿宋"/>
              </w:rPr>
            </w:pPr>
          </w:p>
        </w:tc>
      </w:tr>
      <w:tr w:rsidR="009A0791">
        <w:trPr>
          <w:trHeight w:val="1294"/>
        </w:trPr>
        <w:tc>
          <w:tcPr>
            <w:tcW w:w="1352" w:type="dxa"/>
            <w:vAlign w:val="center"/>
          </w:tcPr>
          <w:p w:rsidR="009A0791" w:rsidRDefault="00D74D91">
            <w:pPr>
              <w:spacing w:line="600" w:lineRule="exact"/>
              <w:jc w:val="center"/>
              <w:rPr>
                <w:rFonts w:ascii="仿宋" w:eastAsia="仿宋" w:hAnsi="仿宋"/>
              </w:rPr>
            </w:pPr>
            <w:r>
              <w:rPr>
                <w:rFonts w:ascii="仿宋" w:eastAsia="仿宋" w:hAnsi="仿宋" w:hint="eastAsia"/>
              </w:rPr>
              <w:t>15</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6</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对公立医疗机构药品和高值医用耗材集中采购行为合规性的监督检查</w:t>
            </w:r>
          </w:p>
        </w:tc>
        <w:tc>
          <w:tcPr>
            <w:tcW w:w="2541" w:type="dxa"/>
            <w:vAlign w:val="center"/>
          </w:tcPr>
          <w:p w:rsidR="009A0791" w:rsidRDefault="009A0791">
            <w:pPr>
              <w:spacing w:line="600" w:lineRule="exact"/>
              <w:jc w:val="center"/>
              <w:rPr>
                <w:rFonts w:ascii="仿宋" w:eastAsia="仿宋" w:hAnsi="仿宋"/>
              </w:rPr>
            </w:pPr>
          </w:p>
        </w:tc>
      </w:tr>
      <w:tr w:rsidR="009A0791">
        <w:trPr>
          <w:trHeight w:val="753"/>
        </w:trPr>
        <w:tc>
          <w:tcPr>
            <w:tcW w:w="1352" w:type="dxa"/>
            <w:vAlign w:val="center"/>
          </w:tcPr>
          <w:p w:rsidR="009A0791" w:rsidRDefault="00D74D91">
            <w:pPr>
              <w:spacing w:line="600" w:lineRule="exact"/>
              <w:jc w:val="center"/>
              <w:rPr>
                <w:rFonts w:ascii="仿宋" w:eastAsia="仿宋" w:hAnsi="仿宋"/>
              </w:rPr>
            </w:pPr>
            <w:r>
              <w:rPr>
                <w:rFonts w:ascii="仿宋" w:eastAsia="仿宋" w:hAnsi="仿宋" w:hint="eastAsia"/>
              </w:rPr>
              <w:t>16</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7</w:t>
            </w:r>
          </w:p>
        </w:tc>
        <w:tc>
          <w:tcPr>
            <w:tcW w:w="7016" w:type="dxa"/>
            <w:vAlign w:val="center"/>
          </w:tcPr>
          <w:p w:rsidR="009A0791" w:rsidRDefault="0088634C">
            <w:pPr>
              <w:spacing w:line="600" w:lineRule="exact"/>
              <w:jc w:val="left"/>
              <w:rPr>
                <w:rFonts w:ascii="仿宋" w:eastAsia="仿宋" w:hAnsi="仿宋"/>
              </w:rPr>
            </w:pPr>
            <w:r w:rsidRPr="00D74D91">
              <w:rPr>
                <w:rFonts w:ascii="仿宋" w:eastAsia="仿宋" w:hAnsi="仿宋" w:hint="eastAsia"/>
              </w:rPr>
              <w:t>医疗保险稽核</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964FCA">
            <w:pPr>
              <w:spacing w:line="600" w:lineRule="exact"/>
              <w:jc w:val="center"/>
              <w:rPr>
                <w:rFonts w:ascii="仿宋" w:eastAsia="仿宋" w:hAnsi="仿宋"/>
              </w:rPr>
            </w:pPr>
            <w:r>
              <w:rPr>
                <w:rFonts w:ascii="仿宋" w:eastAsia="仿宋" w:hAnsi="仿宋" w:hint="eastAsia"/>
                <w:bCs/>
              </w:rPr>
              <w:t>七</w:t>
            </w:r>
            <w:r w:rsidR="0088634C">
              <w:rPr>
                <w:rFonts w:ascii="仿宋" w:eastAsia="仿宋" w:hAnsi="仿宋" w:hint="eastAsia"/>
                <w:bCs/>
              </w:rPr>
              <w:t>、行政确认</w:t>
            </w:r>
          </w:p>
        </w:tc>
        <w:tc>
          <w:tcPr>
            <w:tcW w:w="7016" w:type="dxa"/>
            <w:vAlign w:val="center"/>
          </w:tcPr>
          <w:p w:rsidR="009A0791" w:rsidRDefault="0088634C">
            <w:pPr>
              <w:spacing w:line="600" w:lineRule="exact"/>
              <w:jc w:val="center"/>
              <w:rPr>
                <w:rFonts w:ascii="仿宋" w:eastAsia="仿宋" w:hAnsi="仿宋"/>
              </w:rPr>
            </w:pPr>
            <w:r>
              <w:rPr>
                <w:rFonts w:ascii="仿宋" w:eastAsia="仿宋" w:hAnsi="仿宋" w:hint="eastAsia"/>
              </w:rPr>
              <w:t>共1项</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D74D91">
            <w:pPr>
              <w:spacing w:line="600" w:lineRule="exact"/>
              <w:jc w:val="center"/>
              <w:rPr>
                <w:rFonts w:ascii="仿宋" w:eastAsia="仿宋" w:hAnsi="仿宋"/>
              </w:rPr>
            </w:pPr>
            <w:r>
              <w:rPr>
                <w:rFonts w:ascii="仿宋" w:eastAsia="仿宋" w:hAnsi="仿宋" w:hint="eastAsia"/>
              </w:rPr>
              <w:t>17</w:t>
            </w:r>
          </w:p>
        </w:tc>
        <w:tc>
          <w:tcPr>
            <w:tcW w:w="2857" w:type="dxa"/>
            <w:vAlign w:val="center"/>
          </w:tcPr>
          <w:p w:rsidR="009A0791" w:rsidRDefault="0088634C">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A0791" w:rsidRDefault="0088634C">
            <w:pPr>
              <w:spacing w:line="600" w:lineRule="exact"/>
              <w:jc w:val="left"/>
              <w:rPr>
                <w:rFonts w:ascii="仿宋" w:eastAsia="仿宋" w:hAnsi="仿宋"/>
              </w:rPr>
            </w:pPr>
            <w:r>
              <w:rPr>
                <w:rFonts w:ascii="仿宋" w:eastAsia="仿宋" w:hAnsi="仿宋" w:hint="eastAsia"/>
              </w:rPr>
              <w:t>统筹单位医疗保险登记</w:t>
            </w:r>
          </w:p>
        </w:tc>
        <w:tc>
          <w:tcPr>
            <w:tcW w:w="2541" w:type="dxa"/>
            <w:vAlign w:val="center"/>
          </w:tcPr>
          <w:p w:rsidR="009A0791" w:rsidRDefault="009A0791">
            <w:pPr>
              <w:spacing w:line="600" w:lineRule="exact"/>
              <w:jc w:val="center"/>
              <w:rPr>
                <w:rFonts w:ascii="仿宋" w:eastAsia="仿宋" w:hAnsi="仿宋"/>
              </w:rPr>
            </w:pPr>
          </w:p>
        </w:tc>
      </w:tr>
      <w:tr w:rsidR="009A0791">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964FCA">
            <w:pPr>
              <w:spacing w:line="600" w:lineRule="exact"/>
              <w:jc w:val="center"/>
              <w:rPr>
                <w:rFonts w:ascii="仿宋" w:eastAsia="仿宋" w:hAnsi="仿宋"/>
              </w:rPr>
            </w:pPr>
            <w:r>
              <w:rPr>
                <w:rFonts w:ascii="仿宋" w:eastAsia="仿宋" w:hAnsi="仿宋" w:hint="eastAsia"/>
                <w:bCs/>
              </w:rPr>
              <w:t>八</w:t>
            </w:r>
            <w:r w:rsidR="0088634C">
              <w:rPr>
                <w:rFonts w:ascii="仿宋" w:eastAsia="仿宋" w:hAnsi="仿宋" w:hint="eastAsia"/>
                <w:bCs/>
              </w:rPr>
              <w:t>、行政奖励</w:t>
            </w:r>
          </w:p>
        </w:tc>
        <w:tc>
          <w:tcPr>
            <w:tcW w:w="7016" w:type="dxa"/>
            <w:vAlign w:val="center"/>
          </w:tcPr>
          <w:p w:rsidR="009A0791" w:rsidRDefault="0088634C">
            <w:pPr>
              <w:spacing w:line="600" w:lineRule="exact"/>
              <w:jc w:val="center"/>
              <w:rPr>
                <w:rFonts w:ascii="仿宋" w:eastAsia="仿宋" w:hAnsi="仿宋"/>
              </w:rPr>
            </w:pPr>
            <w:r>
              <w:rPr>
                <w:rFonts w:ascii="仿宋" w:eastAsia="仿宋" w:hAnsi="仿宋" w:hint="eastAsia"/>
              </w:rPr>
              <w:t>共1项</w:t>
            </w:r>
          </w:p>
        </w:tc>
        <w:tc>
          <w:tcPr>
            <w:tcW w:w="2541" w:type="dxa"/>
            <w:vAlign w:val="center"/>
          </w:tcPr>
          <w:p w:rsidR="009A0791" w:rsidRDefault="009A0791">
            <w:pPr>
              <w:spacing w:line="600" w:lineRule="exact"/>
              <w:jc w:val="center"/>
              <w:rPr>
                <w:rFonts w:ascii="仿宋" w:eastAsia="仿宋" w:hAnsi="仿宋"/>
              </w:rPr>
            </w:pPr>
          </w:p>
        </w:tc>
      </w:tr>
      <w:tr w:rsidR="00964FCA" w:rsidTr="00013264">
        <w:tc>
          <w:tcPr>
            <w:tcW w:w="1352" w:type="dxa"/>
            <w:vAlign w:val="center"/>
          </w:tcPr>
          <w:p w:rsidR="00964FCA" w:rsidRDefault="00964FCA" w:rsidP="00013264">
            <w:pPr>
              <w:spacing w:line="600" w:lineRule="exact"/>
              <w:jc w:val="center"/>
              <w:rPr>
                <w:rFonts w:ascii="仿宋" w:eastAsia="仿宋" w:hAnsi="仿宋"/>
              </w:rPr>
            </w:pPr>
            <w:r>
              <w:rPr>
                <w:rFonts w:ascii="仿宋" w:eastAsia="仿宋" w:hAnsi="仿宋" w:hint="eastAsia"/>
              </w:rPr>
              <w:t>18</w:t>
            </w:r>
          </w:p>
        </w:tc>
        <w:tc>
          <w:tcPr>
            <w:tcW w:w="2857" w:type="dxa"/>
            <w:vAlign w:val="center"/>
          </w:tcPr>
          <w:p w:rsidR="00964FCA" w:rsidRDefault="00964FCA" w:rsidP="00013264">
            <w:pPr>
              <w:spacing w:line="600" w:lineRule="exact"/>
              <w:jc w:val="center"/>
              <w:rPr>
                <w:rFonts w:ascii="仿宋" w:eastAsia="仿宋" w:hAnsi="仿宋"/>
              </w:rPr>
            </w:pPr>
            <w:r>
              <w:rPr>
                <w:rFonts w:ascii="仿宋" w:eastAsia="仿宋" w:hAnsi="仿宋" w:hint="eastAsia"/>
              </w:rPr>
              <w:t>1</w:t>
            </w:r>
          </w:p>
        </w:tc>
        <w:tc>
          <w:tcPr>
            <w:tcW w:w="7016" w:type="dxa"/>
            <w:vAlign w:val="center"/>
          </w:tcPr>
          <w:p w:rsidR="00964FCA" w:rsidRDefault="00964FCA" w:rsidP="00013264">
            <w:pPr>
              <w:spacing w:line="600" w:lineRule="exact"/>
              <w:jc w:val="left"/>
              <w:rPr>
                <w:rFonts w:ascii="仿宋" w:eastAsia="仿宋" w:hAnsi="仿宋"/>
              </w:rPr>
            </w:pPr>
            <w:r>
              <w:rPr>
                <w:rFonts w:ascii="仿宋" w:eastAsia="仿宋" w:hAnsi="仿宋" w:hint="eastAsia"/>
              </w:rPr>
              <w:t>对举报人举报欺诈骗取医保基金行为进行奖励</w:t>
            </w:r>
          </w:p>
        </w:tc>
        <w:tc>
          <w:tcPr>
            <w:tcW w:w="2541" w:type="dxa"/>
            <w:vAlign w:val="center"/>
          </w:tcPr>
          <w:p w:rsidR="00964FCA" w:rsidRDefault="00964FCA" w:rsidP="00013264">
            <w:pPr>
              <w:spacing w:line="600" w:lineRule="exact"/>
              <w:jc w:val="center"/>
              <w:rPr>
                <w:rFonts w:ascii="仿宋" w:eastAsia="仿宋" w:hAnsi="仿宋"/>
              </w:rPr>
            </w:pPr>
          </w:p>
        </w:tc>
      </w:tr>
      <w:tr w:rsidR="00964FCA">
        <w:tc>
          <w:tcPr>
            <w:tcW w:w="1352" w:type="dxa"/>
            <w:vAlign w:val="center"/>
          </w:tcPr>
          <w:p w:rsidR="00964FCA" w:rsidRPr="00964FCA" w:rsidRDefault="00964FCA">
            <w:pPr>
              <w:spacing w:line="600" w:lineRule="exact"/>
              <w:jc w:val="center"/>
              <w:rPr>
                <w:rFonts w:ascii="仿宋" w:eastAsia="仿宋" w:hAnsi="仿宋"/>
              </w:rPr>
            </w:pPr>
          </w:p>
        </w:tc>
        <w:tc>
          <w:tcPr>
            <w:tcW w:w="2857" w:type="dxa"/>
            <w:vAlign w:val="center"/>
          </w:tcPr>
          <w:p w:rsidR="00964FCA" w:rsidRDefault="00964FCA">
            <w:pPr>
              <w:spacing w:line="600" w:lineRule="exact"/>
              <w:jc w:val="center"/>
              <w:rPr>
                <w:rFonts w:ascii="仿宋" w:eastAsia="仿宋" w:hAnsi="仿宋"/>
              </w:rPr>
            </w:pPr>
          </w:p>
        </w:tc>
        <w:tc>
          <w:tcPr>
            <w:tcW w:w="7016" w:type="dxa"/>
            <w:vAlign w:val="center"/>
          </w:tcPr>
          <w:p w:rsidR="00964FCA" w:rsidRDefault="00964FCA">
            <w:pPr>
              <w:spacing w:line="600" w:lineRule="exact"/>
              <w:jc w:val="left"/>
              <w:rPr>
                <w:rFonts w:ascii="仿宋" w:eastAsia="仿宋" w:hAnsi="仿宋"/>
              </w:rPr>
            </w:pPr>
          </w:p>
        </w:tc>
        <w:tc>
          <w:tcPr>
            <w:tcW w:w="2541" w:type="dxa"/>
            <w:vAlign w:val="center"/>
          </w:tcPr>
          <w:p w:rsidR="00964FCA" w:rsidRDefault="00964FCA">
            <w:pPr>
              <w:spacing w:line="600" w:lineRule="exact"/>
              <w:jc w:val="center"/>
              <w:rPr>
                <w:rFonts w:ascii="仿宋" w:eastAsia="仿宋" w:hAnsi="仿宋"/>
              </w:rPr>
            </w:pPr>
          </w:p>
        </w:tc>
      </w:tr>
      <w:tr w:rsidR="00964FCA" w:rsidTr="00964FCA">
        <w:tc>
          <w:tcPr>
            <w:tcW w:w="1352" w:type="dxa"/>
            <w:vAlign w:val="center"/>
          </w:tcPr>
          <w:p w:rsidR="00964FCA" w:rsidRDefault="00964FCA">
            <w:pPr>
              <w:spacing w:line="600" w:lineRule="exact"/>
              <w:jc w:val="center"/>
              <w:rPr>
                <w:rFonts w:ascii="仿宋" w:eastAsia="仿宋" w:hAnsi="仿宋"/>
              </w:rPr>
            </w:pPr>
          </w:p>
        </w:tc>
        <w:tc>
          <w:tcPr>
            <w:tcW w:w="2857" w:type="dxa"/>
            <w:vAlign w:val="center"/>
          </w:tcPr>
          <w:p w:rsidR="00964FCA" w:rsidRDefault="00964FCA" w:rsidP="00964FCA">
            <w:pPr>
              <w:spacing w:line="600" w:lineRule="exact"/>
              <w:jc w:val="center"/>
              <w:rPr>
                <w:rFonts w:ascii="仿宋" w:eastAsia="仿宋" w:hAnsi="仿宋"/>
              </w:rPr>
            </w:pPr>
            <w:r>
              <w:rPr>
                <w:rFonts w:ascii="仿宋" w:eastAsia="仿宋" w:hAnsi="仿宋" w:hint="eastAsia"/>
              </w:rPr>
              <w:t>九、行政裁决</w:t>
            </w:r>
          </w:p>
        </w:tc>
        <w:tc>
          <w:tcPr>
            <w:tcW w:w="7016" w:type="dxa"/>
            <w:vAlign w:val="center"/>
          </w:tcPr>
          <w:p w:rsidR="00964FCA" w:rsidRDefault="00964FCA" w:rsidP="00964FCA">
            <w:pPr>
              <w:spacing w:line="600" w:lineRule="exact"/>
              <w:jc w:val="center"/>
              <w:rPr>
                <w:rFonts w:ascii="仿宋" w:eastAsia="仿宋" w:hAnsi="仿宋"/>
              </w:rPr>
            </w:pPr>
            <w:r>
              <w:rPr>
                <w:rFonts w:ascii="仿宋" w:eastAsia="仿宋" w:hAnsi="仿宋" w:hint="eastAsia"/>
              </w:rPr>
              <w:t>共0项</w:t>
            </w:r>
          </w:p>
        </w:tc>
        <w:tc>
          <w:tcPr>
            <w:tcW w:w="2541" w:type="dxa"/>
            <w:vAlign w:val="center"/>
          </w:tcPr>
          <w:p w:rsidR="00964FCA" w:rsidRDefault="00964FCA">
            <w:pPr>
              <w:spacing w:line="600" w:lineRule="exact"/>
              <w:jc w:val="center"/>
              <w:rPr>
                <w:rFonts w:ascii="仿宋" w:eastAsia="仿宋" w:hAnsi="仿宋"/>
              </w:rPr>
            </w:pPr>
          </w:p>
        </w:tc>
      </w:tr>
      <w:tr w:rsidR="009A0791" w:rsidTr="00964FCA">
        <w:tc>
          <w:tcPr>
            <w:tcW w:w="1352" w:type="dxa"/>
            <w:vAlign w:val="center"/>
          </w:tcPr>
          <w:p w:rsidR="009A0791" w:rsidRDefault="009A0791">
            <w:pPr>
              <w:spacing w:line="600" w:lineRule="exact"/>
              <w:jc w:val="center"/>
              <w:rPr>
                <w:rFonts w:ascii="仿宋" w:eastAsia="仿宋" w:hAnsi="仿宋"/>
              </w:rPr>
            </w:pPr>
          </w:p>
        </w:tc>
        <w:tc>
          <w:tcPr>
            <w:tcW w:w="2857" w:type="dxa"/>
            <w:vAlign w:val="center"/>
          </w:tcPr>
          <w:p w:rsidR="009A0791" w:rsidRDefault="00964FCA" w:rsidP="00964FCA">
            <w:pPr>
              <w:spacing w:line="600" w:lineRule="exact"/>
              <w:jc w:val="center"/>
              <w:rPr>
                <w:rFonts w:ascii="仿宋" w:eastAsia="仿宋" w:hAnsi="仿宋"/>
              </w:rPr>
            </w:pPr>
            <w:r>
              <w:rPr>
                <w:rFonts w:ascii="仿宋" w:eastAsia="仿宋" w:hAnsi="仿宋" w:hint="eastAsia"/>
              </w:rPr>
              <w:t>十、其他类</w:t>
            </w:r>
          </w:p>
        </w:tc>
        <w:tc>
          <w:tcPr>
            <w:tcW w:w="7016" w:type="dxa"/>
            <w:vAlign w:val="center"/>
          </w:tcPr>
          <w:p w:rsidR="009A0791" w:rsidRDefault="00964FCA" w:rsidP="00964FCA">
            <w:pPr>
              <w:spacing w:line="600" w:lineRule="exact"/>
              <w:jc w:val="center"/>
              <w:rPr>
                <w:rFonts w:ascii="仿宋" w:eastAsia="仿宋" w:hAnsi="仿宋"/>
              </w:rPr>
            </w:pPr>
            <w:r>
              <w:rPr>
                <w:rFonts w:ascii="仿宋" w:eastAsia="仿宋" w:hAnsi="仿宋" w:hint="eastAsia"/>
              </w:rPr>
              <w:t>共0项</w:t>
            </w:r>
          </w:p>
        </w:tc>
        <w:tc>
          <w:tcPr>
            <w:tcW w:w="2541" w:type="dxa"/>
            <w:vAlign w:val="center"/>
          </w:tcPr>
          <w:p w:rsidR="009A0791" w:rsidRDefault="009A0791">
            <w:pPr>
              <w:spacing w:line="600" w:lineRule="exact"/>
              <w:jc w:val="center"/>
              <w:rPr>
                <w:rFonts w:ascii="仿宋" w:eastAsia="仿宋" w:hAnsi="仿宋"/>
              </w:rPr>
            </w:pPr>
          </w:p>
        </w:tc>
      </w:tr>
    </w:tbl>
    <w:p w:rsidR="009A0791" w:rsidRDefault="009A0791">
      <w:pPr>
        <w:rPr>
          <w:rFonts w:ascii="仿宋" w:eastAsia="仿宋" w:hAnsi="仿宋"/>
        </w:rPr>
      </w:pPr>
    </w:p>
    <w:sectPr w:rsidR="009A0791" w:rsidSect="009A0791">
      <w:footerReference w:type="default" r:id="rId7"/>
      <w:pgSz w:w="16838" w:h="11906" w:orient="landscape"/>
      <w:pgMar w:top="1531" w:right="2098" w:bottom="1531" w:left="1531"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8B3" w:rsidRDefault="00F418B3" w:rsidP="009A0791">
      <w:r>
        <w:separator/>
      </w:r>
    </w:p>
  </w:endnote>
  <w:endnote w:type="continuationSeparator" w:id="0">
    <w:p w:rsidR="00F418B3" w:rsidRDefault="00F418B3" w:rsidP="009A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791" w:rsidRDefault="00F418B3">
    <w:pPr>
      <w:pStyle w:val="a4"/>
    </w:pPr>
    <w:r>
      <w:pict>
        <v:shapetype id="_x0000_t202" coordsize="21600,21600" o:spt="202" path="m,l,21600r21600,l21600,xe">
          <v:stroke joinstyle="miter"/>
          <v:path gradientshapeok="t" o:connecttype="rect"/>
        </v:shapetype>
        <v:shape id="_x0000_s2050" type="#_x0000_t202" style="position:absolute;margin-left:612.8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9A0791" w:rsidRDefault="0088634C">
                <w:pPr>
                  <w:pStyle w:val="a4"/>
                  <w:rPr>
                    <w:rFonts w:ascii="Times New Roman" w:hAnsi="Times New Roman" w:cs="Times New Roman"/>
                    <w:sz w:val="22"/>
                    <w:szCs w:val="22"/>
                  </w:rPr>
                </w:pPr>
                <w:r>
                  <w:rPr>
                    <w:rFonts w:ascii="Times New Roman" w:hAnsi="Times New Roman" w:cs="Times New Roman"/>
                    <w:sz w:val="22"/>
                    <w:szCs w:val="22"/>
                  </w:rPr>
                  <w:t>—</w:t>
                </w:r>
                <w:r w:rsidR="004212ED">
                  <w:rPr>
                    <w:rFonts w:ascii="Times New Roman" w:hAnsi="Times New Roman" w:cs="Times New Roman"/>
                    <w:sz w:val="22"/>
                    <w:szCs w:val="22"/>
                  </w:rPr>
                  <w:fldChar w:fldCharType="begin"/>
                </w:r>
                <w:r>
                  <w:rPr>
                    <w:rFonts w:ascii="Times New Roman" w:hAnsi="Times New Roman" w:cs="Times New Roman"/>
                    <w:sz w:val="22"/>
                    <w:szCs w:val="22"/>
                  </w:rPr>
                  <w:instrText xml:space="preserve"> PAGE  \* MERGEFORMAT </w:instrText>
                </w:r>
                <w:r w:rsidR="004212ED">
                  <w:rPr>
                    <w:rFonts w:ascii="Times New Roman" w:hAnsi="Times New Roman" w:cs="Times New Roman"/>
                    <w:sz w:val="22"/>
                    <w:szCs w:val="22"/>
                  </w:rPr>
                  <w:fldChar w:fldCharType="separate"/>
                </w:r>
                <w:r w:rsidR="00636D2A">
                  <w:rPr>
                    <w:rFonts w:ascii="Times New Roman" w:hAnsi="Times New Roman" w:cs="Times New Roman"/>
                    <w:noProof/>
                    <w:sz w:val="22"/>
                    <w:szCs w:val="22"/>
                  </w:rPr>
                  <w:t>4</w:t>
                </w:r>
                <w:r w:rsidR="004212ED">
                  <w:rPr>
                    <w:rFonts w:ascii="Times New Roman" w:hAnsi="Times New Roman" w:cs="Times New Roman"/>
                    <w:sz w:val="22"/>
                    <w:szCs w:val="22"/>
                  </w:rPr>
                  <w:fldChar w:fldCharType="end"/>
                </w:r>
                <w:r>
                  <w:rPr>
                    <w:rFonts w:ascii="Times New Roman" w:hAnsi="Times New Roman" w:cs="Times New Roman"/>
                    <w:sz w:val="22"/>
                    <w:szCs w:val="22"/>
                  </w:rPr>
                  <w:t>—</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8B3" w:rsidRDefault="00F418B3" w:rsidP="009A0791">
      <w:r>
        <w:separator/>
      </w:r>
    </w:p>
  </w:footnote>
  <w:footnote w:type="continuationSeparator" w:id="0">
    <w:p w:rsidR="00F418B3" w:rsidRDefault="00F418B3" w:rsidP="009A07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B752A92"/>
    <w:rsid w:val="00185D6E"/>
    <w:rsid w:val="001D4B92"/>
    <w:rsid w:val="00204DFD"/>
    <w:rsid w:val="002B26E8"/>
    <w:rsid w:val="003670B9"/>
    <w:rsid w:val="003A0379"/>
    <w:rsid w:val="004212ED"/>
    <w:rsid w:val="00450F6E"/>
    <w:rsid w:val="005148EB"/>
    <w:rsid w:val="00560F3B"/>
    <w:rsid w:val="00636D2A"/>
    <w:rsid w:val="00783F7E"/>
    <w:rsid w:val="0088634C"/>
    <w:rsid w:val="00964CF0"/>
    <w:rsid w:val="00964FCA"/>
    <w:rsid w:val="009A0791"/>
    <w:rsid w:val="00AA4F65"/>
    <w:rsid w:val="00D551AC"/>
    <w:rsid w:val="00D718E0"/>
    <w:rsid w:val="00D74D91"/>
    <w:rsid w:val="00D8733A"/>
    <w:rsid w:val="00DF24DE"/>
    <w:rsid w:val="00E01EDC"/>
    <w:rsid w:val="00F109A0"/>
    <w:rsid w:val="00F418B3"/>
    <w:rsid w:val="00F91A86"/>
    <w:rsid w:val="017A6D35"/>
    <w:rsid w:val="03831D3A"/>
    <w:rsid w:val="08281D18"/>
    <w:rsid w:val="0B752A92"/>
    <w:rsid w:val="182D458E"/>
    <w:rsid w:val="19151797"/>
    <w:rsid w:val="1A5C3240"/>
    <w:rsid w:val="22A758A0"/>
    <w:rsid w:val="241673AC"/>
    <w:rsid w:val="27EB43EC"/>
    <w:rsid w:val="32F87EE2"/>
    <w:rsid w:val="338866F2"/>
    <w:rsid w:val="348B622C"/>
    <w:rsid w:val="3B444225"/>
    <w:rsid w:val="3D554116"/>
    <w:rsid w:val="3EC87BB4"/>
    <w:rsid w:val="41626D6C"/>
    <w:rsid w:val="480901F9"/>
    <w:rsid w:val="48273012"/>
    <w:rsid w:val="4DAD1DEF"/>
    <w:rsid w:val="52D45704"/>
    <w:rsid w:val="551E362E"/>
    <w:rsid w:val="58CA22F8"/>
    <w:rsid w:val="59E93470"/>
    <w:rsid w:val="5AA32584"/>
    <w:rsid w:val="5EF65653"/>
    <w:rsid w:val="60C32C4D"/>
    <w:rsid w:val="610D266E"/>
    <w:rsid w:val="65DB44D0"/>
    <w:rsid w:val="71393743"/>
    <w:rsid w:val="78047FFD"/>
    <w:rsid w:val="7B6B21F3"/>
    <w:rsid w:val="7EAD0A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25C7AC4E-A4EF-4437-AAC7-BEEE199BD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A0791"/>
    <w:pPr>
      <w:widowControl w:val="0"/>
      <w:jc w:val="both"/>
    </w:pPr>
    <w:rPr>
      <w:rFonts w:eastAsia="仿宋_GB2312"/>
      <w:kern w:val="2"/>
      <w:sz w:val="32"/>
      <w:szCs w:val="32"/>
    </w:rPr>
  </w:style>
  <w:style w:type="paragraph" w:styleId="3">
    <w:name w:val="heading 3"/>
    <w:basedOn w:val="a"/>
    <w:next w:val="a"/>
    <w:unhideWhenUsed/>
    <w:qFormat/>
    <w:rsid w:val="009A0791"/>
    <w:pPr>
      <w:keepNext/>
      <w:keepLines/>
      <w:spacing w:line="600" w:lineRule="exact"/>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9A0791"/>
  </w:style>
  <w:style w:type="paragraph" w:styleId="a4">
    <w:name w:val="footer"/>
    <w:basedOn w:val="a"/>
    <w:rsid w:val="009A0791"/>
    <w:pPr>
      <w:tabs>
        <w:tab w:val="center" w:pos="4153"/>
        <w:tab w:val="right" w:pos="8306"/>
      </w:tabs>
      <w:snapToGrid w:val="0"/>
      <w:jc w:val="left"/>
    </w:pPr>
    <w:rPr>
      <w:sz w:val="18"/>
    </w:rPr>
  </w:style>
  <w:style w:type="paragraph" w:styleId="a5">
    <w:name w:val="header"/>
    <w:basedOn w:val="a"/>
    <w:qFormat/>
    <w:rsid w:val="009A079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130</Words>
  <Characters>746</Characters>
  <Application>Microsoft Office Word</Application>
  <DocSecurity>0</DocSecurity>
  <Lines>6</Lines>
  <Paragraphs>1</Paragraphs>
  <ScaleCrop>false</ScaleCrop>
  <Company>Microsoft</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14</cp:revision>
  <cp:lastPrinted>2020-12-02T01:22:00Z</cp:lastPrinted>
  <dcterms:created xsi:type="dcterms:W3CDTF">2020-10-28T07:55:00Z</dcterms:created>
  <dcterms:modified xsi:type="dcterms:W3CDTF">2021-03-25T08:46:00Z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