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72"/>
        </w:rPr>
      </w:pPr>
      <w:r>
        <w:rPr>
          <w:rFonts w:hint="eastAsia" w:ascii="方正小标宋_GBK" w:eastAsia="方正小标宋_GBK"/>
          <w:sz w:val="72"/>
        </w:rPr>
        <w:t>2016年区级部门预算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hint="eastAsia" w:ascii="方正小标宋_GBK" w:eastAsia="方正小标宋_GBK"/>
          <w:sz w:val="52"/>
        </w:rPr>
        <w:t>（草案）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p>
      <w:pPr>
        <w:jc w:val="center"/>
        <w:rPr>
          <w:rFonts w:ascii="方正楷体_GBK" w:eastAsia="方正楷体_GBK"/>
          <w:b/>
          <w:sz w:val="52"/>
        </w:rPr>
      </w:pPr>
      <w:r>
        <w:rPr>
          <w:rFonts w:hint="eastAsia" w:ascii="方正楷体_GBK" w:eastAsia="方正楷体_GBK"/>
          <w:b/>
          <w:sz w:val="52"/>
        </w:rPr>
        <w:t>保定市徐水区环境保护局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保定市徐水区环境保护局编制</w:t>
      </w:r>
    </w:p>
    <w:p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保定市徐水区财政局审核</w:t>
      </w:r>
    </w:p>
    <w:p>
      <w:pPr>
        <w:widowControl/>
        <w:jc w:val="left"/>
      </w:pPr>
      <w:r>
        <w:br w:type="page"/>
      </w:r>
    </w:p>
    <w:p>
      <w:pPr>
        <w:jc w:val="center"/>
      </w:pPr>
    </w:p>
    <w:p>
      <w:pPr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第一部分 部门预算情况</w:t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"1-1" \z \u \t "-1" </w:instrText>
      </w:r>
      <w:r>
        <w:rPr>
          <w:sz w:val="28"/>
        </w:rPr>
        <w:fldChar w:fldCharType="separate"/>
      </w:r>
      <w:r>
        <w:rPr>
          <w:rFonts w:hint="eastAsia" w:ascii="方正小标宋_GBK" w:eastAsia="方正小标宋_GBK"/>
          <w:sz w:val="28"/>
        </w:rPr>
        <w:t>年度目标及保障措施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_Toc447288049 \h </w:instrText>
      </w:r>
      <w:r>
        <w:rPr>
          <w:sz w:val="28"/>
        </w:rPr>
        <w:fldChar w:fldCharType="separate"/>
      </w:r>
      <w:r>
        <w:rPr>
          <w:sz w:val="28"/>
        </w:rPr>
        <w:t>4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部门职责</w:t>
      </w:r>
      <w:r>
        <w:rPr>
          <w:rFonts w:ascii="方正小标宋_GBK" w:eastAsia="方正小标宋_GBK"/>
          <w:sz w:val="28"/>
        </w:rPr>
        <w:t>-</w:t>
      </w:r>
      <w:r>
        <w:rPr>
          <w:rFonts w:hint="eastAsia" w:ascii="方正小标宋_GBK" w:eastAsia="方正小标宋_GBK"/>
          <w:sz w:val="28"/>
        </w:rPr>
        <w:t>工作活动绩效目标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_Toc447288050 \h </w:instrText>
      </w:r>
      <w:r>
        <w:rPr>
          <w:sz w:val="28"/>
        </w:rPr>
        <w:fldChar w:fldCharType="separate"/>
      </w:r>
      <w:r>
        <w:rPr>
          <w:sz w:val="28"/>
        </w:rPr>
        <w:t>6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部门收支预算总表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_Toc447288051 \h </w:instrText>
      </w:r>
      <w:r>
        <w:rPr>
          <w:sz w:val="28"/>
        </w:rPr>
        <w:fldChar w:fldCharType="separate"/>
      </w:r>
      <w:r>
        <w:rPr>
          <w:sz w:val="28"/>
        </w:rPr>
        <w:t>12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部门基本支出预算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_Toc447288052 \h </w:instrText>
      </w:r>
      <w:r>
        <w:rPr>
          <w:sz w:val="28"/>
        </w:rPr>
        <w:fldChar w:fldCharType="separate"/>
      </w:r>
      <w:r>
        <w:rPr>
          <w:sz w:val="28"/>
        </w:rPr>
        <w:t>13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部门项目支出预算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_Toc447288053 \h </w:instrText>
      </w:r>
      <w:r>
        <w:rPr>
          <w:sz w:val="28"/>
        </w:rPr>
        <w:fldChar w:fldCharType="separate"/>
      </w:r>
      <w:r>
        <w:rPr>
          <w:sz w:val="28"/>
        </w:rPr>
        <w:t>19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部门“三公”及会议培训经费预算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_Toc447288054 \h </w:instrText>
      </w:r>
      <w:r>
        <w:rPr>
          <w:sz w:val="28"/>
        </w:rPr>
        <w:fldChar w:fldCharType="separate"/>
      </w:r>
      <w:r>
        <w:rPr>
          <w:sz w:val="28"/>
        </w:rPr>
        <w:t>21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部门政府采购预算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_Toc447288055 \h </w:instrText>
      </w:r>
      <w:r>
        <w:rPr>
          <w:sz w:val="28"/>
        </w:rPr>
        <w:fldChar w:fldCharType="separate"/>
      </w:r>
      <w:r>
        <w:rPr>
          <w:sz w:val="28"/>
        </w:rPr>
        <w:t>22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部门组织政府非税收入计划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_Toc447288056 \h </w:instrText>
      </w:r>
      <w:r>
        <w:rPr>
          <w:sz w:val="28"/>
        </w:rPr>
        <w:fldChar w:fldCharType="separate"/>
      </w:r>
      <w:r>
        <w:rPr>
          <w:sz w:val="28"/>
        </w:rPr>
        <w:t>23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部门基本情况表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_Toc447288057 \h </w:instrText>
      </w:r>
      <w:r>
        <w:rPr>
          <w:sz w:val="28"/>
        </w:rPr>
        <w:fldChar w:fldCharType="separate"/>
      </w:r>
      <w:r>
        <w:rPr>
          <w:sz w:val="28"/>
        </w:rPr>
        <w:t>24</w:t>
      </w:r>
      <w:r>
        <w:rPr>
          <w:sz w:val="28"/>
        </w:rPr>
        <w:fldChar w:fldCharType="end"/>
      </w:r>
    </w:p>
    <w:p>
      <w:pPr>
        <w:ind w:left="420" w:leftChars="200"/>
        <w:jc w:val="center"/>
      </w:pPr>
      <w:r>
        <w:rPr>
          <w:b/>
          <w:bCs/>
          <w:sz w:val="28"/>
        </w:rPr>
        <w:fldChar w:fldCharType="end"/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第二部分 预算单位收支预算情况</w:t>
      </w:r>
    </w:p>
    <w:p>
      <w:pPr>
        <w:pStyle w:val="5"/>
        <w:tabs>
          <w:tab w:val="right" w:leader="dot" w:pos="9629"/>
        </w:tabs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"2-2" \z \u \t "-1" </w:instrText>
      </w:r>
      <w:r>
        <w:rPr>
          <w:sz w:val="28"/>
        </w:rPr>
        <w:fldChar w:fldCharType="separate"/>
      </w:r>
      <w:r>
        <w:rPr>
          <w:rFonts w:hint="eastAsia" w:ascii="方正小标宋_GBK" w:eastAsia="方正小标宋_GBK"/>
          <w:sz w:val="28"/>
        </w:rPr>
        <w:t>二、环保局（行政）收支预算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_Toc447288058 \h </w:instrText>
      </w:r>
      <w:r>
        <w:rPr>
          <w:sz w:val="28"/>
        </w:rPr>
        <w:fldChar w:fldCharType="separate"/>
      </w:r>
      <w:r>
        <w:rPr>
          <w:sz w:val="28"/>
        </w:rPr>
        <w:t>27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629"/>
        </w:tabs>
        <w:rPr>
          <w:sz w:val="28"/>
        </w:rPr>
      </w:pPr>
      <w:r>
        <w:rPr>
          <w:rFonts w:hint="eastAsia" w:ascii="方正小标宋_GBK" w:eastAsia="方正小标宋_GBK"/>
          <w:sz w:val="28"/>
        </w:rPr>
        <w:t>三、环保局（事业）收支预算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_Toc447288059 \h </w:instrText>
      </w:r>
      <w:r>
        <w:rPr>
          <w:sz w:val="28"/>
        </w:rPr>
        <w:fldChar w:fldCharType="separate"/>
      </w:r>
      <w:r>
        <w:rPr>
          <w:sz w:val="28"/>
        </w:rPr>
        <w:t>35</w:t>
      </w:r>
      <w:r>
        <w:rPr>
          <w:sz w:val="28"/>
        </w:rPr>
        <w:fldChar w:fldCharType="end"/>
      </w:r>
    </w:p>
    <w:p>
      <w:pPr>
        <w:ind w:left="420" w:leftChars="200"/>
        <w:jc w:val="center"/>
      </w:pPr>
      <w:r>
        <w:rPr>
          <w:b/>
          <w:bCs/>
          <w:sz w:val="28"/>
        </w:rPr>
        <w:fldChar w:fldCharType="end"/>
      </w:r>
    </w:p>
    <w:p>
      <w:pPr>
        <w:jc w:val="center"/>
        <w:sectPr>
          <w:pgSz w:w="11907" w:h="16839"/>
          <w:pgMar w:top="1531" w:right="1134" w:bottom="147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第一部分 部门预算情况</w:t>
      </w: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>
      <w:pPr>
        <w:jc w:val="center"/>
        <w:outlineLvl w:val="0"/>
        <w:rPr>
          <w:rFonts w:ascii="方正小标宋_GBK" w:eastAsia="方正小标宋_GBK"/>
          <w:sz w:val="36"/>
        </w:rPr>
      </w:pPr>
      <w:bookmarkStart w:id="0" w:name="_Toc447288049"/>
      <w:r>
        <w:rPr>
          <w:rFonts w:hint="eastAsia" w:ascii="方正小标宋_GBK" w:eastAsia="方正小标宋_GBK"/>
          <w:sz w:val="36"/>
        </w:rPr>
        <w:t>年度目标及保障措施</w:t>
      </w:r>
      <w:bookmarkEnd w:id="0"/>
    </w:p>
    <w:p>
      <w:pPr>
        <w:jc w:val="center"/>
        <w:outlineLvl w:val="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left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一、年度发展规划目标</w:t>
      </w:r>
    </w:p>
    <w:p>
      <w:pPr>
        <w:jc w:val="left"/>
        <w:rPr>
          <w:rFonts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总体目标：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1、强力推进大气污染防治工作，努力改善空气环境质量。巩固涉水企业整治成果，建立健全监管长效机制。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2、严把环境准入关，严格环保审批，严控新上“两高一资”项目。3、做好污染减排谋划工作，积极推进减排工程，确保完成“双三十”减排任务。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4、切实抓好夏秋季禁烧秸秆工作，确保实现“不着一把火，不冒一股烟”的禁烧目标。</w:t>
      </w:r>
      <w:bookmarkStart w:id="11" w:name="_GoBack"/>
      <w:bookmarkEnd w:id="11"/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5、落实网格化监管责任体系，维护社会稳定和群众环境权益。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6、妥善处理环境信访，维护社会稳定和群众环境权益。、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7、继续深入开展环保专项行动，严厉查处违法排污行为。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8、加强环保队伍建设，提高执法人员素质。</w:t>
      </w:r>
    </w:p>
    <w:p>
      <w:pPr>
        <w:jc w:val="left"/>
        <w:rPr>
          <w:rFonts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职责分类绩效目标：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1、环境监测与监察：加强全县环境整体质量改进，确保不发生环境安全事故，保障环境保护规划、政策、法律法规、标准的执行，应对突发环境事件。项目预计2016年11月底完成全部支出。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2、环境污染综合防治：加强机动车污染防治，推动污染防治工作开展，改善全区环境质量。主要污染物总量减排工作，抓好大气污染防治攻坚工作。项目预计2016年11月底完成全部支出。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3、污染减排：实现主要污染物排放总量控制，调动企业通过清洁生产做到“节能、降耗、减污、增效”。项目预计2016年11月底完成全部支出。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4、环保政务管理：保障机关正常工作高效运转，保障各项业务工作畅通。项目预计2016年11月底完成全部支出。</w:t>
      </w:r>
    </w:p>
    <w:p>
      <w:pPr>
        <w:jc w:val="left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二、实现年度发展规划目标的保障措施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为实现上述目标，我单位计划从以下几个方面开展工作：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1、抓好建设项目环保审批和验收工作；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2、抓好排污费征收管理工作；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3、严格环境监察工作，严厉打击环境违法排污行为，加大处罚力度;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4、作好排污许可证初审及上报申请工作；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5、搞好环境监测，确保大气自动监测站正常运行；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6、抓好主要污染物总量减排工作；</w:t>
      </w:r>
    </w:p>
    <w:p>
      <w:pPr>
        <w:jc w:val="left"/>
        <w:sectPr>
          <w:pgSz w:w="11907" w:h="16839"/>
          <w:pgMar w:top="1531" w:right="1134" w:bottom="147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447288050"/>
      <w:r>
        <w:rPr>
          <w:rFonts w:hint="eastAsia" w:ascii="方正小标宋_GBK" w:eastAsia="方正小标宋_GBK"/>
          <w:sz w:val="32"/>
        </w:rPr>
        <w:t>部门职责-工作活动绩效目标</w:t>
      </w:r>
      <w:bookmarkEnd w:id="1"/>
    </w:p>
    <w:tbl>
      <w:tblPr>
        <w:tblStyle w:val="6"/>
        <w:tblW w:w="126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环境监测与监察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开展环境要素的监测与综合分析评价，提高环境监测和预警能力，提高自动站的建设、管理，加大辐射环境质量监测、核应急监测，加大环境监管执法力度，完善环境基本公共服务体系建设。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加强环境监测与监督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环境监测与信息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和实施全县各项环境要素的监测与调查、预报预警、统计分析及评价。开展污染源监督监测、污染事故应急监测、污染纠纷监测，保障环境质量自动监测站（网）正常运行，进行环境信息系统建设，为环境管理提供技术支持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空气自动监测站正常运行率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正常运转水站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正常运转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基本运转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运转不正常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火电行业污染物排放监督率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环境监察与督查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加强环境行政监察，开展全县网格化环境监管、环境违法案件现场调查处理、污染纠纷调查处理，全县打击环境违法行为专项行动，以及生态和农村环境执法监察；加强环境行政执法后督察。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加强全县环境整体质量改进，确保不发生环境安全事故。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安装设备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安装完毕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安装过程中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完成招标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未筹化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区级排污费征收入库率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组织环境监察培训期数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次及以上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重点案件现场调查处理率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环境安全与应急处置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应对突发性环境污染事故。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保障环境保护规划、政策、法律法规、标准的执行，应对突发环境事件。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环境应急处置率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审查应急预案个数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应急演练次数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无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核与辐射安全监管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加强核与辐射安全监督管理；搞好辐射安全执法检查工作；做好辐射事故应急准备和响应工作；搞好全县辐射监测工作；加强废旧放射源收贮管理，保证放射源废物库维护和正常运行。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开展核辐射安全监督执法检查、严格核辐射管理。加强放射源生产、销售、使用管理，废弃源的处置，放射性废物管理、收集、处置，放射性废物库运行。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辐射安全许可证发证率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辐射安全监测点位占比率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放废库正常运转率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核应急工作完成率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环境污染综合防治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负责制定大气、水体、固体废物、化学品、机动车等污染防治管理制度并组织实施，会同有关部门监督管理饮用水水源地环境保护。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加强大气、水体、机动车污染防治，加强固体废弃物、重金属等重点污染治理工程的防治工作。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大气污染防治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重点对</w:t>
            </w:r>
            <w:r>
              <w:rPr>
                <w:rFonts w:ascii="方正书宋_GBK" w:eastAsia="方正书宋_GBK"/>
              </w:rPr>
              <w:t>PM</w:t>
            </w:r>
            <w:r>
              <w:rPr>
                <w:rFonts w:hint="eastAsia" w:ascii="方正书宋_GBK" w:eastAsia="方正书宋_GBK"/>
              </w:rPr>
              <w:t>、</w:t>
            </w:r>
            <w:r>
              <w:rPr>
                <w:rFonts w:ascii="方正书宋_GBK" w:eastAsia="方正书宋_GBK"/>
              </w:rPr>
              <w:t>VOC</w:t>
            </w:r>
            <w:r>
              <w:rPr>
                <w:rFonts w:hint="eastAsia" w:ascii="方正书宋_GBK" w:eastAsia="方正书宋_GBK"/>
              </w:rPr>
              <w:t>、二氧化硫等大气污染物进行综合防治，推动城市环境空气质量改善。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加强大气污染防治，推动城市环境空气质量改善。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VOC</w:t>
            </w:r>
            <w:r>
              <w:rPr>
                <w:rFonts w:hint="eastAsia" w:ascii="方正书宋_GBK" w:eastAsia="方正书宋_GBK"/>
              </w:rPr>
              <w:t>排放消减率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PM2.5</w:t>
            </w:r>
            <w:r>
              <w:rPr>
                <w:rFonts w:hint="eastAsia" w:ascii="方正书宋_GBK" w:eastAsia="方正书宋_GBK"/>
              </w:rPr>
              <w:t>削减率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水体污染防治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加强河流湖泊水污染防治、地下水污染防治、近岸海域水污染防治、饮用水源保护、污染水体整治、水污染源监督管理、水污染防治和水环境保护工程。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加强水体污染防治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实施方案完成情况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制定印发《方案》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完成《方案》终稿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完成《方案》初稿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完成《方案》提纲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机动车污染防治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对机动车污染防治实行统一监督管理，加强机动车环保监测单位运行监督管理，配合完成对全县设施污染排放和老旧车黄标车的淘汰工作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加强机动车污染防治。完成老旧车、黄标车年度淘汰任务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机动车污染监管平台建设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建设运行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完成建设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完成部分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完成招标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老旧车、黄标车淘汰率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固体废弃物、化学品、重金属等污染防治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加强固体废弃物、化学品、重金属、土壤、进口废物等污染防治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加强危险废弃物和废弃电子产品拆解管理。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检查污水处理厂数量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家以下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再利用企业场地土壤修复率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开展重点环境管理危险化学品环境风险评估完成率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检查危险废物企业数量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家以下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检查进口废电机、废电线、电缆企业定点资质企业完成率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危险废物规范化管理抽查合格率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重点污染治理工程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加强对影响全区环境质量的重点污染物排放进行防治，引导促进全区环境保护污染减排工程建设，推动污染综合防治活动开展。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推动污染防治工作开展，改善全区环境质量。开展全区产能过剩行业环保认定、备案核查工作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产能过剩行业环保认定、备案核查完成率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自然生态保护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强化生态保护和监察监管，提高自然保护区建设水平，加强生物多样性保护力度，提升农村生态环境质量。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加强自然生态保护。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农村环境综合整治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解决影响群众生活和健康较为直接的饮用水安全保障、生活垃圾和污水治理、畜禽养殖污染治理防治等突出环境问题，改善环境重点、敏感区域的农村人居和生态环境质量。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解决农村区域性突出环境问题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试点、示范区域村庄垃圾收集、处理率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试点、示范区域村庄污水处理率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生物及物种资源保护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提升自然保护区建设水平，加强生物多样性的保护力度，恢复区域生态功能。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生物物种多样性保护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指导全区各级保护区完成对本区内生物多样性保护、监测科研宣传工作完成率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  <w:r>
              <w:rPr>
                <w:rFonts w:hint="eastAsia" w:ascii="方正书宋_GBK" w:eastAsia="方正书宋_GBK"/>
              </w:rPr>
              <w:t>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污染减排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通过淘汰落后产能、提高企业清洁生产和污染物排放标准等措施，推进主要污染物减排，促进结构调整和加快转变经济发展方式。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实现污染减排目标。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主要污染物排放总量控制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通过重点行业环保核查，促进企业提标升级污染防治能力；结合行业准入，淘汰未通过核查的重污染企业；开展环境统计和污染源普查、总量减排责任制考核等。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实现主要污染物排放总量控制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类主要污染物年度减排完成率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污染源自动监控系统及信息化建设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搜集、存储、加工和传输全县环境质量状况、主要污染物排放情况、自然生态保护、环境管理等重要信息。全县重点污染源在线监控工作。全县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智慧环保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业务应用系统开发建设和环境信息网络的建设和维护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提升环境信息化水平搜集、存储、加工和传输全区环境质量状况、主要污染物排放情况、自然生态保护、环境管理等重要信息。全区重点污染源在线监控工作。全区环境信息网络的建设和维护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自动监控数据传输有效率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污染源自动监控网络正常使用率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清洁生产促进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对重点企业进行清洁生产评估验收及对标，提高四大行业污染防治水平。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调动企业通过清洁生产做到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节能、降耗、减污、增效</w:t>
            </w:r>
            <w:r>
              <w:rPr>
                <w:rFonts w:hint="cs" w:ascii="方正书宋_GBK" w:eastAsia="方正书宋_GBK"/>
              </w:rPr>
              <w:t>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主要污染排放量降低率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环保政务管理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负责环境保护系统综合业务管理和机关综合事务管理。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加强环保保护管理工作。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加强污染治理技术研究及推广、排污费征收管理及环保专项资金使用。完善环保公共服务体系，加强环保创新能力，加大重点实验室及环境监测、监察的建设力度。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保障各项业务工作畅通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综合业务保障率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综合事务管理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开展环境保护宣传教育、组织业务人员培训，加强排污费征收管理及环保专项资金使用；加强调查研究，提高管理意识及业务能力。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保障机关正常工作高效运转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综合事务保障率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7288051"/>
      <w:r>
        <w:rPr>
          <w:rFonts w:hint="eastAsia" w:ascii="方正小标宋_GBK" w:eastAsia="方正小标宋_GBK"/>
          <w:sz w:val="32"/>
        </w:rPr>
        <w:t>部门收支预算总表</w:t>
      </w:r>
      <w:bookmarkEnd w:id="2"/>
    </w:p>
    <w:tbl>
      <w:tblPr>
        <w:tblStyle w:val="6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</w:t>
            </w:r>
            <w:r>
              <w:rPr>
                <w:rFonts w:hint="eastAsia" w:ascii="方正小标宋_GBK" w:eastAsia="方正小标宋_GBK"/>
                <w:sz w:val="24"/>
              </w:rPr>
              <w:t>保定市徐水区环境保护局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789.11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789.11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524.24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460.32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224.87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其中：本级支出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224.87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对下补助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</w:tr>
    </w:tbl>
    <w:p>
      <w:pPr>
        <w:spacing w:line="300" w:lineRule="exact"/>
        <w:jc w:val="left"/>
        <w:outlineLvl w:val="0"/>
        <w:sectPr>
          <w:pgSz w:w="11907" w:h="16839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7288052"/>
      <w:r>
        <w:rPr>
          <w:rFonts w:hint="eastAsia" w:ascii="方正小标宋_GBK" w:eastAsia="方正小标宋_GBK"/>
          <w:sz w:val="32"/>
        </w:rPr>
        <w:t>部门基本支出预算</w:t>
      </w:r>
      <w:bookmarkEnd w:id="3"/>
    </w:p>
    <w:tbl>
      <w:tblPr>
        <w:tblStyle w:val="6"/>
        <w:tblW w:w="4754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5762"/>
        <w:gridCol w:w="1456"/>
        <w:gridCol w:w="1456"/>
        <w:gridCol w:w="1456"/>
        <w:gridCol w:w="1456"/>
        <w:gridCol w:w="14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448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</w:t>
            </w:r>
            <w:r>
              <w:rPr>
                <w:rFonts w:hint="eastAsia" w:ascii="方正小标宋_GBK" w:eastAsia="方正小标宋_GBK"/>
                <w:sz w:val="24"/>
              </w:rPr>
              <w:t>保定市徐水区环境保护局</w:t>
            </w:r>
          </w:p>
        </w:tc>
        <w:tc>
          <w:tcPr>
            <w:tcW w:w="2552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31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2018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552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018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基本支出总计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524.24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524.24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人员经费合计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460.32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460.32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387.08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387.08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152.94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152.94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20.78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20.78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15.94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15.94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99.61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99.61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56.53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56.53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0.41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0.41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）职业年金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22.62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22.62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111.49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111.49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70.69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70.69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30.30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30.30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10.50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10.50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73.24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73.24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14.17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14.17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7.41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7.41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）遗属生活补助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）其他生活补助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）独生子女父母奖励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）其他奖励金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30311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33.93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33.93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24.54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24.54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24.54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24.54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在职个人取暖费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23.37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23.37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离休住宅取暖费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退休住宅取暖费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1.17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1.17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日常公用经费合计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63.92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63.92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49.04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49.04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26.46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26.46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10.81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10.81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0.43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0.43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2</w:t>
            </w:r>
            <w:r>
              <w:rPr>
                <w:rFonts w:hint="eastAsia" w:ascii="方正书宋_GBK" w:eastAsia="方正书宋_GBK"/>
                <w:b/>
              </w:rPr>
              <w:t>）离休干部特需费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0.15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0.15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9.49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9.49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3.83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3.83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）其他公用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5.39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ind w:firstLine="480" w:firstLineChars="200"/>
        <w:jc w:val="left"/>
        <w:rPr>
          <w:rFonts w:ascii="方正小标宋_GBK" w:eastAsia="方正小标宋_GBK"/>
          <w:sz w:val="24"/>
        </w:rPr>
      </w:pPr>
      <w:r>
        <w:rPr>
          <w:rFonts w:hint="eastAsia" w:ascii="方正小标宋_GBK" w:eastAsia="方正小标宋_GBK"/>
          <w:sz w:val="24"/>
        </w:rPr>
        <w:t>办公费综合定额：包括办公费、水费、电费、差旅费、邮电费、维修（护）费、报刊费、会议费、培训费、公务接待费等各项运转经费，由部门统筹使用。</w:t>
      </w:r>
    </w:p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447288053"/>
      <w:r>
        <w:rPr>
          <w:rFonts w:hint="eastAsia" w:ascii="方正小标宋_GBK" w:eastAsia="方正小标宋_GBK"/>
          <w:sz w:val="32"/>
        </w:rPr>
        <w:t>部门项目支出预算</w:t>
      </w:r>
      <w:bookmarkEnd w:id="4"/>
    </w:p>
    <w:tbl>
      <w:tblPr>
        <w:tblStyle w:val="6"/>
        <w:tblW w:w="49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606"/>
        <w:gridCol w:w="1027"/>
        <w:gridCol w:w="1207"/>
        <w:gridCol w:w="1207"/>
        <w:gridCol w:w="706"/>
        <w:gridCol w:w="1045"/>
        <w:gridCol w:w="1154"/>
        <w:gridCol w:w="1154"/>
        <w:gridCol w:w="1154"/>
        <w:gridCol w:w="1154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88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</w:t>
            </w:r>
            <w:r>
              <w:rPr>
                <w:rFonts w:hint="eastAsia" w:ascii="方正小标宋_GBK" w:eastAsia="方正小标宋_GBK"/>
                <w:sz w:val="24"/>
              </w:rPr>
              <w:t>保定市徐水区环境保护局</w:t>
            </w:r>
          </w:p>
        </w:tc>
        <w:tc>
          <w:tcPr>
            <w:tcW w:w="2312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3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项目承担单位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项目级次</w:t>
            </w:r>
          </w:p>
        </w:tc>
        <w:tc>
          <w:tcPr>
            <w:tcW w:w="2312" w:type="pct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3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4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240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224.87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224.87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环境监测与监察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74.00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74.00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环境监测与信息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61.20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61.20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、空气质量网格监控实时预警系统租用服务费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环保局（行政）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2110301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本级</w:t>
            </w: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61.20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61.20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环境监察与督查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12.80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12.80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、环境监察与监督业务费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环保局（行政）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2110299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本级</w:t>
            </w: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12.80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12.80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环境污染综合防治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大气污染防治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、大气污染防治经费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环保局（行政）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2110301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本级</w:t>
            </w: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污染减排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主要污染物排放总量控制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、污染减排污染源在线平台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环保局（行政）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2111199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本级</w:t>
            </w: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环保政务管理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73.78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73.78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综合事务管理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73.78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73.78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、保洁保安劳务费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环保局（行政）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本级</w:t>
            </w: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、环保政务管理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环保局（行政）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本级</w:t>
            </w: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62.50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62.50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5" w:name="_Toc447288054"/>
      <w:r>
        <w:rPr>
          <w:rFonts w:hint="eastAsia" w:ascii="方正小标宋_GBK" w:eastAsia="方正小标宋_GBK"/>
          <w:sz w:val="32"/>
        </w:rPr>
        <w:t>部门“三公”及会议培训经费预算</w:t>
      </w:r>
      <w:bookmarkEnd w:id="5"/>
    </w:p>
    <w:tbl>
      <w:tblPr>
        <w:tblStyle w:val="6"/>
        <w:tblW w:w="480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1974"/>
        <w:gridCol w:w="2306"/>
        <w:gridCol w:w="2303"/>
        <w:gridCol w:w="2304"/>
        <w:gridCol w:w="23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606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</w:t>
            </w:r>
            <w:r>
              <w:rPr>
                <w:rFonts w:hint="eastAsia" w:ascii="方正小标宋_GBK" w:eastAsia="方正小标宋_GBK"/>
                <w:sz w:val="24"/>
              </w:rPr>
              <w:t>保定市徐水区环境保护局</w:t>
            </w:r>
          </w:p>
        </w:tc>
        <w:tc>
          <w:tcPr>
            <w:tcW w:w="2394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3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3877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3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51.00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51.00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其中：公务用车购置费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公务用车运行维护费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hint="cs"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6" w:name="_Toc447288055"/>
      <w:r>
        <w:rPr>
          <w:rFonts w:hint="eastAsia" w:ascii="方正小标宋_GBK" w:eastAsia="方正小标宋_GBK"/>
          <w:sz w:val="32"/>
        </w:rPr>
        <w:t>部门政府采购预算</w:t>
      </w:r>
      <w:bookmarkEnd w:id="6"/>
    </w:p>
    <w:tbl>
      <w:tblPr>
        <w:tblStyle w:val="6"/>
        <w:tblW w:w="5204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1150"/>
        <w:gridCol w:w="991"/>
        <w:gridCol w:w="1075"/>
        <w:gridCol w:w="985"/>
        <w:gridCol w:w="985"/>
        <w:gridCol w:w="988"/>
        <w:gridCol w:w="981"/>
        <w:gridCol w:w="981"/>
        <w:gridCol w:w="981"/>
        <w:gridCol w:w="978"/>
        <w:gridCol w:w="978"/>
        <w:gridCol w:w="979"/>
        <w:gridCol w:w="9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06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</w:t>
            </w:r>
            <w:r>
              <w:rPr>
                <w:rFonts w:hint="eastAsia" w:ascii="方正小标宋_GBK" w:eastAsia="方正小标宋_GBK"/>
                <w:sz w:val="24"/>
              </w:rPr>
              <w:t>保定市徐水区环境保护局</w:t>
            </w:r>
          </w:p>
        </w:tc>
        <w:tc>
          <w:tcPr>
            <w:tcW w:w="2194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9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政府采购项目来源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采购物品名称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政府采购目录序号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单位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单价</w:t>
            </w:r>
          </w:p>
        </w:tc>
        <w:tc>
          <w:tcPr>
            <w:tcW w:w="2194" w:type="pct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预算资金</w:t>
            </w:r>
          </w:p>
        </w:tc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15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15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16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总计</w:t>
            </w:r>
          </w:p>
        </w:tc>
        <w:tc>
          <w:tcPr>
            <w:tcW w:w="1567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当年部门预算安排资金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68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15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15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16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  <w:tc>
          <w:tcPr>
            <w:tcW w:w="313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　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spacing w:line="300" w:lineRule="exact"/>
              <w:ind w:right="210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65.09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spacing w:line="300" w:lineRule="exact"/>
              <w:ind w:right="210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65.09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65.09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环保局（行政）小计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4" w:type="pct"/>
            <w:shd w:val="clear" w:color="auto" w:fill="auto"/>
          </w:tcPr>
          <w:p>
            <w:pPr>
              <w:rPr>
                <w:b/>
              </w:rPr>
            </w:pPr>
            <w:r>
              <w:rPr>
                <w:rFonts w:ascii="方正书宋_GBK" w:eastAsia="方正书宋_GBK"/>
                <w:b/>
              </w:rPr>
              <w:t>65.09</w:t>
            </w:r>
          </w:p>
        </w:tc>
        <w:tc>
          <w:tcPr>
            <w:tcW w:w="314" w:type="pct"/>
            <w:shd w:val="clear" w:color="auto" w:fill="auto"/>
          </w:tcPr>
          <w:p>
            <w:pPr>
              <w:rPr>
                <w:b/>
              </w:rPr>
            </w:pPr>
            <w:r>
              <w:rPr>
                <w:rFonts w:ascii="方正书宋_GBK" w:eastAsia="方正书宋_GBK"/>
                <w:b/>
              </w:rPr>
              <w:t>65.09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65.09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污染减排污染源在线平台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环境污染防治设备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A0324</w:t>
            </w:r>
          </w:p>
        </w:tc>
        <w:tc>
          <w:tcPr>
            <w:tcW w:w="315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套</w:t>
            </w:r>
          </w:p>
        </w:tc>
        <w:tc>
          <w:tcPr>
            <w:tcW w:w="31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7" w:name="_Toc447288056"/>
      <w:r>
        <w:rPr>
          <w:rFonts w:hint="eastAsia" w:ascii="方正小标宋_GBK" w:eastAsia="方正小标宋_GBK"/>
          <w:sz w:val="32"/>
        </w:rPr>
        <w:t>部门组织政府非税收入计划</w:t>
      </w:r>
      <w:bookmarkEnd w:id="7"/>
    </w:p>
    <w:tbl>
      <w:tblPr>
        <w:tblStyle w:val="6"/>
        <w:tblW w:w="503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161"/>
        <w:gridCol w:w="2458"/>
        <w:gridCol w:w="1330"/>
        <w:gridCol w:w="1106"/>
        <w:gridCol w:w="1297"/>
        <w:gridCol w:w="1294"/>
        <w:gridCol w:w="1297"/>
        <w:gridCol w:w="1297"/>
        <w:gridCol w:w="12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143" w:type="pct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</w:t>
            </w:r>
            <w:r>
              <w:rPr>
                <w:rFonts w:hint="eastAsia" w:ascii="方正小标宋_GBK" w:eastAsia="方正小标宋_GBK"/>
                <w:sz w:val="24"/>
              </w:rPr>
              <w:t>保定市徐水区环境保护局</w:t>
            </w:r>
          </w:p>
        </w:tc>
        <w:tc>
          <w:tcPr>
            <w:tcW w:w="857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85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收入分类科目编码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收入项目名称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收入类型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一般公共预算收入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政府性基金收入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国有资本经营预算收入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财政专户收入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</w:t>
            </w:r>
            <w:r>
              <w:rPr>
                <w:rFonts w:ascii="方正书宋_GBK" w:eastAsia="方正书宋_GBK"/>
                <w:b/>
              </w:rPr>
              <w:t>:</w:t>
            </w:r>
            <w:r>
              <w:rPr>
                <w:rFonts w:hint="eastAsia" w:ascii="方正书宋_GBK" w:eastAsia="方正书宋_GBK"/>
                <w:b/>
              </w:rPr>
              <w:t>应缴款项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315.00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315.00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环保局（行政）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103020101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专项收入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专项收入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275.00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275.00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环保局（行政）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103050199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罚没收入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罚没收入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8" w:name="_Toc447288057"/>
      <w:r>
        <w:rPr>
          <w:rFonts w:hint="eastAsia" w:ascii="方正小标宋_GBK" w:eastAsia="方正小标宋_GBK"/>
          <w:sz w:val="32"/>
        </w:rPr>
        <w:t>部门基本情况表</w:t>
      </w:r>
      <w:bookmarkEnd w:id="8"/>
    </w:p>
    <w:tbl>
      <w:tblPr>
        <w:tblStyle w:val="6"/>
        <w:tblW w:w="1426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</w:t>
            </w:r>
            <w:r>
              <w:rPr>
                <w:rFonts w:hint="eastAsia" w:ascii="方正小标宋_GBK" w:eastAsia="方正小标宋_GBK"/>
                <w:sz w:val="24"/>
              </w:rPr>
              <w:t>保定市徐水区环境保护局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经费保障形式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车辆编制数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编制人数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在职人数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环保局（行政）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财政拨款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环保局（事业）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财政性资金基本保证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outlineLvl w:val="0"/>
      </w:pP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预算单位收支预算情况</w:t>
      </w:r>
    </w:p>
    <w:p>
      <w:pPr>
        <w:jc w:val="center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</w:p>
    <w:p>
      <w:pPr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/>
    <w:p>
      <w:pPr>
        <w:jc w:val="center"/>
        <w:outlineLvl w:val="1"/>
        <w:rPr>
          <w:rFonts w:ascii="方正小标宋_GBK" w:eastAsia="方正小标宋_GBK"/>
          <w:sz w:val="44"/>
        </w:rPr>
      </w:pPr>
      <w:bookmarkStart w:id="9" w:name="_Toc447288058"/>
      <w:r>
        <w:rPr>
          <w:rFonts w:hint="eastAsia" w:ascii="方正小标宋_GBK" w:eastAsia="方正小标宋_GBK"/>
          <w:sz w:val="44"/>
        </w:rPr>
        <w:t>二、环保局（行政）收支预算</w:t>
      </w:r>
      <w:bookmarkEnd w:id="9"/>
    </w:p>
    <w:p>
      <w:pPr>
        <w:jc w:val="center"/>
        <w:outlineLvl w:val="1"/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6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467002</w:t>
            </w:r>
            <w:r>
              <w:rPr>
                <w:rFonts w:hint="eastAsia" w:ascii="方正小标宋_GBK" w:eastAsia="方正小标宋_GBK"/>
                <w:sz w:val="24"/>
              </w:rPr>
              <w:t>环保局（行政）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383.50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383.50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224.87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6"/>
        <w:tblW w:w="470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3"/>
        <w:gridCol w:w="5493"/>
        <w:gridCol w:w="1269"/>
        <w:gridCol w:w="1266"/>
        <w:gridCol w:w="1267"/>
        <w:gridCol w:w="1267"/>
        <w:gridCol w:w="1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759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467002</w:t>
            </w:r>
            <w:r>
              <w:rPr>
                <w:rFonts w:hint="eastAsia" w:ascii="方正小标宋_GBK" w:eastAsia="方正小标宋_GBK"/>
                <w:sz w:val="24"/>
              </w:rPr>
              <w:t>环保局（行政）</w:t>
            </w:r>
          </w:p>
        </w:tc>
        <w:tc>
          <w:tcPr>
            <w:tcW w:w="2241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241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943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90.91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90.91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66.56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66.56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27.07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27.07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20.78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20.78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15.94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15.94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16.45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16.45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）职业年金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3.62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3.62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24.35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24.35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14.17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14.17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7.41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7.41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）遗属生活补助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）其他生活补助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）独生子女父母奖励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）其他奖励金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30311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5.43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5.43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4.75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4.75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4.75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4.75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在职个人取暖费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离休住宅取暖费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退休住宅取暖费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6"/>
        <w:tblW w:w="470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3"/>
        <w:gridCol w:w="5493"/>
        <w:gridCol w:w="1269"/>
        <w:gridCol w:w="1266"/>
        <w:gridCol w:w="1267"/>
        <w:gridCol w:w="1267"/>
        <w:gridCol w:w="1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759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467002</w:t>
            </w:r>
            <w:r>
              <w:rPr>
                <w:rFonts w:hint="eastAsia" w:ascii="方正小标宋_GBK" w:eastAsia="方正小标宋_GBK"/>
                <w:sz w:val="24"/>
              </w:rPr>
              <w:t>环保局（行政）</w:t>
            </w:r>
          </w:p>
        </w:tc>
        <w:tc>
          <w:tcPr>
            <w:tcW w:w="2241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241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943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27.72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27.72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26.13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26.13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4.90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4.90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10.81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10.81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）其他公用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项目支出预算</w:t>
      </w:r>
    </w:p>
    <w:tbl>
      <w:tblPr>
        <w:tblStyle w:val="6"/>
        <w:tblW w:w="495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1121"/>
        <w:gridCol w:w="1213"/>
        <w:gridCol w:w="1219"/>
        <w:gridCol w:w="1439"/>
        <w:gridCol w:w="1439"/>
        <w:gridCol w:w="1439"/>
        <w:gridCol w:w="1439"/>
        <w:gridCol w:w="1440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95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467002</w:t>
            </w:r>
            <w:r>
              <w:rPr>
                <w:rFonts w:hint="eastAsia" w:ascii="方正小标宋_GBK" w:eastAsia="方正小标宋_GBK"/>
                <w:sz w:val="24"/>
              </w:rPr>
              <w:t>环保局（行政）</w:t>
            </w:r>
          </w:p>
        </w:tc>
        <w:tc>
          <w:tcPr>
            <w:tcW w:w="2905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0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2905" w:type="pct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0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377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　计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224.87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224.87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空气质量网格监控实时预警系统租用服务费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2110301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61.20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61.20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环境监察与监督业务费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2110299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12.80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12.80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大气污染防治经费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2110301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污染减排污染源在线平台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2111199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65.09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保洁保安劳务费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11.28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11.28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环保政务管理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62.50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62.50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“三公”及会议培训经费预算</w:t>
      </w:r>
    </w:p>
    <w:tbl>
      <w:tblPr>
        <w:tblStyle w:val="6"/>
        <w:tblW w:w="480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1974"/>
        <w:gridCol w:w="2306"/>
        <w:gridCol w:w="2303"/>
        <w:gridCol w:w="2304"/>
        <w:gridCol w:w="23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606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467002</w:t>
            </w:r>
            <w:r>
              <w:rPr>
                <w:rFonts w:hint="eastAsia" w:ascii="方正小标宋_GBK" w:eastAsia="方正小标宋_GBK"/>
                <w:sz w:val="24"/>
              </w:rPr>
              <w:t>环保局（行政）</w:t>
            </w:r>
          </w:p>
        </w:tc>
        <w:tc>
          <w:tcPr>
            <w:tcW w:w="2394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3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3877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3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51.00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51.00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其中：公务用车购置费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公务用车运行维护费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hint="cs"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</w:pPr>
    </w:p>
    <w:p>
      <w:pPr>
        <w:jc w:val="center"/>
        <w:outlineLvl w:val="1"/>
        <w:rPr>
          <w:rFonts w:ascii="方正小标宋_GBK" w:eastAsia="方正小标宋_GBK"/>
          <w:sz w:val="44"/>
        </w:rPr>
      </w:pPr>
      <w:bookmarkStart w:id="10" w:name="_Toc447288059"/>
      <w:r>
        <w:rPr>
          <w:rFonts w:hint="eastAsia" w:ascii="方正小标宋_GBK" w:eastAsia="方正小标宋_GBK"/>
          <w:sz w:val="44"/>
        </w:rPr>
        <w:t>三、环保局（事业）收支预算</w:t>
      </w:r>
      <w:bookmarkEnd w:id="10"/>
    </w:p>
    <w:p>
      <w:pPr>
        <w:jc w:val="center"/>
        <w:outlineLvl w:val="1"/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6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467003</w:t>
            </w:r>
            <w:r>
              <w:rPr>
                <w:rFonts w:hint="eastAsia" w:ascii="方正小标宋_GBK" w:eastAsia="方正小标宋_GBK"/>
                <w:sz w:val="24"/>
              </w:rPr>
              <w:t>环保局（事业）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405.61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405.61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405.61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405.61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369.41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6"/>
        <w:tblW w:w="470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3"/>
        <w:gridCol w:w="5493"/>
        <w:gridCol w:w="1269"/>
        <w:gridCol w:w="1266"/>
        <w:gridCol w:w="1267"/>
        <w:gridCol w:w="1267"/>
        <w:gridCol w:w="1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759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467003</w:t>
            </w:r>
            <w:r>
              <w:rPr>
                <w:rFonts w:hint="eastAsia" w:ascii="方正小标宋_GBK" w:eastAsia="方正小标宋_GBK"/>
                <w:sz w:val="24"/>
              </w:rPr>
              <w:t>环保局（事业）</w:t>
            </w:r>
          </w:p>
        </w:tc>
        <w:tc>
          <w:tcPr>
            <w:tcW w:w="2241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241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943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369.41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369.41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320.52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320.52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125.87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125.87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83.16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83.16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47.48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47.48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14.43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14.43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）职业年金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19.00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19.00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0.72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0.72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111.49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111.49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70.69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70.69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30.30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30.30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10.50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10.50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48.89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48.89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）遗属生活补助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）其他生活补助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）独生子女父母奖励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）其他奖励金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30311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28.50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28.50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19.79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19.79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19.79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19.79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在职个人取暖费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19.79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19.79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离休住宅取暖费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退休住宅取暖费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6"/>
        <w:tblW w:w="470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3"/>
        <w:gridCol w:w="5493"/>
        <w:gridCol w:w="1269"/>
        <w:gridCol w:w="1266"/>
        <w:gridCol w:w="1267"/>
        <w:gridCol w:w="1267"/>
        <w:gridCol w:w="1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759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467003</w:t>
            </w:r>
            <w:r>
              <w:rPr>
                <w:rFonts w:hint="eastAsia" w:ascii="方正小标宋_GBK" w:eastAsia="方正小标宋_GBK"/>
                <w:sz w:val="24"/>
              </w:rPr>
              <w:t>环保局（事业）</w:t>
            </w:r>
          </w:p>
        </w:tc>
        <w:tc>
          <w:tcPr>
            <w:tcW w:w="2241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241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943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36.20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36.20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22.91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22.91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21.56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21.56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1.26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4.75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4.75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3.15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2110199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）其他公用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5.39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</w:pPr>
    </w:p>
    <w:p/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384615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OWIxY2FiNzEwY2U3NjRjODAxOGEzYzgyYTFkNjcifQ=="/>
  </w:docVars>
  <w:rsids>
    <w:rsidRoot w:val="00750F66"/>
    <w:rsid w:val="00006F08"/>
    <w:rsid w:val="0001151D"/>
    <w:rsid w:val="00017F49"/>
    <w:rsid w:val="0002194D"/>
    <w:rsid w:val="0002222F"/>
    <w:rsid w:val="0003074D"/>
    <w:rsid w:val="00035B39"/>
    <w:rsid w:val="00067C0D"/>
    <w:rsid w:val="000719C7"/>
    <w:rsid w:val="0009306B"/>
    <w:rsid w:val="00094B03"/>
    <w:rsid w:val="000A6E48"/>
    <w:rsid w:val="000A7779"/>
    <w:rsid w:val="000D24A7"/>
    <w:rsid w:val="000E1E03"/>
    <w:rsid w:val="0011044B"/>
    <w:rsid w:val="001149CE"/>
    <w:rsid w:val="00123F83"/>
    <w:rsid w:val="00124511"/>
    <w:rsid w:val="0013645E"/>
    <w:rsid w:val="0016016C"/>
    <w:rsid w:val="0016073A"/>
    <w:rsid w:val="00164D05"/>
    <w:rsid w:val="001770FC"/>
    <w:rsid w:val="00177715"/>
    <w:rsid w:val="001A3DEF"/>
    <w:rsid w:val="001B484B"/>
    <w:rsid w:val="001B768F"/>
    <w:rsid w:val="001C68F0"/>
    <w:rsid w:val="001D3AB2"/>
    <w:rsid w:val="001E1091"/>
    <w:rsid w:val="001F4C09"/>
    <w:rsid w:val="001F6D76"/>
    <w:rsid w:val="0020751E"/>
    <w:rsid w:val="00212ED6"/>
    <w:rsid w:val="00237EB1"/>
    <w:rsid w:val="0024284F"/>
    <w:rsid w:val="00247833"/>
    <w:rsid w:val="0025543D"/>
    <w:rsid w:val="00261FAE"/>
    <w:rsid w:val="00274AEA"/>
    <w:rsid w:val="002904D8"/>
    <w:rsid w:val="00297DCC"/>
    <w:rsid w:val="002A1F2C"/>
    <w:rsid w:val="002A27D9"/>
    <w:rsid w:val="002A7A67"/>
    <w:rsid w:val="002B3C26"/>
    <w:rsid w:val="002D5616"/>
    <w:rsid w:val="002E4A54"/>
    <w:rsid w:val="002E4BD3"/>
    <w:rsid w:val="002E6EBD"/>
    <w:rsid w:val="002F5C59"/>
    <w:rsid w:val="003017BA"/>
    <w:rsid w:val="00302AF0"/>
    <w:rsid w:val="003046B1"/>
    <w:rsid w:val="00327C51"/>
    <w:rsid w:val="00335299"/>
    <w:rsid w:val="00343CCF"/>
    <w:rsid w:val="00346ADE"/>
    <w:rsid w:val="0035130A"/>
    <w:rsid w:val="00356856"/>
    <w:rsid w:val="00366E9B"/>
    <w:rsid w:val="00381743"/>
    <w:rsid w:val="00381F3F"/>
    <w:rsid w:val="00382099"/>
    <w:rsid w:val="003859C2"/>
    <w:rsid w:val="00397235"/>
    <w:rsid w:val="003B3812"/>
    <w:rsid w:val="003C1A0E"/>
    <w:rsid w:val="003C1BD6"/>
    <w:rsid w:val="003C4227"/>
    <w:rsid w:val="003D4CD8"/>
    <w:rsid w:val="003F2A6E"/>
    <w:rsid w:val="003F7DEE"/>
    <w:rsid w:val="00405E20"/>
    <w:rsid w:val="004149C7"/>
    <w:rsid w:val="00414F90"/>
    <w:rsid w:val="004272A0"/>
    <w:rsid w:val="00427355"/>
    <w:rsid w:val="004279F9"/>
    <w:rsid w:val="00430127"/>
    <w:rsid w:val="00440AB1"/>
    <w:rsid w:val="00443873"/>
    <w:rsid w:val="00446400"/>
    <w:rsid w:val="00452F1E"/>
    <w:rsid w:val="004761D4"/>
    <w:rsid w:val="00476F16"/>
    <w:rsid w:val="00480FDC"/>
    <w:rsid w:val="00481975"/>
    <w:rsid w:val="004845AF"/>
    <w:rsid w:val="00484DFB"/>
    <w:rsid w:val="0049257D"/>
    <w:rsid w:val="004A1454"/>
    <w:rsid w:val="004A25B3"/>
    <w:rsid w:val="004A431B"/>
    <w:rsid w:val="004A7C6E"/>
    <w:rsid w:val="004B49AD"/>
    <w:rsid w:val="004B77FC"/>
    <w:rsid w:val="004D4ECE"/>
    <w:rsid w:val="004E0C89"/>
    <w:rsid w:val="004E5C33"/>
    <w:rsid w:val="004E7389"/>
    <w:rsid w:val="004F2F1F"/>
    <w:rsid w:val="00503A7E"/>
    <w:rsid w:val="00507BCD"/>
    <w:rsid w:val="00511955"/>
    <w:rsid w:val="00530B3A"/>
    <w:rsid w:val="0053461F"/>
    <w:rsid w:val="0053465C"/>
    <w:rsid w:val="005604B5"/>
    <w:rsid w:val="00560883"/>
    <w:rsid w:val="005627C2"/>
    <w:rsid w:val="00580978"/>
    <w:rsid w:val="00582902"/>
    <w:rsid w:val="005924C1"/>
    <w:rsid w:val="005A2E99"/>
    <w:rsid w:val="005B4B87"/>
    <w:rsid w:val="005C738A"/>
    <w:rsid w:val="005F14C2"/>
    <w:rsid w:val="0061111B"/>
    <w:rsid w:val="00620076"/>
    <w:rsid w:val="006350E5"/>
    <w:rsid w:val="0064211B"/>
    <w:rsid w:val="00651D07"/>
    <w:rsid w:val="00652416"/>
    <w:rsid w:val="006537FF"/>
    <w:rsid w:val="0066256D"/>
    <w:rsid w:val="006924C5"/>
    <w:rsid w:val="00697348"/>
    <w:rsid w:val="006A468F"/>
    <w:rsid w:val="006B1B64"/>
    <w:rsid w:val="006C057B"/>
    <w:rsid w:val="006D240E"/>
    <w:rsid w:val="006F01FF"/>
    <w:rsid w:val="006F25AF"/>
    <w:rsid w:val="006F651F"/>
    <w:rsid w:val="00710F28"/>
    <w:rsid w:val="00717853"/>
    <w:rsid w:val="00736938"/>
    <w:rsid w:val="00736F14"/>
    <w:rsid w:val="00745DC3"/>
    <w:rsid w:val="00750F66"/>
    <w:rsid w:val="00770713"/>
    <w:rsid w:val="00771BCD"/>
    <w:rsid w:val="00773081"/>
    <w:rsid w:val="0077772A"/>
    <w:rsid w:val="007904CE"/>
    <w:rsid w:val="00797163"/>
    <w:rsid w:val="007B1890"/>
    <w:rsid w:val="007B4FAA"/>
    <w:rsid w:val="007C239F"/>
    <w:rsid w:val="007C65CA"/>
    <w:rsid w:val="007F08BC"/>
    <w:rsid w:val="00813A9D"/>
    <w:rsid w:val="00826287"/>
    <w:rsid w:val="00840057"/>
    <w:rsid w:val="00840DD3"/>
    <w:rsid w:val="008440D0"/>
    <w:rsid w:val="00856D08"/>
    <w:rsid w:val="008608A9"/>
    <w:rsid w:val="00865D8C"/>
    <w:rsid w:val="00866898"/>
    <w:rsid w:val="008722F5"/>
    <w:rsid w:val="00891475"/>
    <w:rsid w:val="00894230"/>
    <w:rsid w:val="0089738A"/>
    <w:rsid w:val="008A12D3"/>
    <w:rsid w:val="008B206B"/>
    <w:rsid w:val="008B3A6E"/>
    <w:rsid w:val="008B6689"/>
    <w:rsid w:val="008C2B97"/>
    <w:rsid w:val="008E195E"/>
    <w:rsid w:val="00907780"/>
    <w:rsid w:val="00914DD2"/>
    <w:rsid w:val="00922D44"/>
    <w:rsid w:val="009916B5"/>
    <w:rsid w:val="00992739"/>
    <w:rsid w:val="009A08F1"/>
    <w:rsid w:val="009B1A07"/>
    <w:rsid w:val="009C2C52"/>
    <w:rsid w:val="009C2D6A"/>
    <w:rsid w:val="009D30E0"/>
    <w:rsid w:val="009D3671"/>
    <w:rsid w:val="009D6294"/>
    <w:rsid w:val="009E55A7"/>
    <w:rsid w:val="009F6D99"/>
    <w:rsid w:val="00A00272"/>
    <w:rsid w:val="00A00CF0"/>
    <w:rsid w:val="00A018C1"/>
    <w:rsid w:val="00A0463E"/>
    <w:rsid w:val="00A055B0"/>
    <w:rsid w:val="00A1414F"/>
    <w:rsid w:val="00A23A19"/>
    <w:rsid w:val="00A367CD"/>
    <w:rsid w:val="00A70AE3"/>
    <w:rsid w:val="00A733E9"/>
    <w:rsid w:val="00AA1B5E"/>
    <w:rsid w:val="00AA3656"/>
    <w:rsid w:val="00AB5B64"/>
    <w:rsid w:val="00AC3BC5"/>
    <w:rsid w:val="00AD4E5C"/>
    <w:rsid w:val="00AD4FCC"/>
    <w:rsid w:val="00AD5104"/>
    <w:rsid w:val="00AE26A2"/>
    <w:rsid w:val="00AE7CEE"/>
    <w:rsid w:val="00AF1F70"/>
    <w:rsid w:val="00AF725B"/>
    <w:rsid w:val="00AF7F26"/>
    <w:rsid w:val="00B054D7"/>
    <w:rsid w:val="00B210E4"/>
    <w:rsid w:val="00B22244"/>
    <w:rsid w:val="00B324F6"/>
    <w:rsid w:val="00B36143"/>
    <w:rsid w:val="00B658FB"/>
    <w:rsid w:val="00B65A1C"/>
    <w:rsid w:val="00B7005F"/>
    <w:rsid w:val="00B74B9C"/>
    <w:rsid w:val="00B8414B"/>
    <w:rsid w:val="00B92831"/>
    <w:rsid w:val="00B95559"/>
    <w:rsid w:val="00BB5819"/>
    <w:rsid w:val="00BB6930"/>
    <w:rsid w:val="00BC7F07"/>
    <w:rsid w:val="00BE0568"/>
    <w:rsid w:val="00BE76A6"/>
    <w:rsid w:val="00BF171B"/>
    <w:rsid w:val="00BF461B"/>
    <w:rsid w:val="00C2685F"/>
    <w:rsid w:val="00C33EDF"/>
    <w:rsid w:val="00C47124"/>
    <w:rsid w:val="00C47191"/>
    <w:rsid w:val="00C47C8A"/>
    <w:rsid w:val="00C5617D"/>
    <w:rsid w:val="00C628E1"/>
    <w:rsid w:val="00C640E1"/>
    <w:rsid w:val="00C7283F"/>
    <w:rsid w:val="00C762C8"/>
    <w:rsid w:val="00C81119"/>
    <w:rsid w:val="00C91B65"/>
    <w:rsid w:val="00C9699C"/>
    <w:rsid w:val="00CA16CE"/>
    <w:rsid w:val="00CC0987"/>
    <w:rsid w:val="00CD0A3C"/>
    <w:rsid w:val="00CD712A"/>
    <w:rsid w:val="00CE49AB"/>
    <w:rsid w:val="00CF0841"/>
    <w:rsid w:val="00CF32C8"/>
    <w:rsid w:val="00CF520F"/>
    <w:rsid w:val="00D17866"/>
    <w:rsid w:val="00D22D80"/>
    <w:rsid w:val="00D3411F"/>
    <w:rsid w:val="00D37A8B"/>
    <w:rsid w:val="00D37F92"/>
    <w:rsid w:val="00D60B2D"/>
    <w:rsid w:val="00D6560A"/>
    <w:rsid w:val="00D6580D"/>
    <w:rsid w:val="00D83F0D"/>
    <w:rsid w:val="00D85436"/>
    <w:rsid w:val="00D8631A"/>
    <w:rsid w:val="00DC015F"/>
    <w:rsid w:val="00DC3C41"/>
    <w:rsid w:val="00DD5797"/>
    <w:rsid w:val="00DE3C6D"/>
    <w:rsid w:val="00DE682B"/>
    <w:rsid w:val="00DF30F1"/>
    <w:rsid w:val="00E30312"/>
    <w:rsid w:val="00E33760"/>
    <w:rsid w:val="00E44391"/>
    <w:rsid w:val="00E50A4F"/>
    <w:rsid w:val="00E54F92"/>
    <w:rsid w:val="00E70569"/>
    <w:rsid w:val="00E83C79"/>
    <w:rsid w:val="00E92937"/>
    <w:rsid w:val="00E97F98"/>
    <w:rsid w:val="00EA42BC"/>
    <w:rsid w:val="00EB0E3B"/>
    <w:rsid w:val="00EB4845"/>
    <w:rsid w:val="00ED5A69"/>
    <w:rsid w:val="00ED729F"/>
    <w:rsid w:val="00EF3CE6"/>
    <w:rsid w:val="00EF6D99"/>
    <w:rsid w:val="00F07D95"/>
    <w:rsid w:val="00F21ECE"/>
    <w:rsid w:val="00F26203"/>
    <w:rsid w:val="00F333E7"/>
    <w:rsid w:val="00F36DFF"/>
    <w:rsid w:val="00F37143"/>
    <w:rsid w:val="00F418C2"/>
    <w:rsid w:val="00F56138"/>
    <w:rsid w:val="00F6018D"/>
    <w:rsid w:val="00F621F3"/>
    <w:rsid w:val="00F6742D"/>
    <w:rsid w:val="00F67CF2"/>
    <w:rsid w:val="00F7795A"/>
    <w:rsid w:val="00F83CC4"/>
    <w:rsid w:val="00F86387"/>
    <w:rsid w:val="00FA10BC"/>
    <w:rsid w:val="00FA53AF"/>
    <w:rsid w:val="00FB4331"/>
    <w:rsid w:val="00FB48BD"/>
    <w:rsid w:val="00FB6895"/>
    <w:rsid w:val="00FB71EE"/>
    <w:rsid w:val="00FC7DBC"/>
    <w:rsid w:val="00FD06E2"/>
    <w:rsid w:val="00FD4D36"/>
    <w:rsid w:val="00FE7F1B"/>
    <w:rsid w:val="00FF316D"/>
    <w:rsid w:val="473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uiPriority w:val="39"/>
  </w:style>
  <w:style w:type="paragraph" w:styleId="5">
    <w:name w:val="toc 2"/>
    <w:basedOn w:val="1"/>
    <w:next w:val="1"/>
    <w:semiHidden/>
    <w:unhideWhenUsed/>
    <w:uiPriority w:val="39"/>
    <w:pPr>
      <w:ind w:left="420" w:leftChars="200"/>
    </w:p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2540</Words>
  <Characters>14479</Characters>
  <Lines>120</Lines>
  <Paragraphs>33</Paragraphs>
  <TotalTime>0</TotalTime>
  <ScaleCrop>false</ScaleCrop>
  <LinksUpToDate>false</LinksUpToDate>
  <CharactersWithSpaces>16986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2016-04-01T07:31:00Z</dcterms:created>
  <dc:creator>ad</dc:creator>
  <cp:lastModifiedBy>MAYDAY</cp:lastModifiedBy>
  <dcterms:modified xsi:type="dcterms:W3CDTF">2023-11-16T01:57:02Z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DA2FCA585DFF44EC9CD7AF128816FAE5_13</vt:lpwstr>
  </property>
</Properties>
</file>