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B494F" w:rsidRDefault="003C363A" w:rsidP="009420EA" w:rsidRPr="009420EA">
      <w:pPr>
        <w:shd w:fill="FFFFFF" w:color="auto" w:val="clear"/>
        <w:pStyle w:val="a3"/>
        <w:jc w:val="center"/>
        <w:ind w:left="547"/>
        <w:ind w:hanging="442"/>
        <w:spacing w:before="0" w:beforeAutospacing="0" w:after="0" w:afterAutospacing="0" w:line="540" w:lineRule="atLeast"/>
        <w:rPr>
          <w:b/>
          <w:color w:val="000000"/>
          <w:rFonts w:asciiTheme="majorEastAsia" w:eastAsiaTheme="majorEastAsia" w:hAnsiTheme="majorEastAsia"/>
          <w:sz w:val="44"/>
          <w:szCs w:val="44"/>
          <w:shd w:fill="FFFFFF" w:color="auto" w:val="clear"/>
        </w:rPr>
      </w:pPr>
      <w:bookmarkStart w:id="0" w:name="_GoBack"/>
      <w:bookmarkEnd w:id="0"/>
      <w:r>
        <w:rPr>
          <w:b/>
          <w:color w:val="000000"/>
          <w:rFonts w:asciiTheme="majorEastAsia" w:eastAsiaTheme="majorEastAsia" w:hAnsiTheme="majorEastAsia"/>
          <w:sz w:val="44"/>
          <w:szCs w:val="44"/>
          <w:shd w:fill="FFFFFF" w:color="auto" w:val="clear"/>
        </w:rPr>
        <w:t>保定市徐水区民族宗教事务局</w:t>
      </w:r>
    </w:p>
    <w:p w:rsidR="00CB494F" w:rsidRDefault="00CB494F" w:rsidP="009420EA" w:rsidRPr="009420EA">
      <w:pPr>
        <w:shd w:fill="FFFFFF" w:color="auto" w:val="clear"/>
        <w:pStyle w:val="a3"/>
        <w:jc w:val="center"/>
        <w:ind w:left="315"/>
        <w:ind w:firstLine="221"/>
        <w:spacing w:before="0" w:beforeAutospacing="0" w:after="0" w:afterAutospacing="0" w:line="540" w:lineRule="atLeast"/>
        <w:rPr>
          <w:b/>
          <w:color w:val="000000"/>
          <w:rFonts w:cs="Times New Roman" w:asciiTheme="majorEastAsia" w:eastAsiaTheme="majorEastAsia" w:hAnsiTheme="majorEastAsia"/>
          <w:sz w:val="44"/>
          <w:szCs w:val="44"/>
        </w:rPr>
      </w:pPr>
      <w:r w:rsidRPr="009420EA">
        <w:rPr>
          <w:b/>
          <w:color w:val="000000"/>
          <w:rFonts w:asciiTheme="majorEastAsia" w:eastAsiaTheme="majorEastAsia" w:hAnsiTheme="majorEastAsia"/>
          <w:sz w:val="44"/>
          <w:szCs w:val="44"/>
          <w:shd w:fill="FFFFFF" w:color="auto" w:val="clear"/>
        </w:rPr>
        <w:t>2</w:t>
      </w:r>
      <w:r w:rsidR="00C50F90">
        <w:rPr>
          <w:b/>
          <w:color w:val="000000"/>
          <w:rFonts w:asciiTheme="majorEastAsia" w:eastAsiaTheme="majorEastAsia" w:hAnsiTheme="majorEastAsia" w:hint="eastAsia"/>
          <w:sz w:val="44"/>
          <w:szCs w:val="44"/>
          <w:shd w:fill="FFFFFF" w:color="auto" w:val="clear"/>
        </w:rPr>
        <w:t>020</w:t>
      </w:r>
      <w:r w:rsidRPr="009420EA">
        <w:rPr>
          <w:b/>
          <w:color w:val="000000"/>
          <w:rFonts w:asciiTheme="majorEastAsia" w:eastAsiaTheme="majorEastAsia" w:hAnsiTheme="majorEastAsia"/>
          <w:sz w:val="44"/>
          <w:szCs w:val="44"/>
          <w:shd w:fill="FFFFFF" w:color="auto" w:val="clear"/>
        </w:rPr>
        <w:t>年度</w:t>
      </w:r>
      <w:r w:rsidRPr="009420EA">
        <w:rPr>
          <w:b/>
          <w:color w:val="000000"/>
          <w:rFonts w:asciiTheme="majorEastAsia" w:eastAsiaTheme="majorEastAsia" w:hAnsiTheme="majorEastAsia" w:hint="eastAsia"/>
          <w:sz w:val="44"/>
          <w:szCs w:val="44"/>
          <w:shd w:fill="FFFFFF" w:color="auto" w:val="clear"/>
        </w:rPr>
        <w:t>预算项目</w:t>
      </w:r>
      <w:r w:rsidRPr="009420EA">
        <w:rPr>
          <w:b/>
          <w:color w:val="000000"/>
          <w:rFonts w:asciiTheme="majorEastAsia" w:eastAsiaTheme="majorEastAsia" w:hAnsiTheme="majorEastAsia"/>
          <w:sz w:val="44"/>
          <w:szCs w:val="44"/>
          <w:shd w:fill="FFFFFF" w:color="auto" w:val="clear"/>
        </w:rPr>
        <w:t>绩效自评报告</w:t>
      </w:r>
    </w:p>
    <w:p w:rsidR="009420EA" w:rsidRDefault="009420EA" w:rsidP="00CB494F">
      <w:pPr>
        <w:shd w:fill="FFFFFF" w:color="auto" w:val="clear"/>
        <w:pStyle w:val="a3"/>
        <w:jc w:val="both"/>
        <w:ind w:firstLine="640"/>
        <w:spacing w:before="0" w:beforeAutospacing="0" w:after="0" w:afterAutospacing="0" w:line="540" w:lineRule="atLeast"/>
        <w:rPr>
          <w:color w:val="000000"/>
          <w:rFonts w:ascii="黑体" w:eastAsia="黑体" w:hAnsi="黑体"/>
          <w:sz w:val="32"/>
          <w:szCs w:val="32"/>
        </w:rPr>
      </w:pPr>
    </w:p>
    <w:p w:rsidR="005431A7" w:rsidRDefault="00B26B8F" w:rsidP="00CB494F">
      <w:pPr>
        <w:shd w:fill="FFFFFF" w:color="auto" w:val="clear"/>
        <w:pStyle w:val="a3"/>
        <w:jc w:val="both"/>
        <w:ind w:firstLine="640"/>
        <w:spacing w:before="0" w:beforeAutospacing="0" w:after="0" w:afterAutospacing="0" w:line="540" w:lineRule="atLeast"/>
        <w:rPr>
          <w:color w:val="000000"/>
          <w:rFonts w:ascii="仿宋" w:cs="Times New Roman" w:eastAsia="仿宋" w:hAnsi="仿宋"/>
          <w:sz w:val="32"/>
          <w:szCs w:val="32"/>
        </w:rPr>
      </w:pPr>
      <w:r w:rsidRPr="00EF4C7E">
        <w:rPr>
          <w:color w:val="000000"/>
          <w:rFonts w:ascii="黑体" w:eastAsia="黑体" w:hAnsi="黑体" w:hint="eastAsia"/>
          <w:sz w:val="32"/>
          <w:szCs w:val="32"/>
        </w:rPr>
        <w:t>一、绩效自评工作组织开展情况</w:t>
      </w:r>
    </w:p>
    <w:p w:rsidR="00CB494F" w:rsidRDefault="00CB494F" w:rsidP="00CB494F">
      <w:pPr>
        <w:shd w:fill="FFFFFF" w:color="auto" w:val="clear"/>
        <w:pStyle w:val="a3"/>
        <w:jc w:val="both"/>
        <w:ind w:firstLine="640"/>
        <w:spacing w:before="0" w:beforeAutospacing="0" w:after="0" w:afterAutospacing="0" w:line="540" w:lineRule="atLeast"/>
        <w:rPr>
          <w:color w:val="000000"/>
          <w:rFonts w:ascii="Times New Roman" w:cs="Times New Roman" w:hAnsi="Times New Roman"/>
          <w:sz w:val="21"/>
          <w:szCs w:val="21"/>
        </w:rPr>
      </w:pPr>
      <w:r>
        <w:rPr>
          <w:color w:val="000000"/>
          <w:rFonts w:ascii="仿宋" w:cs="Times New Roman" w:eastAsia="仿宋" w:hAnsi="仿宋" w:hint="eastAsia"/>
          <w:sz w:val="32"/>
          <w:szCs w:val="32"/>
        </w:rPr>
        <w:t>为确实做好</w:t>
      </w:r>
      <w:r w:rsidR="00B26B8F">
        <w:rPr>
          <w:color w:val="000000"/>
          <w:rFonts w:ascii="仿宋" w:cs="Times New Roman" w:eastAsia="仿宋" w:hAnsi="仿宋" w:hint="eastAsia"/>
          <w:sz w:val="32"/>
          <w:szCs w:val="32"/>
        </w:rPr>
        <w:t>2</w:t>
      </w:r>
      <w:r w:rsidR="00C50F90">
        <w:rPr>
          <w:color w:val="000000"/>
          <w:rFonts w:ascii="仿宋" w:cs="Times New Roman" w:eastAsia="仿宋" w:hAnsi="仿宋" w:hint="eastAsia"/>
          <w:sz w:val="32"/>
          <w:szCs w:val="32"/>
        </w:rPr>
        <w:t>02</w:t>
      </w:r>
      <w:r w:rsidR="00597FEA">
        <w:rPr>
          <w:color w:val="000000"/>
          <w:rFonts w:ascii="仿宋" w:cs="Times New Roman" w:eastAsia="仿宋" w:hAnsi="仿宋" w:hint="eastAsia"/>
          <w:sz w:val="32"/>
          <w:szCs w:val="32"/>
        </w:rPr>
        <w:t>0</w:t>
      </w:r>
      <w:r w:rsidR="00B26B8F">
        <w:rPr>
          <w:color w:val="000000"/>
          <w:rFonts w:ascii="仿宋" w:cs="Times New Roman" w:eastAsia="仿宋" w:hAnsi="仿宋" w:hint="eastAsia"/>
          <w:sz w:val="32"/>
          <w:szCs w:val="32"/>
        </w:rPr>
        <w:t>年度项目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资金绩效自评工作</w:t>
      </w:r>
      <w:r>
        <w:rPr>
          <w:color w:val="000000"/>
          <w:rFonts w:ascii="仿宋" w:cs="Times New Roman" w:eastAsia="仿宋" w:hAnsi="仿宋" w:hint="eastAsia"/>
          <w:sz w:val="32"/>
          <w:szCs w:val="32"/>
          <w:shd w:fill="FFFFFF" w:color="auto" w:val="clear"/>
        </w:rPr>
        <w:t>，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提高财政资金使用效益，根据《</w:t>
      </w:r>
      <w:r w:rsidR="00B26B8F">
        <w:rPr>
          <w:color w:val="000000"/>
          <w:rFonts w:ascii="仿宋" w:cs="Times New Roman" w:eastAsia="仿宋" w:hAnsi="仿宋" w:hint="eastAsia"/>
          <w:sz w:val="32"/>
          <w:szCs w:val="32"/>
        </w:rPr>
        <w:t>保定市徐水区财政局关于开展20</w:t>
      </w:r>
      <w:r w:rsidR="004F0C59">
        <w:rPr>
          <w:color w:val="000000"/>
          <w:rFonts w:ascii="仿宋" w:cs="Times New Roman" w:eastAsia="仿宋" w:hAnsi="仿宋" w:hint="eastAsia"/>
          <w:sz w:val="32"/>
          <w:szCs w:val="32"/>
        </w:rPr>
        <w:t>20</w:t>
      </w:r>
      <w:r w:rsidR="00B26B8F">
        <w:rPr>
          <w:color w:val="000000"/>
          <w:rFonts w:ascii="仿宋" w:cs="Times New Roman" w:eastAsia="仿宋" w:hAnsi="仿宋" w:hint="eastAsia"/>
          <w:sz w:val="32"/>
          <w:szCs w:val="32"/>
        </w:rPr>
        <w:t>年度财政专项资金部门绩效自评价工作的通知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》（</w:t>
      </w:r>
      <w:r w:rsidR="00B26B8F">
        <w:rPr>
          <w:color w:val="000000"/>
          <w:rFonts w:ascii="仿宋" w:cs="Times New Roman" w:eastAsia="仿宋" w:hAnsi="仿宋" w:hint="eastAsia"/>
          <w:sz w:val="32"/>
          <w:szCs w:val="32"/>
        </w:rPr>
        <w:t>徐政财字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〔</w:t>
      </w:r>
      <w:r w:rsidR="00B26B8F">
        <w:rPr>
          <w:color w:val="000000"/>
          <w:rFonts w:ascii="仿宋" w:cs="Times New Roman" w:eastAsia="仿宋" w:hAnsi="仿宋" w:hint="eastAsia"/>
          <w:sz w:val="32"/>
          <w:szCs w:val="32"/>
        </w:rPr>
        <w:t>202</w:t>
      </w:r>
      <w:r w:rsidR="0052027C">
        <w:rPr>
          <w:color w:val="000000"/>
          <w:rFonts w:ascii="仿宋" w:cs="Times New Roman" w:eastAsia="仿宋" w:hAnsi="仿宋" w:hint="eastAsia"/>
          <w:sz w:val="32"/>
          <w:szCs w:val="32"/>
        </w:rPr>
        <w:t>1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〕</w:t>
      </w:r>
      <w:r w:rsidR="00B26B8F">
        <w:rPr>
          <w:color w:val="000000"/>
          <w:rFonts w:ascii="仿宋" w:cs="Times New Roman" w:eastAsia="仿宋" w:hAnsi="仿宋" w:hint="eastAsia"/>
          <w:sz w:val="32"/>
          <w:szCs w:val="32"/>
        </w:rPr>
        <w:t>14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号）文件精神，结合实际</w:t>
      </w:r>
      <w:r>
        <w:rPr>
          <w:color w:val="000000"/>
          <w:rFonts w:ascii="仿宋" w:cs="Times New Roman" w:eastAsia="仿宋" w:hAnsi="仿宋" w:hint="eastAsia"/>
          <w:sz w:val="32"/>
          <w:szCs w:val="32"/>
          <w:shd w:fill="FFFFFF" w:color="auto" w:val="clear"/>
        </w:rPr>
        <w:t>，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我单位组织成立了</w:t>
      </w:r>
      <w:r w:rsidR="0005569B">
        <w:rPr>
          <w:color w:val="000000"/>
          <w:rFonts w:ascii="仿宋" w:cs="Times New Roman" w:eastAsia="仿宋" w:hAnsi="仿宋" w:hint="eastAsia"/>
          <w:sz w:val="32"/>
          <w:szCs w:val="32"/>
        </w:rPr>
        <w:t>以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绩效评价工作小组，评价小组采取座谈等方式听取情况，检查</w:t>
      </w:r>
      <w:r w:rsidR="00B31D8E">
        <w:rPr>
          <w:color w:val="000000"/>
          <w:rFonts w:ascii="仿宋" w:cs="Times New Roman" w:eastAsia="仿宋" w:hAnsi="仿宋" w:hint="eastAsia"/>
          <w:sz w:val="32"/>
          <w:szCs w:val="32"/>
        </w:rPr>
        <w:t>项目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资金有关账目，收集整理</w:t>
      </w:r>
      <w:r w:rsidR="00B31D8E">
        <w:rPr>
          <w:color w:val="000000"/>
          <w:rFonts w:ascii="仿宋" w:cs="Times New Roman" w:eastAsia="仿宋" w:hAnsi="仿宋" w:hint="eastAsia"/>
          <w:sz w:val="32"/>
          <w:szCs w:val="32"/>
        </w:rPr>
        <w:t>项目</w:t>
      </w:r>
      <w:r w:rsidR="00F267CC">
        <w:rPr>
          <w:color w:val="000000"/>
          <w:rFonts w:ascii="仿宋" w:cs="Times New Roman" w:eastAsia="仿宋" w:hAnsi="仿宋" w:hint="eastAsia"/>
          <w:sz w:val="32"/>
          <w:szCs w:val="32"/>
        </w:rPr>
        <w:t>资金支出相关资料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，现将我单位</w:t>
      </w:r>
      <w:r w:rsidR="00B31D8E">
        <w:rPr>
          <w:color w:val="000000"/>
          <w:rFonts w:ascii="仿宋" w:cs="Times New Roman" w:eastAsia="仿宋" w:hAnsi="仿宋" w:hint="eastAsia"/>
          <w:sz w:val="32"/>
          <w:szCs w:val="32"/>
        </w:rPr>
        <w:t>项目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资金绩效自评结果报告如下：</w:t>
      </w:r>
    </w:p>
    <w:p w:rsidR="00772E55" w:rsidRDefault="00772E55" w:rsidP="00772E55">
      <w:pPr>
        <w:shd w:fill="FFFFFF" w:color="auto" w:val="clear"/>
        <w:pStyle w:val="a3"/>
        <w:ind w:firstLine="640"/>
        <w:spacing w:before="0" w:beforeAutospacing="0" w:after="0" w:afterAutospacing="0" w:line="560" w:lineRule="atLeast"/>
        <w:rPr>
          <w:color w:val="000000"/>
          <w:rFonts w:ascii="黑体" w:eastAsia="黑体" w:hAnsi="黑体"/>
          <w:sz w:val="32"/>
          <w:szCs w:val="32"/>
        </w:rPr>
      </w:pPr>
      <w:r w:rsidRPr="00EF4C7E">
        <w:rPr>
          <w:color w:val="000000"/>
          <w:rFonts w:ascii="黑体" w:eastAsia="黑体" w:hAnsi="黑体" w:hint="eastAsia"/>
          <w:sz w:val="32"/>
          <w:szCs w:val="32"/>
        </w:rPr>
        <w:t>二、绩效目标实现情况</w:t>
      </w:r>
    </w:p>
    <w:p w:rsidR="00B65056" w:rsidRDefault="00772E55" w:rsidP="00B65056" w:rsidRPr="00B65056">
      <w:pPr>
        <w:shd w:fill="FFFFFF" w:color="auto" w:val="clear"/>
        <w:pStyle w:val="a3"/>
        <w:ind w:firstLine="1110"/>
        <w:spacing w:before="0" w:beforeAutospacing="0" w:after="0" w:afterAutospacing="0" w:line="560" w:lineRule="atLeast"/>
        <w:rPr>
          <w:color w:val="000000"/>
          <w:rFonts w:ascii="仿宋" w:cs="Times New Roman" w:eastAsia="仿宋" w:hAnsi="仿宋"/>
          <w:sz w:val="32"/>
          <w:szCs w:val="32"/>
        </w:rPr>
      </w:pPr>
      <w:r>
        <w:rPr>
          <w:color w:val="000000"/>
          <w:rFonts w:ascii="仿宋" w:cs="仿宋" w:eastAsia="仿宋" w:hAnsi="仿宋" w:hint="eastAsia"/>
          <w:sz w:val="32"/>
          <w:szCs w:val="32"/>
        </w:rPr>
        <w:t>20</w:t>
      </w:r>
      <w:r w:rsidR="00E77767">
        <w:rPr>
          <w:color w:val="000000"/>
          <w:rFonts w:ascii="仿宋" w:cs="仿宋" w:eastAsia="仿宋" w:hAnsi="仿宋" w:hint="eastAsia"/>
          <w:sz w:val="32"/>
          <w:szCs w:val="32"/>
        </w:rPr>
        <w:t>20</w:t>
      </w:r>
      <w:r w:rsidR="00CB494F">
        <w:rPr>
          <w:color w:val="000000"/>
          <w:rFonts w:ascii="仿宋" w:cs="Times New Roman" w:eastAsia="仿宋" w:hAnsi="仿宋" w:hint="eastAsia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 w:rsidR="003C363A">
        <w:rPr>
          <w:color w:val="000000"/>
          <w:rFonts w:ascii="仿宋" w:cs="Times New Roman" w:eastAsia="仿宋" w:hAnsi="仿宋"/>
          <w:sz w:val="32"/>
          <w:szCs w:val="32"/>
        </w:rPr>
        <w:t>6</w:t>
      </w:r>
      <w:r w:rsidR="00B65056">
        <w:rPr>
          <w:color w:val="000000"/>
          <w:rFonts w:ascii="仿宋" w:cs="Times New Roman" w:eastAsia="仿宋" w:hAnsi="仿宋"/>
          <w:sz w:val="32"/>
          <w:szCs w:val="32"/>
        </w:rPr>
        <w:t>项，</w:t>
      </w:r>
      <w:r w:rsidR="00B65056" w:rsidRPr="00621487">
        <w:rPr>
          <w:color w:val="000000"/>
          <w:rFonts w:ascii="仿宋" w:cs="Times New Roman" w:eastAsia="仿宋" w:hAnsi="仿宋" w:hint="eastAsia"/>
          <w:sz w:val="32"/>
          <w:szCs w:val="32"/>
        </w:rPr>
        <w:t>资金</w:t>
      </w:r>
      <w:r w:rsidR="00B65056">
        <w:rPr>
          <w:color w:val="000000"/>
          <w:rFonts w:ascii="仿宋" w:cs="Times New Roman" w:eastAsia="仿宋" w:hAnsi="仿宋"/>
          <w:sz w:val="32"/>
          <w:szCs w:val="32"/>
        </w:rPr>
        <w:t>3.55</w:t>
      </w:r>
      <w:r w:rsidR="00B65056" w:rsidRPr="00621487">
        <w:rPr>
          <w:color w:val="000000"/>
          <w:rFonts w:ascii="仿宋" w:cs="Times New Roman" w:eastAsia="仿宋" w:hAnsi="仿宋" w:hint="eastAsia"/>
          <w:sz w:val="32"/>
          <w:szCs w:val="32"/>
        </w:rPr>
        <w:t>项目</w:t>
      </w:r>
      <w:r w:rsidR="00B65056">
        <w:rPr>
          <w:color w:val="000000"/>
          <w:rFonts w:ascii="仿宋" w:cs="Times New Roman" w:eastAsia="仿宋" w:hAnsi="仿宋" w:hint="eastAsia"/>
          <w:sz w:val="32"/>
          <w:szCs w:val="32"/>
        </w:rPr>
        <w:t>资金总体评价是：</w:t>
      </w:r>
      <w:r w:rsidR="00B65056" w:rsidRPr="00621487">
        <w:rPr>
          <w:color w:val="000000"/>
          <w:rFonts w:ascii="仿宋" w:cs="Times New Roman" w:eastAsia="仿宋" w:hAnsi="仿宋" w:hint="eastAsia"/>
          <w:sz w:val="32"/>
          <w:szCs w:val="32"/>
        </w:rPr>
        <w:t>项目科学合理，项目管理规范，项目监管到位，项目完成较好，项目质量较高，实现了预期制定的目标。</w:t>
      </w:r>
    </w:p>
    <w:p w:rsidR="00174999" w:rsidRDefault="00174999" w:rsidP="00174999" w:rsidRPr="00B65056">
      <w:pPr>
        <w:shd w:fill="FFFFFF" w:color="auto" w:val="clear"/>
        <w:pStyle w:val="a3"/>
        <w:ind w:firstLine="1110"/>
        <w:spacing w:before="0" w:beforeAutospacing="0" w:after="0" w:afterAutospacing="0" w:line="560" w:lineRule="atLeast"/>
        <w:rPr>
          <w:color w:val="000000"/>
          <w:rFonts w:ascii="仿宋" w:cs="Times New Roman" w:eastAsia="仿宋" w:hAnsi="仿宋"/>
          <w:sz w:val="32"/>
          <w:szCs w:val="32"/>
        </w:rPr>
      </w:pPr>
    </w:p>
    <w:p w:rsidR="009C4925" w:rsidRDefault="005E2167" w:rsidP="009C4925" w:rsidRPr="009C4925">
      <w:pPr>
        <w:ind w:firstLine="640"/>
        <w:rPr>
          <w:kern w:val="0"/>
          <w:color w:val="000000"/>
          <w:rFonts w:ascii="仿宋" w:cs="Times New Roman" w:eastAsia="仿宋" w:hAnsi="仿宋"/>
          <w:sz w:val="32"/>
          <w:szCs w:val="32"/>
        </w:rPr>
      </w:pPr>
      <w:r w:rsidRPr="009C4925">
        <w:rPr>
          <w:color w:val="000000"/>
          <w:rFonts w:ascii="仿宋" w:cs="Times New Roman" w:eastAsia="仿宋" w:hAnsi="仿宋"/>
          <w:sz w:val="32"/>
          <w:szCs w:val="32"/>
        </w:rPr>
        <w:t>1</w:t>
      </w:r>
      <w:r w:rsidR="002F18FA" w:rsidRPr="009C4925">
        <w:rPr>
          <w:color w:val="000000"/>
          <w:rFonts w:ascii="仿宋" w:cs="Times New Roman" w:eastAsia="仿宋" w:hAnsi="仿宋" w:hint="eastAsia"/>
          <w:sz w:val="32"/>
          <w:szCs w:val="32"/>
        </w:rPr>
        <w:t>、</w:t>
      </w:r>
      <w:r w:rsidR="00B9375A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2</w:t>
      </w:r>
      <w:r w:rsidR="00B9375A">
        <w:rPr>
          <w:kern w:val="0"/>
          <w:color w:val="000000"/>
          <w:rFonts w:ascii="仿宋" w:cs="Times New Roman" w:eastAsia="仿宋" w:hAnsi="仿宋"/>
          <w:sz w:val="32"/>
          <w:szCs w:val="32"/>
        </w:rPr>
        <w:t>020年省级少数民族地区补助费。</w:t>
      </w:r>
      <w:r w:rsidR="00B9375A" w:rsidRPr="00B9375A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用于民族团结进步创建活动，发放宣传材料，悬挂条幅、设立宣传栏等形式宣传党的民族政策，法律法规等；用于办公设备购置。不断</w:t>
      </w:r>
      <w:r w:rsidR="00B9375A" w:rsidRPr="00B9375A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提高民族法律、法规政策宣传力度，加大宣传覆盖率，；改善办公条件。</w:t>
        <w:lastRenderedPageBreak/>
      </w:r>
    </w:p>
    <w:p w:rsidR="009C4925" w:rsidRDefault="005E2167" w:rsidP="009C4925" w:rsidRPr="009C4925">
      <w:pPr>
        <w:autoSpaceDE w:val="0"/>
        <w:autoSpaceDN w:val="0"/>
        <w:adjustRightInd w:val="0"/>
        <w:ind w:firstLine="800"/>
        <w:rPr>
          <w:kern w:val="0"/>
          <w:color w:val="000000"/>
          <w:rFonts w:ascii="仿宋" w:cs="Times New Roman" w:eastAsia="仿宋" w:hAnsi="仿宋"/>
          <w:sz w:val="32"/>
          <w:szCs w:val="32"/>
        </w:rPr>
      </w:pPr>
      <w:r w:rsidRPr="009C4925">
        <w:rPr>
          <w:color w:val="000000"/>
          <w:rFonts w:ascii="仿宋" w:cs="Times New Roman" w:eastAsia="仿宋" w:hAnsi="仿宋"/>
          <w:sz w:val="32"/>
          <w:szCs w:val="32"/>
        </w:rPr>
        <w:t>2</w:t>
      </w:r>
      <w:r w:rsidR="002F18FA" w:rsidRPr="009C4925">
        <w:rPr>
          <w:color w:val="000000"/>
          <w:rFonts w:ascii="仿宋" w:cs="Times New Roman" w:eastAsia="仿宋" w:hAnsi="仿宋" w:hint="eastAsia"/>
          <w:sz w:val="32"/>
          <w:szCs w:val="32"/>
        </w:rPr>
        <w:t>、</w:t>
      </w:r>
      <w:r w:rsidR="00B9375A">
        <w:rPr>
          <w:color w:val="000000"/>
          <w:rFonts w:ascii="仿宋" w:cs="Times New Roman" w:eastAsia="仿宋" w:hAnsi="仿宋"/>
          <w:sz w:val="32"/>
          <w:szCs w:val="32"/>
        </w:rPr>
        <w:t>民族基本事务管理工作经费。</w:t>
      </w:r>
      <w:r w:rsidR="00B9375A" w:rsidRPr="00B9375A">
        <w:rPr>
          <w:color w:val="000000"/>
          <w:rFonts w:ascii="仿宋" w:cs="Times New Roman" w:eastAsia="仿宋" w:hAnsi="仿宋" w:hint="eastAsia"/>
          <w:sz w:val="32"/>
          <w:szCs w:val="32"/>
        </w:rPr>
        <w:t>用于贯彻执行国家关于少数民族工作的方针政策，重大节日“开斋节”对少数民族村和各清真寺进行慰问，发放慰问金和慰问品。</w:t>
      </w:r>
    </w:p>
    <w:p w:rsidR="003C363A" w:rsidRDefault="005E2167" w:rsidP="003C363A">
      <w:pPr>
        <w:autoSpaceDE w:val="0"/>
        <w:autoSpaceDN w:val="0"/>
        <w:adjustRightInd w:val="0"/>
        <w:jc w:val="left"/>
        <w:ind w:firstLine="640"/>
        <w:rPr>
          <w:color w:val="000000"/>
          <w:rFonts w:ascii="仿宋" w:cs="Times New Roman" w:eastAsia="仿宋" w:hAnsi="仿宋"/>
          <w:sz w:val="32"/>
          <w:szCs w:val="32"/>
        </w:rPr>
      </w:pPr>
      <w:r w:rsidRPr="009C4925">
        <w:rPr>
          <w:color w:val="000000"/>
          <w:rFonts w:ascii="仿宋" w:cs="Times New Roman" w:eastAsia="仿宋" w:hAnsi="仿宋"/>
          <w:sz w:val="32"/>
          <w:szCs w:val="32"/>
        </w:rPr>
        <w:t>3</w:t>
      </w:r>
      <w:r w:rsidR="002F18FA" w:rsidRPr="009C4925">
        <w:rPr>
          <w:color w:val="000000"/>
          <w:rFonts w:ascii="仿宋" w:cs="Times New Roman" w:eastAsia="仿宋" w:hAnsi="仿宋" w:hint="eastAsia"/>
          <w:sz w:val="32"/>
          <w:szCs w:val="32"/>
        </w:rPr>
        <w:t>、</w:t>
      </w:r>
      <w:r w:rsidR="003C363A">
        <w:rPr>
          <w:color w:val="000000"/>
          <w:rFonts w:ascii="仿宋" w:cs="Times New Roman" w:eastAsia="仿宋" w:hAnsi="仿宋"/>
          <w:sz w:val="32"/>
          <w:szCs w:val="32"/>
        </w:rPr>
        <w:t>民族政务管理工作经费。</w:t>
      </w:r>
      <w:r w:rsidR="003C363A" w:rsidRPr="003C363A">
        <w:rPr>
          <w:color w:val="000000"/>
          <w:rFonts w:ascii="仿宋" w:cs="Times New Roman" w:eastAsia="仿宋" w:hAnsi="仿宋" w:hint="eastAsia"/>
          <w:sz w:val="32"/>
          <w:szCs w:val="32"/>
        </w:rPr>
        <w:t>用于开展民族政策的宣传教育工作，发放宣传材料等；协助处理民族团结、稳定、妥善处置民族突发事件，进行清真食品检查，处理其他不可预见的民族问题，维护民族工作和谐稳。</w:t>
      </w:r>
    </w:p>
    <w:p w:rsidR="009C4925" w:rsidRDefault="00381B03" w:rsidP="003C363A" w:rsidRPr="009C4925">
      <w:pPr>
        <w:autoSpaceDE w:val="0"/>
        <w:autoSpaceDN w:val="0"/>
        <w:adjustRightInd w:val="0"/>
        <w:jc w:val="left"/>
        <w:ind w:firstLine="640"/>
        <w:rPr>
          <w:kern w:val="0"/>
          <w:color w:val="000000"/>
          <w:rFonts w:ascii="仿宋" w:cs="Times New Roman" w:eastAsia="仿宋" w:hAnsi="仿宋"/>
          <w:sz w:val="32"/>
          <w:szCs w:val="32"/>
        </w:rPr>
      </w:pPr>
      <w:r>
        <w:rPr>
          <w:color w:val="000000"/>
          <w:rFonts w:ascii="仿宋" w:cs="Times New Roman" w:eastAsia="仿宋" w:hAnsi="仿宋" w:hint="eastAsia"/>
          <w:sz w:val="32"/>
          <w:szCs w:val="32"/>
        </w:rPr>
        <w:t xml:space="preserve"> </w:t>
      </w:r>
      <w:r w:rsidR="005E2167" w:rsidRPr="009C4925">
        <w:rPr>
          <w:color w:val="000000"/>
          <w:rFonts w:ascii="仿宋" w:cs="Times New Roman" w:eastAsia="仿宋" w:hAnsi="仿宋"/>
          <w:sz w:val="32"/>
          <w:szCs w:val="32"/>
        </w:rPr>
        <w:t>4</w:t>
      </w:r>
      <w:r w:rsidR="002F18FA" w:rsidRPr="009C4925">
        <w:rPr>
          <w:color w:val="000000"/>
          <w:rFonts w:ascii="仿宋" w:cs="Times New Roman" w:eastAsia="仿宋" w:hAnsi="仿宋" w:hint="eastAsia"/>
          <w:sz w:val="32"/>
          <w:szCs w:val="32"/>
        </w:rPr>
        <w:t>、</w:t>
      </w:r>
      <w:r w:rsidR="00B9375A">
        <w:rPr>
          <w:color w:val="000000"/>
          <w:rFonts w:ascii="仿宋" w:cs="Times New Roman" w:eastAsia="仿宋" w:hAnsi="仿宋"/>
          <w:sz w:val="32"/>
          <w:szCs w:val="32"/>
        </w:rPr>
        <w:t>宗教基本事务管理工作经费。</w:t>
      </w:r>
      <w:r w:rsidR="009C4925" w:rsidRPr="009C4925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中华全国妇女联合会、省、市妇联文件精神，每年六一期间都要开展庆祝活动，全区儿童共同度过愉快的节日。通过慰问幼儿园小学的儿童让儿童感受到党温暖和社会的关爱。让全社会都来关心儿童，热爱儿童，为儿童的成长创造更好的成长环境。</w:t>
      </w:r>
    </w:p>
    <w:p w:rsidR="00B9375A" w:rsidRDefault="009420EA" w:rsidP="00B65056" w:rsidRPr="00B65056">
      <w:pPr>
        <w:ind w:firstLine="645"/>
        <w:rPr>
          <w:color w:val="000000"/>
          <w:rFonts w:ascii="仿宋" w:cs="Times New Roman" w:eastAsia="仿宋" w:hAnsi="仿宋"/>
          <w:sz w:val="32"/>
          <w:szCs w:val="32"/>
        </w:rPr>
      </w:pPr>
      <w:r w:rsidRPr="009C4925">
        <w:rPr>
          <w:color w:val="000000"/>
          <w:rFonts w:ascii="仿宋" w:cs="Times New Roman" w:eastAsia="仿宋" w:hAnsi="仿宋" w:hint="eastAsia"/>
          <w:sz w:val="32"/>
          <w:szCs w:val="32"/>
        </w:rPr>
        <w:t>5、</w:t>
      </w:r>
      <w:r w:rsidR="00B9375A">
        <w:rPr>
          <w:color w:val="000000"/>
          <w:rFonts w:ascii="仿宋" w:cs="Times New Roman" w:eastAsia="仿宋" w:hAnsi="仿宋"/>
          <w:sz w:val="32"/>
          <w:szCs w:val="32"/>
        </w:rPr>
        <w:t>宗教培训教育工作经费</w:t>
      </w:r>
      <w:r w:rsidR="009C4925" w:rsidRPr="009C4925">
        <w:rPr>
          <w:color w:val="000000"/>
          <w:rFonts w:ascii="仿宋" w:cs="Times New Roman" w:eastAsia="仿宋" w:hAnsi="仿宋" w:hint="eastAsia"/>
          <w:sz w:val="32"/>
          <w:szCs w:val="32"/>
        </w:rPr>
        <w:t>。</w:t>
      </w:r>
      <w:r w:rsidR="00B65056" w:rsidRPr="00B65056">
        <w:rPr>
          <w:color w:val="000000"/>
          <w:rFonts w:ascii="仿宋" w:cs="Times New Roman" w:eastAsia="仿宋" w:hAnsi="仿宋" w:hint="eastAsia"/>
          <w:sz w:val="32"/>
          <w:szCs w:val="32"/>
        </w:rPr>
        <w:t>用于贯彻执行党和国家的宗教政策法规，教育、培训各大宗教教职人员和信教群众，会议费支出。提高培训效果，确保结训人员数量。提高培训效果，确保结训人员数量。</w:t>
      </w:r>
    </w:p>
    <w:p w:rsidR="009C4925" w:rsidRDefault="00B9375A" w:rsidP="00B9375A" w:rsidRPr="009C4925">
      <w:pPr>
        <w:ind w:firstLine="645"/>
        <w:rPr>
          <w:kern w:val="0"/>
          <w:color w:val="000000"/>
          <w:rFonts w:ascii="仿宋" w:cs="Times New Roman" w:eastAsia="仿宋" w:hAnsi="仿宋"/>
          <w:sz w:val="32"/>
          <w:szCs w:val="32"/>
        </w:rPr>
      </w:pPr>
      <w:r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6</w:t>
      </w:r>
      <w:r>
        <w:rPr>
          <w:kern w:val="0"/>
          <w:color w:val="000000"/>
          <w:rFonts w:ascii="仿宋" w:cs="Times New Roman" w:eastAsia="仿宋" w:hAnsi="仿宋"/>
          <w:sz w:val="32"/>
          <w:szCs w:val="32"/>
        </w:rPr>
        <w:t>.宗教政务管理工作经费。</w:t>
      </w:r>
      <w:r w:rsidR="00B65056" w:rsidRPr="00B65056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用于宗教工作的开展，宗教政策的宣传教育，宗教的突发事件，维护宗教工作的稳定。加大全区宗教工作的矛盾排查，及时解决各类宗教问题，确</w:t>
      </w:r>
      <w:r w:rsidR="00B65056" w:rsidRPr="00B65056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保不出现恶性事件，维护宗教工作稳定。</w:t>
        <w:lastRenderedPageBreak/>
      </w:r>
    </w:p>
    <w:p w:rsidR="005A1A48" w:rsidRDefault="005A1A48" w:rsidP="005A1A48">
      <w:pPr>
        <w:ind w:firstLine="640"/>
        <w:spacing w:line="560" w:lineRule="exact"/>
        <w:rPr>
          <w:kern w:val="0"/>
          <w:color w:val="000000"/>
          <w:rFonts w:ascii="黑体" w:cs="宋体" w:eastAsia="黑体" w:hAnsi="黑体"/>
          <w:sz w:val="32"/>
          <w:szCs w:val="32"/>
        </w:rPr>
      </w:pPr>
      <w:r w:rsidRPr="00EF4C7E">
        <w:rPr>
          <w:kern w:val="0"/>
          <w:color w:val="000000"/>
          <w:rFonts w:ascii="黑体" w:cs="宋体" w:eastAsia="黑体" w:hAnsi="黑体" w:hint="eastAsia"/>
          <w:sz w:val="32"/>
          <w:szCs w:val="32"/>
        </w:rPr>
        <w:t>三、绩效目标设定质量情况</w:t>
      </w:r>
    </w:p>
    <w:p w:rsidR="005A1A48" w:rsidRDefault="00090713" w:rsidP="005A1A48" w:rsidRPr="005A1A48">
      <w:pPr>
        <w:ind w:firstLine="640"/>
        <w:spacing w:line="560" w:lineRule="exact"/>
        <w:rPr>
          <w:kern w:val="0"/>
          <w:color w:val="000000"/>
          <w:rFonts w:ascii="仿宋" w:cs="Times New Roman" w:eastAsia="仿宋" w:hAnsi="仿宋"/>
          <w:sz w:val="32"/>
          <w:szCs w:val="32"/>
        </w:rPr>
      </w:pPr>
      <w:r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在项目</w:t>
      </w:r>
      <w:r w:rsidR="005A1A48" w:rsidRPr="005A1A48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资金组织管理上，我们严格按照国家和省市规定的项目资金相关法律、法规的规定和要求使用，内部实现了</w:t>
      </w:r>
      <w:r w:rsidR="00F267CC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项目</w:t>
      </w:r>
      <w:r w:rsidR="005A1A48" w:rsidRPr="005A1A48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资金统一归口管理，坚持专款专用，量入为出的原则，</w:t>
      </w:r>
      <w:r w:rsidR="00F41598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使项目</w:t>
      </w:r>
      <w:r w:rsidR="005A1A48" w:rsidRPr="005A1A48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资金按规定的用途使用并达到预期目的，严禁截留、挪用和不合理支出。制订完善财务审批制度、出差审批制度、</w:t>
      </w:r>
      <w:r w:rsidR="00F267CC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项目</w:t>
      </w:r>
      <w:r w:rsidR="005A1A48" w:rsidRPr="005A1A48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资金使用制度等各项管理制度，项目资金使用情况接受财政、审计部门的监督检查，在项目实施过程中和项目完成后，定期或</w:t>
      </w:r>
      <w:r w:rsidR="00F41598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不定期对项目资金的使用进行监督检查，厉行节俭，强化监管，确保项目</w:t>
      </w:r>
      <w:r w:rsidR="005A1A48" w:rsidRPr="005A1A48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资金管理规范，促进项目顺利实施。</w:t>
      </w:r>
    </w:p>
    <w:p w:rsidR="007F3569" w:rsidRDefault="007F3569" w:rsidP="00C66D75" w:rsidRPr="00C66D75">
      <w:pPr>
        <w:ind w:firstLine="640"/>
        <w:spacing w:line="560" w:lineRule="exact"/>
        <w:rPr>
          <w:kern w:val="0"/>
          <w:color w:val="000000"/>
          <w:rFonts w:ascii="黑体" w:cs="宋体" w:eastAsia="黑体" w:hAnsi="黑体"/>
          <w:sz w:val="32"/>
          <w:szCs w:val="32"/>
        </w:rPr>
      </w:pPr>
      <w:r w:rsidRPr="00180D34">
        <w:rPr>
          <w:kern w:val="0"/>
          <w:color w:val="000000"/>
          <w:rFonts w:ascii="黑体" w:cs="宋体" w:eastAsia="黑体" w:hAnsi="黑体" w:hint="eastAsia"/>
          <w:sz w:val="32"/>
          <w:szCs w:val="32"/>
        </w:rPr>
        <w:t>四、整改措施及结果应用</w:t>
      </w:r>
    </w:p>
    <w:p w:rsidR="007F3569" w:rsidRDefault="007F3569" w:rsidP="007F3569">
      <w:pPr>
        <w:shd w:fill="FFFFFF" w:color="auto" w:val="clear"/>
        <w:pStyle w:val="a3"/>
        <w:jc w:val="both"/>
        <w:ind w:firstLine="585"/>
        <w:spacing w:before="0" w:beforeAutospacing="0" w:after="0" w:afterAutospacing="0" w:line="540" w:lineRule="atLeast"/>
        <w:rPr>
          <w:color w:val="000000"/>
          <w:rFonts w:ascii="Times New Roman" w:cs="Times New Roman" w:hAnsi="Times New Roman"/>
          <w:sz w:val="21"/>
          <w:szCs w:val="21"/>
        </w:rPr>
      </w:pPr>
      <w:r>
        <w:rPr>
          <w:color w:val="000000"/>
          <w:rFonts w:ascii="仿宋" w:cs="Times New Roman" w:eastAsia="仿宋" w:hAnsi="仿宋" w:hint="eastAsia"/>
          <w:sz w:val="32"/>
          <w:szCs w:val="32"/>
        </w:rPr>
        <w:t>为做好项目实施的跟踪检查工作。我</w:t>
      </w:r>
      <w:r w:rsidR="00F267CC">
        <w:rPr>
          <w:color w:val="000000"/>
          <w:rFonts w:ascii="仿宋" w:cs="Times New Roman" w:eastAsia="仿宋" w:hAnsi="仿宋" w:hint="eastAsia"/>
          <w:sz w:val="32"/>
          <w:szCs w:val="32"/>
        </w:rPr>
        <w:t>单位将</w:t>
      </w:r>
      <w:r>
        <w:rPr>
          <w:color w:val="000000"/>
          <w:rFonts w:ascii="仿宋" w:cs="Times New Roman" w:eastAsia="仿宋" w:hAnsi="仿宋" w:hint="eastAsia"/>
          <w:sz w:val="32"/>
          <w:szCs w:val="32"/>
        </w:rPr>
        <w:t>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7F3569" w:rsidRDefault="007F3569" w:rsidP="007F3569">
      <w:pPr>
        <w:shd w:fill="FFFFFF" w:color="auto" w:val="clear"/>
        <w:pStyle w:val="a3"/>
        <w:jc w:val="both"/>
        <w:ind w:firstLine="585"/>
        <w:spacing w:before="0" w:beforeAutospacing="0" w:after="0" w:afterAutospacing="0" w:line="540" w:lineRule="atLeast"/>
        <w:rPr>
          <w:color w:val="000000"/>
          <w:rFonts w:ascii="Times New Roman" w:cs="Times New Roman" w:hAnsi="Times New Roman"/>
          <w:sz w:val="21"/>
          <w:szCs w:val="21"/>
        </w:rPr>
      </w:pPr>
      <w:r>
        <w:rPr>
          <w:color w:val="000000"/>
          <w:rFonts w:ascii="仿宋" w:cs="Times New Roman" w:eastAsia="仿宋" w:hAnsi="仿宋" w:hint="eastAsia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 w:rsidR="007F3569" w:rsidRDefault="007F3569" w:rsidP="007F3569">
      <w:pPr>
        <w:shd w:fill="FFFFFF" w:color="auto" w:val="clear"/>
        <w:pStyle w:val="a3"/>
        <w:jc w:val="both"/>
        <w:ind w:firstLine="585"/>
        <w:spacing w:before="0" w:beforeAutospacing="0" w:after="0" w:afterAutospacing="0" w:line="540" w:lineRule="atLeast"/>
        <w:rPr>
          <w:color w:val="000000"/>
          <w:rFonts w:ascii="Times New Roman" w:cs="Times New Roman" w:hAnsi="Times New Roman"/>
          <w:sz w:val="21"/>
          <w:szCs w:val="21"/>
        </w:rPr>
      </w:pPr>
      <w:r>
        <w:rPr>
          <w:color w:val="000000"/>
          <w:rFonts w:ascii="仿宋" w:cs="Times New Roman" w:eastAsia="仿宋" w:hAnsi="仿宋" w:hint="eastAsia"/>
          <w:sz w:val="32"/>
          <w:szCs w:val="32"/>
        </w:rPr>
        <w:t>2、</w:t>
      </w:r>
      <w:r w:rsidR="00F267CC">
        <w:rPr>
          <w:color w:val="000000"/>
          <w:rFonts w:ascii="仿宋" w:cs="Times New Roman" w:eastAsia="仿宋" w:hAnsi="仿宋" w:hint="eastAsia"/>
          <w:sz w:val="32"/>
          <w:szCs w:val="32"/>
        </w:rPr>
        <w:t>在编制预算与执行中，我单位将尽可能的用有限的经费平衡每年的工作任务，尽量做到科学、合理的分配。</w:t>
      </w:r>
    </w:p>
    <w:p w:rsidR="005A2DAA" w:rsidRDefault="005A2DAA"/>
    <w:p w:rsidR="00553831" w:rsidRDefault="00553831"/>
    <w:p w:rsidR="00553831" w:rsidRDefault="00553831"/>
    <w:p w:rsidR="00553831" w:rsidRDefault="00553831" w:rsidRPr="00553831">
      <w:pPr>
        <w:rPr>
          <w:kern w:val="0"/>
          <w:color w:val="000000"/>
          <w:rFonts w:ascii="仿宋" w:cs="Times New Roman" w:eastAsia="仿宋" w:hAnsi="仿宋"/>
          <w:sz w:val="32"/>
          <w:szCs w:val="32"/>
        </w:rPr>
      </w:pPr>
      <w:r>
        <w:t xml:space="preserve">                                   </w:t>
      </w:r>
      <w:r w:rsidR="00F267CC">
        <w:rPr>
          <w:rFonts w:hint="eastAsia"/>
        </w:rPr>
        <w:t xml:space="preserve">        </w:t>
      </w:r>
      <w:r>
        <w:t xml:space="preserve">  </w:t>
      </w:r>
      <w:r w:rsidR="00F267CC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202</w:t>
      </w:r>
      <w:r w:rsidR="0005572F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1</w:t>
      </w:r>
      <w:r w:rsidR="00F267CC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年0</w:t>
      </w:r>
      <w:r w:rsidR="0005572F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5</w:t>
      </w:r>
      <w:r w:rsidR="00F267CC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月</w:t>
      </w:r>
      <w:r w:rsidR="0005572F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27</w:t>
      </w:r>
      <w:r w:rsidR="00F267CC">
        <w:rPr>
          <w:kern w:val="0"/>
          <w:color w:val="000000"/>
          <w:rFonts w:ascii="仿宋" w:cs="Times New Roman" w:eastAsia="仿宋" w:hAnsi="仿宋" w:hint="eastAsia"/>
          <w:sz w:val="32"/>
          <w:szCs w:val="32"/>
        </w:rPr>
        <w:t>日</w:t>
      </w:r>
    </w:p>
    <w:sectPr w:rsidR="00553831" w:rsidRPr="00553831" w:rsidSect="005A2DAA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D6" w:rsidRDefault="003B30D6" w:rsidP="00B31D8E">
      <w:r>
        <w:separator/>
      </w:r>
    </w:p>
  </w:endnote>
  <w:endnote w:type="continuationSeparator" w:id="0">
    <w:p w:rsidR="003B30D6" w:rsidRDefault="003B30D6" w:rsidP="00B31D8E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D6" w:rsidRDefault="003B30D6" w:rsidP="00B31D8E">
      <w:r>
        <w:separator/>
      </w:r>
    </w:p>
  </w:footnote>
  <w:footnote w:type="continuationSeparator" w:id="0">
    <w:p w:rsidR="003B30D6" w:rsidRDefault="003B30D6" w:rsidP="00B3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9E898-1885-451A-862C-2D9B9A9FEDA9}"/>
  <w:rsids>
    <w:rsidRoot val="00CB494F"/>
    <w:rsid val="00020CCF"/>
    <w:rsid val="00022378"/>
    <w:rsid val="0005569B"/>
    <w:rsid val="0005572F"/>
    <w:rsid val="00090713"/>
    <w:rsid val="000E3059"/>
    <w:rsid val="00174999"/>
    <w:rsid val="002175F5"/>
    <w:rsid val="00277E57"/>
    <w:rsid val="002D0252"/>
    <w:rsid val="002F18FA"/>
    <w:rsid val="00381B03"/>
    <w:rsid val="003B30D6"/>
    <w:rsid val="003C363A"/>
    <w:rsid val="00470FFD"/>
    <w:rsid val="004F0C59"/>
    <w:rsid val="004F2120"/>
    <w:rsid val="004F4A31"/>
    <w:rsid val="0052027C"/>
    <w:rsid val="0052761D"/>
    <w:rsid val="005431A7"/>
    <w:rsid val="00553831"/>
    <w:rsid val="00597FEA"/>
    <w:rsid val="005A1A48"/>
    <w:rsid val="005A2DAA"/>
    <w:rsid val="005A3ABC"/>
    <w:rsid val="005E00B8"/>
    <w:rsid val="005E2167"/>
    <w:rsid val="00612A14"/>
    <w:rsid val="00621487"/>
    <w:rsid val="00654F6B"/>
    <w:rsid val="00673440"/>
    <w:rsid val="00760347"/>
    <w:rsid val="00772E55"/>
    <w:rsid val="007D5687"/>
    <w:rsid val="007F3569"/>
    <w:rsid val="00811C52"/>
    <w:rsid val="00897563"/>
    <w:rsid val="009420EA"/>
    <w:rsid val="0097042F"/>
    <w:rsid val="009C4925"/>
    <w:rsid val="00A3681B"/>
    <w:rsid val="00AE7530"/>
    <w:rsid val="00B26B8F"/>
    <w:rsid val="00B26C3D"/>
    <w:rsid val="00B31D8E"/>
    <w:rsid val="00B35565"/>
    <w:rsid val="00B50F21"/>
    <w:rsid val="00B65056"/>
    <w:rsid val="00B9375A"/>
    <w:rsid val="00C31DBE"/>
    <w:rsid val="00C50F90"/>
    <w:rsid val="00C66D75"/>
    <w:rsid val="00CB494F"/>
    <w:rsid val="00D155F8"/>
    <w:rsid val="00D35407"/>
    <w:rsid val="00E77767"/>
    <w:rsid val="00E804C7"/>
    <w:rsid val="00F04492"/>
    <w:rsid val="00F267CC"/>
    <w:rsid val="00F41598"/>
    <w:rsid val="00F95374"/>
    <w:rsid val="00FD038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kern w:val="2"/>
        <w:lang w:val="en-US" w:eastAsia="zh-CN" w:bidi="ar-SA"/>
        <w:rFonts w:ascii="Calibri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4F"/>
    <w:pPr>
      <w:widowControl/>
      <w:jc w:val="left"/>
      <w:spacing w:before="100" w:beforeAutospacing="1" w:after="100" w:afterAutospacing="1"/>
    </w:pPr>
    <w:rPr>
      <w:kern w:val="0"/>
      <w:rFonts w:ascii="宋体" w:cs="宋体" w:eastAsia="宋体" w:hAnsi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1D8E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a5">
    <w:name w:val="页眉 字符"/>
    <w:basedOn w:val="a0"/>
    <w:link w:val="a4"/>
    <w:uiPriority w:val="99"/>
    <w:rsid w:val="00B31D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1D8E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7">
    <w:name w:val="页脚 字符"/>
    <w:basedOn w:val="a0"/>
    <w:link w:val="a6"/>
    <w:uiPriority w:val="99"/>
    <w:rsid w:val="00B31D8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7042F"/>
    <w:rPr>
      <w:sz w:val="18"/>
      <w:szCs w:val="18"/>
    </w:rPr>
  </w:style>
  <w:style w:type="character" w:styleId="a9">
    <w:name w:val="批注框文本 字符"/>
    <w:basedOn w:val="a0"/>
    <w:link w:val="a8"/>
    <w:uiPriority w:val="99"/>
    <w:semiHidden/>
    <w:rsid w:val="0097042F"/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2020-05-18T03:11:00Z</cp:lastPrinted>
  <dcterms:created xsi:type="dcterms:W3CDTF">2021-07-16T07:58:00Z</dcterms:created>
  <dcterms:modified xsi:type="dcterms:W3CDTF">2021-07-16T07:58:00Z</dcterms:modified>
</cp:coreProperties>
</file>