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asciiTheme="majorEastAsia" w:hAnsiTheme="majorEastAsia" w:eastAsiaTheme="majorEastAsia"/>
          <w:b/>
          <w:color w:val="000000" w:themeColor="text1"/>
          <w:spacing w:val="-1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pacing w:val="-1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保定市徐水区人民代表大会常务委员会办公室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2021年度预算项目绩效自评报告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为切实做好2021年度项目资金绩效自评工作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提高财政资金使用效益，根据《保定市徐水区财政局关于开展2021年度财政资金部门绩效自评价工作的通知》（徐政财字〔2022〕95号）文件精神，结合实际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我单位组织成立了以韩主任为组长的绩效评价工作小组，评价小组采取座谈等方式听取情况，检查项目资金有关账目，收集整理项目资金支出相关资料，现将我单位项目资金绩效自评结果报告如下：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2021年我单位狠抓重点工作，较好地完成了各项目标任务，取得了较好的社会效益。根据我单位的工作职能和职责、按照项目资金的使用内容和用途，本单位项目资金支出主要有</w:t>
      </w: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项，资金</w:t>
      </w:r>
      <w:r>
        <w:rPr>
          <w:rFonts w:ascii="仿宋" w:hAnsi="仿宋" w:eastAsia="仿宋" w:cs="仿宋"/>
          <w:color w:val="000000"/>
          <w:sz w:val="32"/>
          <w:szCs w:val="32"/>
        </w:rPr>
        <w:t>151.27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项目资金总体评价是：项目科学合理，项目管理规范，项目监管到位、完成较好，项目质量较高，实现了预期制定的绩效目标。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人大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会议经费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完善各项会议制度，规范会议程序，提高会议质量，提高人大代表及常委会审议水平。财政预算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资金37.00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会议完成率为90%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：会议</w:t>
      </w:r>
      <w:r>
        <w:rPr>
          <w:rFonts w:ascii="仿宋" w:hAnsi="仿宋" w:eastAsia="仿宋" w:cs="Times New Roman"/>
          <w:color w:val="000000"/>
          <w:sz w:val="32"/>
          <w:szCs w:val="32"/>
        </w:rPr>
        <w:t>筹备完成率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ascii="仿宋" w:hAnsi="仿宋" w:eastAsia="仿宋" w:cs="Times New Roman"/>
          <w:color w:val="000000"/>
          <w:sz w:val="32"/>
          <w:szCs w:val="32"/>
        </w:rPr>
        <w:t>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追加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区二届人大五次会议经费：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完善各项会议制度，规范会议程序，提高会议质量，提高人大代表及常委会审议水平。财政预算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资金5.00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会议完成率为90%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：会议</w:t>
      </w:r>
      <w:r>
        <w:rPr>
          <w:rFonts w:ascii="仿宋" w:hAnsi="仿宋" w:eastAsia="仿宋" w:cs="Times New Roman"/>
          <w:color w:val="000000"/>
          <w:sz w:val="32"/>
          <w:szCs w:val="32"/>
        </w:rPr>
        <w:t>筹备完成率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ascii="仿宋" w:hAnsi="仿宋" w:eastAsia="仿宋" w:cs="Times New Roman"/>
          <w:color w:val="000000"/>
          <w:sz w:val="32"/>
          <w:szCs w:val="32"/>
        </w:rPr>
        <w:t>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区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乡人大代表换届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选举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经费和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《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人大志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》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编纂经费：</w:t>
      </w:r>
      <w:r>
        <w:rPr>
          <w:rFonts w:ascii="仿宋" w:hAnsi="仿宋" w:eastAsia="仿宋" w:cs="仿宋"/>
          <w:color w:val="000000"/>
          <w:sz w:val="32"/>
          <w:szCs w:val="32"/>
        </w:rPr>
        <w:t>成功换届选举区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乡人大代表，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</w:t>
      </w:r>
      <w:r>
        <w:rPr>
          <w:rFonts w:ascii="仿宋" w:hAnsi="仿宋" w:eastAsia="仿宋" w:cs="仿宋"/>
          <w:color w:val="000000"/>
          <w:sz w:val="32"/>
          <w:szCs w:val="32"/>
        </w:rPr>
        <w:t>产生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第三届区人大</w:t>
      </w:r>
      <w:r>
        <w:rPr>
          <w:rFonts w:ascii="仿宋" w:hAnsi="仿宋" w:eastAsia="仿宋" w:cs="仿宋"/>
          <w:color w:val="000000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ascii="仿宋" w:hAnsi="仿宋" w:eastAsia="仿宋" w:cs="仿宋"/>
          <w:color w:val="000000"/>
          <w:sz w:val="32"/>
          <w:szCs w:val="32"/>
        </w:rPr>
        <w:t>乡人大代表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sz w:val="32"/>
          <w:szCs w:val="32"/>
        </w:rPr>
        <w:t>做好换届选举工作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；认真</w:t>
      </w:r>
      <w:r>
        <w:rPr>
          <w:rFonts w:ascii="仿宋" w:hAnsi="仿宋" w:eastAsia="仿宋" w:cs="仿宋"/>
          <w:color w:val="000000"/>
          <w:sz w:val="32"/>
          <w:szCs w:val="32"/>
        </w:rPr>
        <w:t>梳理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反映</w:t>
      </w:r>
      <w:r>
        <w:rPr>
          <w:rFonts w:ascii="仿宋" w:hAnsi="仿宋" w:eastAsia="仿宋" w:cs="仿宋"/>
          <w:color w:val="000000"/>
          <w:sz w:val="32"/>
          <w:szCs w:val="32"/>
        </w:rPr>
        <w:t>了新中国成立以来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徐水</w:t>
      </w:r>
      <w:r>
        <w:rPr>
          <w:rFonts w:ascii="仿宋" w:hAnsi="仿宋" w:eastAsia="仿宋" w:cs="仿宋"/>
          <w:color w:val="000000"/>
          <w:sz w:val="32"/>
          <w:szCs w:val="32"/>
        </w:rPr>
        <w:t>人大及其常委会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</w:t>
      </w:r>
      <w:r>
        <w:rPr>
          <w:rFonts w:ascii="仿宋" w:hAnsi="仿宋" w:eastAsia="仿宋" w:cs="仿宋"/>
          <w:color w:val="000000"/>
          <w:sz w:val="32"/>
          <w:szCs w:val="32"/>
        </w:rPr>
        <w:t>发展历程，展现出了履行各项职权的详细情况。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资金30.00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会议完成率为90%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：会议</w:t>
      </w:r>
      <w:r>
        <w:rPr>
          <w:rFonts w:ascii="仿宋" w:hAnsi="仿宋" w:eastAsia="仿宋" w:cs="Times New Roman"/>
          <w:color w:val="000000"/>
          <w:sz w:val="32"/>
          <w:szCs w:val="32"/>
        </w:rPr>
        <w:t>筹备完成率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ascii="仿宋" w:hAnsi="仿宋" w:eastAsia="仿宋" w:cs="Times New Roman"/>
          <w:color w:val="000000"/>
          <w:sz w:val="32"/>
          <w:szCs w:val="32"/>
        </w:rPr>
        <w:t>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3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区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三届人大一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次会议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相关费用：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完善各项会议制度，规范会议程序，提高会议质量，提高人大代表及常委会审议水平。财政预算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资金74.20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会议完成率为90%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：会议</w:t>
      </w:r>
      <w:r>
        <w:rPr>
          <w:rFonts w:ascii="仿宋" w:hAnsi="仿宋" w:eastAsia="仿宋" w:cs="Times New Roman"/>
          <w:color w:val="000000"/>
          <w:sz w:val="32"/>
          <w:szCs w:val="32"/>
        </w:rPr>
        <w:t>筹备完成率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ascii="仿宋" w:hAnsi="仿宋" w:eastAsia="仿宋" w:cs="Times New Roman"/>
          <w:color w:val="000000"/>
          <w:sz w:val="32"/>
          <w:szCs w:val="32"/>
        </w:rPr>
        <w:t>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4"/>
        <w:shd w:val="clear" w:color="auto" w:fill="FFFFFF"/>
        <w:spacing w:line="600" w:lineRule="exact"/>
        <w:ind w:firstLine="643" w:firstLineChars="20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人大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监督经费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保障法律法规有效实施，发挥常委会组成人员及代表的桥梁纽带作用，集中反映民意，促进依法履职。财政</w:t>
      </w:r>
      <w:r>
        <w:rPr>
          <w:rFonts w:ascii="仿宋" w:hAnsi="仿宋" w:eastAsia="仿宋" w:cs="Times New Roman"/>
          <w:color w:val="000000"/>
          <w:sz w:val="32"/>
          <w:szCs w:val="32"/>
        </w:rPr>
        <w:t>预算资金2.07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：执法</w:t>
      </w:r>
      <w:r>
        <w:rPr>
          <w:rFonts w:ascii="仿宋" w:hAnsi="仿宋" w:eastAsia="仿宋" w:cs="Times New Roman"/>
          <w:color w:val="000000"/>
          <w:sz w:val="32"/>
          <w:szCs w:val="32"/>
        </w:rPr>
        <w:t>检查完成率为90%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：建议督办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ascii="仿宋" w:hAnsi="仿宋" w:eastAsia="仿宋" w:cs="Times New Roman"/>
          <w:color w:val="000000"/>
          <w:sz w:val="32"/>
          <w:szCs w:val="32"/>
        </w:rPr>
        <w:t>90%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4"/>
        <w:shd w:val="clear" w:color="auto" w:fill="FFFFFF"/>
        <w:spacing w:line="600" w:lineRule="exact"/>
        <w:ind w:firstLine="643" w:firstLineChars="20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保洁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经费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：为了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人大常委会机关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</w:rPr>
        <w:t>环境卫生更加干净漂亮，提高工作质量和效率为职工提供更加舒适的工作环境。财政</w:t>
      </w:r>
      <w:r>
        <w:rPr>
          <w:rFonts w:ascii="仿宋" w:hAnsi="仿宋" w:eastAsia="仿宋" w:cs="Times New Roman"/>
          <w:color w:val="000000"/>
          <w:sz w:val="32"/>
          <w:szCs w:val="32"/>
        </w:rPr>
        <w:t>预算资金3.00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：环境卫生</w:t>
      </w:r>
      <w:r>
        <w:rPr>
          <w:rFonts w:ascii="仿宋" w:hAnsi="仿宋" w:eastAsia="仿宋" w:cs="Times New Roman"/>
          <w:color w:val="000000"/>
          <w:sz w:val="32"/>
          <w:szCs w:val="32"/>
        </w:rPr>
        <w:t>达标率为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9</w:t>
      </w:r>
      <w:r>
        <w:rPr>
          <w:rFonts w:ascii="仿宋" w:hAnsi="仿宋" w:eastAsia="仿宋" w:cs="Times New Roman"/>
          <w:color w:val="000000"/>
          <w:sz w:val="32"/>
          <w:szCs w:val="32"/>
        </w:rPr>
        <w:t>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：环境整体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为9</w:t>
      </w:r>
      <w:r>
        <w:rPr>
          <w:rFonts w:ascii="仿宋" w:hAnsi="仿宋" w:eastAsia="仿宋" w:cs="Times New Roman"/>
          <w:color w:val="000000"/>
          <w:sz w:val="32"/>
          <w:szCs w:val="32"/>
        </w:rPr>
        <w:t>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spacing w:line="54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使用，内部实现了项目资金统一归口管理，坚持专款专用，量入为出的原则，使项目资金按规定的用途使用并达到预期目的，严禁截留、挪用和不合理支出。制订完善财务审批制度、项目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spacing w:line="54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做好项目实施的跟踪检查工作。我单位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在编制预算与执行中，我单位将尽可能的用有限的经费平衡每年的工作任务，尽量做到科学、合理的分配。</w:t>
      </w: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t xml:space="preserve">                                             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2022年11月4日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2978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OTNkMzEwNWUxYTU5ODMzYzBiNWZlZTJlN2ViMjQifQ=="/>
  </w:docVars>
  <w:rsids>
    <w:rsidRoot w:val="000E0837"/>
    <w:rsid w:val="00051F4E"/>
    <w:rsid w:val="00053000"/>
    <w:rsid w:val="000832F8"/>
    <w:rsid w:val="000E0837"/>
    <w:rsid w:val="000E1BF8"/>
    <w:rsid w:val="001F0A4E"/>
    <w:rsid w:val="002438F4"/>
    <w:rsid w:val="00251567"/>
    <w:rsid w:val="00263FDF"/>
    <w:rsid w:val="002D7BA2"/>
    <w:rsid w:val="00311B1D"/>
    <w:rsid w:val="00386F6B"/>
    <w:rsid w:val="003F121D"/>
    <w:rsid w:val="00485756"/>
    <w:rsid w:val="00524B94"/>
    <w:rsid w:val="005337A8"/>
    <w:rsid w:val="00937154"/>
    <w:rsid w:val="009E35B9"/>
    <w:rsid w:val="00A271C1"/>
    <w:rsid w:val="00AD161C"/>
    <w:rsid w:val="00B15424"/>
    <w:rsid w:val="00B548E4"/>
    <w:rsid w:val="00CD004B"/>
    <w:rsid w:val="00D10E57"/>
    <w:rsid w:val="00E22F72"/>
    <w:rsid w:val="00E83CA3"/>
    <w:rsid w:val="00EC13A4"/>
    <w:rsid w:val="00F62171"/>
    <w:rsid w:val="00F94734"/>
    <w:rsid w:val="00FF2FB5"/>
    <w:rsid w:val="013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1361</Characters>
  <Lines>11</Lines>
  <Paragraphs>3</Paragraphs>
  <TotalTime>45</TotalTime>
  <ScaleCrop>false</ScaleCrop>
  <LinksUpToDate>false</LinksUpToDate>
  <CharactersWithSpaces>1596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2022-11-07T03:16:00Z</dcterms:created>
  <dc:creator>user</dc:creator>
  <cp:lastModifiedBy>风声</cp:lastModifiedBy>
  <dcterms:modified xsi:type="dcterms:W3CDTF">2023-11-15T05:21:57Z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4C98B30715A74B89BCD74CCC57159A17_12</vt:lpwstr>
  </property>
</Properties>
</file>