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保定市徐水区工信局</w:t>
      </w:r>
    </w:p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2019年度绩效自评工作报告</w:t>
      </w:r>
    </w:p>
    <w:p>
      <w:pPr>
        <w:spacing w:line="560" w:lineRule="exact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一、绩效自评工作组织开展情况</w:t>
      </w:r>
    </w:p>
    <w:p>
      <w:pPr>
        <w:spacing w:line="560" w:lineRule="exact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 按照《保定市徐水区财政局关于开展2019年度财政专项资金部门绩效自评价工作的通知》要求，工信局组织成立了绩效评价工作小组，一把手任组长，各主管领导任副组长，各业务股室负责人为评价小组成员，对2019年度的项目进行绩效评价。</w:t>
      </w:r>
    </w:p>
    <w:p>
      <w:pPr>
        <w:spacing w:line="560" w:lineRule="exact"/>
        <w:ind w:firstLine="640" w:firstLineChars="200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在项目实施整体过程中，我局严格按照文件要求，规范化管理，从项目立项有依据，部门预算资金安排有依据，资金拨付有依据，日常财务管理规范，项目资金专账管理，收支有序，确保财政资金安全高效运行。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二、绩效目标实现情况</w:t>
      </w:r>
    </w:p>
    <w:p>
      <w:pPr>
        <w:spacing w:line="50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</w:t>
      </w:r>
      <w:r>
        <w:rPr>
          <w:rFonts w:hint="eastAsia" w:ascii="仿宋_GB2312" w:hAnsi="微软雅黑" w:eastAsia="仿宋_GB2312"/>
          <w:sz w:val="32"/>
          <w:szCs w:val="32"/>
        </w:rPr>
        <w:t>年，我局将继续以习近平总书记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重要</w:t>
      </w:r>
      <w:bookmarkStart w:id="0" w:name="_GoBack"/>
      <w:bookmarkEnd w:id="0"/>
      <w:r>
        <w:rPr>
          <w:rFonts w:hint="eastAsia" w:ascii="仿宋_GB2312" w:hAnsi="微软雅黑" w:eastAsia="仿宋_GB2312"/>
          <w:sz w:val="32"/>
          <w:szCs w:val="32"/>
        </w:rPr>
        <w:t>讲话精神为指引，落实区委、区政府整体工作部署，以新观点、新举措、进一步加快推进工业向高端化、智能化、绿色化方向发展。坚持推进产业结构向中高端迈进；以智能制造为突破口，大力推进两化深度融合；实施推进军民融合深度发展；进一步减轻企业负担，加大对中小微企业的支持；大力实施知识产权战略；抓科技惠民，突出服务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hAnsi="微软雅黑" w:eastAsia="仿宋_GB2312"/>
          <w:sz w:val="32"/>
          <w:szCs w:val="32"/>
        </w:rPr>
        <w:t>三农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hAnsi="微软雅黑" w:eastAsia="仿宋_GB2312"/>
          <w:sz w:val="32"/>
          <w:szCs w:val="32"/>
        </w:rPr>
        <w:t>；推动传统商贸流通企业发展电子商务，进一步推动全区农村电子商务全覆盖建设；加强外贸企业帮扶力度；强化市场监管营造良好环境；加强建设工程抗震设防管理；抓好重点时段的防震减灾宣传教育工作；监测区政务网安全，保障区电子政务网的通畅运行，进一步解决系统内改制企业遗留问题，促进全区协调稳定发展。坚持抓班子、带队伍为根本，强化党风廉政建设，以良好的精神状态和实干的工作作风，进一步解放思想、锐意进取，持续深入推进确保全年各项任务指标圆满超额完成。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部分项目预算执行率较低是因为政策原因，比如我局承担的为改制企业化工厂职工缴纳医疗保险、养老保险项目，因为保险缴费基数、比例大幅度下调的原因，导致预算执行率较低，但基本实现了年初预期目标。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三、绩效目标设定质量情况</w:t>
      </w:r>
    </w:p>
    <w:p>
      <w:pPr>
        <w:spacing w:line="560" w:lineRule="exact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 xml:space="preserve">    项目绩效目标设定依据项目立项依据，项目资金用途，项目实施的必要性等，项目绩效目标设定科学合理，清晰准确，绩效标准恰当适宜、易于评价。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四、整改措施及结果应用</w:t>
      </w:r>
    </w:p>
    <w:p>
      <w:pPr>
        <w:spacing w:line="560" w:lineRule="exact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 今后，将继续加强项目的绩效管理，从立项、资金预算、完善制度、项目绩效目标制定等方面做到再细化、科学化、规范化，确保既要保证项目实施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暢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通，又要保证项目实施的过程科学规范，确保财政资金的使用安全高效。</w:t>
      </w:r>
    </w:p>
    <w:p/>
    <w:p/>
    <w:p/>
    <w:p/>
    <w:p/>
    <w:p/>
    <w:p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保定市徐水区工业和信息化局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2020年4月23日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99133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954E6"/>
    <w:rsid w:val="000A3DB5"/>
    <w:rsid w:val="00177005"/>
    <w:rsid w:val="001C4569"/>
    <w:rsid w:val="00276956"/>
    <w:rsid w:val="002E2B5D"/>
    <w:rsid w:val="003E71D1"/>
    <w:rsid w:val="00484A25"/>
    <w:rsid w:val="00504DA1"/>
    <w:rsid w:val="006D03BF"/>
    <w:rsid w:val="008551A0"/>
    <w:rsid w:val="008C5189"/>
    <w:rsid w:val="00992747"/>
    <w:rsid w:val="009C7C69"/>
    <w:rsid w:val="00C50C43"/>
    <w:rsid w:val="00DF5F74"/>
    <w:rsid w:val="00E62345"/>
    <w:rsid w:val="00E63B72"/>
    <w:rsid w:val="00F518CC"/>
    <w:rsid w:val="00FA67BB"/>
    <w:rsid w:val="327C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893</Characters>
  <Lines>7</Lines>
  <Paragraphs>2</Paragraphs>
  <TotalTime>39</TotalTime>
  <ScaleCrop>false</ScaleCrop>
  <LinksUpToDate>false</LinksUpToDate>
  <CharactersWithSpaces>1047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2020-01-15T01:46:00Z</dcterms:created>
  <dc:creator>微软用户</dc:creator>
  <cp:lastModifiedBy>Administrator</cp:lastModifiedBy>
  <cp:lastPrinted>2020-04-07T02:39:00Z</cp:lastPrinted>
  <dcterms:modified xsi:type="dcterms:W3CDTF">2023-09-21T01:53:11Z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0C26EFA7D52F43608B60C954E8B2B011</vt:lpwstr>
  </property>
</Properties>
</file>