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D7C" w:rsidRDefault="009C1D7C" w:rsidP="009C1D7C">
      <w:pPr>
        <w:spacing w:line="560" w:lineRule="exact"/>
        <w:ind w:firstLineChars="300" w:firstLine="1440"/>
        <w:rPr>
          <w:rFonts w:ascii="黑体" w:eastAsia="黑体" w:hAnsi="黑体"/>
          <w:color w:val="3D4B64"/>
          <w:sz w:val="48"/>
          <w:szCs w:val="48"/>
          <w:shd w:val="clear" w:color="auto" w:fill="F7F7F7"/>
        </w:rPr>
      </w:pPr>
      <w:bookmarkStart w:id="0" w:name="_GoBack"/>
      <w:bookmarkEnd w:id="0"/>
      <w:r w:rsidRPr="004715EA">
        <w:rPr>
          <w:rFonts w:ascii="黑体" w:eastAsia="黑体" w:hAnsi="黑体" w:hint="eastAsia"/>
          <w:color w:val="3D4B64"/>
          <w:sz w:val="48"/>
          <w:szCs w:val="48"/>
          <w:shd w:val="clear" w:color="auto" w:fill="F7F7F7"/>
        </w:rPr>
        <w:t>不动产登记资料查询</w:t>
      </w:r>
      <w:r>
        <w:rPr>
          <w:rFonts w:ascii="黑体" w:eastAsia="黑体" w:hAnsi="黑体" w:hint="eastAsia"/>
          <w:color w:val="3D4B64"/>
          <w:sz w:val="48"/>
          <w:szCs w:val="48"/>
          <w:shd w:val="clear" w:color="auto" w:fill="F7F7F7"/>
        </w:rPr>
        <w:t>办事指南</w:t>
      </w:r>
    </w:p>
    <w:p w:rsidR="009C1D7C" w:rsidRDefault="009C1D7C" w:rsidP="009C1D7C">
      <w:pPr>
        <w:spacing w:line="560" w:lineRule="exact"/>
        <w:ind w:firstLineChars="200" w:firstLine="560"/>
        <w:rPr>
          <w:rFonts w:ascii="黑体" w:eastAsia="黑体" w:hAnsi="黑体"/>
          <w:color w:val="3D4B64"/>
          <w:sz w:val="28"/>
          <w:szCs w:val="28"/>
          <w:shd w:val="clear" w:color="auto" w:fill="F7F7F7"/>
        </w:rPr>
      </w:pPr>
      <w:r>
        <w:rPr>
          <w:rFonts w:ascii="黑体" w:eastAsia="黑体" w:hAnsi="黑体" w:cs="黑体" w:hint="eastAsia"/>
          <w:sz w:val="28"/>
          <w:szCs w:val="28"/>
        </w:rPr>
        <w:t>一、事项名称</w:t>
      </w: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：</w:t>
      </w:r>
      <w:r w:rsidRPr="000804C3">
        <w:rPr>
          <w:rFonts w:ascii="黑体" w:eastAsia="黑体" w:hAnsi="黑体" w:hint="eastAsia"/>
          <w:color w:val="3D4B64"/>
          <w:sz w:val="28"/>
          <w:szCs w:val="28"/>
          <w:shd w:val="clear" w:color="auto" w:fill="F7F7F7"/>
        </w:rPr>
        <w:t>不动产登记资料查询</w:t>
      </w:r>
    </w:p>
    <w:p w:rsidR="009C1D7C" w:rsidRDefault="009C1D7C" w:rsidP="009C1D7C">
      <w:pPr>
        <w:spacing w:line="560" w:lineRule="exact"/>
        <w:ind w:firstLineChars="200" w:firstLine="56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8"/>
        </w:rPr>
        <w:t>二、办理条件：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《不动产登记暂行条例》符合下列条件的，登记部门应当予以查询不动产登记资料：</w:t>
      </w:r>
    </w:p>
    <w:p w:rsidR="009C1D7C" w:rsidRDefault="009C1D7C" w:rsidP="009C1D7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1、申请人到登记部门现场查询的；2、查询的不动产属于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本登记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部门的管辖范围；3、查询申请材料齐全，且符合形式要求；4、查询主体及其内容符合规定；5、查询目的明确且不违反法律、法规规定；6、法律、法规规定的其他条件。</w:t>
      </w:r>
    </w:p>
    <w:p w:rsidR="009C1D7C" w:rsidRPr="004715EA" w:rsidRDefault="009C1D7C" w:rsidP="009C1D7C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三、申报材料：</w:t>
      </w:r>
    </w:p>
    <w:tbl>
      <w:tblPr>
        <w:tblStyle w:val="a5"/>
        <w:tblW w:w="9034" w:type="dxa"/>
        <w:tblLayout w:type="fixed"/>
        <w:tblLook w:val="04A0" w:firstRow="1" w:lastRow="0" w:firstColumn="1" w:lastColumn="0" w:noHBand="0" w:noVBand="1"/>
      </w:tblPr>
      <w:tblGrid>
        <w:gridCol w:w="991"/>
        <w:gridCol w:w="4158"/>
        <w:gridCol w:w="2880"/>
        <w:gridCol w:w="1005"/>
      </w:tblGrid>
      <w:tr w:rsidR="009C1D7C" w:rsidTr="00D34884">
        <w:tc>
          <w:tcPr>
            <w:tcW w:w="991" w:type="dxa"/>
            <w:vAlign w:val="center"/>
          </w:tcPr>
          <w:p w:rsidR="009C1D7C" w:rsidRDefault="009C1D7C" w:rsidP="00D34884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序号</w:t>
            </w:r>
          </w:p>
        </w:tc>
        <w:tc>
          <w:tcPr>
            <w:tcW w:w="4158" w:type="dxa"/>
            <w:vAlign w:val="center"/>
          </w:tcPr>
          <w:p w:rsidR="009C1D7C" w:rsidRDefault="009C1D7C" w:rsidP="00D34884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材料名称</w:t>
            </w:r>
          </w:p>
        </w:tc>
        <w:tc>
          <w:tcPr>
            <w:tcW w:w="2880" w:type="dxa"/>
            <w:vAlign w:val="center"/>
          </w:tcPr>
          <w:p w:rsidR="009C1D7C" w:rsidRDefault="009C1D7C" w:rsidP="00D34884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材料形式</w:t>
            </w:r>
          </w:p>
          <w:p w:rsidR="009C1D7C" w:rsidRDefault="009C1D7C" w:rsidP="00D34884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（原件、复印件）</w:t>
            </w:r>
          </w:p>
        </w:tc>
        <w:tc>
          <w:tcPr>
            <w:tcW w:w="1005" w:type="dxa"/>
            <w:vAlign w:val="center"/>
          </w:tcPr>
          <w:p w:rsidR="009C1D7C" w:rsidRDefault="009C1D7C" w:rsidP="00D34884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材料份数</w:t>
            </w:r>
          </w:p>
        </w:tc>
      </w:tr>
      <w:tr w:rsidR="009C1D7C" w:rsidTr="00D34884">
        <w:tc>
          <w:tcPr>
            <w:tcW w:w="991" w:type="dxa"/>
            <w:vAlign w:val="center"/>
          </w:tcPr>
          <w:p w:rsidR="009C1D7C" w:rsidRDefault="009C1D7C" w:rsidP="00D34884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158" w:type="dxa"/>
            <w:vAlign w:val="center"/>
          </w:tcPr>
          <w:p w:rsidR="009C1D7C" w:rsidRDefault="009C1D7C" w:rsidP="00D34884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  <w:t>申请人身份证</w:t>
            </w:r>
          </w:p>
        </w:tc>
        <w:tc>
          <w:tcPr>
            <w:tcW w:w="2880" w:type="dxa"/>
            <w:vAlign w:val="center"/>
          </w:tcPr>
          <w:p w:rsidR="009C1D7C" w:rsidRDefault="009C1D7C" w:rsidP="00D34884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原件</w:t>
            </w:r>
          </w:p>
        </w:tc>
        <w:tc>
          <w:tcPr>
            <w:tcW w:w="1005" w:type="dxa"/>
            <w:vAlign w:val="center"/>
          </w:tcPr>
          <w:p w:rsidR="009C1D7C" w:rsidRDefault="009C1D7C" w:rsidP="00D34884">
            <w:pPr>
              <w:spacing w:line="560" w:lineRule="exact"/>
              <w:jc w:val="center"/>
              <w:rPr>
                <w:rFonts w:ascii="仿宋" w:eastAsia="仿宋" w:hAnsi="仿宋" w:cs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2"/>
                <w:szCs w:val="32"/>
              </w:rPr>
              <w:t>1</w:t>
            </w:r>
          </w:p>
        </w:tc>
      </w:tr>
    </w:tbl>
    <w:p w:rsidR="009C1D7C" w:rsidRDefault="009C1D7C" w:rsidP="009C1D7C">
      <w:pPr>
        <w:spacing w:line="560" w:lineRule="exact"/>
        <w:ind w:firstLineChars="200" w:firstLine="56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四、审批结果：出具不动产查询结果证明</w:t>
      </w:r>
    </w:p>
    <w:p w:rsidR="009C1D7C" w:rsidRPr="00F203F9" w:rsidRDefault="009C1D7C" w:rsidP="009C1D7C">
      <w:pPr>
        <w:spacing w:line="560" w:lineRule="exact"/>
        <w:ind w:firstLineChars="200" w:firstLine="56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五、办结时限：即时</w:t>
      </w:r>
    </w:p>
    <w:p w:rsidR="009C1D7C" w:rsidRDefault="009C1D7C" w:rsidP="009C1D7C">
      <w:pPr>
        <w:spacing w:line="560" w:lineRule="exact"/>
        <w:ind w:firstLineChars="200" w:firstLine="56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六、办理方式：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线下办理</w:t>
      </w:r>
    </w:p>
    <w:p w:rsidR="009C1D7C" w:rsidRPr="003748B1" w:rsidRDefault="009C1D7C" w:rsidP="009C1D7C">
      <w:pPr>
        <w:spacing w:line="560" w:lineRule="exact"/>
        <w:ind w:firstLineChars="200" w:firstLine="560"/>
        <w:rPr>
          <w:rFonts w:ascii="黑体" w:eastAsia="黑体" w:hAnsi="黑体"/>
          <w:color w:val="3D4B64"/>
          <w:sz w:val="28"/>
          <w:szCs w:val="28"/>
          <w:shd w:val="clear" w:color="auto" w:fill="F7F7F7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七、办理地点：</w:t>
      </w:r>
      <w:r w:rsidRPr="003748B1">
        <w:rPr>
          <w:rFonts w:ascii="黑体" w:eastAsia="黑体" w:hAnsi="黑体" w:hint="eastAsia"/>
          <w:color w:val="3D4B64"/>
          <w:sz w:val="28"/>
          <w:szCs w:val="28"/>
          <w:shd w:val="clear" w:color="auto" w:fill="F7F7F7"/>
        </w:rPr>
        <w:t>保定市徐水区政通路21号保定市自然资源和规划局徐水区分局 不动产登记大厅</w:t>
      </w:r>
      <w:r>
        <w:rPr>
          <w:rFonts w:ascii="黑体" w:eastAsia="黑体" w:hAnsi="黑体" w:hint="eastAsia"/>
          <w:color w:val="3D4B64"/>
          <w:sz w:val="28"/>
          <w:szCs w:val="28"/>
          <w:shd w:val="clear" w:color="auto" w:fill="F7F7F7"/>
        </w:rPr>
        <w:t>一楼</w:t>
      </w:r>
    </w:p>
    <w:p w:rsidR="009C1D7C" w:rsidRDefault="009C1D7C" w:rsidP="009C1D7C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八、交通指引：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乘坐107，105路公交车到“行政中心”站下车。</w:t>
      </w:r>
    </w:p>
    <w:p w:rsidR="009C1D7C" w:rsidRDefault="009C1D7C" w:rsidP="009C1D7C">
      <w:pPr>
        <w:spacing w:line="560" w:lineRule="exact"/>
        <w:ind w:firstLineChars="200" w:firstLine="56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九、收费依据及标准：不收费</w:t>
      </w:r>
    </w:p>
    <w:p w:rsidR="009C1D7C" w:rsidRDefault="009C1D7C" w:rsidP="009C1D7C">
      <w:pPr>
        <w:spacing w:line="560" w:lineRule="exact"/>
        <w:ind w:firstLineChars="200" w:firstLine="56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8"/>
        </w:rPr>
        <w:t>十、咨询电话：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0312-8696652</w:t>
      </w:r>
    </w:p>
    <w:p w:rsidR="009C1D7C" w:rsidRDefault="009C1D7C" w:rsidP="009C1D7C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十一、投诉电话：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0312-8688234</w:t>
      </w:r>
    </w:p>
    <w:sectPr w:rsidR="009C1D7C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3F7" w:rsidRDefault="006613F7" w:rsidP="009C1D7C">
      <w:r>
        <w:separator/>
      </w:r>
    </w:p>
  </w:endnote>
  <w:endnote w:type="continuationSeparator" w:id="0">
    <w:p w:rsidR="006613F7" w:rsidRDefault="006613F7" w:rsidP="009C1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3F7" w:rsidRDefault="006613F7" w:rsidP="009C1D7C">
      <w:r>
        <w:separator/>
      </w:r>
    </w:p>
  </w:footnote>
  <w:footnote w:type="continuationSeparator" w:id="0">
    <w:p w:rsidR="006613F7" w:rsidRDefault="006613F7" w:rsidP="009C1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Y2ZkZWM4NzE0NmU1MGM0MTQwNDliOWI5MTc3YjQifQ=="/>
  </w:docVars>
  <w:rsids>
    <w:rsidRoot w:val="00CF7513"/>
    <w:rsid w:val="002B5D96"/>
    <w:rsid w:val="002D2A40"/>
    <w:rsid w:val="003E7DE6"/>
    <w:rsid w:val="00456393"/>
    <w:rsid w:val="004E7F15"/>
    <w:rsid w:val="006613F7"/>
    <w:rsid w:val="008B25AF"/>
    <w:rsid w:val="009C1D7C"/>
    <w:rsid w:val="00B62610"/>
    <w:rsid w:val="00BD00CB"/>
    <w:rsid w:val="00BE3B00"/>
    <w:rsid w:val="00C556F4"/>
    <w:rsid w:val="00CF7513"/>
    <w:rsid w:val="05175045"/>
    <w:rsid w:val="0C7C71ED"/>
    <w:rsid w:val="0C9B4F89"/>
    <w:rsid w:val="0D3E1EE4"/>
    <w:rsid w:val="0D533A25"/>
    <w:rsid w:val="10242336"/>
    <w:rsid w:val="154C4E33"/>
    <w:rsid w:val="16785F17"/>
    <w:rsid w:val="17165B14"/>
    <w:rsid w:val="1F7D55DA"/>
    <w:rsid w:val="235876ED"/>
    <w:rsid w:val="246755A2"/>
    <w:rsid w:val="2BBE7B7C"/>
    <w:rsid w:val="2CA21181"/>
    <w:rsid w:val="3A582528"/>
    <w:rsid w:val="3BD257C5"/>
    <w:rsid w:val="3FC31C66"/>
    <w:rsid w:val="41A93DF3"/>
    <w:rsid w:val="42466AE2"/>
    <w:rsid w:val="449333EC"/>
    <w:rsid w:val="508D7575"/>
    <w:rsid w:val="56E60E69"/>
    <w:rsid w:val="58EF6B9E"/>
    <w:rsid w:val="5AD766DB"/>
    <w:rsid w:val="62191D33"/>
    <w:rsid w:val="624730AF"/>
    <w:rsid w:val="634F1C6C"/>
    <w:rsid w:val="645D14EB"/>
    <w:rsid w:val="6C7F25BD"/>
    <w:rsid w:val="6F51171F"/>
    <w:rsid w:val="72A23B44"/>
    <w:rsid w:val="73A16C58"/>
    <w:rsid w:val="74517805"/>
    <w:rsid w:val="76D84B47"/>
    <w:rsid w:val="796F1633"/>
    <w:rsid w:val="7C38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ime">
    <w:name w:val="tim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9C1D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9C1D7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9C1D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9C1D7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ime">
    <w:name w:val="tim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9C1D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9C1D7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9C1D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9C1D7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liuqutongban</cp:lastModifiedBy>
  <cp:revision>3</cp:revision>
  <dcterms:created xsi:type="dcterms:W3CDTF">2021-11-13T02:44:00Z</dcterms:created>
  <dcterms:modified xsi:type="dcterms:W3CDTF">2023-07-24T02:50:00Z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F0652F1A8BD249C598788E0508380EDD_13</vt:lpwstr>
  </property>
</Properties>
</file>