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eastAsia="zh-CN"/>
        </w:rPr>
        <w:t>退耕还草核实登记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退耕还草核实登记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中华人民共和国草原法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1985年6月18日中华人民共和国国家主席26号令公布，2009年8月27第一次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修正2013年6月29日第二次修正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val="en-US" w:eastAsia="zh-CN"/>
        </w:rPr>
        <w:t>根据2021年4月23日第三次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val="en-US" w:eastAsia="zh-CN"/>
        </w:rPr>
        <w:t>修正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 第四十八条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的规定，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申请退耕还草核实登记应当具备下列条件：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符合法律法规规定，材料齐全，真实有效。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使用草原可行性报告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原件和复印件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草原补偿费和安置费补助费等补偿协议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原件和复印件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草原权属证明材料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原件和复印件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法人身份证及其他相关证件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原件和复印件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草原征占用申请表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项目审批文件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原件和复印件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退耕还草核实行政确认书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保定市徐水区政通路19号政务服务中心二楼工程建设联动审批专区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乘坐107，105路公交车到“行政中心”站下车。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83303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D1EC0E"/>
    <w:multiLevelType w:val="singleLevel"/>
    <w:tmpl w:val="4BD1EC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5NmFlYzZjZDY0NmFhYzhiYTU0YWUzZDM2ZWMwY2E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26A66F2"/>
    <w:rsid w:val="044008BB"/>
    <w:rsid w:val="05175045"/>
    <w:rsid w:val="0C7C71ED"/>
    <w:rsid w:val="0C9B4F89"/>
    <w:rsid w:val="0D3E1EE4"/>
    <w:rsid w:val="0D533A25"/>
    <w:rsid w:val="0EB27DBD"/>
    <w:rsid w:val="10242336"/>
    <w:rsid w:val="105F3469"/>
    <w:rsid w:val="154C4E33"/>
    <w:rsid w:val="16785F17"/>
    <w:rsid w:val="17165B14"/>
    <w:rsid w:val="1F7D55DA"/>
    <w:rsid w:val="235876ED"/>
    <w:rsid w:val="246755A2"/>
    <w:rsid w:val="25061974"/>
    <w:rsid w:val="2BBE7B7C"/>
    <w:rsid w:val="2CA21181"/>
    <w:rsid w:val="3A582528"/>
    <w:rsid w:val="3BD257C5"/>
    <w:rsid w:val="3C3660B0"/>
    <w:rsid w:val="3FC31C66"/>
    <w:rsid w:val="41A93DF3"/>
    <w:rsid w:val="41EB06CF"/>
    <w:rsid w:val="42466AE2"/>
    <w:rsid w:val="449333EC"/>
    <w:rsid w:val="508D7575"/>
    <w:rsid w:val="53387CD2"/>
    <w:rsid w:val="56E60E69"/>
    <w:rsid w:val="58EF6B9E"/>
    <w:rsid w:val="5AD766DB"/>
    <w:rsid w:val="62191D33"/>
    <w:rsid w:val="624730AF"/>
    <w:rsid w:val="634F1C6C"/>
    <w:rsid w:val="645D14EB"/>
    <w:rsid w:val="6552590E"/>
    <w:rsid w:val="6C7F25BD"/>
    <w:rsid w:val="6F51171F"/>
    <w:rsid w:val="72A23B44"/>
    <w:rsid w:val="73A16C58"/>
    <w:rsid w:val="74517805"/>
    <w:rsid w:val="76D84B47"/>
    <w:rsid w:val="796F1633"/>
    <w:rsid w:val="7C38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430</Words>
  <Characters>499</Characters>
  <Lines>7</Lines>
  <Paragraphs>2</Paragraphs>
  <TotalTime>4</TotalTime>
  <ScaleCrop>false</ScaleCrop>
  <LinksUpToDate>false</LinksUpToDate>
  <CharactersWithSpaces>500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Administrator</cp:lastModifiedBy>
  <dcterms:modified xsi:type="dcterms:W3CDTF">2023-07-24T01:24:52Z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A5378B5DB8B1462582ACDF3AE1C9470B_13</vt:lpwstr>
  </property>
</Properties>
</file>