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hint="eastAsia" w:ascii="方正小标宋简体" w:hAnsi="方正小标宋简体" w:eastAsia="方正小标宋简体" w:cs="方正小标宋简体"/>
          <w:color w:val="000000"/>
          <w:kern w:val="0"/>
          <w:sz w:val="44"/>
          <w:szCs w:val="44"/>
          <w:shd w:val="clear" w:color="auto" w:fill="FFFFFF"/>
        </w:rPr>
      </w:pPr>
      <w:r>
        <w:rPr>
          <w:rFonts w:hint="eastAsia" w:ascii="方正小标宋简体" w:hAnsi="方正小标宋简体" w:eastAsia="方正小标宋简体" w:cs="方正小标宋简体"/>
          <w:color w:val="000000"/>
          <w:kern w:val="0"/>
          <w:sz w:val="44"/>
          <w:szCs w:val="44"/>
          <w:shd w:val="clear" w:color="auto" w:fill="FFFFFF"/>
        </w:rPr>
        <w:t>保定市徐水区城市管理综合行政执法局</w:t>
      </w:r>
    </w:p>
    <w:p>
      <w:pPr>
        <w:widowControl/>
        <w:shd w:val="clear" w:color="auto" w:fill="FFFFFF"/>
        <w:spacing w:line="560" w:lineRule="exact"/>
        <w:jc w:val="center"/>
        <w:rPr>
          <w:rFonts w:hint="eastAsia" w:ascii="方正小标宋简体" w:hAnsi="方正小标宋简体" w:eastAsia="方正小标宋简体" w:cs="方正小标宋简体"/>
          <w:color w:val="000000"/>
          <w:kern w:val="0"/>
          <w:sz w:val="44"/>
          <w:szCs w:val="44"/>
          <w:shd w:val="clear" w:color="auto" w:fill="FFFFFF"/>
        </w:rPr>
      </w:pPr>
      <w:r>
        <w:rPr>
          <w:rFonts w:hint="eastAsia" w:ascii="方正小标宋简体" w:hAnsi="方正小标宋简体" w:eastAsia="方正小标宋简体" w:cs="方正小标宋简体"/>
          <w:color w:val="000000"/>
          <w:kern w:val="0"/>
          <w:sz w:val="44"/>
          <w:szCs w:val="44"/>
          <w:shd w:val="clear" w:color="auto" w:fill="FFFFFF"/>
        </w:rPr>
        <w:t>行政执法考核评议制度</w:t>
      </w:r>
    </w:p>
    <w:p>
      <w:pPr>
        <w:widowControl/>
        <w:shd w:val="clear" w:color="auto" w:fill="FFFFFF"/>
        <w:spacing w:line="560" w:lineRule="atLeast"/>
        <w:ind w:firstLine="640"/>
        <w:jc w:val="left"/>
        <w:rPr>
          <w:rFonts w:ascii="仿宋" w:hAnsi="仿宋" w:eastAsia="仿宋" w:cs="宋体"/>
          <w:color w:val="000000"/>
          <w:kern w:val="0"/>
          <w:sz w:val="32"/>
          <w:szCs w:val="32"/>
          <w:shd w:val="clear" w:color="auto" w:fill="FFFFFF"/>
        </w:rPr>
      </w:pPr>
    </w:p>
    <w:p>
      <w:pPr>
        <w:widowControl/>
        <w:shd w:val="clear" w:color="auto" w:fill="FFFFFF"/>
        <w:spacing w:line="560" w:lineRule="atLeast"/>
        <w:ind w:firstLine="640"/>
        <w:jc w:val="left"/>
        <w:rPr>
          <w:rStyle w:val="7"/>
          <w:rFonts w:hint="eastAsia" w:ascii="仿宋_GB2312" w:hAnsi="仿宋_GB2312" w:eastAsia="仿宋_GB2312" w:cs="仿宋_GB2312"/>
          <w:b w:val="0"/>
          <w:bCs w:val="0"/>
          <w:i w:val="0"/>
          <w:iCs w:val="0"/>
          <w:caps w:val="0"/>
          <w:color w:val="222222"/>
          <w:spacing w:val="0"/>
          <w:sz w:val="32"/>
          <w:szCs w:val="32"/>
        </w:rPr>
      </w:pPr>
      <w:r>
        <w:rPr>
          <w:rFonts w:hint="eastAsia" w:ascii="黑体" w:hAnsi="黑体" w:eastAsia="黑体" w:cs="黑体"/>
          <w:color w:val="000000"/>
          <w:kern w:val="0"/>
          <w:sz w:val="32"/>
          <w:szCs w:val="32"/>
          <w:shd w:val="clear" w:color="auto" w:fill="FFFFFF"/>
        </w:rPr>
        <w:t>第一条</w:t>
      </w:r>
      <w:r>
        <w:rPr>
          <w:rFonts w:ascii="仿宋" w:hAnsi="仿宋" w:eastAsia="仿宋" w:cs="宋体"/>
          <w:color w:val="000000"/>
          <w:kern w:val="0"/>
          <w:sz w:val="32"/>
          <w:szCs w:val="32"/>
          <w:shd w:val="clear" w:color="auto" w:fill="FFFFFF"/>
        </w:rPr>
        <w:t xml:space="preserve"> </w:t>
      </w:r>
      <w:r>
        <w:rPr>
          <w:rStyle w:val="7"/>
          <w:rFonts w:hint="eastAsia" w:ascii="仿宋_GB2312" w:hAnsi="仿宋_GB2312" w:eastAsia="仿宋_GB2312" w:cs="仿宋_GB2312"/>
          <w:b w:val="0"/>
          <w:bCs w:val="0"/>
          <w:i w:val="0"/>
          <w:iCs w:val="0"/>
          <w:caps w:val="0"/>
          <w:color w:val="222222"/>
          <w:spacing w:val="0"/>
          <w:sz w:val="32"/>
          <w:szCs w:val="32"/>
        </w:rPr>
        <w:t>为提高城市管理依法行政水平和行政执法人员的综合素质，正确行使执法权，防止和减少违法执法行为的发生，结合我局工作实际，制定本制度。</w:t>
      </w:r>
    </w:p>
    <w:p>
      <w:pPr>
        <w:widowControl/>
        <w:shd w:val="clear" w:color="auto" w:fill="FFFFFF"/>
        <w:spacing w:line="560" w:lineRule="atLeast"/>
        <w:ind w:firstLine="640"/>
        <w:jc w:val="left"/>
        <w:rPr>
          <w:rStyle w:val="7"/>
          <w:rFonts w:hint="eastAsia" w:ascii="仿宋_GB2312" w:hAnsi="仿宋_GB2312" w:eastAsia="仿宋_GB2312" w:cs="仿宋_GB2312"/>
          <w:b w:val="0"/>
          <w:bCs w:val="0"/>
          <w:i w:val="0"/>
          <w:iCs w:val="0"/>
          <w:caps w:val="0"/>
          <w:color w:val="222222"/>
          <w:spacing w:val="0"/>
          <w:sz w:val="32"/>
          <w:szCs w:val="32"/>
        </w:rPr>
      </w:pPr>
      <w:r>
        <w:rPr>
          <w:rFonts w:hint="eastAsia" w:ascii="黑体" w:hAnsi="黑体" w:eastAsia="黑体" w:cs="黑体"/>
          <w:color w:val="000000"/>
          <w:kern w:val="0"/>
          <w:sz w:val="32"/>
          <w:szCs w:val="32"/>
          <w:shd w:val="clear" w:color="auto" w:fill="FFFFFF"/>
        </w:rPr>
        <w:t xml:space="preserve">第二条 </w:t>
      </w:r>
      <w:r>
        <w:rPr>
          <w:rStyle w:val="7"/>
          <w:rFonts w:hint="eastAsia" w:ascii="仿宋_GB2312" w:hAnsi="仿宋_GB2312" w:eastAsia="仿宋_GB2312" w:cs="仿宋_GB2312"/>
          <w:b w:val="0"/>
          <w:bCs w:val="0"/>
          <w:i w:val="0"/>
          <w:iCs w:val="0"/>
          <w:caps w:val="0"/>
          <w:color w:val="222222"/>
          <w:spacing w:val="0"/>
          <w:sz w:val="32"/>
          <w:szCs w:val="32"/>
        </w:rPr>
        <w:t>局</w:t>
      </w:r>
      <w:r>
        <w:rPr>
          <w:rStyle w:val="7"/>
          <w:rFonts w:hint="eastAsia" w:ascii="仿宋_GB2312" w:hAnsi="仿宋_GB2312" w:eastAsia="仿宋_GB2312" w:cs="仿宋_GB2312"/>
          <w:b w:val="0"/>
          <w:bCs w:val="0"/>
          <w:i w:val="0"/>
          <w:iCs w:val="0"/>
          <w:caps w:val="0"/>
          <w:color w:val="222222"/>
          <w:spacing w:val="0"/>
          <w:sz w:val="32"/>
          <w:szCs w:val="32"/>
          <w:lang w:eastAsia="zh-CN"/>
        </w:rPr>
        <w:t>政策</w:t>
      </w:r>
      <w:r>
        <w:rPr>
          <w:rStyle w:val="7"/>
          <w:rFonts w:hint="eastAsia" w:ascii="仿宋_GB2312" w:hAnsi="仿宋_GB2312" w:eastAsia="仿宋_GB2312" w:cs="仿宋_GB2312"/>
          <w:b w:val="0"/>
          <w:bCs w:val="0"/>
          <w:i w:val="0"/>
          <w:iCs w:val="0"/>
          <w:caps w:val="0"/>
          <w:color w:val="222222"/>
          <w:spacing w:val="0"/>
          <w:sz w:val="32"/>
          <w:szCs w:val="32"/>
        </w:rPr>
        <w:t>法规股具体组织实施我局行政执法评议考核工作。</w:t>
      </w:r>
    </w:p>
    <w:p>
      <w:pPr>
        <w:widowControl/>
        <w:shd w:val="clear" w:color="auto" w:fill="FFFFFF"/>
        <w:spacing w:line="560" w:lineRule="atLeast"/>
        <w:ind w:firstLine="640"/>
        <w:jc w:val="left"/>
        <w:rPr>
          <w:rStyle w:val="7"/>
          <w:rFonts w:hint="eastAsia" w:ascii="仿宋_GB2312" w:hAnsi="仿宋_GB2312" w:eastAsia="仿宋_GB2312" w:cs="仿宋_GB2312"/>
          <w:b w:val="0"/>
          <w:bCs w:val="0"/>
          <w:i w:val="0"/>
          <w:iCs w:val="0"/>
          <w:caps w:val="0"/>
          <w:color w:val="222222"/>
          <w:spacing w:val="0"/>
          <w:sz w:val="32"/>
          <w:szCs w:val="32"/>
        </w:rPr>
      </w:pPr>
      <w:r>
        <w:rPr>
          <w:rStyle w:val="7"/>
          <w:rFonts w:hint="eastAsia" w:ascii="仿宋_GB2312" w:hAnsi="仿宋_GB2312" w:eastAsia="仿宋_GB2312" w:cs="仿宋_GB2312"/>
          <w:b w:val="0"/>
          <w:bCs w:val="0"/>
          <w:i w:val="0"/>
          <w:iCs w:val="0"/>
          <w:caps w:val="0"/>
          <w:color w:val="222222"/>
          <w:spacing w:val="0"/>
          <w:sz w:val="32"/>
          <w:szCs w:val="32"/>
        </w:rPr>
        <w:t>主要职责：负责宣传行政执法评议考核工作的有关规定、拟定行政执法评议考核的具体制度和提出考核意见报局</w:t>
      </w:r>
      <w:r>
        <w:rPr>
          <w:rStyle w:val="7"/>
          <w:rFonts w:hint="eastAsia" w:ascii="仿宋_GB2312" w:hAnsi="仿宋_GB2312" w:eastAsia="仿宋_GB2312" w:cs="仿宋_GB2312"/>
          <w:b w:val="0"/>
          <w:bCs w:val="0"/>
          <w:i w:val="0"/>
          <w:iCs w:val="0"/>
          <w:caps w:val="0"/>
          <w:color w:val="222222"/>
          <w:spacing w:val="0"/>
          <w:sz w:val="32"/>
          <w:szCs w:val="32"/>
          <w:lang w:eastAsia="zh-CN"/>
        </w:rPr>
        <w:t>领</w:t>
      </w:r>
      <w:r>
        <w:rPr>
          <w:rStyle w:val="7"/>
          <w:rFonts w:hint="eastAsia" w:ascii="仿宋_GB2312" w:hAnsi="仿宋_GB2312" w:eastAsia="仿宋_GB2312" w:cs="仿宋_GB2312"/>
          <w:b w:val="0"/>
          <w:bCs w:val="0"/>
          <w:i w:val="0"/>
          <w:iCs w:val="0"/>
          <w:caps w:val="0"/>
          <w:color w:val="222222"/>
          <w:spacing w:val="0"/>
          <w:sz w:val="32"/>
          <w:szCs w:val="32"/>
        </w:rPr>
        <w:t>导审核通过，并按照规定将考核结果备案。</w:t>
      </w:r>
    </w:p>
    <w:p>
      <w:pPr>
        <w:widowControl/>
        <w:shd w:val="clear" w:color="auto" w:fill="FFFFFF"/>
        <w:spacing w:line="560" w:lineRule="atLeast"/>
        <w:ind w:firstLine="640"/>
        <w:jc w:val="left"/>
        <w:rPr>
          <w:rFonts w:ascii="仿宋" w:hAnsi="仿宋" w:eastAsia="仿宋" w:cs="宋体"/>
          <w:color w:val="333333"/>
          <w:kern w:val="0"/>
          <w:sz w:val="24"/>
          <w:szCs w:val="24"/>
        </w:rPr>
      </w:pPr>
      <w:r>
        <w:rPr>
          <w:rFonts w:hint="eastAsia" w:ascii="黑体" w:hAnsi="黑体" w:eastAsia="黑体" w:cs="黑体"/>
          <w:color w:val="000000"/>
          <w:kern w:val="0"/>
          <w:sz w:val="32"/>
          <w:szCs w:val="32"/>
          <w:shd w:val="clear" w:color="auto" w:fill="FFFFFF"/>
        </w:rPr>
        <w:t xml:space="preserve">第三条 </w:t>
      </w:r>
      <w:r>
        <w:rPr>
          <w:rFonts w:ascii="仿宋" w:hAnsi="仿宋" w:eastAsia="仿宋" w:cs="宋体"/>
          <w:color w:val="000000"/>
          <w:kern w:val="0"/>
          <w:sz w:val="32"/>
          <w:szCs w:val="32"/>
          <w:shd w:val="clear" w:color="auto" w:fill="FFFFFF"/>
        </w:rPr>
        <w:t>各</w:t>
      </w:r>
      <w:r>
        <w:rPr>
          <w:rFonts w:hint="eastAsia" w:ascii="仿宋" w:hAnsi="仿宋" w:eastAsia="仿宋" w:cs="宋体"/>
          <w:color w:val="000000"/>
          <w:kern w:val="0"/>
          <w:sz w:val="32"/>
          <w:szCs w:val="32"/>
          <w:shd w:val="clear" w:color="auto" w:fill="FFFFFF"/>
          <w:lang w:eastAsia="zh-CN"/>
        </w:rPr>
        <w:t>执法股所队办</w:t>
      </w:r>
      <w:r>
        <w:rPr>
          <w:rFonts w:ascii="仿宋" w:hAnsi="仿宋" w:eastAsia="仿宋" w:cs="宋体"/>
          <w:color w:val="000000"/>
          <w:kern w:val="0"/>
          <w:sz w:val="32"/>
          <w:szCs w:val="32"/>
          <w:shd w:val="clear" w:color="auto" w:fill="FFFFFF"/>
        </w:rPr>
        <w:t>和持有行政执法证的执法人员每年考核一次。</w:t>
      </w:r>
    </w:p>
    <w:p>
      <w:pPr>
        <w:widowControl/>
        <w:shd w:val="clear" w:color="auto" w:fill="FFFFFF"/>
        <w:spacing w:line="560" w:lineRule="atLeast"/>
        <w:ind w:firstLine="640"/>
        <w:jc w:val="left"/>
        <w:rPr>
          <w:rFonts w:ascii="仿宋" w:hAnsi="仿宋" w:eastAsia="仿宋" w:cs="宋体"/>
          <w:color w:val="333333"/>
          <w:kern w:val="0"/>
          <w:sz w:val="24"/>
          <w:szCs w:val="24"/>
        </w:rPr>
      </w:pPr>
      <w:r>
        <w:rPr>
          <w:rFonts w:hint="eastAsia" w:ascii="黑体" w:hAnsi="黑体" w:eastAsia="黑体" w:cs="黑体"/>
          <w:color w:val="000000"/>
          <w:kern w:val="0"/>
          <w:sz w:val="32"/>
          <w:szCs w:val="32"/>
          <w:shd w:val="clear" w:color="auto" w:fill="FFFFFF"/>
        </w:rPr>
        <w:t xml:space="preserve">第四条 </w:t>
      </w:r>
      <w:r>
        <w:rPr>
          <w:rFonts w:ascii="仿宋" w:hAnsi="仿宋" w:eastAsia="仿宋" w:cs="宋体"/>
          <w:color w:val="000000"/>
          <w:kern w:val="0"/>
          <w:sz w:val="32"/>
          <w:szCs w:val="32"/>
          <w:shd w:val="clear" w:color="auto" w:fill="FFFFFF"/>
        </w:rPr>
        <w:t>评议考核采取以下方式进行：</w:t>
      </w:r>
    </w:p>
    <w:p>
      <w:pPr>
        <w:widowControl/>
        <w:shd w:val="clear" w:color="auto" w:fill="FFFFFF"/>
        <w:spacing w:line="560" w:lineRule="atLeast"/>
        <w:ind w:firstLine="640"/>
        <w:jc w:val="left"/>
        <w:rPr>
          <w:rFonts w:ascii="仿宋" w:hAnsi="仿宋" w:eastAsia="仿宋" w:cs="宋体"/>
          <w:color w:val="333333"/>
          <w:kern w:val="0"/>
          <w:sz w:val="24"/>
          <w:szCs w:val="24"/>
        </w:rPr>
      </w:pPr>
      <w:r>
        <w:rPr>
          <w:rFonts w:ascii="仿宋" w:hAnsi="仿宋" w:eastAsia="仿宋" w:cs="宋体"/>
          <w:color w:val="000000"/>
          <w:kern w:val="0"/>
          <w:sz w:val="32"/>
          <w:szCs w:val="32"/>
          <w:shd w:val="clear" w:color="auto" w:fill="FFFFFF"/>
        </w:rPr>
        <w:t>（一）听取行政执法工作汇报；</w:t>
      </w:r>
    </w:p>
    <w:p>
      <w:pPr>
        <w:widowControl/>
        <w:shd w:val="clear" w:color="auto" w:fill="FFFFFF"/>
        <w:spacing w:line="560" w:lineRule="atLeast"/>
        <w:ind w:firstLine="640"/>
        <w:jc w:val="left"/>
        <w:rPr>
          <w:rFonts w:ascii="仿宋" w:hAnsi="仿宋" w:eastAsia="仿宋" w:cs="宋体"/>
          <w:color w:val="333333"/>
          <w:kern w:val="0"/>
          <w:sz w:val="24"/>
          <w:szCs w:val="24"/>
        </w:rPr>
      </w:pPr>
      <w:r>
        <w:rPr>
          <w:rFonts w:ascii="仿宋" w:hAnsi="仿宋" w:eastAsia="仿宋" w:cs="宋体"/>
          <w:color w:val="000000"/>
          <w:kern w:val="0"/>
          <w:sz w:val="32"/>
          <w:szCs w:val="32"/>
          <w:shd w:val="clear" w:color="auto" w:fill="FFFFFF"/>
        </w:rPr>
        <w:t>（二）行政执法案卷评查；</w:t>
      </w:r>
    </w:p>
    <w:p>
      <w:pPr>
        <w:widowControl/>
        <w:shd w:val="clear" w:color="auto" w:fill="FFFFFF"/>
        <w:spacing w:line="560" w:lineRule="atLeast"/>
        <w:ind w:firstLine="640"/>
        <w:jc w:val="left"/>
        <w:rPr>
          <w:rFonts w:ascii="仿宋" w:hAnsi="仿宋" w:eastAsia="仿宋" w:cs="宋体"/>
          <w:color w:val="333333"/>
          <w:kern w:val="0"/>
          <w:sz w:val="24"/>
          <w:szCs w:val="24"/>
        </w:rPr>
      </w:pPr>
      <w:r>
        <w:rPr>
          <w:rFonts w:ascii="仿宋" w:hAnsi="仿宋" w:eastAsia="仿宋" w:cs="宋体"/>
          <w:color w:val="000000"/>
          <w:kern w:val="0"/>
          <w:sz w:val="32"/>
          <w:szCs w:val="32"/>
          <w:shd w:val="clear" w:color="auto" w:fill="FFFFFF"/>
        </w:rPr>
        <w:t>（三）对执法情况进行明查暗访；</w:t>
      </w:r>
    </w:p>
    <w:p>
      <w:pPr>
        <w:widowControl/>
        <w:shd w:val="clear" w:color="auto" w:fill="FFFFFF"/>
        <w:spacing w:line="560" w:lineRule="atLeast"/>
        <w:ind w:firstLine="640"/>
        <w:jc w:val="left"/>
        <w:rPr>
          <w:rFonts w:ascii="仿宋" w:hAnsi="仿宋" w:eastAsia="仿宋" w:cs="宋体"/>
          <w:color w:val="333333"/>
          <w:kern w:val="0"/>
          <w:sz w:val="24"/>
          <w:szCs w:val="24"/>
        </w:rPr>
      </w:pPr>
      <w:r>
        <w:rPr>
          <w:rFonts w:ascii="仿宋" w:hAnsi="仿宋" w:eastAsia="仿宋" w:cs="宋体"/>
          <w:color w:val="000000"/>
          <w:kern w:val="0"/>
          <w:sz w:val="32"/>
          <w:szCs w:val="32"/>
          <w:shd w:val="clear" w:color="auto" w:fill="FFFFFF"/>
        </w:rPr>
        <w:t>（四）召开行政管理相对人座谈会；</w:t>
      </w:r>
    </w:p>
    <w:p>
      <w:pPr>
        <w:widowControl/>
        <w:shd w:val="clear" w:color="auto" w:fill="FFFFFF"/>
        <w:spacing w:line="560" w:lineRule="atLeast"/>
        <w:ind w:firstLine="640"/>
        <w:jc w:val="left"/>
        <w:rPr>
          <w:rFonts w:ascii="仿宋" w:hAnsi="仿宋" w:eastAsia="仿宋" w:cs="宋体"/>
          <w:color w:val="333333"/>
          <w:kern w:val="0"/>
          <w:sz w:val="24"/>
          <w:szCs w:val="24"/>
        </w:rPr>
      </w:pPr>
      <w:r>
        <w:rPr>
          <w:rFonts w:ascii="仿宋" w:hAnsi="仿宋" w:eastAsia="仿宋" w:cs="宋体"/>
          <w:color w:val="000000"/>
          <w:kern w:val="0"/>
          <w:sz w:val="32"/>
          <w:szCs w:val="32"/>
          <w:shd w:val="clear" w:color="auto" w:fill="FFFFFF"/>
        </w:rPr>
        <w:t>（五）其他评议考核方法；</w:t>
      </w:r>
    </w:p>
    <w:p>
      <w:pPr>
        <w:widowControl/>
        <w:shd w:val="clear" w:color="auto" w:fill="FFFFFF"/>
        <w:spacing w:line="560" w:lineRule="atLeast"/>
        <w:ind w:firstLine="640"/>
        <w:jc w:val="left"/>
        <w:rPr>
          <w:rFonts w:ascii="仿宋" w:hAnsi="仿宋" w:eastAsia="仿宋" w:cs="宋体"/>
          <w:color w:val="333333"/>
          <w:kern w:val="0"/>
          <w:sz w:val="24"/>
          <w:szCs w:val="24"/>
        </w:rPr>
      </w:pPr>
      <w:r>
        <w:rPr>
          <w:rFonts w:ascii="仿宋" w:hAnsi="仿宋" w:eastAsia="仿宋" w:cs="宋体"/>
          <w:color w:val="000000"/>
          <w:kern w:val="0"/>
          <w:sz w:val="32"/>
          <w:szCs w:val="32"/>
          <w:shd w:val="clear" w:color="auto" w:fill="FFFFFF"/>
        </w:rPr>
        <w:t>分管领导对所负责的行政执法部门和行政执法人员的自评提出评议意见；</w:t>
      </w:r>
      <w:r>
        <w:rPr>
          <w:rFonts w:hint="eastAsia" w:ascii="仿宋" w:hAnsi="仿宋" w:eastAsia="仿宋" w:cs="宋体"/>
          <w:color w:val="000000"/>
          <w:kern w:val="0"/>
          <w:sz w:val="32"/>
          <w:szCs w:val="32"/>
          <w:shd w:val="clear" w:color="auto" w:fill="FFFFFF"/>
          <w:lang w:eastAsia="zh-CN"/>
        </w:rPr>
        <w:t>政策</w:t>
      </w:r>
      <w:r>
        <w:rPr>
          <w:rFonts w:ascii="仿宋" w:hAnsi="仿宋" w:eastAsia="仿宋" w:cs="宋体"/>
          <w:color w:val="000000"/>
          <w:kern w:val="0"/>
          <w:sz w:val="32"/>
          <w:szCs w:val="32"/>
          <w:shd w:val="clear" w:color="auto" w:fill="FFFFFF"/>
        </w:rPr>
        <w:t>法规股根据自评意见、评议意见和综合评议提出考核意见，报主要领导确定。</w:t>
      </w:r>
    </w:p>
    <w:p>
      <w:pPr>
        <w:widowControl/>
        <w:shd w:val="clear" w:color="auto" w:fill="FFFFFF"/>
        <w:spacing w:line="560" w:lineRule="atLeast"/>
        <w:ind w:firstLine="640"/>
        <w:jc w:val="left"/>
        <w:rPr>
          <w:rFonts w:ascii="仿宋" w:hAnsi="仿宋" w:eastAsia="仿宋" w:cs="宋体"/>
          <w:color w:val="333333"/>
          <w:kern w:val="0"/>
          <w:sz w:val="24"/>
          <w:szCs w:val="24"/>
        </w:rPr>
      </w:pPr>
      <w:r>
        <w:rPr>
          <w:rFonts w:hint="eastAsia" w:ascii="仿宋" w:hAnsi="仿宋" w:eastAsia="仿宋" w:cs="宋体"/>
          <w:color w:val="000000"/>
          <w:kern w:val="0"/>
          <w:sz w:val="32"/>
          <w:szCs w:val="32"/>
          <w:shd w:val="clear" w:color="auto" w:fill="FFFFFF"/>
          <w:lang w:eastAsia="zh-CN"/>
        </w:rPr>
        <w:t>政策</w:t>
      </w:r>
      <w:r>
        <w:rPr>
          <w:rFonts w:ascii="仿宋" w:hAnsi="仿宋" w:eastAsia="仿宋" w:cs="宋体"/>
          <w:color w:val="000000"/>
          <w:kern w:val="0"/>
          <w:sz w:val="32"/>
          <w:szCs w:val="32"/>
          <w:shd w:val="clear" w:color="auto" w:fill="FFFFFF"/>
        </w:rPr>
        <w:t>法规股将确定后的考核结果告知被考评者，被考评者对考核结果有异议的，可以提出书面意见；无异议的应签名确认。自评意见、评议意见、综合评议等级分为优秀、合格和不合格三类。</w:t>
      </w:r>
    </w:p>
    <w:p>
      <w:pPr>
        <w:widowControl/>
        <w:shd w:val="clear" w:color="auto" w:fill="FFFFFF"/>
        <w:spacing w:line="560" w:lineRule="atLeast"/>
        <w:ind w:firstLine="640"/>
        <w:jc w:val="left"/>
        <w:rPr>
          <w:rFonts w:ascii="仿宋" w:hAnsi="仿宋" w:eastAsia="仿宋" w:cs="宋体"/>
          <w:color w:val="333333"/>
          <w:kern w:val="0"/>
          <w:sz w:val="24"/>
          <w:szCs w:val="24"/>
        </w:rPr>
      </w:pPr>
      <w:r>
        <w:rPr>
          <w:rFonts w:hint="eastAsia" w:ascii="黑体" w:hAnsi="黑体" w:eastAsia="黑体" w:cs="黑体"/>
          <w:color w:val="000000"/>
          <w:kern w:val="0"/>
          <w:sz w:val="32"/>
          <w:szCs w:val="32"/>
          <w:shd w:val="clear" w:color="auto" w:fill="FFFFFF"/>
        </w:rPr>
        <w:t xml:space="preserve">第五条 </w:t>
      </w:r>
      <w:r>
        <w:rPr>
          <w:rFonts w:ascii="仿宋" w:hAnsi="仿宋" w:eastAsia="仿宋" w:cs="宋体"/>
          <w:color w:val="000000"/>
          <w:kern w:val="0"/>
          <w:sz w:val="32"/>
          <w:szCs w:val="32"/>
          <w:shd w:val="clear" w:color="auto" w:fill="FFFFFF"/>
        </w:rPr>
        <w:t>考评内容为行使行政执法职权和履行法定义务的情况，包括考核内容：行政执法主体资格是否符合规定；行政执法行为是否符合执法权限；适用执法依据是否规范；行政执法程序是否合法；行政执法决定的内容是否合法、适当；行政执法决定的行政复议和行政诉讼结果；案卷质量情况等。</w:t>
      </w:r>
    </w:p>
    <w:p>
      <w:pPr>
        <w:widowControl/>
        <w:shd w:val="clear" w:color="auto" w:fill="FFFFFF"/>
        <w:spacing w:line="560" w:lineRule="atLeast"/>
        <w:ind w:firstLine="640"/>
        <w:jc w:val="left"/>
        <w:rPr>
          <w:rFonts w:ascii="仿宋" w:hAnsi="仿宋" w:eastAsia="仿宋" w:cs="宋体"/>
          <w:color w:val="333333"/>
          <w:kern w:val="0"/>
          <w:sz w:val="24"/>
          <w:szCs w:val="24"/>
        </w:rPr>
      </w:pPr>
      <w:r>
        <w:rPr>
          <w:rFonts w:hint="eastAsia" w:ascii="黑体" w:hAnsi="黑体" w:eastAsia="黑体" w:cs="黑体"/>
          <w:color w:val="000000"/>
          <w:kern w:val="0"/>
          <w:sz w:val="32"/>
          <w:szCs w:val="32"/>
          <w:shd w:val="clear" w:color="auto" w:fill="FFFFFF"/>
        </w:rPr>
        <w:t>第六条</w:t>
      </w:r>
      <w:r>
        <w:rPr>
          <w:rFonts w:ascii="仿宋" w:hAnsi="仿宋" w:eastAsia="仿宋" w:cs="宋体"/>
          <w:color w:val="000000"/>
          <w:kern w:val="0"/>
          <w:sz w:val="32"/>
          <w:szCs w:val="32"/>
          <w:shd w:val="clear" w:color="auto" w:fill="FFFFFF"/>
        </w:rPr>
        <w:t xml:space="preserve"> 考核内容按下列标准划分等级：</w:t>
      </w:r>
    </w:p>
    <w:p>
      <w:pPr>
        <w:widowControl/>
        <w:shd w:val="clear" w:color="auto" w:fill="FFFFFF"/>
        <w:spacing w:line="560" w:lineRule="atLeast"/>
        <w:ind w:firstLine="640"/>
        <w:jc w:val="left"/>
        <w:rPr>
          <w:rFonts w:ascii="仿宋" w:hAnsi="仿宋" w:eastAsia="仿宋" w:cs="宋体"/>
          <w:color w:val="333333"/>
          <w:kern w:val="0"/>
          <w:sz w:val="24"/>
          <w:szCs w:val="24"/>
        </w:rPr>
      </w:pPr>
      <w:r>
        <w:rPr>
          <w:rFonts w:ascii="仿宋" w:hAnsi="仿宋" w:eastAsia="仿宋" w:cs="宋体"/>
          <w:color w:val="000000"/>
          <w:kern w:val="0"/>
          <w:sz w:val="32"/>
          <w:szCs w:val="32"/>
          <w:shd w:val="clear" w:color="auto" w:fill="FFFFFF"/>
        </w:rPr>
        <w:t>（一）考核内容中，三分之一以上不合格的，年度考评定为不合格；</w:t>
      </w:r>
    </w:p>
    <w:p>
      <w:pPr>
        <w:widowControl/>
        <w:shd w:val="clear" w:color="auto" w:fill="FFFFFF"/>
        <w:spacing w:line="560" w:lineRule="atLeast"/>
        <w:ind w:firstLine="640"/>
        <w:jc w:val="left"/>
        <w:rPr>
          <w:rFonts w:ascii="仿宋" w:hAnsi="仿宋" w:eastAsia="仿宋" w:cs="宋体"/>
          <w:color w:val="333333"/>
          <w:kern w:val="0"/>
          <w:sz w:val="24"/>
          <w:szCs w:val="24"/>
        </w:rPr>
      </w:pPr>
      <w:r>
        <w:rPr>
          <w:rFonts w:ascii="仿宋" w:hAnsi="仿宋" w:eastAsia="仿宋" w:cs="宋体"/>
          <w:color w:val="000000"/>
          <w:kern w:val="0"/>
          <w:sz w:val="32"/>
          <w:szCs w:val="32"/>
          <w:shd w:val="clear" w:color="auto" w:fill="FFFFFF"/>
        </w:rPr>
        <w:t>（二）除本条（一）项和本制度第七条的规定外，其他情形定为合格。</w:t>
      </w:r>
    </w:p>
    <w:p>
      <w:pPr>
        <w:widowControl/>
        <w:shd w:val="clear" w:color="auto" w:fill="FFFFFF"/>
        <w:spacing w:line="560" w:lineRule="atLeast"/>
        <w:ind w:firstLine="640"/>
        <w:jc w:val="left"/>
        <w:rPr>
          <w:rFonts w:ascii="仿宋" w:hAnsi="仿宋" w:eastAsia="仿宋" w:cs="宋体"/>
          <w:color w:val="333333"/>
          <w:kern w:val="0"/>
          <w:sz w:val="24"/>
          <w:szCs w:val="24"/>
        </w:rPr>
      </w:pPr>
      <w:r>
        <w:rPr>
          <w:rFonts w:hint="eastAsia" w:ascii="黑体" w:hAnsi="黑体" w:eastAsia="黑体" w:cs="黑体"/>
          <w:color w:val="000000"/>
          <w:kern w:val="0"/>
          <w:sz w:val="32"/>
          <w:szCs w:val="32"/>
          <w:shd w:val="clear" w:color="auto" w:fill="FFFFFF"/>
        </w:rPr>
        <w:t xml:space="preserve">第七条 </w:t>
      </w:r>
      <w:r>
        <w:rPr>
          <w:rFonts w:ascii="仿宋" w:hAnsi="仿宋" w:eastAsia="仿宋" w:cs="宋体"/>
          <w:color w:val="000000"/>
          <w:kern w:val="0"/>
          <w:sz w:val="32"/>
          <w:szCs w:val="32"/>
          <w:shd w:val="clear" w:color="auto" w:fill="FFFFFF"/>
        </w:rPr>
        <w:t>行政执法人员有下列情形之一的，该年度考评为不合格：</w:t>
      </w:r>
    </w:p>
    <w:p>
      <w:pPr>
        <w:widowControl/>
        <w:shd w:val="clear" w:color="auto" w:fill="FFFFFF"/>
        <w:spacing w:line="560" w:lineRule="atLeast"/>
        <w:ind w:firstLine="640"/>
        <w:jc w:val="left"/>
        <w:rPr>
          <w:rFonts w:ascii="仿宋" w:hAnsi="仿宋" w:eastAsia="仿宋" w:cs="宋体"/>
          <w:color w:val="333333"/>
          <w:kern w:val="0"/>
          <w:sz w:val="24"/>
          <w:szCs w:val="24"/>
        </w:rPr>
      </w:pPr>
      <w:r>
        <w:rPr>
          <w:rFonts w:ascii="仿宋" w:hAnsi="仿宋" w:eastAsia="仿宋" w:cs="宋体"/>
          <w:color w:val="000000"/>
          <w:kern w:val="0"/>
          <w:sz w:val="32"/>
          <w:szCs w:val="32"/>
          <w:shd w:val="clear" w:color="auto" w:fill="FFFFFF"/>
        </w:rPr>
        <w:t>（一）违反行政执法制度，无正当理由未及时纠正的：</w:t>
      </w:r>
    </w:p>
    <w:p>
      <w:pPr>
        <w:widowControl/>
        <w:shd w:val="clear" w:color="auto" w:fill="FFFFFF"/>
        <w:spacing w:line="560" w:lineRule="atLeast"/>
        <w:ind w:firstLine="640"/>
        <w:jc w:val="left"/>
        <w:rPr>
          <w:rFonts w:ascii="仿宋" w:hAnsi="仿宋" w:eastAsia="仿宋" w:cs="宋体"/>
          <w:color w:val="333333"/>
          <w:kern w:val="0"/>
          <w:sz w:val="24"/>
          <w:szCs w:val="24"/>
        </w:rPr>
      </w:pPr>
      <w:r>
        <w:rPr>
          <w:rFonts w:ascii="仿宋" w:hAnsi="仿宋" w:eastAsia="仿宋" w:cs="宋体"/>
          <w:color w:val="000000"/>
          <w:kern w:val="0"/>
          <w:sz w:val="32"/>
          <w:szCs w:val="32"/>
          <w:shd w:val="clear" w:color="auto" w:fill="FFFFFF"/>
        </w:rPr>
        <w:t>（二）超越行政职权，进行审批、许可等行政行为或者实施行政处罚的；</w:t>
      </w:r>
    </w:p>
    <w:p>
      <w:pPr>
        <w:widowControl/>
        <w:shd w:val="clear" w:color="auto" w:fill="FFFFFF"/>
        <w:spacing w:line="560" w:lineRule="atLeast"/>
        <w:ind w:firstLine="640"/>
        <w:jc w:val="left"/>
        <w:rPr>
          <w:rFonts w:ascii="仿宋" w:hAnsi="仿宋" w:eastAsia="仿宋" w:cs="宋体"/>
          <w:color w:val="333333"/>
          <w:kern w:val="0"/>
          <w:sz w:val="24"/>
          <w:szCs w:val="24"/>
        </w:rPr>
      </w:pPr>
      <w:r>
        <w:rPr>
          <w:rFonts w:ascii="仿宋" w:hAnsi="仿宋" w:eastAsia="仿宋" w:cs="宋体"/>
          <w:color w:val="000000"/>
          <w:kern w:val="0"/>
          <w:sz w:val="32"/>
          <w:szCs w:val="32"/>
          <w:shd w:val="clear" w:color="auto" w:fill="FFFFFF"/>
        </w:rPr>
        <w:t>（三）被执法监督调查后受到通报批评或者行政处分的；</w:t>
      </w:r>
    </w:p>
    <w:p>
      <w:pPr>
        <w:widowControl/>
        <w:shd w:val="clear" w:color="auto" w:fill="FFFFFF"/>
        <w:spacing w:line="560" w:lineRule="atLeast"/>
        <w:ind w:firstLine="640"/>
        <w:jc w:val="left"/>
        <w:rPr>
          <w:rFonts w:ascii="仿宋" w:hAnsi="仿宋" w:eastAsia="仿宋" w:cs="宋体"/>
          <w:color w:val="333333"/>
          <w:kern w:val="0"/>
          <w:sz w:val="24"/>
          <w:szCs w:val="24"/>
        </w:rPr>
      </w:pPr>
      <w:r>
        <w:rPr>
          <w:rFonts w:ascii="仿宋" w:hAnsi="仿宋" w:eastAsia="仿宋" w:cs="宋体"/>
          <w:color w:val="000000"/>
          <w:kern w:val="0"/>
          <w:sz w:val="32"/>
          <w:szCs w:val="32"/>
          <w:shd w:val="clear" w:color="auto" w:fill="FFFFFF"/>
        </w:rPr>
        <w:t>（四）在履行职务行为时，有以权谋私、收受财物、挟私报复以及滥用职权等违法、违纪、违规行为的；</w:t>
      </w:r>
    </w:p>
    <w:p>
      <w:pPr>
        <w:widowControl/>
        <w:shd w:val="clear" w:color="auto" w:fill="FFFFFF"/>
        <w:spacing w:line="560" w:lineRule="atLeast"/>
        <w:ind w:firstLine="640"/>
        <w:jc w:val="left"/>
        <w:rPr>
          <w:rFonts w:ascii="仿宋" w:hAnsi="仿宋" w:eastAsia="仿宋" w:cs="宋体"/>
          <w:color w:val="333333"/>
          <w:kern w:val="0"/>
          <w:sz w:val="24"/>
          <w:szCs w:val="24"/>
        </w:rPr>
      </w:pPr>
      <w:r>
        <w:rPr>
          <w:rFonts w:ascii="仿宋" w:hAnsi="仿宋" w:eastAsia="仿宋" w:cs="宋体"/>
          <w:color w:val="000000"/>
          <w:kern w:val="0"/>
          <w:sz w:val="32"/>
          <w:szCs w:val="32"/>
          <w:shd w:val="clear" w:color="auto" w:fill="FFFFFF"/>
        </w:rPr>
        <w:t>（五）无正当理由不参加统一组织的执法培训，或者在培训期间无故缺席超过培训时间三分之一的；</w:t>
      </w:r>
    </w:p>
    <w:p>
      <w:pPr>
        <w:widowControl/>
        <w:shd w:val="clear" w:color="auto" w:fill="FFFFFF"/>
        <w:spacing w:line="560" w:lineRule="atLeast"/>
        <w:ind w:firstLine="640"/>
        <w:jc w:val="left"/>
        <w:rPr>
          <w:rFonts w:ascii="仿宋" w:hAnsi="仿宋" w:eastAsia="仿宋" w:cs="宋体"/>
          <w:color w:val="333333"/>
          <w:kern w:val="0"/>
          <w:sz w:val="24"/>
          <w:szCs w:val="24"/>
        </w:rPr>
      </w:pPr>
      <w:r>
        <w:rPr>
          <w:rFonts w:ascii="仿宋" w:hAnsi="仿宋" w:eastAsia="仿宋" w:cs="宋体"/>
          <w:color w:val="000000"/>
          <w:kern w:val="0"/>
          <w:sz w:val="32"/>
          <w:szCs w:val="32"/>
          <w:shd w:val="clear" w:color="auto" w:fill="FFFFFF"/>
        </w:rPr>
        <w:t>（六）其他被追究行政执法责任的情形。</w:t>
      </w:r>
    </w:p>
    <w:p>
      <w:pPr>
        <w:widowControl/>
        <w:shd w:val="clear" w:color="auto" w:fill="FFFFFF"/>
        <w:spacing w:line="560" w:lineRule="atLeast"/>
        <w:ind w:firstLine="640"/>
        <w:jc w:val="left"/>
        <w:rPr>
          <w:rFonts w:ascii="仿宋" w:hAnsi="仿宋" w:eastAsia="仿宋" w:cs="宋体"/>
          <w:color w:val="333333"/>
          <w:kern w:val="0"/>
          <w:sz w:val="24"/>
          <w:szCs w:val="24"/>
        </w:rPr>
      </w:pPr>
      <w:r>
        <w:rPr>
          <w:rFonts w:hint="eastAsia" w:ascii="黑体" w:hAnsi="黑体" w:eastAsia="黑体" w:cs="黑体"/>
          <w:color w:val="000000"/>
          <w:kern w:val="0"/>
          <w:sz w:val="32"/>
          <w:szCs w:val="32"/>
          <w:shd w:val="clear" w:color="auto" w:fill="FFFFFF"/>
        </w:rPr>
        <w:t xml:space="preserve">第八条 </w:t>
      </w:r>
      <w:r>
        <w:rPr>
          <w:rFonts w:ascii="仿宋" w:hAnsi="仿宋" w:eastAsia="仿宋" w:cs="宋体"/>
          <w:color w:val="000000"/>
          <w:kern w:val="0"/>
          <w:sz w:val="32"/>
          <w:szCs w:val="32"/>
          <w:shd w:val="clear" w:color="auto" w:fill="FFFFFF"/>
        </w:rPr>
        <w:t>对评议考核结果为优秀的集体或个人予以通报表扬和奖励；评议考核结果为不合格的予以通报，其中个人评议结果为不合格或者有本制度第七条所列情形的，收回行政执法证件，根据有关规定单处或并处行政处分；涉嫌犯罪的，移送司法机关处理。</w:t>
      </w:r>
    </w:p>
    <w:p>
      <w:pPr>
        <w:widowControl/>
        <w:shd w:val="clear" w:color="auto" w:fill="FFFFFF"/>
        <w:spacing w:line="560" w:lineRule="atLeast"/>
        <w:ind w:firstLine="640"/>
        <w:jc w:val="left"/>
        <w:rPr>
          <w:rFonts w:ascii="仿宋" w:hAnsi="仿宋" w:eastAsia="仿宋" w:cs="宋体"/>
          <w:color w:val="333333"/>
          <w:kern w:val="0"/>
          <w:sz w:val="24"/>
          <w:szCs w:val="24"/>
        </w:rPr>
      </w:pPr>
      <w:r>
        <w:rPr>
          <w:rFonts w:hint="eastAsia" w:ascii="黑体" w:hAnsi="黑体" w:eastAsia="黑体" w:cs="黑体"/>
          <w:color w:val="000000"/>
          <w:kern w:val="0"/>
          <w:sz w:val="32"/>
          <w:szCs w:val="32"/>
          <w:shd w:val="clear" w:color="auto" w:fill="FFFFFF"/>
        </w:rPr>
        <w:t>第九条 </w:t>
      </w:r>
      <w:r>
        <w:rPr>
          <w:rFonts w:ascii="仿宋" w:hAnsi="仿宋" w:eastAsia="仿宋" w:cs="宋体"/>
          <w:color w:val="000000"/>
          <w:kern w:val="0"/>
          <w:sz w:val="32"/>
          <w:szCs w:val="32"/>
          <w:shd w:val="clear" w:color="auto" w:fill="FFFFFF"/>
        </w:rPr>
        <w:t>评议考核每年进行一次，各</w:t>
      </w:r>
      <w:r>
        <w:rPr>
          <w:rFonts w:hint="eastAsia" w:ascii="仿宋" w:hAnsi="仿宋" w:eastAsia="仿宋" w:cs="宋体"/>
          <w:color w:val="000000"/>
          <w:kern w:val="0"/>
          <w:sz w:val="32"/>
          <w:szCs w:val="32"/>
          <w:shd w:val="clear" w:color="auto" w:fill="FFFFFF"/>
          <w:lang w:eastAsia="zh-CN"/>
        </w:rPr>
        <w:t>执法股所队办</w:t>
      </w:r>
      <w:r>
        <w:rPr>
          <w:rFonts w:ascii="仿宋" w:hAnsi="仿宋" w:eastAsia="仿宋" w:cs="宋体"/>
          <w:color w:val="000000"/>
          <w:kern w:val="0"/>
          <w:sz w:val="32"/>
          <w:szCs w:val="32"/>
          <w:shd w:val="clear" w:color="auto" w:fill="FFFFFF"/>
        </w:rPr>
        <w:t>在每年12月底，将本年度行政执法执行情况的书面总结，报局</w:t>
      </w:r>
      <w:r>
        <w:rPr>
          <w:rFonts w:hint="eastAsia" w:ascii="仿宋" w:hAnsi="仿宋" w:eastAsia="仿宋" w:cs="宋体"/>
          <w:color w:val="000000"/>
          <w:kern w:val="0"/>
          <w:sz w:val="32"/>
          <w:szCs w:val="32"/>
          <w:shd w:val="clear" w:color="auto" w:fill="FFFFFF"/>
          <w:lang w:eastAsia="zh-CN"/>
        </w:rPr>
        <w:t>政策</w:t>
      </w:r>
      <w:r>
        <w:rPr>
          <w:rFonts w:ascii="仿宋" w:hAnsi="仿宋" w:eastAsia="仿宋" w:cs="宋体"/>
          <w:color w:val="000000"/>
          <w:kern w:val="0"/>
          <w:sz w:val="32"/>
          <w:szCs w:val="32"/>
          <w:shd w:val="clear" w:color="auto" w:fill="FFFFFF"/>
        </w:rPr>
        <w:t>法规股备案。</w:t>
      </w:r>
    </w:p>
    <w:p>
      <w:pPr>
        <w:widowControl/>
        <w:shd w:val="clear" w:color="auto" w:fill="FFFFFF"/>
        <w:spacing w:line="560" w:lineRule="atLeast"/>
        <w:ind w:firstLine="640"/>
        <w:jc w:val="left"/>
        <w:rPr>
          <w:rFonts w:ascii="仿宋" w:hAnsi="仿宋" w:eastAsia="仿宋" w:cs="宋体"/>
          <w:color w:val="333333"/>
          <w:kern w:val="0"/>
          <w:sz w:val="24"/>
          <w:szCs w:val="24"/>
        </w:rPr>
      </w:pPr>
      <w:r>
        <w:rPr>
          <w:rFonts w:hint="eastAsia" w:ascii="黑体" w:hAnsi="黑体" w:eastAsia="黑体" w:cs="黑体"/>
          <w:color w:val="000000"/>
          <w:kern w:val="0"/>
          <w:sz w:val="32"/>
          <w:szCs w:val="32"/>
          <w:shd w:val="clear" w:color="auto" w:fill="FFFFFF"/>
        </w:rPr>
        <w:t>第十条</w:t>
      </w:r>
      <w:r>
        <w:rPr>
          <w:rFonts w:ascii="仿宋" w:hAnsi="仿宋" w:eastAsia="仿宋" w:cs="宋体"/>
          <w:color w:val="000000"/>
          <w:kern w:val="0"/>
          <w:sz w:val="32"/>
          <w:szCs w:val="32"/>
          <w:shd w:val="clear" w:color="auto" w:fill="FFFFFF"/>
        </w:rPr>
        <w:t xml:space="preserve"> 本制度自印发之日起执行。</w:t>
      </w:r>
    </w:p>
    <w:p>
      <w:pPr>
        <w:rPr>
          <w:rFonts w:ascii="仿宋" w:hAnsi="仿宋" w:eastAsia="仿宋"/>
        </w:rPr>
      </w:pPr>
    </w:p>
    <w:p>
      <w:pPr>
        <w:rPr>
          <w:rFonts w:ascii="仿宋" w:hAnsi="仿宋" w:eastAsia="仿宋"/>
        </w:rPr>
      </w:pPr>
    </w:p>
    <w:p>
      <w:pPr>
        <w:rPr>
          <w:rFonts w:ascii="仿宋" w:hAnsi="仿宋" w:eastAsia="仿宋"/>
        </w:rPr>
      </w:pPr>
    </w:p>
    <w:p>
      <w:pPr>
        <w:rPr>
          <w:rFonts w:hint="eastAsia" w:ascii="仿宋_GB2312" w:hAnsi="仿宋_GB2312" w:eastAsia="仿宋_GB2312" w:cs="仿宋_GB2312"/>
          <w:b/>
          <w:bCs/>
          <w:sz w:val="32"/>
          <w:szCs w:val="32"/>
        </w:rPr>
      </w:pPr>
    </w:p>
    <w:p>
      <w:pPr>
        <w:pStyle w:val="2"/>
        <w:rPr>
          <w:rFonts w:hint="eastAsia" w:ascii="仿宋_GB2312" w:hAnsi="仿宋_GB2312" w:eastAsia="仿宋_GB2312" w:cs="仿宋_GB2312"/>
          <w:b/>
          <w:bCs/>
          <w:sz w:val="32"/>
          <w:szCs w:val="32"/>
        </w:rPr>
      </w:pP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hYWZkYTVhYzg4MDJiMWIxMjE1MzMxYTI2M2Y4MmEifQ=="/>
  </w:docVars>
  <w:rsids>
    <w:rsidRoot w:val="00000000"/>
    <w:rsid w:val="032B7C07"/>
    <w:rsid w:val="0DBC6751"/>
    <w:rsid w:val="2CBB159D"/>
    <w:rsid w:val="49044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Calibri" w:hAnsi="Calibri" w:eastAsia="宋体"/>
      <w:kern w:val="2"/>
      <w:sz w:val="21"/>
      <w:szCs w:val="22"/>
      <w:lang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1066</Words>
  <Characters>1067</Characters>
  <Lines>0</Lines>
  <Paragraphs>0</Paragraphs>
  <TotalTime>1</TotalTime>
  <ScaleCrop>false</ScaleCrop>
  <LinksUpToDate>false</LinksUpToDate>
  <CharactersWithSpaces>1077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2023-06-27T02:10:00Z</dcterms:created>
  <dc:creator>Administrator</dc:creator>
  <cp:lastModifiedBy>Administrator</cp:lastModifiedBy>
  <cp:lastPrinted>2023-06-27T02:27:54Z</cp:lastPrinted>
  <dcterms:modified xsi:type="dcterms:W3CDTF">2023-06-27T02:28:54Z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2745F4B1E0B84377BBF5B08C443C790E_12</vt:lpwstr>
  </property>
</Properties>
</file>