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cs="宋体" w:eastAsiaTheme="majorEastAsia"/>
          <w:b/>
          <w:color w:val="000000"/>
          <w:kern w:val="0"/>
          <w:sz w:val="44"/>
          <w:szCs w:val="44"/>
          <w:lang w:val="en-US" w:eastAsia="zh-CN"/>
        </w:rPr>
      </w:pPr>
      <w:r>
        <w:rPr>
          <w:rFonts w:hint="eastAsia" w:ascii="Times New Roman" w:hAnsi="Times New Roman" w:cs="宋体" w:eastAsiaTheme="majorEastAsia"/>
          <w:b/>
          <w:color w:val="000000"/>
          <w:kern w:val="0"/>
          <w:sz w:val="44"/>
          <w:szCs w:val="44"/>
          <w:lang w:val="en-US" w:eastAsia="zh-CN"/>
        </w:rPr>
        <w:t>保定市徐水区消防救援大队</w:t>
      </w:r>
    </w:p>
    <w:p>
      <w:pPr>
        <w:jc w:val="center"/>
        <w:rPr>
          <w:rFonts w:ascii="Times New Roman" w:hAnsi="Times New Roman" w:cs="宋体" w:eastAsiaTheme="majorEastAsia"/>
          <w:b/>
          <w:color w:val="000000"/>
          <w:kern w:val="0"/>
          <w:sz w:val="44"/>
          <w:szCs w:val="44"/>
        </w:rPr>
      </w:pPr>
      <w:r>
        <w:rPr>
          <w:rFonts w:hint="eastAsia" w:ascii="Times New Roman" w:hAnsi="Times New Roman" w:cs="宋体" w:eastAsiaTheme="majorEastAsia"/>
          <w:b/>
          <w:color w:val="000000"/>
          <w:kern w:val="0"/>
          <w:sz w:val="44"/>
          <w:szCs w:val="44"/>
          <w:lang w:val="en-US" w:eastAsia="zh-CN"/>
        </w:rPr>
        <w:t>2021</w:t>
      </w:r>
      <w:r>
        <w:rPr>
          <w:rFonts w:hint="eastAsia" w:ascii="Times New Roman" w:hAnsi="Times New Roman" w:cs="宋体" w:eastAsiaTheme="majorEastAsia"/>
          <w:b/>
          <w:color w:val="000000"/>
          <w:kern w:val="0"/>
          <w:sz w:val="44"/>
          <w:szCs w:val="44"/>
        </w:rPr>
        <w:t>年度绩效自评工作报告</w:t>
      </w:r>
    </w:p>
    <w:p>
      <w:pPr>
        <w:widowControl/>
        <w:shd w:val="clear" w:color="auto" w:fill="FFFFFF"/>
        <w:spacing w:line="580" w:lineRule="exact"/>
        <w:ind w:firstLine="640"/>
        <w:jc w:val="left"/>
        <w:rPr>
          <w:rFonts w:ascii="Times New Roman" w:hAnsi="Times New Roman" w:eastAsia="仿宋_GB2312" w:cs="宋体"/>
          <w:color w:val="000000"/>
          <w:kern w:val="0"/>
          <w:sz w:val="32"/>
          <w:szCs w:val="32"/>
        </w:rPr>
      </w:pPr>
      <w:r>
        <w:rPr>
          <w:rFonts w:hint="eastAsia" w:ascii="仿宋_GB2312" w:hAnsi="Calibri" w:eastAsia="仿宋_GB2312" w:cs="Calibri"/>
          <w:color w:val="auto"/>
          <w:kern w:val="0"/>
          <w:sz w:val="32"/>
          <w:szCs w:val="32"/>
        </w:rPr>
        <w:t>为进一步加强我</w:t>
      </w:r>
      <w:r>
        <w:rPr>
          <w:rFonts w:hint="eastAsia" w:ascii="仿宋_GB2312" w:hAnsi="Calibri" w:eastAsia="仿宋_GB2312" w:cs="Calibri"/>
          <w:color w:val="auto"/>
          <w:kern w:val="0"/>
          <w:sz w:val="32"/>
          <w:szCs w:val="32"/>
          <w:lang w:val="en-US" w:eastAsia="zh-CN"/>
        </w:rPr>
        <w:t>大队</w:t>
      </w:r>
      <w:r>
        <w:rPr>
          <w:rFonts w:hint="eastAsia" w:ascii="仿宋_GB2312" w:hAnsi="Calibri" w:eastAsia="仿宋_GB2312" w:cs="Calibri"/>
          <w:color w:val="auto"/>
          <w:kern w:val="0"/>
          <w:sz w:val="32"/>
          <w:szCs w:val="32"/>
        </w:rPr>
        <w:t>的预算绩效管理，提升预算项目绩效水平，强化项目绩效管理理念，我</w:t>
      </w:r>
      <w:r>
        <w:rPr>
          <w:rFonts w:hint="eastAsia" w:ascii="仿宋_GB2312" w:hAnsi="Calibri" w:eastAsia="仿宋_GB2312" w:cs="Calibri"/>
          <w:color w:val="auto"/>
          <w:kern w:val="0"/>
          <w:sz w:val="32"/>
          <w:szCs w:val="32"/>
          <w:lang w:val="en-US" w:eastAsia="zh-CN"/>
        </w:rPr>
        <w:t>大队</w:t>
      </w:r>
      <w:r>
        <w:rPr>
          <w:rFonts w:hint="eastAsia" w:ascii="仿宋_GB2312" w:hAnsi="Calibri" w:eastAsia="仿宋_GB2312" w:cs="Calibri"/>
          <w:color w:val="auto"/>
          <w:kern w:val="0"/>
          <w:sz w:val="32"/>
          <w:szCs w:val="32"/>
        </w:rPr>
        <w:t>组织</w:t>
      </w:r>
      <w:r>
        <w:rPr>
          <w:rFonts w:hint="eastAsia" w:ascii="仿宋_GB2312" w:hAnsi="Calibri" w:eastAsia="仿宋_GB2312" w:cs="Calibri"/>
          <w:color w:val="auto"/>
          <w:kern w:val="0"/>
          <w:sz w:val="32"/>
          <w:szCs w:val="32"/>
          <w:lang w:val="en-US" w:eastAsia="zh-CN"/>
        </w:rPr>
        <w:t>财务人员</w:t>
      </w:r>
      <w:r>
        <w:rPr>
          <w:rFonts w:hint="eastAsia" w:ascii="仿宋_GB2312" w:hAnsi="Calibri" w:eastAsia="仿宋_GB2312" w:cs="Calibri"/>
          <w:color w:val="auto"/>
          <w:kern w:val="0"/>
          <w:sz w:val="32"/>
          <w:szCs w:val="32"/>
        </w:rPr>
        <w:t>对202</w:t>
      </w:r>
      <w:r>
        <w:rPr>
          <w:rFonts w:hint="eastAsia" w:ascii="仿宋_GB2312" w:hAnsi="Calibri" w:eastAsia="仿宋_GB2312" w:cs="Calibri"/>
          <w:color w:val="auto"/>
          <w:kern w:val="0"/>
          <w:sz w:val="32"/>
          <w:szCs w:val="32"/>
          <w:lang w:val="en-US" w:eastAsia="zh-CN"/>
        </w:rPr>
        <w:t>1</w:t>
      </w:r>
      <w:r>
        <w:rPr>
          <w:rFonts w:hint="eastAsia" w:ascii="仿宋_GB2312" w:hAnsi="Calibri" w:eastAsia="仿宋_GB2312" w:cs="Calibri"/>
          <w:color w:val="auto"/>
          <w:kern w:val="0"/>
          <w:sz w:val="32"/>
          <w:szCs w:val="32"/>
        </w:rPr>
        <w:t>年度预算资金开展了绩效自评工作，评价预算资金的使用绩效，绩效自评情况如下：</w:t>
      </w:r>
    </w:p>
    <w:p>
      <w:pPr>
        <w:spacing w:line="560" w:lineRule="exact"/>
        <w:rPr>
          <w:rFonts w:ascii="Times New Roman" w:hAnsi="Times New Roman" w:eastAsia="黑体" w:cs="宋体"/>
          <w:color w:val="000000"/>
          <w:kern w:val="0"/>
          <w:sz w:val="32"/>
          <w:szCs w:val="32"/>
        </w:rPr>
      </w:pPr>
      <w:r>
        <w:rPr>
          <w:rFonts w:ascii="Times New Roman" w:hAnsi="Times New Roman" w:eastAsia="仿宋_GB2312" w:cs="宋体"/>
          <w:color w:val="000000"/>
          <w:kern w:val="0"/>
          <w:sz w:val="32"/>
          <w:szCs w:val="32"/>
        </w:rPr>
        <w:t xml:space="preserve">   </w:t>
      </w:r>
      <w:r>
        <w:rPr>
          <w:rFonts w:ascii="Times New Roman" w:hAnsi="Times New Roman" w:eastAsia="黑体" w:cs="宋体"/>
          <w:color w:val="000000"/>
          <w:kern w:val="0"/>
          <w:sz w:val="32"/>
          <w:szCs w:val="32"/>
        </w:rPr>
        <w:t xml:space="preserve"> </w:t>
      </w:r>
      <w:r>
        <w:rPr>
          <w:rFonts w:hint="eastAsia" w:ascii="Times New Roman" w:hAnsi="Times New Roman" w:eastAsia="黑体" w:cs="宋体"/>
          <w:color w:val="000000"/>
          <w:kern w:val="0"/>
          <w:sz w:val="32"/>
          <w:szCs w:val="32"/>
        </w:rPr>
        <w:t>一、绩效自评工作组织开展情况</w:t>
      </w:r>
    </w:p>
    <w:p>
      <w:pPr>
        <w:rPr>
          <w:rFonts w:hint="eastAsia" w:ascii="仿宋_GB2312" w:hAnsi="Calibri" w:eastAsia="仿宋_GB2312" w:cs="Calibri"/>
          <w:color w:val="auto"/>
          <w:kern w:val="0"/>
          <w:sz w:val="32"/>
          <w:szCs w:val="32"/>
        </w:rPr>
      </w:pPr>
      <w:r>
        <w:rPr>
          <w:rFonts w:ascii="Times New Roman" w:hAnsi="Times New Roman" w:eastAsia="仿宋_GB2312" w:cs="宋体"/>
          <w:color w:val="000000"/>
          <w:kern w:val="0"/>
          <w:sz w:val="32"/>
          <w:szCs w:val="32"/>
        </w:rPr>
        <w:t xml:space="preserve">   </w:t>
      </w:r>
      <w:r>
        <w:rPr>
          <w:rFonts w:hint="eastAsia" w:ascii="仿宋_GB2312" w:hAnsi="Calibri" w:eastAsia="仿宋_GB2312" w:cs="Calibri"/>
          <w:color w:val="auto"/>
          <w:kern w:val="0"/>
          <w:sz w:val="32"/>
          <w:szCs w:val="32"/>
        </w:rPr>
        <w:t xml:space="preserve"> 我</w:t>
      </w:r>
      <w:r>
        <w:rPr>
          <w:rFonts w:hint="eastAsia" w:ascii="仿宋_GB2312" w:hAnsi="Calibri" w:eastAsia="仿宋_GB2312" w:cs="Calibri"/>
          <w:color w:val="auto"/>
          <w:kern w:val="0"/>
          <w:sz w:val="32"/>
          <w:szCs w:val="32"/>
          <w:lang w:val="en-US" w:eastAsia="zh-CN"/>
        </w:rPr>
        <w:t>大队2021</w:t>
      </w:r>
      <w:r>
        <w:rPr>
          <w:rFonts w:hint="eastAsia" w:ascii="仿宋_GB2312" w:hAnsi="Calibri" w:eastAsia="仿宋_GB2312" w:cs="Calibri"/>
          <w:color w:val="auto"/>
          <w:kern w:val="0"/>
          <w:sz w:val="32"/>
          <w:szCs w:val="32"/>
        </w:rPr>
        <w:t>年度预算</w:t>
      </w:r>
      <w:r>
        <w:rPr>
          <w:rFonts w:hint="eastAsia" w:ascii="仿宋_GB2312" w:eastAsia="仿宋_GB2312"/>
          <w:color w:val="auto"/>
          <w:sz w:val="32"/>
          <w:szCs w:val="32"/>
        </w:rPr>
        <w:t>及追加项目共计</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个</w:t>
      </w:r>
      <w:r>
        <w:rPr>
          <w:rFonts w:hint="eastAsia" w:ascii="仿宋_GB2312" w:hAnsi="Calibri" w:eastAsia="仿宋_GB2312" w:cs="Calibri"/>
          <w:color w:val="auto"/>
          <w:kern w:val="0"/>
          <w:sz w:val="32"/>
          <w:szCs w:val="32"/>
        </w:rPr>
        <w:t>，绩效采取自评方式，成立项目自评小组，结合评价内容，做到有计划，有安排，扎实开展本次自评工作。按照上级下达的项目支出绩效评价指标体系，自评小组针对项目内容、实施情况、财务管理、社会效益等做出自我评价，认真听取服务对象建议意见，做好自评工作。</w:t>
      </w:r>
    </w:p>
    <w:p>
      <w:pPr>
        <w:spacing w:line="560" w:lineRule="exact"/>
        <w:rPr>
          <w:rFonts w:ascii="Times New Roman" w:hAnsi="Times New Roman" w:eastAsia="黑体" w:cs="宋体"/>
          <w:color w:val="000000"/>
          <w:kern w:val="0"/>
          <w:sz w:val="32"/>
          <w:szCs w:val="32"/>
        </w:rPr>
      </w:pPr>
      <w:r>
        <w:rPr>
          <w:rFonts w:ascii="Times New Roman" w:hAnsi="Times New Roman" w:eastAsia="仿宋_GB2312" w:cs="宋体"/>
          <w:color w:val="000000"/>
          <w:kern w:val="0"/>
          <w:sz w:val="32"/>
          <w:szCs w:val="32"/>
        </w:rPr>
        <w:t xml:space="preserve">    </w:t>
      </w:r>
      <w:r>
        <w:rPr>
          <w:rFonts w:hint="eastAsia" w:ascii="Times New Roman" w:hAnsi="Times New Roman" w:eastAsia="黑体" w:cs="宋体"/>
          <w:color w:val="000000"/>
          <w:kern w:val="0"/>
          <w:sz w:val="32"/>
          <w:szCs w:val="32"/>
        </w:rPr>
        <w:t>二、绩效目标实现情况</w:t>
      </w:r>
    </w:p>
    <w:p>
      <w:pPr>
        <w:widowControl/>
        <w:shd w:val="clear" w:color="auto" w:fill="FFFFFF"/>
        <w:spacing w:line="580" w:lineRule="exact"/>
        <w:ind w:firstLine="640"/>
        <w:rPr>
          <w:rFonts w:ascii="仿宋_GB2312" w:eastAsia="仿宋_GB2312"/>
          <w:color w:val="auto"/>
          <w:sz w:val="32"/>
          <w:szCs w:val="32"/>
        </w:rPr>
      </w:pPr>
      <w:r>
        <w:rPr>
          <w:rFonts w:ascii="Times New Roman" w:hAnsi="Times New Roman" w:eastAsia="仿宋_GB2312" w:cs="宋体"/>
          <w:color w:val="000000"/>
          <w:kern w:val="0"/>
          <w:sz w:val="32"/>
          <w:szCs w:val="32"/>
        </w:rPr>
        <w:t xml:space="preserve"> </w:t>
      </w:r>
      <w:r>
        <w:rPr>
          <w:rFonts w:hint="eastAsia" w:ascii="仿宋_GB2312" w:hAnsi="Calibri" w:eastAsia="仿宋_GB2312" w:cs="Calibri"/>
          <w:color w:val="auto"/>
          <w:kern w:val="0"/>
          <w:sz w:val="32"/>
          <w:szCs w:val="32"/>
        </w:rPr>
        <w:t>我</w:t>
      </w:r>
      <w:r>
        <w:rPr>
          <w:rFonts w:hint="eastAsia" w:ascii="仿宋_GB2312" w:hAnsi="Calibri" w:eastAsia="仿宋_GB2312" w:cs="Calibri"/>
          <w:color w:val="auto"/>
          <w:kern w:val="0"/>
          <w:sz w:val="32"/>
          <w:szCs w:val="32"/>
          <w:lang w:val="en-US" w:eastAsia="zh-CN"/>
        </w:rPr>
        <w:t>大队</w:t>
      </w:r>
      <w:r>
        <w:rPr>
          <w:rFonts w:hint="eastAsia" w:ascii="仿宋_GB2312" w:hAnsi="Calibri" w:eastAsia="仿宋_GB2312" w:cs="Calibri"/>
          <w:color w:val="auto"/>
          <w:kern w:val="0"/>
          <w:sz w:val="32"/>
          <w:szCs w:val="32"/>
        </w:rPr>
        <w:t>绩效评价</w:t>
      </w:r>
      <w:r>
        <w:rPr>
          <w:rFonts w:hint="eastAsia" w:ascii="仿宋_GB2312" w:hAnsi="Calibri" w:eastAsia="仿宋_GB2312" w:cs="Calibri"/>
          <w:color w:val="auto"/>
          <w:kern w:val="0"/>
          <w:sz w:val="32"/>
          <w:szCs w:val="32"/>
          <w:lang w:val="en-US" w:eastAsia="zh-CN"/>
        </w:rPr>
        <w:t>管理</w:t>
      </w:r>
      <w:r>
        <w:rPr>
          <w:rFonts w:hint="eastAsia" w:ascii="仿宋_GB2312" w:hAnsi="Calibri" w:eastAsia="仿宋_GB2312" w:cs="Calibri"/>
          <w:color w:val="auto"/>
          <w:kern w:val="0"/>
          <w:sz w:val="32"/>
          <w:szCs w:val="32"/>
        </w:rPr>
        <w:t>领导小组对202</w:t>
      </w:r>
      <w:r>
        <w:rPr>
          <w:rFonts w:hint="eastAsia" w:ascii="仿宋_GB2312" w:hAnsi="Calibri" w:eastAsia="仿宋_GB2312" w:cs="Calibri"/>
          <w:color w:val="auto"/>
          <w:kern w:val="0"/>
          <w:sz w:val="32"/>
          <w:szCs w:val="32"/>
          <w:lang w:val="en-US" w:eastAsia="zh-CN"/>
        </w:rPr>
        <w:t>1</w:t>
      </w:r>
      <w:r>
        <w:rPr>
          <w:rFonts w:hint="eastAsia" w:ascii="仿宋_GB2312" w:hAnsi="Calibri" w:eastAsia="仿宋_GB2312" w:cs="Calibri"/>
          <w:color w:val="auto"/>
          <w:kern w:val="0"/>
          <w:sz w:val="32"/>
          <w:szCs w:val="32"/>
        </w:rPr>
        <w:t>年度预算资金和项目进行梳理，</w:t>
      </w:r>
      <w:r>
        <w:rPr>
          <w:rFonts w:hint="eastAsia" w:ascii="仿宋_GB2312" w:eastAsia="仿宋_GB2312"/>
          <w:color w:val="auto"/>
          <w:sz w:val="32"/>
          <w:szCs w:val="32"/>
        </w:rPr>
        <w:t>全面</w:t>
      </w:r>
      <w:bookmarkStart w:id="0" w:name="_GoBack"/>
      <w:bookmarkEnd w:id="0"/>
      <w:r>
        <w:rPr>
          <w:rFonts w:hint="eastAsia" w:ascii="仿宋_GB2312" w:eastAsia="仿宋_GB2312"/>
          <w:color w:val="auto"/>
          <w:sz w:val="32"/>
          <w:szCs w:val="32"/>
        </w:rPr>
        <w:t>收集、系统整理各预算项目绩效完成信息，确认各项绩效指标实际完成值和实现程度，认真分析了202</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年所有项目支出资金的绩效目标完成情况。</w:t>
      </w:r>
    </w:p>
    <w:p>
      <w:pPr>
        <w:widowControl/>
        <w:shd w:val="clear" w:color="auto" w:fill="FFFFFF"/>
        <w:spacing w:line="580" w:lineRule="exact"/>
        <w:ind w:firstLine="640"/>
        <w:rPr>
          <w:rFonts w:hint="default" w:ascii="仿宋_GB2312" w:hAnsi="仿宋_GB2312" w:eastAsia="仿宋_GB2312" w:cs="仿宋_GB2312"/>
          <w:sz w:val="32"/>
          <w:szCs w:val="32"/>
          <w:lang w:val="en-US" w:eastAsia="zh-CN"/>
        </w:rPr>
      </w:pP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年预算及追加项目共计</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个，</w:t>
      </w:r>
      <w:r>
        <w:rPr>
          <w:rFonts w:hint="eastAsia" w:ascii="仿宋_GB2312" w:eastAsia="仿宋_GB2312"/>
          <w:color w:val="auto"/>
          <w:sz w:val="32"/>
          <w:szCs w:val="32"/>
          <w:lang w:val="en-US" w:eastAsia="zh-CN"/>
        </w:rPr>
        <w:t>共</w:t>
      </w:r>
      <w:r>
        <w:rPr>
          <w:rFonts w:hint="eastAsia" w:ascii="仿宋_GB2312" w:eastAsia="仿宋_GB2312"/>
          <w:color w:val="auto"/>
          <w:sz w:val="32"/>
          <w:szCs w:val="32"/>
        </w:rPr>
        <w:t>安排资金</w:t>
      </w:r>
      <w:r>
        <w:rPr>
          <w:rFonts w:hint="eastAsia" w:ascii="仿宋_GB2312" w:eastAsia="仿宋_GB2312"/>
          <w:color w:val="auto"/>
          <w:sz w:val="32"/>
          <w:szCs w:val="32"/>
          <w:lang w:val="en-US" w:eastAsia="zh-CN"/>
        </w:rPr>
        <w:t>1111.75038</w:t>
      </w:r>
      <w:r>
        <w:rPr>
          <w:rFonts w:hint="eastAsia" w:ascii="仿宋_GB2312" w:eastAsia="仿宋_GB2312"/>
          <w:color w:val="auto"/>
          <w:sz w:val="32"/>
          <w:szCs w:val="32"/>
        </w:rPr>
        <w:t>万元，实际支出</w:t>
      </w:r>
      <w:r>
        <w:rPr>
          <w:rFonts w:hint="eastAsia" w:ascii="仿宋_GB2312" w:eastAsia="仿宋_GB2312"/>
          <w:color w:val="auto"/>
          <w:sz w:val="32"/>
          <w:szCs w:val="32"/>
          <w:lang w:val="en-US" w:eastAsia="zh-CN"/>
        </w:rPr>
        <w:t>983.259689</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结转83.3815万元</w:t>
      </w:r>
      <w:r>
        <w:rPr>
          <w:rFonts w:hint="eastAsia" w:ascii="仿宋_GB2312" w:eastAsia="仿宋_GB2312"/>
          <w:color w:val="auto"/>
          <w:sz w:val="32"/>
          <w:szCs w:val="32"/>
        </w:rPr>
        <w:t>。</w:t>
      </w:r>
    </w:p>
    <w:p>
      <w:pPr>
        <w:spacing w:line="560" w:lineRule="exact"/>
        <w:rPr>
          <w:rFonts w:ascii="Times New Roman" w:hAnsi="Times New Roman" w:eastAsia="黑体" w:cs="宋体"/>
          <w:color w:val="000000"/>
          <w:kern w:val="0"/>
          <w:sz w:val="32"/>
          <w:szCs w:val="32"/>
        </w:rPr>
      </w:pPr>
      <w:r>
        <w:rPr>
          <w:rFonts w:ascii="Times New Roman" w:hAnsi="Times New Roman" w:eastAsia="仿宋_GB2312" w:cs="宋体"/>
          <w:color w:val="000000"/>
          <w:kern w:val="0"/>
          <w:sz w:val="32"/>
          <w:szCs w:val="32"/>
        </w:rPr>
        <w:t xml:space="preserve">    </w:t>
      </w:r>
      <w:r>
        <w:rPr>
          <w:rFonts w:hint="eastAsia" w:ascii="Times New Roman" w:hAnsi="Times New Roman" w:eastAsia="黑体" w:cs="宋体"/>
          <w:color w:val="000000"/>
          <w:kern w:val="0"/>
          <w:sz w:val="32"/>
          <w:szCs w:val="32"/>
        </w:rPr>
        <w:t>三、绩效目标设定质量情况</w:t>
      </w:r>
    </w:p>
    <w:p>
      <w:pPr>
        <w:pBdr>
          <w:bottom w:val="single" w:color="FFFFFF" w:sz="4" w:space="28"/>
        </w:pBdr>
        <w:spacing w:line="580" w:lineRule="exact"/>
        <w:ind w:firstLine="640" w:firstLineChars="200"/>
        <w:textAlignment w:val="baseline"/>
        <w:rPr>
          <w:rFonts w:hint="default" w:ascii="仿宋" w:hAnsi="仿宋" w:eastAsia="仿宋"/>
          <w:color w:val="auto"/>
          <w:sz w:val="32"/>
          <w:szCs w:val="32"/>
          <w:lang w:val="en-US" w:eastAsia="zh-CN"/>
        </w:rPr>
      </w:pPr>
      <w:r>
        <w:rPr>
          <w:rFonts w:hint="eastAsia" w:ascii="仿宋" w:hAnsi="仿宋" w:eastAsia="仿宋"/>
          <w:color w:val="auto"/>
          <w:sz w:val="32"/>
          <w:szCs w:val="32"/>
        </w:rPr>
        <w:t>通过对所有项目进行自评，20</w:t>
      </w:r>
      <w:r>
        <w:rPr>
          <w:rFonts w:hint="eastAsia" w:ascii="仿宋" w:hAnsi="仿宋" w:eastAsia="仿宋"/>
          <w:color w:val="auto"/>
          <w:sz w:val="32"/>
          <w:szCs w:val="32"/>
          <w:lang w:val="en-US" w:eastAsia="zh-CN"/>
        </w:rPr>
        <w:t>21</w:t>
      </w:r>
      <w:r>
        <w:rPr>
          <w:rFonts w:hint="eastAsia" w:ascii="仿宋" w:hAnsi="仿宋" w:eastAsia="仿宋"/>
          <w:color w:val="auto"/>
          <w:sz w:val="32"/>
          <w:szCs w:val="32"/>
        </w:rPr>
        <w:t>年我</w:t>
      </w:r>
      <w:r>
        <w:rPr>
          <w:rFonts w:hint="eastAsia" w:ascii="仿宋" w:hAnsi="仿宋" w:eastAsia="仿宋"/>
          <w:color w:val="auto"/>
          <w:sz w:val="32"/>
          <w:szCs w:val="32"/>
          <w:lang w:val="en-US" w:eastAsia="zh-CN"/>
        </w:rPr>
        <w:t>大队</w:t>
      </w:r>
      <w:r>
        <w:rPr>
          <w:rFonts w:hint="eastAsia" w:ascii="仿宋" w:hAnsi="仿宋" w:eastAsia="仿宋"/>
          <w:color w:val="auto"/>
          <w:sz w:val="32"/>
          <w:szCs w:val="32"/>
        </w:rPr>
        <w:t>绩效指标设定</w:t>
      </w:r>
      <w:r>
        <w:rPr>
          <w:rFonts w:hint="eastAsia" w:ascii="仿宋" w:hAnsi="仿宋" w:eastAsia="仿宋"/>
          <w:color w:val="auto"/>
          <w:sz w:val="32"/>
          <w:szCs w:val="32"/>
          <w:lang w:val="en-US" w:eastAsia="zh-CN"/>
        </w:rPr>
        <w:t>比较</w:t>
      </w:r>
      <w:r>
        <w:rPr>
          <w:rFonts w:hint="eastAsia" w:ascii="仿宋" w:hAnsi="仿宋" w:eastAsia="仿宋"/>
          <w:color w:val="auto"/>
          <w:sz w:val="32"/>
          <w:szCs w:val="32"/>
        </w:rPr>
        <w:t>合理，资金管理使用合规，</w:t>
      </w:r>
      <w:r>
        <w:rPr>
          <w:rFonts w:hint="eastAsia" w:ascii="仿宋" w:hAnsi="仿宋" w:eastAsia="仿宋"/>
          <w:color w:val="auto"/>
          <w:sz w:val="32"/>
          <w:szCs w:val="32"/>
          <w:lang w:eastAsia="zh-CN"/>
        </w:rPr>
        <w:t>部分</w:t>
      </w:r>
      <w:r>
        <w:rPr>
          <w:rFonts w:hint="eastAsia" w:ascii="仿宋" w:hAnsi="仿宋" w:eastAsia="仿宋"/>
          <w:color w:val="auto"/>
          <w:sz w:val="32"/>
          <w:szCs w:val="32"/>
        </w:rPr>
        <w:t>资金拨付及时到位，基本达到了项目绩效评价目标，有力保障了</w:t>
      </w:r>
      <w:r>
        <w:rPr>
          <w:rFonts w:hint="eastAsia" w:ascii="仿宋" w:hAnsi="仿宋" w:eastAsia="仿宋"/>
          <w:color w:val="auto"/>
          <w:sz w:val="32"/>
          <w:szCs w:val="32"/>
          <w:lang w:eastAsia="zh-CN"/>
        </w:rPr>
        <w:t>项目的顺利执行。</w:t>
      </w:r>
      <w:r>
        <w:rPr>
          <w:rFonts w:hint="eastAsia" w:ascii="仿宋" w:hAnsi="仿宋" w:eastAsia="仿宋"/>
          <w:color w:val="auto"/>
          <w:sz w:val="32"/>
          <w:szCs w:val="32"/>
          <w:lang w:val="en-US" w:eastAsia="zh-CN"/>
        </w:rPr>
        <w:t>我大队2021年消防业务经费项目、保定市徐水区消防救援大队消防救援人员改革性补贴和奖励性补贴项目、专职消防员被装采购资金项目预算项目绩效自评均在90分以上；消防大队更新报废抢险救援车及消防器材资金项目因总队集中采购抢险救援车已签订合同未能到位，因此结转22年支付。</w:t>
      </w:r>
    </w:p>
    <w:p>
      <w:pPr>
        <w:pBdr>
          <w:bottom w:val="single" w:color="FFFFFF" w:sz="4" w:space="28"/>
        </w:pBdr>
        <w:spacing w:line="580" w:lineRule="exact"/>
        <w:ind w:firstLine="640" w:firstLineChars="200"/>
        <w:textAlignment w:val="baseline"/>
      </w:pPr>
      <w:r>
        <w:rPr>
          <w:rFonts w:hint="eastAsia" w:ascii="Times New Roman" w:hAnsi="Times New Roman" w:eastAsia="黑体" w:cs="宋体"/>
          <w:color w:val="000000"/>
          <w:kern w:val="0"/>
          <w:sz w:val="32"/>
          <w:szCs w:val="32"/>
          <w:lang w:val="en-US" w:eastAsia="zh-CN"/>
        </w:rPr>
        <w:t>四、</w:t>
      </w:r>
      <w:r>
        <w:rPr>
          <w:rFonts w:hint="eastAsia" w:ascii="Times New Roman" w:hAnsi="Times New Roman" w:eastAsia="黑体" w:cs="宋体"/>
          <w:color w:val="000000"/>
          <w:kern w:val="0"/>
          <w:sz w:val="32"/>
          <w:szCs w:val="32"/>
        </w:rPr>
        <w:t>整改措施及结果应用</w:t>
      </w:r>
    </w:p>
    <w:p>
      <w:pPr>
        <w:pBdr>
          <w:bottom w:val="single" w:color="FFFFFF" w:sz="4" w:space="28"/>
        </w:pBdr>
        <w:spacing w:line="580" w:lineRule="exact"/>
        <w:ind w:firstLine="640" w:firstLineChars="200"/>
        <w:textAlignment w:val="baseline"/>
        <w:rPr>
          <w:rFonts w:hint="eastAsia" w:ascii="仿宋" w:hAnsi="仿宋" w:eastAsia="仿宋"/>
          <w:color w:val="auto"/>
          <w:sz w:val="32"/>
          <w:szCs w:val="32"/>
        </w:rPr>
      </w:pPr>
      <w:r>
        <w:rPr>
          <w:rFonts w:hint="eastAsia" w:ascii="仿宋" w:hAnsi="仿宋" w:eastAsia="仿宋"/>
          <w:color w:val="auto"/>
          <w:sz w:val="32"/>
          <w:szCs w:val="32"/>
        </w:rPr>
        <w:t>按照我</w:t>
      </w:r>
      <w:r>
        <w:rPr>
          <w:rFonts w:hint="eastAsia" w:ascii="仿宋" w:hAnsi="仿宋" w:eastAsia="仿宋"/>
          <w:color w:val="auto"/>
          <w:sz w:val="32"/>
          <w:szCs w:val="32"/>
          <w:lang w:val="en-US" w:eastAsia="zh-CN"/>
        </w:rPr>
        <w:t>大队</w:t>
      </w:r>
      <w:r>
        <w:rPr>
          <w:rFonts w:hint="eastAsia" w:ascii="仿宋" w:hAnsi="仿宋" w:eastAsia="仿宋"/>
          <w:color w:val="auto"/>
          <w:sz w:val="32"/>
          <w:szCs w:val="32"/>
        </w:rPr>
        <w:t>工作要求及时开展工作，制定完善绩效目标管理制度，确保绩效目标如期保质保量实现，按要求开展自评工作，对评价中发现的问题及时整改，提高预算资金使用效益。加强</w:t>
      </w:r>
      <w:r>
        <w:rPr>
          <w:rFonts w:hint="eastAsia" w:ascii="仿宋" w:hAnsi="仿宋" w:eastAsia="仿宋"/>
          <w:color w:val="auto"/>
          <w:sz w:val="32"/>
          <w:szCs w:val="32"/>
          <w:lang w:val="en-US" w:eastAsia="zh-CN"/>
        </w:rPr>
        <w:t>财务</w:t>
      </w:r>
      <w:r>
        <w:rPr>
          <w:rFonts w:hint="eastAsia" w:ascii="仿宋" w:hAnsi="仿宋" w:eastAsia="仿宋"/>
          <w:color w:val="auto"/>
          <w:sz w:val="32"/>
          <w:szCs w:val="32"/>
        </w:rPr>
        <w:t>人员培训，提高本部门职工业务能力，加大宣传力度，强化绩效目标管理意识，促进绩效目标管理水平进一步提升。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2ZDQ0MjNkY2Y1YzllYjA2MWFjNGZjMDYzZTQ2MzkifQ=="/>
  </w:docVars>
  <w:rsids>
    <w:rsidRoot w:val="000923BD"/>
    <w:rsid w:val="000923BD"/>
    <w:rsid w:val="00105AF0"/>
    <w:rsid w:val="00804B13"/>
    <w:rsid w:val="00B55FBB"/>
    <w:rsid w:val="0142148E"/>
    <w:rsid w:val="05135FD0"/>
    <w:rsid w:val="23195CD4"/>
    <w:rsid w:val="3A8F2877"/>
    <w:rsid w:val="41060F76"/>
    <w:rsid w:val="5D3064BD"/>
    <w:rsid w:val="70D72A5F"/>
    <w:rsid w:val="797839CB"/>
    <w:rsid w:val="7DDD3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6" w:lineRule="atLeast"/>
      <w:outlineLvl w:val="2"/>
    </w:pPr>
    <w:rPr>
      <w:b/>
      <w:bCs/>
      <w:sz w:val="32"/>
      <w:szCs w:val="32"/>
      <w:lang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763</Words>
  <Characters>813</Characters>
  <Lines>3</Lines>
  <Paragraphs>1</Paragraphs>
  <TotalTime>1</TotalTime>
  <ScaleCrop>false</ScaleCrop>
  <LinksUpToDate>false</LinksUpToDate>
  <CharactersWithSpaces>830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2022-11-07T05:45:00Z</dcterms:created>
  <dc:creator>user</dc:creator>
  <cp:lastModifiedBy>119</cp:lastModifiedBy>
  <cp:lastPrinted>2022-11-11T00:51:00Z</cp:lastPrinted>
  <dcterms:modified xsi:type="dcterms:W3CDTF">2022-11-11T01:13:37Z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EE1E46268FB840D0BB379532085E9499</vt:lpwstr>
  </property>
</Properties>
</file>