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bCs/>
          <w:spacing w:val="1"/>
          <w:sz w:val="48"/>
          <w:szCs w:val="48"/>
        </w:rPr>
      </w:pPr>
    </w:p>
    <w:p>
      <w:pPr>
        <w:spacing w:line="360" w:lineRule="auto"/>
        <w:jc w:val="center"/>
        <w:rPr>
          <w:rFonts w:ascii="黑体" w:hAnsi="黑体" w:eastAsia="黑体"/>
          <w:b/>
          <w:bCs/>
          <w:spacing w:val="1"/>
          <w:sz w:val="48"/>
          <w:szCs w:val="48"/>
        </w:rPr>
      </w:pPr>
    </w:p>
    <w:p>
      <w:pPr>
        <w:spacing w:line="360" w:lineRule="auto"/>
        <w:jc w:val="center"/>
        <w:rPr>
          <w:rFonts w:ascii="黑体" w:hAnsi="黑体" w:eastAsia="黑体"/>
          <w:b/>
          <w:bCs/>
          <w:spacing w:val="1"/>
          <w:sz w:val="48"/>
          <w:szCs w:val="48"/>
        </w:rPr>
      </w:pPr>
    </w:p>
    <w:p>
      <w:pPr>
        <w:spacing w:line="360" w:lineRule="auto"/>
        <w:jc w:val="center"/>
        <w:rPr>
          <w:rFonts w:ascii="黑体" w:hAnsi="黑体" w:eastAsia="黑体"/>
          <w:b/>
          <w:bCs/>
          <w:sz w:val="48"/>
          <w:szCs w:val="48"/>
        </w:rPr>
      </w:pPr>
      <w:r>
        <w:rPr>
          <w:rFonts w:ascii="黑体" w:hAnsi="黑体" w:eastAsia="黑体"/>
          <w:b/>
          <w:bCs/>
          <w:spacing w:val="1"/>
          <w:sz w:val="48"/>
          <w:szCs w:val="48"/>
        </w:rPr>
        <w:t>项目支出绩效评价报告</w:t>
      </w:r>
    </w:p>
    <w:p>
      <w:pPr>
        <w:spacing w:line="360" w:lineRule="auto"/>
        <w:rPr>
          <w:sz w:val="48"/>
          <w:szCs w:val="48"/>
        </w:rPr>
      </w:pPr>
    </w:p>
    <w:p>
      <w:pPr>
        <w:spacing w:line="360" w:lineRule="auto"/>
        <w:rPr>
          <w:sz w:val="48"/>
          <w:szCs w:val="48"/>
        </w:rPr>
      </w:pPr>
    </w:p>
    <w:p>
      <w:pPr>
        <w:spacing w:line="360" w:lineRule="auto"/>
        <w:rPr>
          <w:sz w:val="48"/>
          <w:szCs w:val="48"/>
        </w:rPr>
      </w:pPr>
    </w:p>
    <w:p>
      <w:pPr>
        <w:spacing w:line="360" w:lineRule="auto"/>
        <w:rPr>
          <w:sz w:val="48"/>
          <w:szCs w:val="48"/>
        </w:rPr>
      </w:pPr>
    </w:p>
    <w:p>
      <w:pPr>
        <w:spacing w:line="360" w:lineRule="auto"/>
        <w:rPr>
          <w:sz w:val="48"/>
          <w:szCs w:val="48"/>
        </w:rPr>
      </w:pPr>
    </w:p>
    <w:p>
      <w:pPr>
        <w:spacing w:line="360" w:lineRule="auto"/>
        <w:rPr>
          <w:sz w:val="48"/>
          <w:szCs w:val="48"/>
        </w:rPr>
      </w:pPr>
    </w:p>
    <w:p>
      <w:pPr>
        <w:spacing w:line="360" w:lineRule="auto"/>
        <w:rPr>
          <w:sz w:val="48"/>
          <w:szCs w:val="48"/>
        </w:rPr>
      </w:pPr>
    </w:p>
    <w:p>
      <w:pPr>
        <w:spacing w:line="360" w:lineRule="auto"/>
        <w:rPr>
          <w:sz w:val="48"/>
          <w:szCs w:val="48"/>
        </w:rPr>
      </w:pPr>
    </w:p>
    <w:p>
      <w:pPr>
        <w:spacing w:line="360" w:lineRule="auto"/>
        <w:ind w:right="84" w:firstLine="1120" w:firstLineChars="400"/>
        <w:rPr>
          <w:sz w:val="28"/>
          <w:szCs w:val="28"/>
        </w:rPr>
      </w:pPr>
      <w:r>
        <w:rPr>
          <w:sz w:val="28"/>
          <w:szCs w:val="28"/>
        </w:rPr>
        <w:t>评价机构：河北德永会计师事务所有限公司</w:t>
      </w:r>
    </w:p>
    <w:p>
      <w:pPr>
        <w:spacing w:line="360" w:lineRule="auto"/>
        <w:ind w:right="84" w:firstLine="1120" w:firstLineChars="400"/>
        <w:rPr>
          <w:sz w:val="28"/>
          <w:szCs w:val="28"/>
        </w:rPr>
      </w:pPr>
      <w:r>
        <w:rPr>
          <w:sz w:val="28"/>
          <w:szCs w:val="28"/>
        </w:rPr>
        <w:t>委托单位：</w:t>
      </w:r>
      <w:r>
        <w:rPr>
          <w:sz w:val="28"/>
          <w:szCs w:val="28"/>
        </w:rPr>
        <w:object>
          <v:shape id="_x0000_i1025" o:spt="75" type="#_x0000_t75" style="height:0.75pt;width:0.75pt;" o:ole="t" filled="f" o:preferrelative="t" stroked="f" coordsize="21600,21600">
            <v:path/>
            <v:fill on="f" focussize="0,0"/>
            <v:stroke on="f" joinstyle="miter"/>
            <v:imagedata o:title=""/>
            <o:lock v:ext="edit" aspectratio="t"/>
            <w10:wrap type="none"/>
            <w10:anchorlock/>
          </v:shape>
          <o:OLEObject Type="Embed" ProgID="Word.Document.8" ShapeID="_x0000_i1025" DrawAspect="Content" ObjectID="_1468075725" r:id="rId6">
            <o:LockedField>false</o:LockedField>
          </o:OLEObject>
        </w:object>
      </w:r>
      <w:r>
        <w:rPr>
          <w:rFonts w:hint="eastAsia"/>
          <w:sz w:val="28"/>
          <w:szCs w:val="28"/>
        </w:rPr>
        <w:t>保定市徐水区财政局</w:t>
      </w:r>
    </w:p>
    <w:p>
      <w:pPr>
        <w:spacing w:line="360" w:lineRule="auto"/>
        <w:ind w:right="84" w:firstLine="1120" w:firstLineChars="400"/>
        <w:rPr>
          <w:sz w:val="28"/>
          <w:szCs w:val="28"/>
        </w:rPr>
      </w:pPr>
      <w:r>
        <w:rPr>
          <w:sz w:val="28"/>
          <w:szCs w:val="28"/>
        </w:rPr>
        <w:t>被评价单位：</w:t>
      </w:r>
      <w:r>
        <w:rPr>
          <w:rFonts w:hint="eastAsia"/>
          <w:sz w:val="28"/>
          <w:szCs w:val="28"/>
        </w:rPr>
        <w:t xml:space="preserve">保定市徐水区教育和体育局                </w:t>
      </w:r>
    </w:p>
    <w:p>
      <w:pPr>
        <w:spacing w:line="360" w:lineRule="auto"/>
        <w:ind w:right="84" w:firstLine="1120" w:firstLineChars="400"/>
        <w:rPr>
          <w:sz w:val="28"/>
          <w:szCs w:val="28"/>
        </w:rPr>
      </w:pPr>
      <w:r>
        <w:rPr>
          <w:sz w:val="28"/>
          <w:szCs w:val="28"/>
        </w:rPr>
        <w:t>评价项目：</w:t>
      </w:r>
      <w:r>
        <w:rPr>
          <w:rFonts w:hint="eastAsia" w:ascii="宋体" w:hAnsi="宋体" w:cs="宋体"/>
          <w:sz w:val="28"/>
          <w:szCs w:val="28"/>
        </w:rPr>
        <w:t>徐水区教体局录播室和计算机设备购置项目</w:t>
      </w:r>
    </w:p>
    <w:p>
      <w:pPr>
        <w:spacing w:line="360" w:lineRule="auto"/>
        <w:ind w:right="84" w:firstLine="1120" w:firstLineChars="400"/>
        <w:rPr>
          <w:sz w:val="28"/>
          <w:szCs w:val="28"/>
        </w:rPr>
      </w:pPr>
      <w:r>
        <w:rPr>
          <w:sz w:val="28"/>
          <w:szCs w:val="28"/>
        </w:rPr>
        <w:t>工作组组长：</w:t>
      </w:r>
      <w:r>
        <w:rPr>
          <w:rFonts w:hint="eastAsia"/>
          <w:sz w:val="28"/>
          <w:szCs w:val="28"/>
        </w:rPr>
        <w:t>曹晓红</w:t>
      </w:r>
    </w:p>
    <w:p>
      <w:pPr>
        <w:spacing w:line="360" w:lineRule="auto"/>
        <w:ind w:right="84" w:firstLine="1120" w:firstLineChars="400"/>
        <w:rPr>
          <w:sz w:val="28"/>
          <w:szCs w:val="28"/>
        </w:rPr>
      </w:pPr>
      <w:r>
        <w:rPr>
          <w:sz w:val="28"/>
          <w:szCs w:val="28"/>
        </w:rPr>
        <w:t>工作组成员：</w:t>
      </w:r>
      <w:r>
        <w:rPr>
          <w:rFonts w:hint="eastAsia"/>
          <w:sz w:val="28"/>
          <w:szCs w:val="28"/>
        </w:rPr>
        <w:t>师晓娟</w:t>
      </w:r>
      <w:r>
        <w:rPr>
          <w:sz w:val="28"/>
          <w:szCs w:val="28"/>
        </w:rPr>
        <w:t>、</w:t>
      </w:r>
      <w:r>
        <w:rPr>
          <w:rFonts w:hint="eastAsia"/>
          <w:sz w:val="28"/>
          <w:szCs w:val="28"/>
        </w:rPr>
        <w:t>王娇</w:t>
      </w:r>
    </w:p>
    <w:p>
      <w:pPr>
        <w:spacing w:line="360" w:lineRule="auto"/>
        <w:ind w:right="84" w:firstLine="1120" w:firstLineChars="400"/>
        <w:rPr>
          <w:sz w:val="28"/>
          <w:szCs w:val="28"/>
        </w:rPr>
      </w:pPr>
      <w:r>
        <w:rPr>
          <w:sz w:val="28"/>
          <w:szCs w:val="28"/>
        </w:rPr>
        <w:t>工作组联系电话：0311－69053103</w:t>
      </w:r>
    </w:p>
    <w:p>
      <w:pPr>
        <w:spacing w:line="360" w:lineRule="auto"/>
        <w:ind w:right="84" w:firstLine="1120" w:firstLineChars="400"/>
        <w:rPr>
          <w:sz w:val="28"/>
          <w:szCs w:val="28"/>
        </w:rPr>
      </w:pPr>
      <w:r>
        <w:rPr>
          <w:sz w:val="28"/>
          <w:szCs w:val="28"/>
        </w:rPr>
        <w:t>报告日期：2021年6月28日</w:t>
      </w:r>
    </w:p>
    <w:p>
      <w:pPr>
        <w:widowControl/>
        <w:jc w:val="left"/>
      </w:pPr>
    </w:p>
    <w:p>
      <w:pPr>
        <w:pStyle w:val="11"/>
        <w:spacing w:after="0" w:line="580" w:lineRule="exact"/>
        <w:jc w:val="center"/>
        <w:rPr>
          <w:rFonts w:ascii="楷体" w:hAnsi="楷体" w:eastAsia="楷体"/>
          <w:sz w:val="44"/>
          <w:szCs w:val="44"/>
        </w:rPr>
      </w:pPr>
      <w:r>
        <w:rPr>
          <w:rFonts w:hint="eastAsia" w:ascii="黑体" w:hAnsi="黑体" w:eastAsia="黑体" w:cs="黑体"/>
          <w:sz w:val="44"/>
          <w:szCs w:val="44"/>
        </w:rPr>
        <w:t>目 录</w:t>
      </w:r>
      <w:r>
        <w:rPr>
          <w:rFonts w:ascii="楷体" w:hAnsi="楷体" w:eastAsia="楷体"/>
          <w:kern w:val="0"/>
          <w:sz w:val="44"/>
          <w:szCs w:val="44"/>
        </w:rPr>
        <w:fldChar w:fldCharType="begin"/>
      </w:r>
      <w:r>
        <w:rPr>
          <w:rFonts w:ascii="楷体" w:hAnsi="楷体" w:eastAsia="楷体"/>
          <w:kern w:val="0"/>
          <w:sz w:val="44"/>
          <w:szCs w:val="44"/>
        </w:rPr>
        <w:instrText xml:space="preserve"> TOC \o "1-3" \h \z \u </w:instrText>
      </w:r>
      <w:r>
        <w:rPr>
          <w:rFonts w:ascii="楷体" w:hAnsi="楷体" w:eastAsia="楷体"/>
          <w:kern w:val="0"/>
          <w:sz w:val="44"/>
          <w:szCs w:val="44"/>
        </w:rPr>
        <w:fldChar w:fldCharType="separate"/>
      </w:r>
    </w:p>
    <w:p>
      <w:pPr>
        <w:pStyle w:val="11"/>
        <w:tabs>
          <w:tab w:val="right" w:leader="dot" w:pos="9061"/>
        </w:tabs>
        <w:spacing w:line="580" w:lineRule="exact"/>
        <w:jc w:val="center"/>
        <w:rPr>
          <w:rFonts w:ascii="楷体" w:hAnsi="楷体" w:eastAsia="楷体" w:cstheme="minorBidi"/>
          <w:b w:val="0"/>
          <w:bCs w:val="0"/>
          <w:caps w:val="0"/>
          <w:sz w:val="28"/>
          <w:szCs w:val="28"/>
        </w:rPr>
      </w:pPr>
      <w:r>
        <w:fldChar w:fldCharType="begin"/>
      </w:r>
      <w:r>
        <w:instrText xml:space="preserve"> HYPERLINK \l "_Toc72780257" </w:instrText>
      </w:r>
      <w:r>
        <w:fldChar w:fldCharType="separate"/>
      </w:r>
      <w:r>
        <w:rPr>
          <w:rStyle w:val="19"/>
          <w:rFonts w:ascii="楷体" w:hAnsi="楷体" w:eastAsia="楷体"/>
          <w:sz w:val="28"/>
          <w:szCs w:val="28"/>
        </w:rPr>
        <w:t>第一部分  摘要</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_Toc72780257 \h </w:instrText>
      </w:r>
      <w:r>
        <w:rPr>
          <w:rFonts w:ascii="楷体" w:hAnsi="楷体" w:eastAsia="楷体"/>
          <w:sz w:val="28"/>
          <w:szCs w:val="28"/>
        </w:rPr>
        <w:fldChar w:fldCharType="separate"/>
      </w:r>
      <w:r>
        <w:rPr>
          <w:rFonts w:ascii="楷体" w:hAnsi="楷体" w:eastAsia="楷体"/>
          <w:sz w:val="28"/>
          <w:szCs w:val="28"/>
        </w:rPr>
        <w:t>2</w:t>
      </w:r>
      <w:r>
        <w:rPr>
          <w:rFonts w:ascii="楷体" w:hAnsi="楷体" w:eastAsia="楷体"/>
          <w:sz w:val="28"/>
          <w:szCs w:val="28"/>
        </w:rPr>
        <w:fldChar w:fldCharType="end"/>
      </w:r>
      <w:r>
        <w:rPr>
          <w:rFonts w:ascii="楷体" w:hAnsi="楷体" w:eastAsia="楷体"/>
          <w:sz w:val="28"/>
          <w:szCs w:val="28"/>
        </w:rPr>
        <w:fldChar w:fldCharType="end"/>
      </w:r>
    </w:p>
    <w:p>
      <w:pPr>
        <w:pStyle w:val="11"/>
        <w:tabs>
          <w:tab w:val="right" w:leader="dot" w:pos="9061"/>
        </w:tabs>
        <w:spacing w:line="580" w:lineRule="exact"/>
        <w:jc w:val="center"/>
        <w:rPr>
          <w:rFonts w:ascii="楷体" w:hAnsi="楷体" w:eastAsia="楷体" w:cstheme="minorBidi"/>
          <w:b w:val="0"/>
          <w:bCs w:val="0"/>
          <w:caps w:val="0"/>
          <w:sz w:val="28"/>
          <w:szCs w:val="28"/>
        </w:rPr>
      </w:pPr>
      <w:r>
        <w:fldChar w:fldCharType="begin"/>
      </w:r>
      <w:r>
        <w:instrText xml:space="preserve"> HYPERLINK \l "_Toc72780259" </w:instrText>
      </w:r>
      <w:r>
        <w:fldChar w:fldCharType="separate"/>
      </w:r>
      <w:r>
        <w:rPr>
          <w:rStyle w:val="19"/>
          <w:rFonts w:ascii="楷体" w:hAnsi="楷体" w:eastAsia="楷体"/>
          <w:sz w:val="28"/>
          <w:szCs w:val="28"/>
        </w:rPr>
        <w:t>第二部分  绩效评价报告</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_Toc72780259 \h </w:instrText>
      </w:r>
      <w:r>
        <w:rPr>
          <w:rFonts w:ascii="楷体" w:hAnsi="楷体" w:eastAsia="楷体"/>
          <w:sz w:val="28"/>
          <w:szCs w:val="28"/>
        </w:rPr>
        <w:fldChar w:fldCharType="separate"/>
      </w:r>
      <w:r>
        <w:rPr>
          <w:rFonts w:ascii="楷体" w:hAnsi="楷体" w:eastAsia="楷体"/>
          <w:sz w:val="28"/>
          <w:szCs w:val="28"/>
        </w:rPr>
        <w:t>5</w:t>
      </w:r>
      <w:r>
        <w:rPr>
          <w:rFonts w:ascii="楷体" w:hAnsi="楷体" w:eastAsia="楷体"/>
          <w:sz w:val="28"/>
          <w:szCs w:val="28"/>
        </w:rPr>
        <w:fldChar w:fldCharType="end"/>
      </w:r>
      <w:r>
        <w:rPr>
          <w:rFonts w:ascii="楷体" w:hAnsi="楷体" w:eastAsia="楷体"/>
          <w:sz w:val="28"/>
          <w:szCs w:val="28"/>
        </w:rPr>
        <w:fldChar w:fldCharType="end"/>
      </w:r>
    </w:p>
    <w:p>
      <w:pPr>
        <w:pStyle w:val="11"/>
        <w:tabs>
          <w:tab w:val="right" w:leader="dot" w:pos="9061"/>
        </w:tabs>
        <w:spacing w:line="580" w:lineRule="exact"/>
        <w:jc w:val="center"/>
        <w:rPr>
          <w:rFonts w:ascii="楷体" w:hAnsi="楷体" w:eastAsia="楷体" w:cstheme="minorBidi"/>
          <w:b w:val="0"/>
          <w:bCs w:val="0"/>
          <w:caps w:val="0"/>
          <w:sz w:val="28"/>
          <w:szCs w:val="28"/>
        </w:rPr>
      </w:pPr>
      <w:r>
        <w:fldChar w:fldCharType="begin"/>
      </w:r>
      <w:r>
        <w:instrText xml:space="preserve"> HYPERLINK \l "_Toc72780260" </w:instrText>
      </w:r>
      <w:r>
        <w:fldChar w:fldCharType="separate"/>
      </w:r>
      <w:r>
        <w:rPr>
          <w:rStyle w:val="19"/>
          <w:rFonts w:ascii="楷体" w:hAnsi="楷体" w:eastAsia="楷体"/>
          <w:sz w:val="28"/>
          <w:szCs w:val="28"/>
        </w:rPr>
        <w:t>一、基本概况</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_Toc72780260 \h </w:instrText>
      </w:r>
      <w:r>
        <w:rPr>
          <w:rFonts w:ascii="楷体" w:hAnsi="楷体" w:eastAsia="楷体"/>
          <w:sz w:val="28"/>
          <w:szCs w:val="28"/>
        </w:rPr>
        <w:fldChar w:fldCharType="separate"/>
      </w:r>
      <w:r>
        <w:rPr>
          <w:rFonts w:ascii="楷体" w:hAnsi="楷体" w:eastAsia="楷体"/>
          <w:sz w:val="28"/>
          <w:szCs w:val="28"/>
        </w:rPr>
        <w:t>5</w:t>
      </w:r>
      <w:r>
        <w:rPr>
          <w:rFonts w:ascii="楷体" w:hAnsi="楷体" w:eastAsia="楷体"/>
          <w:sz w:val="28"/>
          <w:szCs w:val="28"/>
        </w:rPr>
        <w:fldChar w:fldCharType="end"/>
      </w:r>
      <w:r>
        <w:rPr>
          <w:rFonts w:ascii="楷体" w:hAnsi="楷体" w:eastAsia="楷体"/>
          <w:sz w:val="28"/>
          <w:szCs w:val="28"/>
        </w:rPr>
        <w:fldChar w:fldCharType="end"/>
      </w:r>
    </w:p>
    <w:p>
      <w:pPr>
        <w:pStyle w:val="14"/>
        <w:tabs>
          <w:tab w:val="right" w:leader="dot" w:pos="9061"/>
        </w:tabs>
        <w:spacing w:line="580" w:lineRule="exact"/>
        <w:jc w:val="center"/>
        <w:rPr>
          <w:rFonts w:ascii="楷体" w:hAnsi="楷体" w:eastAsia="楷体" w:cstheme="minorBidi"/>
          <w:smallCaps w:val="0"/>
          <w:sz w:val="28"/>
          <w:szCs w:val="28"/>
        </w:rPr>
      </w:pPr>
      <w:r>
        <w:fldChar w:fldCharType="begin"/>
      </w:r>
      <w:r>
        <w:instrText xml:space="preserve"> HYPERLINK \l "_Toc72780261" </w:instrText>
      </w:r>
      <w:r>
        <w:fldChar w:fldCharType="separate"/>
      </w:r>
      <w:r>
        <w:rPr>
          <w:rStyle w:val="19"/>
          <w:rFonts w:ascii="楷体" w:hAnsi="楷体" w:eastAsia="楷体"/>
          <w:sz w:val="28"/>
          <w:szCs w:val="28"/>
        </w:rPr>
        <w:t>（一）项目概况</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_Toc72780261 \h </w:instrText>
      </w:r>
      <w:r>
        <w:rPr>
          <w:rFonts w:ascii="楷体" w:hAnsi="楷体" w:eastAsia="楷体"/>
          <w:sz w:val="28"/>
          <w:szCs w:val="28"/>
        </w:rPr>
        <w:fldChar w:fldCharType="separate"/>
      </w:r>
      <w:r>
        <w:rPr>
          <w:rFonts w:ascii="楷体" w:hAnsi="楷体" w:eastAsia="楷体"/>
          <w:sz w:val="28"/>
          <w:szCs w:val="28"/>
        </w:rPr>
        <w:t>5</w:t>
      </w:r>
      <w:r>
        <w:rPr>
          <w:rFonts w:ascii="楷体" w:hAnsi="楷体" w:eastAsia="楷体"/>
          <w:sz w:val="28"/>
          <w:szCs w:val="28"/>
        </w:rPr>
        <w:fldChar w:fldCharType="end"/>
      </w:r>
      <w:r>
        <w:rPr>
          <w:rFonts w:ascii="楷体" w:hAnsi="楷体" w:eastAsia="楷体"/>
          <w:sz w:val="28"/>
          <w:szCs w:val="28"/>
        </w:rPr>
        <w:fldChar w:fldCharType="end"/>
      </w:r>
    </w:p>
    <w:p>
      <w:pPr>
        <w:pStyle w:val="14"/>
        <w:tabs>
          <w:tab w:val="right" w:leader="dot" w:pos="9061"/>
        </w:tabs>
        <w:spacing w:line="580" w:lineRule="exact"/>
        <w:jc w:val="center"/>
        <w:rPr>
          <w:rFonts w:ascii="楷体" w:hAnsi="楷体" w:eastAsia="楷体" w:cstheme="minorBidi"/>
          <w:smallCaps w:val="0"/>
          <w:sz w:val="28"/>
          <w:szCs w:val="28"/>
        </w:rPr>
      </w:pPr>
      <w:r>
        <w:fldChar w:fldCharType="begin"/>
      </w:r>
      <w:r>
        <w:instrText xml:space="preserve"> HYPERLINK \l "_Toc72780262" </w:instrText>
      </w:r>
      <w:r>
        <w:fldChar w:fldCharType="separate"/>
      </w:r>
      <w:r>
        <w:rPr>
          <w:rStyle w:val="19"/>
          <w:rFonts w:ascii="楷体" w:hAnsi="楷体" w:eastAsia="楷体"/>
          <w:sz w:val="28"/>
          <w:szCs w:val="28"/>
        </w:rPr>
        <w:t>（二）绩效目标</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_Toc72780262 \h </w:instrText>
      </w:r>
      <w:r>
        <w:rPr>
          <w:rFonts w:ascii="楷体" w:hAnsi="楷体" w:eastAsia="楷体"/>
          <w:sz w:val="28"/>
          <w:szCs w:val="28"/>
        </w:rPr>
        <w:fldChar w:fldCharType="separate"/>
      </w:r>
      <w:r>
        <w:rPr>
          <w:rFonts w:ascii="楷体" w:hAnsi="楷体" w:eastAsia="楷体"/>
          <w:sz w:val="28"/>
          <w:szCs w:val="28"/>
        </w:rPr>
        <w:t>7</w:t>
      </w:r>
      <w:r>
        <w:rPr>
          <w:rFonts w:ascii="楷体" w:hAnsi="楷体" w:eastAsia="楷体"/>
          <w:sz w:val="28"/>
          <w:szCs w:val="28"/>
        </w:rPr>
        <w:fldChar w:fldCharType="end"/>
      </w:r>
      <w:r>
        <w:rPr>
          <w:rFonts w:ascii="楷体" w:hAnsi="楷体" w:eastAsia="楷体"/>
          <w:sz w:val="28"/>
          <w:szCs w:val="28"/>
        </w:rPr>
        <w:fldChar w:fldCharType="end"/>
      </w:r>
    </w:p>
    <w:p>
      <w:pPr>
        <w:pStyle w:val="11"/>
        <w:tabs>
          <w:tab w:val="right" w:leader="dot" w:pos="9061"/>
        </w:tabs>
        <w:spacing w:line="580" w:lineRule="exact"/>
        <w:jc w:val="center"/>
        <w:rPr>
          <w:rFonts w:ascii="楷体" w:hAnsi="楷体" w:eastAsia="楷体" w:cstheme="minorBidi"/>
          <w:b w:val="0"/>
          <w:bCs w:val="0"/>
          <w:caps w:val="0"/>
          <w:sz w:val="28"/>
          <w:szCs w:val="28"/>
        </w:rPr>
      </w:pPr>
      <w:r>
        <w:fldChar w:fldCharType="begin"/>
      </w:r>
      <w:r>
        <w:instrText xml:space="preserve"> HYPERLINK \l "_Toc72780263" </w:instrText>
      </w:r>
      <w:r>
        <w:fldChar w:fldCharType="separate"/>
      </w:r>
      <w:r>
        <w:rPr>
          <w:rStyle w:val="19"/>
          <w:rFonts w:ascii="楷体" w:hAnsi="楷体" w:eastAsia="楷体"/>
          <w:sz w:val="28"/>
          <w:szCs w:val="28"/>
        </w:rPr>
        <w:t>二、绩效评价工作开展情况</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_Toc72780263 \h </w:instrText>
      </w:r>
      <w:r>
        <w:rPr>
          <w:rFonts w:ascii="楷体" w:hAnsi="楷体" w:eastAsia="楷体"/>
          <w:sz w:val="28"/>
          <w:szCs w:val="28"/>
        </w:rPr>
        <w:fldChar w:fldCharType="separate"/>
      </w:r>
      <w:r>
        <w:rPr>
          <w:rFonts w:ascii="楷体" w:hAnsi="楷体" w:eastAsia="楷体"/>
          <w:sz w:val="28"/>
          <w:szCs w:val="28"/>
        </w:rPr>
        <w:t>7</w:t>
      </w:r>
      <w:r>
        <w:rPr>
          <w:rFonts w:ascii="楷体" w:hAnsi="楷体" w:eastAsia="楷体"/>
          <w:sz w:val="28"/>
          <w:szCs w:val="28"/>
        </w:rPr>
        <w:fldChar w:fldCharType="end"/>
      </w:r>
      <w:r>
        <w:rPr>
          <w:rFonts w:ascii="楷体" w:hAnsi="楷体" w:eastAsia="楷体"/>
          <w:sz w:val="28"/>
          <w:szCs w:val="28"/>
        </w:rPr>
        <w:fldChar w:fldCharType="end"/>
      </w:r>
    </w:p>
    <w:p>
      <w:pPr>
        <w:pStyle w:val="14"/>
        <w:tabs>
          <w:tab w:val="right" w:leader="dot" w:pos="9061"/>
        </w:tabs>
        <w:spacing w:line="580" w:lineRule="exact"/>
        <w:jc w:val="center"/>
        <w:rPr>
          <w:rFonts w:ascii="楷体" w:hAnsi="楷体" w:eastAsia="楷体" w:cstheme="minorBidi"/>
          <w:smallCaps w:val="0"/>
          <w:sz w:val="28"/>
          <w:szCs w:val="28"/>
        </w:rPr>
      </w:pPr>
      <w:r>
        <w:fldChar w:fldCharType="begin"/>
      </w:r>
      <w:r>
        <w:instrText xml:space="preserve"> HYPERLINK \l "_Toc72780264" </w:instrText>
      </w:r>
      <w:r>
        <w:fldChar w:fldCharType="separate"/>
      </w:r>
      <w:r>
        <w:rPr>
          <w:rStyle w:val="19"/>
          <w:rFonts w:ascii="楷体" w:hAnsi="楷体" w:eastAsia="楷体"/>
          <w:sz w:val="28"/>
          <w:szCs w:val="28"/>
        </w:rPr>
        <w:t>（一）绩效评价目的、对象和范围</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_Toc72780264 \h </w:instrText>
      </w:r>
      <w:r>
        <w:rPr>
          <w:rFonts w:ascii="楷体" w:hAnsi="楷体" w:eastAsia="楷体"/>
          <w:sz w:val="28"/>
          <w:szCs w:val="28"/>
        </w:rPr>
        <w:fldChar w:fldCharType="separate"/>
      </w:r>
      <w:r>
        <w:rPr>
          <w:rFonts w:ascii="楷体" w:hAnsi="楷体" w:eastAsia="楷体"/>
          <w:sz w:val="28"/>
          <w:szCs w:val="28"/>
        </w:rPr>
        <w:t>7</w:t>
      </w:r>
      <w:r>
        <w:rPr>
          <w:rFonts w:ascii="楷体" w:hAnsi="楷体" w:eastAsia="楷体"/>
          <w:sz w:val="28"/>
          <w:szCs w:val="28"/>
        </w:rPr>
        <w:fldChar w:fldCharType="end"/>
      </w:r>
      <w:r>
        <w:rPr>
          <w:rFonts w:ascii="楷体" w:hAnsi="楷体" w:eastAsia="楷体"/>
          <w:sz w:val="28"/>
          <w:szCs w:val="28"/>
        </w:rPr>
        <w:fldChar w:fldCharType="end"/>
      </w:r>
    </w:p>
    <w:p>
      <w:pPr>
        <w:pStyle w:val="14"/>
        <w:tabs>
          <w:tab w:val="right" w:leader="dot" w:pos="9061"/>
        </w:tabs>
        <w:spacing w:line="580" w:lineRule="exact"/>
        <w:jc w:val="center"/>
        <w:rPr>
          <w:rFonts w:ascii="楷体" w:hAnsi="楷体" w:eastAsia="楷体" w:cstheme="minorBidi"/>
          <w:smallCaps w:val="0"/>
          <w:sz w:val="28"/>
          <w:szCs w:val="28"/>
        </w:rPr>
      </w:pPr>
      <w:r>
        <w:fldChar w:fldCharType="begin"/>
      </w:r>
      <w:r>
        <w:instrText xml:space="preserve"> HYPERLINK \l "_Toc72780265" </w:instrText>
      </w:r>
      <w:r>
        <w:fldChar w:fldCharType="separate"/>
      </w:r>
      <w:r>
        <w:rPr>
          <w:rStyle w:val="19"/>
          <w:rFonts w:ascii="楷体" w:hAnsi="楷体" w:eastAsia="楷体"/>
          <w:sz w:val="28"/>
          <w:szCs w:val="28"/>
        </w:rPr>
        <w:t>（二）绩效评价原则、指标体系、依据、方法及标准</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_Toc72780265 \h </w:instrText>
      </w:r>
      <w:r>
        <w:rPr>
          <w:rFonts w:ascii="楷体" w:hAnsi="楷体" w:eastAsia="楷体"/>
          <w:sz w:val="28"/>
          <w:szCs w:val="28"/>
        </w:rPr>
        <w:fldChar w:fldCharType="separate"/>
      </w:r>
      <w:r>
        <w:rPr>
          <w:rFonts w:ascii="楷体" w:hAnsi="楷体" w:eastAsia="楷体"/>
          <w:sz w:val="28"/>
          <w:szCs w:val="28"/>
        </w:rPr>
        <w:t>8</w:t>
      </w:r>
      <w:r>
        <w:rPr>
          <w:rFonts w:ascii="楷体" w:hAnsi="楷体" w:eastAsia="楷体"/>
          <w:sz w:val="28"/>
          <w:szCs w:val="28"/>
        </w:rPr>
        <w:fldChar w:fldCharType="end"/>
      </w:r>
      <w:r>
        <w:rPr>
          <w:rFonts w:ascii="楷体" w:hAnsi="楷体" w:eastAsia="楷体"/>
          <w:sz w:val="28"/>
          <w:szCs w:val="28"/>
        </w:rPr>
        <w:fldChar w:fldCharType="end"/>
      </w:r>
    </w:p>
    <w:p>
      <w:pPr>
        <w:pStyle w:val="14"/>
        <w:tabs>
          <w:tab w:val="right" w:leader="dot" w:pos="9061"/>
        </w:tabs>
        <w:spacing w:line="580" w:lineRule="exact"/>
        <w:jc w:val="center"/>
        <w:rPr>
          <w:rFonts w:ascii="楷体" w:hAnsi="楷体" w:eastAsia="楷体" w:cstheme="minorBidi"/>
          <w:smallCaps w:val="0"/>
          <w:sz w:val="28"/>
          <w:szCs w:val="28"/>
        </w:rPr>
      </w:pPr>
      <w:r>
        <w:fldChar w:fldCharType="begin"/>
      </w:r>
      <w:r>
        <w:instrText xml:space="preserve"> HYPERLINK \l "_Toc72780266" </w:instrText>
      </w:r>
      <w:r>
        <w:fldChar w:fldCharType="separate"/>
      </w:r>
      <w:r>
        <w:rPr>
          <w:rStyle w:val="19"/>
          <w:rFonts w:ascii="楷体" w:hAnsi="楷体" w:eastAsia="楷体"/>
          <w:sz w:val="28"/>
          <w:szCs w:val="28"/>
        </w:rPr>
        <w:t>（三）绩效评价工作过程</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_Toc72780266 \h </w:instrText>
      </w:r>
      <w:r>
        <w:rPr>
          <w:rFonts w:ascii="楷体" w:hAnsi="楷体" w:eastAsia="楷体"/>
          <w:sz w:val="28"/>
          <w:szCs w:val="28"/>
        </w:rPr>
        <w:fldChar w:fldCharType="separate"/>
      </w:r>
      <w:r>
        <w:rPr>
          <w:rFonts w:ascii="楷体" w:hAnsi="楷体" w:eastAsia="楷体"/>
          <w:sz w:val="28"/>
          <w:szCs w:val="28"/>
        </w:rPr>
        <w:t>10</w:t>
      </w:r>
      <w:r>
        <w:rPr>
          <w:rFonts w:ascii="楷体" w:hAnsi="楷体" w:eastAsia="楷体"/>
          <w:sz w:val="28"/>
          <w:szCs w:val="28"/>
        </w:rPr>
        <w:fldChar w:fldCharType="end"/>
      </w:r>
      <w:r>
        <w:rPr>
          <w:rFonts w:ascii="楷体" w:hAnsi="楷体" w:eastAsia="楷体"/>
          <w:sz w:val="28"/>
          <w:szCs w:val="28"/>
        </w:rPr>
        <w:fldChar w:fldCharType="end"/>
      </w:r>
    </w:p>
    <w:p>
      <w:pPr>
        <w:pStyle w:val="11"/>
        <w:tabs>
          <w:tab w:val="right" w:leader="dot" w:pos="9061"/>
        </w:tabs>
        <w:spacing w:line="580" w:lineRule="exact"/>
        <w:jc w:val="center"/>
        <w:rPr>
          <w:rFonts w:ascii="楷体" w:hAnsi="楷体" w:eastAsia="楷体" w:cstheme="minorBidi"/>
          <w:b w:val="0"/>
          <w:bCs w:val="0"/>
          <w:caps w:val="0"/>
          <w:sz w:val="28"/>
          <w:szCs w:val="28"/>
        </w:rPr>
      </w:pPr>
      <w:r>
        <w:fldChar w:fldCharType="begin"/>
      </w:r>
      <w:r>
        <w:instrText xml:space="preserve"> HYPERLINK \l "_Toc72780267" </w:instrText>
      </w:r>
      <w:r>
        <w:fldChar w:fldCharType="separate"/>
      </w:r>
      <w:r>
        <w:rPr>
          <w:rStyle w:val="19"/>
          <w:rFonts w:ascii="楷体" w:hAnsi="楷体" w:eastAsia="楷体"/>
          <w:sz w:val="28"/>
          <w:szCs w:val="28"/>
        </w:rPr>
        <w:t>三、综合评价情况及评价结论</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_Toc72780267 \h </w:instrText>
      </w:r>
      <w:r>
        <w:rPr>
          <w:rFonts w:ascii="楷体" w:hAnsi="楷体" w:eastAsia="楷体"/>
          <w:sz w:val="28"/>
          <w:szCs w:val="28"/>
        </w:rPr>
        <w:fldChar w:fldCharType="separate"/>
      </w:r>
      <w:r>
        <w:rPr>
          <w:rFonts w:ascii="楷体" w:hAnsi="楷体" w:eastAsia="楷体"/>
          <w:sz w:val="28"/>
          <w:szCs w:val="28"/>
        </w:rPr>
        <w:t>11</w:t>
      </w:r>
      <w:r>
        <w:rPr>
          <w:rFonts w:ascii="楷体" w:hAnsi="楷体" w:eastAsia="楷体"/>
          <w:sz w:val="28"/>
          <w:szCs w:val="28"/>
        </w:rPr>
        <w:fldChar w:fldCharType="end"/>
      </w:r>
      <w:r>
        <w:rPr>
          <w:rFonts w:ascii="楷体" w:hAnsi="楷体" w:eastAsia="楷体"/>
          <w:sz w:val="28"/>
          <w:szCs w:val="28"/>
        </w:rPr>
        <w:fldChar w:fldCharType="end"/>
      </w:r>
    </w:p>
    <w:p>
      <w:pPr>
        <w:pStyle w:val="11"/>
        <w:tabs>
          <w:tab w:val="right" w:leader="dot" w:pos="9061"/>
        </w:tabs>
        <w:spacing w:line="580" w:lineRule="exact"/>
        <w:jc w:val="center"/>
        <w:rPr>
          <w:rFonts w:ascii="楷体" w:hAnsi="楷体" w:eastAsia="楷体" w:cstheme="minorBidi"/>
          <w:b w:val="0"/>
          <w:bCs w:val="0"/>
          <w:caps w:val="0"/>
          <w:sz w:val="28"/>
          <w:szCs w:val="28"/>
        </w:rPr>
      </w:pPr>
      <w:r>
        <w:fldChar w:fldCharType="begin"/>
      </w:r>
      <w:r>
        <w:instrText xml:space="preserve"> HYPERLINK \l "_Toc72780268" </w:instrText>
      </w:r>
      <w:r>
        <w:fldChar w:fldCharType="separate"/>
      </w:r>
      <w:r>
        <w:rPr>
          <w:rStyle w:val="19"/>
          <w:rFonts w:ascii="楷体" w:hAnsi="楷体" w:eastAsia="楷体"/>
          <w:sz w:val="28"/>
          <w:szCs w:val="28"/>
        </w:rPr>
        <w:t>四、绩效评价指标分析</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_Toc72780268 \h </w:instrText>
      </w:r>
      <w:r>
        <w:rPr>
          <w:rFonts w:ascii="楷体" w:hAnsi="楷体" w:eastAsia="楷体"/>
          <w:sz w:val="28"/>
          <w:szCs w:val="28"/>
        </w:rPr>
        <w:fldChar w:fldCharType="separate"/>
      </w:r>
      <w:r>
        <w:rPr>
          <w:rFonts w:ascii="楷体" w:hAnsi="楷体" w:eastAsia="楷体"/>
          <w:sz w:val="28"/>
          <w:szCs w:val="28"/>
        </w:rPr>
        <w:t>12</w:t>
      </w:r>
      <w:r>
        <w:rPr>
          <w:rFonts w:ascii="楷体" w:hAnsi="楷体" w:eastAsia="楷体"/>
          <w:sz w:val="28"/>
          <w:szCs w:val="28"/>
        </w:rPr>
        <w:fldChar w:fldCharType="end"/>
      </w:r>
      <w:r>
        <w:rPr>
          <w:rFonts w:ascii="楷体" w:hAnsi="楷体" w:eastAsia="楷体"/>
          <w:sz w:val="28"/>
          <w:szCs w:val="28"/>
        </w:rPr>
        <w:fldChar w:fldCharType="end"/>
      </w:r>
    </w:p>
    <w:p>
      <w:pPr>
        <w:pStyle w:val="14"/>
        <w:tabs>
          <w:tab w:val="right" w:leader="dot" w:pos="9061"/>
        </w:tabs>
        <w:spacing w:line="580" w:lineRule="exact"/>
        <w:jc w:val="center"/>
        <w:rPr>
          <w:rFonts w:ascii="楷体" w:hAnsi="楷体" w:eastAsia="楷体" w:cstheme="minorBidi"/>
          <w:smallCaps w:val="0"/>
          <w:sz w:val="28"/>
          <w:szCs w:val="28"/>
        </w:rPr>
      </w:pPr>
      <w:r>
        <w:fldChar w:fldCharType="begin"/>
      </w:r>
      <w:r>
        <w:instrText xml:space="preserve"> HYPERLINK \l "_Toc72780269" </w:instrText>
      </w:r>
      <w:r>
        <w:fldChar w:fldCharType="separate"/>
      </w:r>
      <w:r>
        <w:rPr>
          <w:rStyle w:val="19"/>
          <w:rFonts w:ascii="楷体" w:hAnsi="楷体" w:eastAsia="楷体"/>
          <w:sz w:val="28"/>
          <w:szCs w:val="28"/>
        </w:rPr>
        <w:t>（一）决策</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_Toc72780269 \h </w:instrText>
      </w:r>
      <w:r>
        <w:rPr>
          <w:rFonts w:ascii="楷体" w:hAnsi="楷体" w:eastAsia="楷体"/>
          <w:sz w:val="28"/>
          <w:szCs w:val="28"/>
        </w:rPr>
        <w:fldChar w:fldCharType="separate"/>
      </w:r>
      <w:r>
        <w:rPr>
          <w:rFonts w:ascii="楷体" w:hAnsi="楷体" w:eastAsia="楷体"/>
          <w:sz w:val="28"/>
          <w:szCs w:val="28"/>
        </w:rPr>
        <w:t>13</w:t>
      </w:r>
      <w:r>
        <w:rPr>
          <w:rFonts w:ascii="楷体" w:hAnsi="楷体" w:eastAsia="楷体"/>
          <w:sz w:val="28"/>
          <w:szCs w:val="28"/>
        </w:rPr>
        <w:fldChar w:fldCharType="end"/>
      </w:r>
      <w:r>
        <w:rPr>
          <w:rFonts w:ascii="楷体" w:hAnsi="楷体" w:eastAsia="楷体"/>
          <w:sz w:val="28"/>
          <w:szCs w:val="28"/>
        </w:rPr>
        <w:fldChar w:fldCharType="end"/>
      </w:r>
    </w:p>
    <w:p>
      <w:pPr>
        <w:pStyle w:val="14"/>
        <w:tabs>
          <w:tab w:val="right" w:leader="dot" w:pos="9061"/>
        </w:tabs>
        <w:spacing w:line="580" w:lineRule="exact"/>
        <w:jc w:val="center"/>
        <w:rPr>
          <w:rFonts w:ascii="楷体" w:hAnsi="楷体" w:eastAsia="楷体" w:cstheme="minorBidi"/>
          <w:smallCaps w:val="0"/>
          <w:sz w:val="28"/>
          <w:szCs w:val="28"/>
        </w:rPr>
      </w:pPr>
      <w:r>
        <w:fldChar w:fldCharType="begin"/>
      </w:r>
      <w:r>
        <w:instrText xml:space="preserve"> HYPERLINK \l "_Toc72780270" </w:instrText>
      </w:r>
      <w:r>
        <w:fldChar w:fldCharType="separate"/>
      </w:r>
      <w:r>
        <w:rPr>
          <w:rStyle w:val="19"/>
          <w:rFonts w:ascii="楷体" w:hAnsi="楷体" w:eastAsia="楷体"/>
          <w:sz w:val="28"/>
          <w:szCs w:val="28"/>
        </w:rPr>
        <w:t>（二）过程</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_Toc72780270 \h </w:instrText>
      </w:r>
      <w:r>
        <w:rPr>
          <w:rFonts w:ascii="楷体" w:hAnsi="楷体" w:eastAsia="楷体"/>
          <w:sz w:val="28"/>
          <w:szCs w:val="28"/>
        </w:rPr>
        <w:fldChar w:fldCharType="separate"/>
      </w:r>
      <w:r>
        <w:rPr>
          <w:rFonts w:ascii="楷体" w:hAnsi="楷体" w:eastAsia="楷体"/>
          <w:sz w:val="28"/>
          <w:szCs w:val="28"/>
        </w:rPr>
        <w:t>14</w:t>
      </w:r>
      <w:r>
        <w:rPr>
          <w:rFonts w:ascii="楷体" w:hAnsi="楷体" w:eastAsia="楷体"/>
          <w:sz w:val="28"/>
          <w:szCs w:val="28"/>
        </w:rPr>
        <w:fldChar w:fldCharType="end"/>
      </w:r>
      <w:r>
        <w:rPr>
          <w:rFonts w:ascii="楷体" w:hAnsi="楷体" w:eastAsia="楷体"/>
          <w:sz w:val="28"/>
          <w:szCs w:val="28"/>
        </w:rPr>
        <w:fldChar w:fldCharType="end"/>
      </w:r>
    </w:p>
    <w:p>
      <w:pPr>
        <w:pStyle w:val="14"/>
        <w:tabs>
          <w:tab w:val="right" w:leader="dot" w:pos="9061"/>
        </w:tabs>
        <w:spacing w:line="580" w:lineRule="exact"/>
        <w:jc w:val="center"/>
        <w:rPr>
          <w:rFonts w:ascii="楷体" w:hAnsi="楷体" w:eastAsia="楷体" w:cstheme="minorBidi"/>
          <w:smallCaps w:val="0"/>
          <w:sz w:val="28"/>
          <w:szCs w:val="28"/>
        </w:rPr>
      </w:pPr>
      <w:r>
        <w:fldChar w:fldCharType="begin"/>
      </w:r>
      <w:r>
        <w:instrText xml:space="preserve"> HYPERLINK \l "_Toc72780271" </w:instrText>
      </w:r>
      <w:r>
        <w:fldChar w:fldCharType="separate"/>
      </w:r>
      <w:r>
        <w:rPr>
          <w:rStyle w:val="19"/>
          <w:rFonts w:ascii="楷体" w:hAnsi="楷体" w:eastAsia="楷体"/>
          <w:sz w:val="28"/>
          <w:szCs w:val="28"/>
        </w:rPr>
        <w:t>（三）产出</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_Toc72780271 \h </w:instrText>
      </w:r>
      <w:r>
        <w:rPr>
          <w:rFonts w:ascii="楷体" w:hAnsi="楷体" w:eastAsia="楷体"/>
          <w:sz w:val="28"/>
          <w:szCs w:val="28"/>
        </w:rPr>
        <w:fldChar w:fldCharType="separate"/>
      </w:r>
      <w:r>
        <w:rPr>
          <w:rFonts w:ascii="楷体" w:hAnsi="楷体" w:eastAsia="楷体"/>
          <w:sz w:val="28"/>
          <w:szCs w:val="28"/>
        </w:rPr>
        <w:t>15</w:t>
      </w:r>
      <w:r>
        <w:rPr>
          <w:rFonts w:ascii="楷体" w:hAnsi="楷体" w:eastAsia="楷体"/>
          <w:sz w:val="28"/>
          <w:szCs w:val="28"/>
        </w:rPr>
        <w:fldChar w:fldCharType="end"/>
      </w:r>
      <w:r>
        <w:rPr>
          <w:rFonts w:ascii="楷体" w:hAnsi="楷体" w:eastAsia="楷体"/>
          <w:sz w:val="28"/>
          <w:szCs w:val="28"/>
        </w:rPr>
        <w:fldChar w:fldCharType="end"/>
      </w:r>
    </w:p>
    <w:p>
      <w:pPr>
        <w:pStyle w:val="14"/>
        <w:tabs>
          <w:tab w:val="right" w:leader="dot" w:pos="9061"/>
        </w:tabs>
        <w:spacing w:line="580" w:lineRule="exact"/>
        <w:jc w:val="center"/>
        <w:rPr>
          <w:rFonts w:ascii="楷体" w:hAnsi="楷体" w:eastAsia="楷体" w:cstheme="minorBidi"/>
          <w:smallCaps w:val="0"/>
          <w:sz w:val="28"/>
          <w:szCs w:val="28"/>
        </w:rPr>
      </w:pPr>
      <w:r>
        <w:fldChar w:fldCharType="begin"/>
      </w:r>
      <w:r>
        <w:instrText xml:space="preserve"> HYPERLINK \l "_Toc72780272" </w:instrText>
      </w:r>
      <w:r>
        <w:fldChar w:fldCharType="separate"/>
      </w:r>
      <w:r>
        <w:rPr>
          <w:rStyle w:val="19"/>
          <w:rFonts w:ascii="楷体" w:hAnsi="楷体" w:eastAsia="楷体"/>
          <w:sz w:val="28"/>
          <w:szCs w:val="28"/>
        </w:rPr>
        <w:t>（四）效果</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_Toc72780272 \h </w:instrText>
      </w:r>
      <w:r>
        <w:rPr>
          <w:rFonts w:ascii="楷体" w:hAnsi="楷体" w:eastAsia="楷体"/>
          <w:sz w:val="28"/>
          <w:szCs w:val="28"/>
        </w:rPr>
        <w:fldChar w:fldCharType="separate"/>
      </w:r>
      <w:r>
        <w:rPr>
          <w:rFonts w:ascii="楷体" w:hAnsi="楷体" w:eastAsia="楷体"/>
          <w:sz w:val="28"/>
          <w:szCs w:val="28"/>
        </w:rPr>
        <w:t>16</w:t>
      </w:r>
      <w:r>
        <w:rPr>
          <w:rFonts w:ascii="楷体" w:hAnsi="楷体" w:eastAsia="楷体"/>
          <w:sz w:val="28"/>
          <w:szCs w:val="28"/>
        </w:rPr>
        <w:fldChar w:fldCharType="end"/>
      </w:r>
      <w:r>
        <w:rPr>
          <w:rFonts w:ascii="楷体" w:hAnsi="楷体" w:eastAsia="楷体"/>
          <w:sz w:val="28"/>
          <w:szCs w:val="28"/>
        </w:rPr>
        <w:fldChar w:fldCharType="end"/>
      </w:r>
    </w:p>
    <w:p>
      <w:pPr>
        <w:pStyle w:val="11"/>
        <w:tabs>
          <w:tab w:val="right" w:leader="dot" w:pos="9061"/>
        </w:tabs>
        <w:spacing w:line="580" w:lineRule="exact"/>
        <w:jc w:val="center"/>
        <w:rPr>
          <w:rFonts w:ascii="楷体" w:hAnsi="楷体" w:eastAsia="楷体" w:cstheme="minorBidi"/>
          <w:b w:val="0"/>
          <w:bCs w:val="0"/>
          <w:caps w:val="0"/>
          <w:sz w:val="28"/>
          <w:szCs w:val="28"/>
        </w:rPr>
      </w:pPr>
      <w:r>
        <w:fldChar w:fldCharType="begin"/>
      </w:r>
      <w:r>
        <w:instrText xml:space="preserve"> HYPERLINK \l "_Toc72780273" </w:instrText>
      </w:r>
      <w:r>
        <w:fldChar w:fldCharType="separate"/>
      </w:r>
      <w:r>
        <w:rPr>
          <w:rStyle w:val="19"/>
          <w:rFonts w:ascii="楷体" w:hAnsi="楷体" w:eastAsia="楷体"/>
          <w:sz w:val="28"/>
          <w:szCs w:val="28"/>
        </w:rPr>
        <w:t>五、存在问题</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_Toc72780273 \h </w:instrText>
      </w:r>
      <w:r>
        <w:rPr>
          <w:rFonts w:ascii="楷体" w:hAnsi="楷体" w:eastAsia="楷体"/>
          <w:sz w:val="28"/>
          <w:szCs w:val="28"/>
        </w:rPr>
        <w:fldChar w:fldCharType="separate"/>
      </w:r>
      <w:r>
        <w:rPr>
          <w:rFonts w:ascii="楷体" w:hAnsi="楷体" w:eastAsia="楷体"/>
          <w:sz w:val="28"/>
          <w:szCs w:val="28"/>
        </w:rPr>
        <w:t>16</w:t>
      </w:r>
      <w:r>
        <w:rPr>
          <w:rFonts w:ascii="楷体" w:hAnsi="楷体" w:eastAsia="楷体"/>
          <w:sz w:val="28"/>
          <w:szCs w:val="28"/>
        </w:rPr>
        <w:fldChar w:fldCharType="end"/>
      </w:r>
      <w:r>
        <w:rPr>
          <w:rFonts w:ascii="楷体" w:hAnsi="楷体" w:eastAsia="楷体"/>
          <w:sz w:val="28"/>
          <w:szCs w:val="28"/>
        </w:rPr>
        <w:fldChar w:fldCharType="end"/>
      </w:r>
    </w:p>
    <w:p>
      <w:pPr>
        <w:pStyle w:val="11"/>
        <w:tabs>
          <w:tab w:val="right" w:leader="dot" w:pos="9061"/>
        </w:tabs>
        <w:spacing w:line="580" w:lineRule="exact"/>
        <w:jc w:val="center"/>
        <w:rPr>
          <w:rFonts w:ascii="楷体" w:hAnsi="楷体" w:eastAsia="楷体" w:cstheme="minorBidi"/>
          <w:b w:val="0"/>
          <w:bCs w:val="0"/>
          <w:caps w:val="0"/>
          <w:sz w:val="28"/>
          <w:szCs w:val="28"/>
        </w:rPr>
      </w:pPr>
      <w:r>
        <w:fldChar w:fldCharType="begin"/>
      </w:r>
      <w:r>
        <w:instrText xml:space="preserve"> HYPERLINK \l "_Toc72780277" </w:instrText>
      </w:r>
      <w:r>
        <w:fldChar w:fldCharType="separate"/>
      </w:r>
      <w:r>
        <w:rPr>
          <w:rStyle w:val="19"/>
          <w:rFonts w:ascii="楷体" w:hAnsi="楷体" w:eastAsia="楷体"/>
          <w:sz w:val="28"/>
          <w:szCs w:val="28"/>
        </w:rPr>
        <w:t>六、有关建议</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_Toc72780277 \h </w:instrText>
      </w:r>
      <w:r>
        <w:rPr>
          <w:rFonts w:ascii="楷体" w:hAnsi="楷体" w:eastAsia="楷体"/>
          <w:sz w:val="28"/>
          <w:szCs w:val="28"/>
        </w:rPr>
        <w:fldChar w:fldCharType="separate"/>
      </w:r>
      <w:r>
        <w:rPr>
          <w:rFonts w:ascii="楷体" w:hAnsi="楷体" w:eastAsia="楷体"/>
          <w:sz w:val="28"/>
          <w:szCs w:val="28"/>
        </w:rPr>
        <w:t>17</w:t>
      </w:r>
      <w:r>
        <w:rPr>
          <w:rFonts w:ascii="楷体" w:hAnsi="楷体" w:eastAsia="楷体"/>
          <w:sz w:val="28"/>
          <w:szCs w:val="28"/>
        </w:rPr>
        <w:fldChar w:fldCharType="end"/>
      </w:r>
      <w:r>
        <w:rPr>
          <w:rFonts w:ascii="楷体" w:hAnsi="楷体" w:eastAsia="楷体"/>
          <w:sz w:val="28"/>
          <w:szCs w:val="28"/>
        </w:rPr>
        <w:fldChar w:fldCharType="end"/>
      </w:r>
    </w:p>
    <w:p>
      <w:pPr>
        <w:pStyle w:val="11"/>
        <w:spacing w:after="0" w:line="580" w:lineRule="exact"/>
        <w:jc w:val="center"/>
        <w:rPr>
          <w:rFonts w:ascii="楷体" w:hAnsi="楷体" w:eastAsia="楷体"/>
          <w:sz w:val="28"/>
          <w:szCs w:val="28"/>
        </w:rPr>
        <w:sectPr>
          <w:footerReference r:id="rId3" w:type="default"/>
          <w:pgSz w:w="11906" w:h="16838"/>
          <w:pgMar w:top="2098" w:right="1304" w:bottom="1871" w:left="1531" w:header="851" w:footer="992" w:gutter="0"/>
          <w:pgNumType w:start="1"/>
          <w:cols w:space="425" w:num="1"/>
          <w:docGrid w:type="lines" w:linePitch="312" w:charSpace="0"/>
        </w:sectPr>
      </w:pPr>
      <w:r>
        <w:rPr>
          <w:rFonts w:ascii="楷体" w:hAnsi="楷体" w:eastAsia="楷体"/>
          <w:kern w:val="0"/>
          <w:sz w:val="28"/>
          <w:szCs w:val="28"/>
        </w:rPr>
        <w:fldChar w:fldCharType="end"/>
      </w:r>
    </w:p>
    <w:p>
      <w:pPr>
        <w:rPr>
          <w:rFonts w:eastAsia="新宋体"/>
          <w:b/>
          <w:bCs/>
          <w:sz w:val="32"/>
          <w:szCs w:val="32"/>
          <w:lang w:val="zh-CN"/>
        </w:rPr>
      </w:pPr>
      <w:r>
        <w:rPr>
          <w:rFonts w:eastAsia="新宋体"/>
          <w:b/>
          <w:bCs/>
          <w:sz w:val="32"/>
          <w:szCs w:val="32"/>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104775</wp:posOffset>
            </wp:positionV>
            <wp:extent cx="1066800" cy="848360"/>
            <wp:effectExtent l="0" t="0" r="0" b="8890"/>
            <wp:wrapSquare wrapText="bothSides"/>
            <wp:docPr id="10" name="图片 10" descr="标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标2 拷贝"/>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66800" cy="848360"/>
                    </a:xfrm>
                    <a:prstGeom prst="rect">
                      <a:avLst/>
                    </a:prstGeom>
                    <a:noFill/>
                    <a:ln>
                      <a:noFill/>
                    </a:ln>
                  </pic:spPr>
                </pic:pic>
              </a:graphicData>
            </a:graphic>
          </wp:anchor>
        </w:drawing>
      </w:r>
      <w:r>
        <w:fldChar w:fldCharType="begin"/>
      </w:r>
      <w:r>
        <w:instrText xml:space="preserve">TOC \o "1-3" \h \u </w:instrText>
      </w:r>
      <w:r>
        <w:fldChar w:fldCharType="separate"/>
      </w:r>
      <w:r>
        <w:fldChar w:fldCharType="end"/>
      </w:r>
      <w:r>
        <w:rPr>
          <w:rFonts w:eastAsia="新宋体"/>
          <w:b/>
          <w:bCs/>
          <w:sz w:val="32"/>
          <w:szCs w:val="32"/>
          <w:lang w:val="zh-CN"/>
        </w:rPr>
        <w:t>河</w:t>
      </w:r>
      <w:r>
        <w:rPr>
          <w:rFonts w:eastAsia="新宋体"/>
          <w:b/>
          <w:bCs/>
          <w:sz w:val="32"/>
          <w:szCs w:val="32"/>
        </w:rPr>
        <w:t xml:space="preserve"> </w:t>
      </w:r>
      <w:r>
        <w:rPr>
          <w:rFonts w:eastAsia="新宋体"/>
          <w:b/>
          <w:bCs/>
          <w:sz w:val="32"/>
          <w:szCs w:val="32"/>
          <w:lang w:val="zh-CN"/>
        </w:rPr>
        <w:t>北</w:t>
      </w:r>
      <w:r>
        <w:rPr>
          <w:rFonts w:eastAsia="新宋体"/>
          <w:b/>
          <w:bCs/>
          <w:sz w:val="32"/>
          <w:szCs w:val="32"/>
        </w:rPr>
        <w:t xml:space="preserve"> </w:t>
      </w:r>
      <w:r>
        <w:rPr>
          <w:rFonts w:eastAsia="新宋体"/>
          <w:b/>
          <w:bCs/>
          <w:sz w:val="32"/>
          <w:szCs w:val="32"/>
          <w:lang w:val="zh-CN"/>
        </w:rPr>
        <w:t>德</w:t>
      </w:r>
      <w:r>
        <w:rPr>
          <w:rFonts w:eastAsia="新宋体"/>
          <w:b/>
          <w:bCs/>
          <w:sz w:val="32"/>
          <w:szCs w:val="32"/>
        </w:rPr>
        <w:t xml:space="preserve"> </w:t>
      </w:r>
      <w:r>
        <w:rPr>
          <w:rFonts w:eastAsia="新宋体"/>
          <w:b/>
          <w:bCs/>
          <w:sz w:val="32"/>
          <w:szCs w:val="32"/>
          <w:lang w:val="zh-CN"/>
        </w:rPr>
        <w:t>永</w:t>
      </w:r>
      <w:r>
        <w:rPr>
          <w:rFonts w:eastAsia="新宋体"/>
          <w:b/>
          <w:bCs/>
          <w:sz w:val="32"/>
          <w:szCs w:val="32"/>
        </w:rPr>
        <w:t xml:space="preserve"> </w:t>
      </w:r>
      <w:r>
        <w:rPr>
          <w:rFonts w:eastAsia="新宋体"/>
          <w:b/>
          <w:bCs/>
          <w:sz w:val="32"/>
          <w:szCs w:val="32"/>
          <w:lang w:val="zh-CN"/>
        </w:rPr>
        <w:t>会</w:t>
      </w:r>
      <w:r>
        <w:rPr>
          <w:rFonts w:eastAsia="新宋体"/>
          <w:b/>
          <w:bCs/>
          <w:sz w:val="32"/>
          <w:szCs w:val="32"/>
        </w:rPr>
        <w:t xml:space="preserve"> </w:t>
      </w:r>
      <w:r>
        <w:rPr>
          <w:rFonts w:eastAsia="新宋体"/>
          <w:b/>
          <w:bCs/>
          <w:sz w:val="32"/>
          <w:szCs w:val="32"/>
          <w:lang w:val="zh-CN"/>
        </w:rPr>
        <w:t>计</w:t>
      </w:r>
      <w:r>
        <w:rPr>
          <w:rFonts w:eastAsia="新宋体"/>
          <w:b/>
          <w:bCs/>
          <w:sz w:val="32"/>
          <w:szCs w:val="32"/>
        </w:rPr>
        <w:t xml:space="preserve"> </w:t>
      </w:r>
      <w:r>
        <w:rPr>
          <w:rFonts w:eastAsia="新宋体"/>
          <w:b/>
          <w:bCs/>
          <w:sz w:val="32"/>
          <w:szCs w:val="32"/>
          <w:lang w:val="zh-CN"/>
        </w:rPr>
        <w:t>师</w:t>
      </w:r>
      <w:r>
        <w:rPr>
          <w:rFonts w:eastAsia="新宋体"/>
          <w:b/>
          <w:bCs/>
          <w:sz w:val="32"/>
          <w:szCs w:val="32"/>
        </w:rPr>
        <w:t xml:space="preserve"> </w:t>
      </w:r>
      <w:r>
        <w:rPr>
          <w:rFonts w:eastAsia="新宋体"/>
          <w:b/>
          <w:bCs/>
          <w:sz w:val="32"/>
          <w:szCs w:val="32"/>
          <w:lang w:val="zh-CN"/>
        </w:rPr>
        <w:t>事</w:t>
      </w:r>
      <w:r>
        <w:rPr>
          <w:rFonts w:eastAsia="新宋体"/>
          <w:b/>
          <w:bCs/>
          <w:sz w:val="32"/>
          <w:szCs w:val="32"/>
        </w:rPr>
        <w:t xml:space="preserve"> </w:t>
      </w:r>
      <w:r>
        <w:rPr>
          <w:rFonts w:eastAsia="新宋体"/>
          <w:b/>
          <w:bCs/>
          <w:sz w:val="32"/>
          <w:szCs w:val="32"/>
          <w:lang w:val="zh-CN"/>
        </w:rPr>
        <w:t>务</w:t>
      </w:r>
      <w:r>
        <w:rPr>
          <w:rFonts w:eastAsia="新宋体"/>
          <w:b/>
          <w:bCs/>
          <w:sz w:val="32"/>
          <w:szCs w:val="32"/>
        </w:rPr>
        <w:t xml:space="preserve"> </w:t>
      </w:r>
      <w:r>
        <w:rPr>
          <w:rFonts w:eastAsia="新宋体"/>
          <w:b/>
          <w:bCs/>
          <w:sz w:val="32"/>
          <w:szCs w:val="32"/>
          <w:lang w:val="zh-CN"/>
        </w:rPr>
        <w:t>所</w:t>
      </w:r>
      <w:r>
        <w:rPr>
          <w:rFonts w:eastAsia="新宋体"/>
          <w:b/>
          <w:bCs/>
          <w:sz w:val="32"/>
          <w:szCs w:val="32"/>
        </w:rPr>
        <w:t xml:space="preserve"> </w:t>
      </w:r>
      <w:r>
        <w:rPr>
          <w:rFonts w:eastAsia="新宋体"/>
          <w:b/>
          <w:bCs/>
          <w:sz w:val="32"/>
          <w:szCs w:val="32"/>
          <w:lang w:val="zh-CN"/>
        </w:rPr>
        <w:t>有</w:t>
      </w:r>
      <w:r>
        <w:rPr>
          <w:rFonts w:eastAsia="新宋体"/>
          <w:b/>
          <w:bCs/>
          <w:sz w:val="32"/>
          <w:szCs w:val="32"/>
        </w:rPr>
        <w:t xml:space="preserve"> </w:t>
      </w:r>
      <w:r>
        <w:rPr>
          <w:rFonts w:eastAsia="新宋体"/>
          <w:b/>
          <w:bCs/>
          <w:sz w:val="32"/>
          <w:szCs w:val="32"/>
          <w:lang w:val="zh-CN"/>
        </w:rPr>
        <w:t>限</w:t>
      </w:r>
      <w:r>
        <w:rPr>
          <w:rFonts w:eastAsia="新宋体"/>
          <w:b/>
          <w:bCs/>
          <w:sz w:val="32"/>
          <w:szCs w:val="32"/>
        </w:rPr>
        <w:t xml:space="preserve"> </w:t>
      </w:r>
      <w:r>
        <w:rPr>
          <w:rFonts w:eastAsia="新宋体"/>
          <w:b/>
          <w:bCs/>
          <w:sz w:val="32"/>
          <w:szCs w:val="32"/>
          <w:lang w:val="zh-CN"/>
        </w:rPr>
        <w:t>公</w:t>
      </w:r>
      <w:r>
        <w:rPr>
          <w:rFonts w:eastAsia="新宋体"/>
          <w:b/>
          <w:bCs/>
          <w:sz w:val="32"/>
          <w:szCs w:val="32"/>
        </w:rPr>
        <w:t xml:space="preserve"> </w:t>
      </w:r>
      <w:r>
        <w:rPr>
          <w:rFonts w:eastAsia="新宋体"/>
          <w:b/>
          <w:bCs/>
          <w:sz w:val="32"/>
          <w:szCs w:val="32"/>
          <w:lang w:val="zh-CN"/>
        </w:rPr>
        <w:t>司</w:t>
      </w:r>
    </w:p>
    <w:p>
      <w:pPr>
        <w:pStyle w:val="24"/>
        <w:tabs>
          <w:tab w:val="right" w:leader="dot" w:pos="9071"/>
        </w:tabs>
        <w:spacing w:line="360" w:lineRule="auto"/>
        <w:ind w:left="0" w:leftChars="0"/>
        <w:rPr>
          <w:rFonts w:eastAsia="新宋体"/>
          <w:b/>
          <w:sz w:val="32"/>
        </w:rPr>
      </w:pPr>
      <w:r>
        <w:rPr>
          <w:rFonts w:eastAsia="幼圆"/>
          <w:b/>
          <w:sz w:val="18"/>
          <w:szCs w:val="18"/>
        </w:rPr>
        <w:t xml:space="preserve">石家庄市建设大街269号            No．269 Jianshe Street  Shijiazhuang China </w:t>
      </w:r>
    </w:p>
    <w:p>
      <w:pPr>
        <w:rPr>
          <w:rFonts w:eastAsia="幼圆"/>
          <w:b/>
          <w:sz w:val="18"/>
          <w:szCs w:val="18"/>
        </w:rPr>
      </w:pPr>
      <w:r>
        <w:rPr>
          <w:rFonts w:eastAsia="幼圆"/>
          <w:b/>
          <w:sz w:val="18"/>
          <w:szCs w:val="18"/>
        </w:rPr>
        <w:t xml:space="preserve">Tel：（0311）69053103   69053105         Fax：（0311）69053103 </w:t>
      </w:r>
    </w:p>
    <w:p>
      <w:pPr>
        <w:rPr>
          <w:rFonts w:eastAsia="幼圆"/>
          <w:b/>
          <w:sz w:val="18"/>
          <w:szCs w:val="18"/>
        </w:rPr>
      </w:pPr>
      <w:bookmarkStart w:id="0" w:name="_Toc485051456"/>
      <w:bookmarkStart w:id="1" w:name="_Toc485046887"/>
      <w:bookmarkStart w:id="2" w:name="_Toc485046562"/>
      <w:bookmarkStart w:id="3" w:name="_Toc485138499"/>
      <w:bookmarkStart w:id="4" w:name="_Toc485138278"/>
      <w:r>
        <w:rPr>
          <w:rFonts w:eastAsia="幼圆"/>
          <w:b/>
          <w:sz w:val="18"/>
          <w:szCs w:val="18"/>
        </w:rPr>
        <w:t>E-Mail: hebeidey@126.com</w:t>
      </w:r>
      <w:bookmarkEnd w:id="0"/>
      <w:bookmarkEnd w:id="1"/>
      <w:bookmarkEnd w:id="2"/>
      <w:bookmarkEnd w:id="3"/>
      <w:bookmarkEnd w:id="4"/>
    </w:p>
    <w:p>
      <w:pPr>
        <w:spacing w:after="156" w:afterLines="50" w:line="360" w:lineRule="auto"/>
        <w:jc w:val="right"/>
        <w:rPr>
          <w:rFonts w:eastAsia="幼圆"/>
          <w:b/>
          <w:sz w:val="44"/>
          <w:szCs w:val="44"/>
          <w:lang w:val="zh-CN"/>
        </w:rPr>
      </w:pPr>
      <w:r>
        <w:rPr>
          <w:rFonts w:eastAsia="幼圆"/>
          <w:b/>
          <w:sz w:val="44"/>
          <w:szCs w:val="44"/>
          <w:lang w:val="zh-CN"/>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38100</wp:posOffset>
                </wp:positionV>
                <wp:extent cx="5695950" cy="635"/>
                <wp:effectExtent l="0" t="0" r="19050" b="37465"/>
                <wp:wrapNone/>
                <wp:docPr id="9" name="直接连接符 9"/>
                <wp:cNvGraphicFramePr/>
                <a:graphic xmlns:a="http://schemas.openxmlformats.org/drawingml/2006/main">
                  <a:graphicData uri="http://schemas.microsoft.com/office/word/2010/wordprocessingShape">
                    <wps:wsp>
                      <wps:cNvCnPr/>
                      <wps:spPr>
                        <a:xfrm flipV="1">
                          <a:off x="0" y="0"/>
                          <a:ext cx="569595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0.75pt;margin-top:3pt;height:0.05pt;width:448.5pt;z-index:251660288;mso-width-relative:page;mso-height-relative:page;" filled="f" stroked="t" coordsize="21600,21600" o:gfxdata="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kDO9MAAAAFAQAADwAAAAAAAAABACAAAAAiAAAAZHJzL2Rvd25yZXYueG1sUEsBAhQAFAAA&#10;AAgAh07iQAmm3Sr0AQAA5QMAAA4AAAAAAAAAAQAgAAAAIgEAAGRycy9lMm9Eb2MueG1sUEsFBgAA&#10;AAAGAAYAWQEAAIgFAAAAAA==&#10;">
                <v:fill on="f" focussize="0,0"/>
                <v:stroke weight="1pt" color="#000000" joinstyle="round"/>
                <v:imagedata o:title=""/>
                <o:lock v:ext="edit" aspectratio="f"/>
              </v:line>
            </w:pict>
          </mc:Fallback>
        </mc:AlternateContent>
      </w:r>
      <w:r>
        <w:rPr>
          <w:b/>
        </w:rPr>
        <w:t>冀德永评价字（2021）第6014号</w:t>
      </w:r>
    </w:p>
    <w:p>
      <w:pPr>
        <w:spacing w:line="640" w:lineRule="exact"/>
        <w:jc w:val="center"/>
        <w:rPr>
          <w:rFonts w:ascii="黑体" w:hAnsi="黑体" w:eastAsia="黑体"/>
          <w:b/>
          <w:sz w:val="36"/>
          <w:szCs w:val="36"/>
        </w:rPr>
      </w:pPr>
      <w:r>
        <w:rPr>
          <w:rFonts w:hint="eastAsia" w:ascii="黑体" w:hAnsi="黑体" w:eastAsia="黑体"/>
          <w:b/>
          <w:sz w:val="36"/>
          <w:szCs w:val="36"/>
        </w:rPr>
        <w:t>徐水区录播室和计算机设备购置项目</w:t>
      </w:r>
    </w:p>
    <w:p>
      <w:pPr>
        <w:spacing w:line="640" w:lineRule="exact"/>
        <w:jc w:val="center"/>
        <w:rPr>
          <w:rFonts w:ascii="黑体" w:hAnsi="黑体" w:eastAsia="黑体"/>
          <w:b/>
          <w:sz w:val="36"/>
          <w:szCs w:val="36"/>
        </w:rPr>
      </w:pPr>
      <w:r>
        <w:rPr>
          <w:rFonts w:ascii="黑体" w:hAnsi="黑体" w:eastAsia="黑体"/>
          <w:b/>
          <w:bCs/>
          <w:sz w:val="36"/>
          <w:szCs w:val="36"/>
        </w:rPr>
        <w:t>绩效评价报告</w:t>
      </w:r>
    </w:p>
    <w:p>
      <w:pPr>
        <w:spacing w:line="580" w:lineRule="exact"/>
        <w:rPr>
          <w:rFonts w:ascii="仿宋_GB2312" w:eastAsia="仿宋_GB2312"/>
          <w:sz w:val="32"/>
          <w:szCs w:val="32"/>
        </w:rPr>
      </w:pPr>
      <w:r>
        <w:rPr>
          <w:rFonts w:hint="eastAsia" w:ascii="仿宋_GB2312" w:eastAsia="仿宋_GB2312"/>
          <w:sz w:val="32"/>
          <w:szCs w:val="32"/>
        </w:rPr>
        <w:t>保定市徐水区财政局：</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我们接受贵单位的委托，于2021年4月30日至2021年</w:t>
      </w:r>
      <w:r>
        <w:rPr>
          <w:rFonts w:ascii="仿宋_GB2312" w:eastAsia="仿宋_GB2312"/>
          <w:sz w:val="32"/>
          <w:szCs w:val="32"/>
        </w:rPr>
        <w:t>6</w:t>
      </w:r>
      <w:r>
        <w:rPr>
          <w:rFonts w:hint="eastAsia" w:ascii="仿宋_GB2312" w:eastAsia="仿宋_GB2312"/>
          <w:sz w:val="32"/>
          <w:szCs w:val="32"/>
        </w:rPr>
        <w:t>月2</w:t>
      </w:r>
      <w:r>
        <w:rPr>
          <w:rFonts w:ascii="仿宋_GB2312" w:eastAsia="仿宋_GB2312"/>
          <w:sz w:val="32"/>
          <w:szCs w:val="32"/>
        </w:rPr>
        <w:t>8</w:t>
      </w:r>
      <w:r>
        <w:rPr>
          <w:rFonts w:hint="eastAsia" w:ascii="仿宋_GB2312" w:eastAsia="仿宋_GB2312"/>
          <w:sz w:val="32"/>
          <w:szCs w:val="32"/>
        </w:rPr>
        <w:t>日对保定市徐水区教育和体育局（以下简称“教体局”）承担的教体局录播室和计算机设备购置项目（以下简称“该项目”）进行了绩效评价。与绩效评价有关的项目资料由教体局提供，并对其真实性、完整性、合法性负责，我们的责任是根据项目相关资料，对项目决策、过程、产出、效益和执行国家法律、法规情况发表评价意见。</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我们的绩效评价工作是依据《中国注册会计师执业准则》和财政部门的相关规定进行的。在评价工作中，我们结合该项目的实际情况制定了绩效评价工作方案和绩效评价指标体系，实施了包括询问、资料审查、计算分析、现场踏勘等我们认为必要的评价手段。绩效评价工作现已完成，具体评价情况汇总如下：</w:t>
      </w:r>
    </w:p>
    <w:p>
      <w:pPr>
        <w:spacing w:line="580" w:lineRule="exact"/>
        <w:ind w:firstLine="420" w:firstLineChars="200"/>
      </w:pPr>
    </w:p>
    <w:p/>
    <w:p>
      <w:pPr>
        <w:tabs>
          <w:tab w:val="left" w:pos="3555"/>
        </w:tabs>
      </w:pPr>
      <w:r>
        <w:tab/>
      </w:r>
    </w:p>
    <w:p>
      <w:pPr>
        <w:pStyle w:val="16"/>
        <w:rPr>
          <w:rFonts w:ascii="黑体" w:hAnsi="黑体" w:eastAsia="黑体"/>
        </w:rPr>
      </w:pPr>
      <w:bookmarkStart w:id="5" w:name="_Toc15725"/>
      <w:bookmarkStart w:id="6" w:name="_Toc31792"/>
      <w:bookmarkStart w:id="7" w:name="_Toc72780257"/>
      <w:bookmarkStart w:id="8" w:name="_Toc13920"/>
      <w:r>
        <w:rPr>
          <w:rFonts w:hint="eastAsia" w:ascii="黑体" w:hAnsi="黑体" w:eastAsia="黑体"/>
        </w:rPr>
        <w:t>第一部分  摘要</w:t>
      </w:r>
      <w:bookmarkEnd w:id="5"/>
      <w:bookmarkEnd w:id="6"/>
      <w:bookmarkEnd w:id="7"/>
      <w:bookmarkEnd w:id="8"/>
    </w:p>
    <w:p>
      <w:pPr>
        <w:spacing w:line="580" w:lineRule="exact"/>
        <w:ind w:firstLine="643" w:firstLineChars="200"/>
        <w:rPr>
          <w:rFonts w:eastAsia="仿宋_GB2312"/>
          <w:sz w:val="32"/>
          <w:szCs w:val="32"/>
        </w:rPr>
      </w:pPr>
      <w:r>
        <w:rPr>
          <w:rFonts w:hint="eastAsia" w:ascii="仿宋_GB2312" w:hAnsi="仿宋_GB2312" w:eastAsia="仿宋_GB2312" w:cs="仿宋_GB2312"/>
          <w:b/>
          <w:bCs/>
          <w:sz w:val="32"/>
          <w:szCs w:val="32"/>
        </w:rPr>
        <w:t>1</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项目背景。</w:t>
      </w:r>
      <w:r>
        <w:rPr>
          <w:rFonts w:hint="eastAsia" w:eastAsia="仿宋_GB2312"/>
          <w:sz w:val="32"/>
          <w:szCs w:val="32"/>
        </w:rPr>
        <w:t>教育信息化是衡量一个国家和地区教育发展水平的重要标志，为贯彻十九大党的教育方针，落实新时期工作，不断改善教学设施条件，提高教育质量和教学水平，促进学校整体教学水平的提高，实现教育现代化、创新教学模式、提高教育质量，迫切需要大力推进教育信息化。教学仪器设备的添置，提高了教学设备硬件水平，为教育教学水平的发展提供了强有力的保障，可以更好的运用现代教育技术教学，推动校园资源库建设，利用教学资源库展开教研，通过录播系统，授课老师在课后即能通过网站平台看到当堂课的录像资料，在当前移动互联网的带动下，教师及时发现和纠正自己的不足，同时把优秀的教学方法和成果及时传递，对于教师专业发展起到关键作用。计算机教学已成为目前各个学校教学发展的重点及趋势，也是提高当前教育教学质量的主要手段，它能够使教学富于形象化,将静态事物动态化展现给学生，从而使得知识内容丰富多彩。建设本项目是新时代教育工作的需要，将为广大师生创造良好的工作、学习环境。</w:t>
      </w:r>
    </w:p>
    <w:p>
      <w:pPr>
        <w:spacing w:line="580" w:lineRule="exact"/>
        <w:ind w:firstLine="643" w:firstLineChars="200"/>
        <w:rPr>
          <w:rFonts w:eastAsia="仿宋_GB2312"/>
          <w:sz w:val="32"/>
          <w:szCs w:val="32"/>
        </w:rPr>
      </w:pPr>
      <w:r>
        <w:rPr>
          <w:rFonts w:hint="eastAsia" w:ascii="仿宋_GB2312" w:hAnsi="仿宋_GB2312" w:eastAsia="仿宋_GB2312" w:cs="仿宋_GB2312"/>
          <w:b/>
          <w:bCs/>
          <w:sz w:val="32"/>
          <w:szCs w:val="32"/>
        </w:rPr>
        <w:t>2</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项目主要内容。</w:t>
      </w:r>
      <w:r>
        <w:rPr>
          <w:rFonts w:hint="eastAsia" w:eastAsia="仿宋_GB2312"/>
          <w:sz w:val="32"/>
          <w:szCs w:val="32"/>
        </w:rPr>
        <w:t>该项目建设内容在徐水区徐水小学、徐水区第一中学、徐水区巩固庄中学各安装录播室设备一套、徐水综合高级中学购置计算机1</w:t>
      </w:r>
      <w:r>
        <w:rPr>
          <w:rFonts w:eastAsia="仿宋_GB2312"/>
          <w:sz w:val="32"/>
          <w:szCs w:val="32"/>
        </w:rPr>
        <w:t>30</w:t>
      </w:r>
      <w:r>
        <w:rPr>
          <w:rFonts w:hint="eastAsia" w:eastAsia="仿宋_GB2312"/>
          <w:sz w:val="32"/>
          <w:szCs w:val="32"/>
        </w:rPr>
        <w:t>台。</w:t>
      </w:r>
    </w:p>
    <w:p>
      <w:pPr>
        <w:spacing w:line="580" w:lineRule="exact"/>
        <w:ind w:firstLine="643" w:firstLineChars="200"/>
        <w:rPr>
          <w:rFonts w:eastAsia="仿宋_GB2312"/>
          <w:sz w:val="32"/>
          <w:szCs w:val="32"/>
        </w:rPr>
      </w:pPr>
      <w:r>
        <w:rPr>
          <w:rFonts w:hint="eastAsia" w:ascii="仿宋_GB2312" w:hAnsi="仿宋_GB2312" w:eastAsia="仿宋_GB2312" w:cs="仿宋_GB2312"/>
          <w:b/>
          <w:bCs/>
          <w:sz w:val="32"/>
          <w:szCs w:val="32"/>
        </w:rPr>
        <w:t>3</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项目实施情况。</w:t>
      </w:r>
      <w:r>
        <w:rPr>
          <w:rFonts w:hint="eastAsia" w:eastAsia="仿宋_GB2312"/>
          <w:sz w:val="32"/>
          <w:szCs w:val="32"/>
        </w:rPr>
        <w:t>2</w:t>
      </w:r>
      <w:r>
        <w:rPr>
          <w:rFonts w:eastAsia="仿宋_GB2312"/>
          <w:sz w:val="32"/>
          <w:szCs w:val="32"/>
        </w:rPr>
        <w:t>019</w:t>
      </w:r>
      <w:r>
        <w:rPr>
          <w:rFonts w:hint="eastAsia" w:eastAsia="仿宋_GB2312"/>
          <w:sz w:val="32"/>
          <w:szCs w:val="32"/>
        </w:rPr>
        <w:t>年1</w:t>
      </w:r>
      <w:r>
        <w:rPr>
          <w:rFonts w:eastAsia="仿宋_GB2312"/>
          <w:sz w:val="32"/>
          <w:szCs w:val="32"/>
        </w:rPr>
        <w:t>1</w:t>
      </w:r>
      <w:r>
        <w:rPr>
          <w:rFonts w:hint="eastAsia" w:eastAsia="仿宋_GB2312"/>
          <w:sz w:val="32"/>
          <w:szCs w:val="32"/>
        </w:rPr>
        <w:t>月6日教体局向财政局提交《关于申请2</w:t>
      </w:r>
      <w:r>
        <w:rPr>
          <w:rFonts w:eastAsia="仿宋_GB2312"/>
          <w:sz w:val="32"/>
          <w:szCs w:val="32"/>
        </w:rPr>
        <w:t>020</w:t>
      </w:r>
      <w:r>
        <w:rPr>
          <w:rFonts w:hint="eastAsia" w:eastAsia="仿宋_GB2312"/>
          <w:sz w:val="32"/>
          <w:szCs w:val="32"/>
        </w:rPr>
        <w:t>年度革命老区转移支付资金的申请》，拟在徐水区徐水小学、徐水区第一中学、徐水区第一中学、徐水区巩固庄中学各购进录播设备一套、徐水区巩固庄中学购进计算机8</w:t>
      </w:r>
      <w:r>
        <w:rPr>
          <w:rFonts w:eastAsia="仿宋_GB2312"/>
          <w:sz w:val="32"/>
          <w:szCs w:val="32"/>
        </w:rPr>
        <w:t>0</w:t>
      </w:r>
      <w:r>
        <w:rPr>
          <w:rFonts w:hint="eastAsia" w:eastAsia="仿宋_GB2312"/>
          <w:sz w:val="32"/>
          <w:szCs w:val="32"/>
        </w:rPr>
        <w:t>台，徐水区第一中学购进计算机设备1</w:t>
      </w:r>
      <w:r>
        <w:rPr>
          <w:rFonts w:eastAsia="仿宋_GB2312"/>
          <w:sz w:val="32"/>
          <w:szCs w:val="32"/>
        </w:rPr>
        <w:t>40</w:t>
      </w:r>
      <w:r>
        <w:rPr>
          <w:rFonts w:hint="eastAsia" w:eastAsia="仿宋_GB2312"/>
          <w:sz w:val="32"/>
          <w:szCs w:val="32"/>
        </w:rPr>
        <w:t>台、徐水综合高中购进计算机2</w:t>
      </w:r>
      <w:r>
        <w:rPr>
          <w:rFonts w:eastAsia="仿宋_GB2312"/>
          <w:sz w:val="32"/>
          <w:szCs w:val="32"/>
        </w:rPr>
        <w:t>30</w:t>
      </w:r>
      <w:r>
        <w:rPr>
          <w:rFonts w:hint="eastAsia" w:eastAsia="仿宋_GB2312"/>
          <w:sz w:val="32"/>
          <w:szCs w:val="32"/>
        </w:rPr>
        <w:t>台。2</w:t>
      </w:r>
      <w:r>
        <w:rPr>
          <w:rFonts w:eastAsia="仿宋_GB2312"/>
          <w:sz w:val="32"/>
          <w:szCs w:val="32"/>
        </w:rPr>
        <w:t>020</w:t>
      </w:r>
      <w:r>
        <w:rPr>
          <w:rFonts w:hint="eastAsia" w:eastAsia="仿宋_GB2312"/>
          <w:sz w:val="32"/>
          <w:szCs w:val="32"/>
        </w:rPr>
        <w:t>年6月3</w:t>
      </w:r>
      <w:r>
        <w:rPr>
          <w:rFonts w:eastAsia="仿宋_GB2312"/>
          <w:sz w:val="32"/>
          <w:szCs w:val="32"/>
        </w:rPr>
        <w:t>0</w:t>
      </w:r>
      <w:r>
        <w:rPr>
          <w:rFonts w:hint="eastAsia" w:eastAsia="仿宋_GB2312"/>
          <w:sz w:val="32"/>
          <w:szCs w:val="32"/>
        </w:rPr>
        <w:t>日徐水区财政局分配资金1</w:t>
      </w:r>
      <w:r>
        <w:rPr>
          <w:rFonts w:eastAsia="仿宋_GB2312"/>
          <w:sz w:val="32"/>
          <w:szCs w:val="32"/>
        </w:rPr>
        <w:t>05</w:t>
      </w:r>
      <w:r>
        <w:rPr>
          <w:rFonts w:hint="eastAsia" w:eastAsia="仿宋_GB2312"/>
          <w:sz w:val="32"/>
          <w:szCs w:val="32"/>
        </w:rPr>
        <w:t>万元用于教体局录播室设备购置、4</w:t>
      </w:r>
      <w:r>
        <w:rPr>
          <w:rFonts w:eastAsia="仿宋_GB2312"/>
          <w:sz w:val="32"/>
          <w:szCs w:val="32"/>
        </w:rPr>
        <w:t>9</w:t>
      </w:r>
      <w:r>
        <w:rPr>
          <w:rFonts w:hint="eastAsia" w:eastAsia="仿宋_GB2312"/>
          <w:sz w:val="32"/>
          <w:szCs w:val="32"/>
        </w:rPr>
        <w:t>万元用于计算机设备购置。根据教体局项目实施方案，决定在徐水区徐水小学、徐水区第一中学、徐水区巩固庄中学各购置录播室设备一套、徐水综合高级中学购置计算机1</w:t>
      </w:r>
      <w:r>
        <w:rPr>
          <w:rFonts w:eastAsia="仿宋_GB2312"/>
          <w:sz w:val="32"/>
          <w:szCs w:val="32"/>
        </w:rPr>
        <w:t>30</w:t>
      </w:r>
      <w:r>
        <w:rPr>
          <w:rFonts w:hint="eastAsia" w:eastAsia="仿宋_GB2312"/>
          <w:sz w:val="32"/>
          <w:szCs w:val="32"/>
        </w:rPr>
        <w:t>台。</w:t>
      </w:r>
    </w:p>
    <w:p>
      <w:pPr>
        <w:spacing w:line="58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020</w:t>
      </w:r>
      <w:r>
        <w:rPr>
          <w:rFonts w:hint="eastAsia" w:eastAsia="仿宋_GB2312"/>
          <w:sz w:val="32"/>
          <w:szCs w:val="32"/>
        </w:rPr>
        <w:t>年9月教体局采用公开招标方式选择项目供货单位，本次招标分两个标段，第一标段为录播室设备购置项目，中标单位河北新华创想信息科技股份有限公司，中标价</w:t>
      </w:r>
      <w:r>
        <w:rPr>
          <w:rFonts w:eastAsia="仿宋_GB2312"/>
          <w:sz w:val="32"/>
          <w:szCs w:val="32"/>
        </w:rPr>
        <w:t>999,300.00</w:t>
      </w:r>
      <w:r>
        <w:rPr>
          <w:rFonts w:hint="eastAsia" w:eastAsia="仿宋_GB2312"/>
          <w:sz w:val="32"/>
          <w:szCs w:val="32"/>
        </w:rPr>
        <w:t>元；第二标段为计算机设备购置项目，中标单位保定市京腾电子科技有限公司，中标价</w:t>
      </w:r>
      <w:r>
        <w:rPr>
          <w:rFonts w:eastAsia="仿宋_GB2312"/>
          <w:sz w:val="32"/>
          <w:szCs w:val="32"/>
        </w:rPr>
        <w:t>475,280.00</w:t>
      </w:r>
      <w:r>
        <w:rPr>
          <w:rFonts w:hint="eastAsia" w:eastAsia="仿宋_GB2312"/>
          <w:sz w:val="32"/>
          <w:szCs w:val="32"/>
        </w:rPr>
        <w:t>元。</w:t>
      </w:r>
    </w:p>
    <w:p>
      <w:pPr>
        <w:spacing w:line="580" w:lineRule="exact"/>
        <w:ind w:firstLine="640" w:firstLineChars="200"/>
        <w:rPr>
          <w:rFonts w:eastAsia="仿宋_GB2312"/>
          <w:sz w:val="32"/>
          <w:szCs w:val="32"/>
        </w:rPr>
      </w:pPr>
      <w:r>
        <w:rPr>
          <w:rFonts w:hint="eastAsia" w:eastAsia="仿宋_GB2312"/>
          <w:sz w:val="32"/>
          <w:szCs w:val="32"/>
        </w:rPr>
        <w:t>第一标段录播室设备购置项目2</w:t>
      </w:r>
      <w:r>
        <w:rPr>
          <w:rFonts w:eastAsia="仿宋_GB2312"/>
          <w:sz w:val="32"/>
          <w:szCs w:val="32"/>
        </w:rPr>
        <w:t>020</w:t>
      </w:r>
      <w:r>
        <w:rPr>
          <w:rFonts w:hint="eastAsia" w:eastAsia="仿宋_GB2312"/>
          <w:sz w:val="32"/>
          <w:szCs w:val="32"/>
        </w:rPr>
        <w:t>年1</w:t>
      </w:r>
      <w:r>
        <w:rPr>
          <w:rFonts w:eastAsia="仿宋_GB2312"/>
          <w:sz w:val="32"/>
          <w:szCs w:val="32"/>
        </w:rPr>
        <w:t>2</w:t>
      </w:r>
      <w:r>
        <w:rPr>
          <w:rFonts w:hint="eastAsia" w:eastAsia="仿宋_GB2312"/>
          <w:sz w:val="32"/>
          <w:szCs w:val="32"/>
        </w:rPr>
        <w:t>月2日验收完成，验收结果合格。第二标段计算机设备购置项目2</w:t>
      </w:r>
      <w:r>
        <w:rPr>
          <w:rFonts w:eastAsia="仿宋_GB2312"/>
          <w:sz w:val="32"/>
          <w:szCs w:val="32"/>
        </w:rPr>
        <w:t>020</w:t>
      </w:r>
      <w:r>
        <w:rPr>
          <w:rFonts w:hint="eastAsia" w:eastAsia="仿宋_GB2312"/>
          <w:sz w:val="32"/>
          <w:szCs w:val="32"/>
        </w:rPr>
        <w:t>年9月3</w:t>
      </w:r>
      <w:r>
        <w:rPr>
          <w:rFonts w:eastAsia="仿宋_GB2312"/>
          <w:sz w:val="32"/>
          <w:szCs w:val="32"/>
        </w:rPr>
        <w:t>0</w:t>
      </w:r>
      <w:r>
        <w:rPr>
          <w:rFonts w:hint="eastAsia" w:eastAsia="仿宋_GB2312"/>
          <w:sz w:val="32"/>
          <w:szCs w:val="32"/>
        </w:rPr>
        <w:t>日验收完成，验收结果合格。</w:t>
      </w:r>
    </w:p>
    <w:p>
      <w:pPr>
        <w:spacing w:line="580" w:lineRule="exact"/>
        <w:ind w:firstLine="643" w:firstLineChars="200"/>
        <w:rPr>
          <w:rFonts w:eastAsia="仿宋_GB2312"/>
          <w:sz w:val="32"/>
          <w:szCs w:val="32"/>
        </w:rPr>
      </w:pPr>
      <w:r>
        <w:rPr>
          <w:rFonts w:hint="eastAsia" w:ascii="仿宋_GB2312" w:hAnsi="仿宋_GB2312" w:eastAsia="仿宋_GB2312" w:cs="仿宋_GB2312"/>
          <w:b/>
          <w:bCs/>
          <w:sz w:val="32"/>
          <w:szCs w:val="32"/>
        </w:rPr>
        <w:t>4.资金投入和使用情况。</w:t>
      </w:r>
      <w:r>
        <w:rPr>
          <w:rFonts w:hint="eastAsia" w:eastAsia="仿宋_GB2312"/>
          <w:sz w:val="32"/>
          <w:szCs w:val="32"/>
        </w:rPr>
        <w:t>该项目总投资</w:t>
      </w:r>
      <w:r>
        <w:rPr>
          <w:rFonts w:eastAsia="仿宋_GB2312"/>
          <w:sz w:val="32"/>
          <w:szCs w:val="32"/>
        </w:rPr>
        <w:t>1,530,256.50元</w:t>
      </w:r>
      <w:r>
        <w:rPr>
          <w:rFonts w:hint="eastAsia" w:eastAsia="仿宋_GB2312"/>
          <w:sz w:val="32"/>
          <w:szCs w:val="32"/>
        </w:rPr>
        <w:t>，截至2</w:t>
      </w:r>
      <w:r>
        <w:rPr>
          <w:rFonts w:eastAsia="仿宋_GB2312"/>
          <w:sz w:val="32"/>
          <w:szCs w:val="32"/>
        </w:rPr>
        <w:t>021</w:t>
      </w:r>
      <w:r>
        <w:rPr>
          <w:rFonts w:hint="eastAsia" w:eastAsia="仿宋_GB2312"/>
          <w:sz w:val="32"/>
          <w:szCs w:val="32"/>
        </w:rPr>
        <w:t>年5月1</w:t>
      </w:r>
      <w:r>
        <w:rPr>
          <w:rFonts w:eastAsia="仿宋_GB2312"/>
          <w:sz w:val="32"/>
          <w:szCs w:val="32"/>
        </w:rPr>
        <w:t>5</w:t>
      </w:r>
      <w:r>
        <w:rPr>
          <w:rFonts w:hint="eastAsia" w:eastAsia="仿宋_GB2312"/>
          <w:sz w:val="32"/>
          <w:szCs w:val="32"/>
        </w:rPr>
        <w:t>日，该项目共收到专项资金</w:t>
      </w:r>
      <w:r>
        <w:rPr>
          <w:rFonts w:eastAsia="仿宋_GB2312"/>
          <w:sz w:val="32"/>
          <w:szCs w:val="32"/>
        </w:rPr>
        <w:t>1,530,256.50元</w:t>
      </w:r>
      <w:r>
        <w:rPr>
          <w:rFonts w:hint="eastAsia" w:eastAsia="仿宋_GB2312"/>
          <w:sz w:val="32"/>
          <w:szCs w:val="32"/>
        </w:rPr>
        <w:t xml:space="preserve">，已全部支付。  </w:t>
      </w:r>
    </w:p>
    <w:p>
      <w:pPr>
        <w:pStyle w:val="16"/>
        <w:spacing w:before="0" w:after="0" w:line="580" w:lineRule="exact"/>
        <w:ind w:firstLine="643" w:firstLineChars="200"/>
        <w:jc w:val="left"/>
        <w:rPr>
          <w:rFonts w:ascii="仿宋_GB2312" w:hAnsi="仿宋_GB2312" w:eastAsia="仿宋_GB2312" w:cs="仿宋_GB2312"/>
          <w:kern w:val="2"/>
        </w:rPr>
      </w:pPr>
      <w:bookmarkStart w:id="9" w:name="_Toc5864"/>
      <w:bookmarkStart w:id="10" w:name="_Toc72780258"/>
      <w:bookmarkStart w:id="11" w:name="_Toc15878"/>
      <w:bookmarkStart w:id="12" w:name="_Toc28301"/>
      <w:r>
        <w:rPr>
          <w:rFonts w:hint="eastAsia" w:ascii="仿宋_GB2312" w:hAnsi="仿宋_GB2312" w:eastAsia="仿宋_GB2312" w:cs="仿宋_GB2312"/>
          <w:kern w:val="2"/>
        </w:rPr>
        <w:t>5.综合评价情况及评价结论</w:t>
      </w:r>
      <w:bookmarkEnd w:id="9"/>
      <w:bookmarkEnd w:id="10"/>
      <w:bookmarkEnd w:id="11"/>
      <w:bookmarkEnd w:id="12"/>
    </w:p>
    <w:p>
      <w:pPr>
        <w:spacing w:line="580" w:lineRule="exact"/>
        <w:ind w:firstLine="640" w:firstLineChars="200"/>
        <w:rPr>
          <w:rFonts w:eastAsia="仿宋_GB2312"/>
          <w:b/>
          <w:bCs/>
          <w:sz w:val="32"/>
          <w:szCs w:val="32"/>
        </w:rPr>
      </w:pPr>
      <w:r>
        <w:rPr>
          <w:rFonts w:hint="eastAsia" w:eastAsia="仿宋_GB2312"/>
          <w:sz w:val="32"/>
          <w:szCs w:val="32"/>
        </w:rPr>
        <w:t>经综合评价，徐水区录播室和计算机设备购置项目</w:t>
      </w:r>
      <w:r>
        <w:rPr>
          <w:rFonts w:hint="eastAsia" w:eastAsia="仿宋_GB2312"/>
          <w:b/>
          <w:bCs/>
          <w:sz w:val="32"/>
          <w:szCs w:val="32"/>
        </w:rPr>
        <w:t>绩效评价得分</w:t>
      </w:r>
      <w:r>
        <w:rPr>
          <w:rFonts w:eastAsia="仿宋_GB2312"/>
          <w:b/>
          <w:bCs/>
          <w:sz w:val="32"/>
          <w:szCs w:val="32"/>
        </w:rPr>
        <w:t>91</w:t>
      </w:r>
      <w:r>
        <w:rPr>
          <w:rFonts w:hint="eastAsia" w:eastAsia="仿宋_GB2312"/>
          <w:b/>
          <w:bCs/>
          <w:sz w:val="32"/>
          <w:szCs w:val="32"/>
        </w:rPr>
        <w:t>.</w:t>
      </w:r>
      <w:r>
        <w:rPr>
          <w:rFonts w:eastAsia="仿宋_GB2312"/>
          <w:b/>
          <w:bCs/>
          <w:sz w:val="32"/>
          <w:szCs w:val="32"/>
        </w:rPr>
        <w:t>5</w:t>
      </w:r>
      <w:r>
        <w:rPr>
          <w:rFonts w:hint="eastAsia" w:eastAsia="仿宋_GB2312"/>
          <w:b/>
          <w:bCs/>
          <w:sz w:val="32"/>
          <w:szCs w:val="32"/>
        </w:rPr>
        <w:t>分，评价等级为“优”。</w:t>
      </w:r>
    </w:p>
    <w:p>
      <w:pPr>
        <w:spacing w:line="580" w:lineRule="exact"/>
        <w:ind w:firstLine="640" w:firstLineChars="200"/>
        <w:rPr>
          <w:rFonts w:eastAsia="仿宋_GB2312"/>
          <w:sz w:val="32"/>
          <w:szCs w:val="32"/>
        </w:rPr>
      </w:pPr>
      <w:r>
        <w:rPr>
          <w:rFonts w:hint="eastAsia" w:eastAsia="仿宋_GB2312"/>
          <w:sz w:val="32"/>
          <w:szCs w:val="32"/>
        </w:rPr>
        <w:t>该项目资金下达后教体局积极开展工作，委托招标代理公司选定供货单位，项目完工后及时安排验收工作，保障项目高效高质量完工。该项目的实施改善了教学设施条件，提高教育质量和教学水平，促进学校整体教学水平的提高，在当前移动互联网的带动下，为广大师生创造良好的工作、学习环境。</w:t>
      </w:r>
    </w:p>
    <w:p>
      <w:pPr>
        <w:spacing w:line="580" w:lineRule="exact"/>
        <w:ind w:firstLine="640" w:firstLineChars="200"/>
        <w:rPr>
          <w:rFonts w:ascii="仿宋_GB2312" w:eastAsia="仿宋_GB2312"/>
          <w:sz w:val="32"/>
          <w:szCs w:val="32"/>
        </w:rPr>
      </w:pPr>
      <w:r>
        <w:rPr>
          <w:rFonts w:hint="eastAsia" w:eastAsia="仿宋_GB2312"/>
          <w:sz w:val="32"/>
          <w:szCs w:val="32"/>
        </w:rPr>
        <w:t>通过本次绩效评价工作，我们也发现该项目在决策、过程、产出中存在一些不足之处：（1）绩效指标设定不合理；（2）</w:t>
      </w:r>
      <w:r>
        <w:rPr>
          <w:rFonts w:hint="eastAsia" w:ascii="仿宋_GB2312" w:eastAsia="仿宋_GB2312"/>
          <w:sz w:val="32"/>
          <w:szCs w:val="32"/>
        </w:rPr>
        <w:t>项目实施方案不明细</w:t>
      </w:r>
      <w:r>
        <w:rPr>
          <w:rFonts w:hint="eastAsia" w:eastAsia="仿宋_GB2312"/>
          <w:sz w:val="32"/>
          <w:szCs w:val="32"/>
        </w:rPr>
        <w:t>；（3）录播室设备购置项目中装修工程部分实施进度较慢，完工不及时。</w:t>
      </w:r>
    </w:p>
    <w:p>
      <w:pPr>
        <w:spacing w:line="580" w:lineRule="exact"/>
        <w:ind w:firstLine="640" w:firstLineChars="200"/>
        <w:rPr>
          <w:rFonts w:eastAsia="仿宋_GB2312"/>
          <w:sz w:val="32"/>
          <w:szCs w:val="32"/>
        </w:rPr>
      </w:pPr>
      <w:r>
        <w:rPr>
          <w:rFonts w:hint="eastAsia" w:eastAsia="仿宋_GB2312"/>
          <w:sz w:val="32"/>
          <w:szCs w:val="32"/>
        </w:rPr>
        <w:t>针对上述发现的问题，为进一步提升项目单位管理水平，提出以下建议：</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（1）针对绩效指标设定不合理的问题，建议责任单位科学设定绩效目标，强化绩效目标管理，科学设定绩效指标，发挥绩效目标的先导性作用。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（2）针对</w:t>
      </w:r>
      <w:r>
        <w:rPr>
          <w:rFonts w:hint="eastAsia" w:ascii="仿宋_GB2312" w:hAnsi="仿宋" w:eastAsia="仿宋_GB2312" w:cs="仿宋"/>
          <w:sz w:val="32"/>
          <w:szCs w:val="32"/>
        </w:rPr>
        <w:t>项目实施方案制定不精细的问题，建议完善项目实施方案或者编制项目实施计划，明确项目管理人员、职责范围，加强项目管理，提高项目管理效率。</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（3）针对录播室设备购置项目中装修施工工程进度较慢，完成不及时的问题。建议责任单位科学规划项目实施进度，充分考虑工程项目建设期限，保证项目按时完成，提高财政资金使用效益。</w:t>
      </w:r>
    </w:p>
    <w:p>
      <w:pPr>
        <w:spacing w:line="580" w:lineRule="exact"/>
        <w:ind w:firstLine="640" w:firstLineChars="200"/>
        <w:rPr>
          <w:rFonts w:ascii="仿宋_GB2312" w:eastAsia="仿宋_GB2312"/>
          <w:sz w:val="32"/>
          <w:szCs w:val="32"/>
        </w:rPr>
      </w:pPr>
    </w:p>
    <w:p>
      <w:pPr>
        <w:spacing w:line="580" w:lineRule="exact"/>
        <w:ind w:firstLine="640" w:firstLineChars="200"/>
        <w:rPr>
          <w:rFonts w:eastAsia="仿宋"/>
          <w:sz w:val="32"/>
          <w:szCs w:val="32"/>
        </w:rPr>
      </w:pPr>
    </w:p>
    <w:p>
      <w:pPr>
        <w:pStyle w:val="16"/>
        <w:rPr>
          <w:rFonts w:ascii="黑体" w:hAnsi="黑体" w:eastAsia="黑体"/>
        </w:rPr>
      </w:pPr>
      <w:bookmarkStart w:id="13" w:name="_Toc72780259"/>
      <w:bookmarkStart w:id="14" w:name="_Toc20662"/>
      <w:r>
        <w:rPr>
          <w:rFonts w:hint="eastAsia" w:ascii="黑体" w:hAnsi="黑体" w:eastAsia="黑体"/>
        </w:rPr>
        <w:t>第二部分</w:t>
      </w:r>
      <w:r>
        <w:rPr>
          <w:rFonts w:ascii="黑体" w:hAnsi="黑体" w:eastAsia="黑体"/>
        </w:rPr>
        <w:t xml:space="preserve">   </w:t>
      </w:r>
      <w:r>
        <w:rPr>
          <w:rFonts w:hint="eastAsia" w:ascii="黑体" w:hAnsi="黑体" w:eastAsia="黑体"/>
        </w:rPr>
        <w:t>绩效评价报告</w:t>
      </w:r>
      <w:bookmarkEnd w:id="13"/>
      <w:bookmarkEnd w:id="14"/>
    </w:p>
    <w:p>
      <w:pPr>
        <w:pStyle w:val="2"/>
        <w:rPr>
          <w:rFonts w:ascii="黑体" w:hAnsi="黑体" w:eastAsia="黑体"/>
        </w:rPr>
      </w:pPr>
      <w:bookmarkStart w:id="15" w:name="_Toc72780260"/>
      <w:bookmarkStart w:id="16" w:name="_Toc41137181"/>
      <w:bookmarkStart w:id="17" w:name="_Toc3903"/>
      <w:bookmarkStart w:id="18" w:name="_Toc32754"/>
      <w:r>
        <w:rPr>
          <w:rFonts w:hint="eastAsia" w:ascii="黑体" w:hAnsi="黑体" w:eastAsia="黑体"/>
        </w:rPr>
        <w:t>一、基本概况</w:t>
      </w:r>
      <w:bookmarkEnd w:id="15"/>
      <w:bookmarkEnd w:id="16"/>
      <w:bookmarkEnd w:id="17"/>
      <w:bookmarkEnd w:id="18"/>
    </w:p>
    <w:p>
      <w:pPr>
        <w:pStyle w:val="3"/>
        <w:spacing w:before="0" w:after="0" w:line="580" w:lineRule="exact"/>
        <w:ind w:firstLine="643" w:firstLineChars="200"/>
        <w:rPr>
          <w:rFonts w:ascii="楷体" w:hAnsi="楷体" w:eastAsia="楷体" w:cs="Times New Roman"/>
        </w:rPr>
      </w:pPr>
      <w:bookmarkStart w:id="19" w:name="_Toc72780261"/>
      <w:bookmarkStart w:id="20" w:name="_Toc28534"/>
      <w:bookmarkStart w:id="21" w:name="_Toc41137182"/>
      <w:bookmarkStart w:id="22" w:name="_Toc4540"/>
      <w:bookmarkStart w:id="23" w:name="_Toc38447885"/>
      <w:bookmarkStart w:id="24" w:name="_Toc38452629"/>
      <w:r>
        <w:rPr>
          <w:rFonts w:hint="eastAsia" w:ascii="楷体" w:hAnsi="楷体" w:eastAsia="楷体" w:cs="Times New Roman"/>
        </w:rPr>
        <w:t>（一）项目概况</w:t>
      </w:r>
      <w:bookmarkEnd w:id="19"/>
      <w:bookmarkEnd w:id="20"/>
      <w:bookmarkEnd w:id="21"/>
      <w:bookmarkEnd w:id="22"/>
      <w:bookmarkEnd w:id="23"/>
      <w:bookmarkEnd w:id="24"/>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1.项目背景</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教育信息化是衡量一个国家和地区教育发展水平的重要标志，为不断改善教学设施条件，提高教育质量和教学水平，促进学校整体教学水平的提高，实现教育现代化、创新教学模式、提高教育质量，迫切需要大力推进教育信息化。购置录播室设备和计算机设备，可以更好的运用现代教育技术教学，推动校园资源库建设，利用教学资源库展开教研，通过录播系统，授课老师在课后即能通过网站平台看到当堂课的录像资料，在当前移动互联网的带动下，教师及时发现和纠正自己的不足，同时把优秀的教学方法和成果及时传递，对于教师专业发展起到关键作用。该项目的实施既是新时代教育工作的需要，也是为广大师生创造良好的工作、学习环境的重要举措。</w:t>
      </w: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2.项目主要内容</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购置3套录播室设备、130台计算机。其中：徐水区徐水小学、徐水区第一中学、徐水区巩固庄中学录播室设备各一套；徐水综合高级中学计算机130台。</w:t>
      </w: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3.项目实施情况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2019年11月6日教体局向财政局提交《关于申请2020年度革命老区转移支付资金的申请》， 2020年6月30日徐水区财政局分配资金105万元用于教体局录播室设备购置，49万元用于计算机设备购置。根据教体局项目实施方案，决定在徐水区徐水小学、徐水区第一中学、徐水区巩固庄中学各购置录播室设备一套、徐水综合高级中学购置计算机130台。</w:t>
      </w:r>
    </w:p>
    <w:p>
      <w:pPr>
        <w:spacing w:line="580" w:lineRule="exact"/>
        <w:ind w:firstLine="640" w:firstLineChars="200"/>
        <w:rPr>
          <w:rFonts w:ascii="仿宋_GB2312" w:eastAsia="仿宋_GB2312"/>
          <w:color w:val="FF0000"/>
          <w:sz w:val="32"/>
          <w:szCs w:val="32"/>
        </w:rPr>
      </w:pPr>
      <w:r>
        <w:rPr>
          <w:rFonts w:hint="eastAsia" w:ascii="仿宋_GB2312" w:eastAsia="仿宋_GB2312"/>
          <w:sz w:val="32"/>
          <w:szCs w:val="32"/>
        </w:rPr>
        <w:t>该项目共分为两个标段，第一标段为录播室设备购置项目（含录播室装修施工工程），第二标段为计算机设备购置项目。2020年9月组织招标，2020年9月完成招标，第一标段中标单位为河北新华创想信息科技股份有限公司，中标金额999,300.00元，第二标段中标单位为保定市京腾电子科技有限公司，中标价475,280.00元，2020年9月30日双方签订合同。第一标段于2020年12月2日完工并验收，金额为1,054,976.50元（设备购置819,300.00元，装修工程235,676.50元），第二标段于2020年9月30日完成供货并验收，金额475,280.00元。</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第一标段：录播室设备购置项目</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 xml:space="preserve">2020年9月29日发布中标通知书，中标单位河北新华创想信息科技股份有限公司，中标价999,300.00元，供货期为20天内供货安装完毕。2020年9月30日教体局与中标单位签订合同后项目开始实施。 </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录播室设备购置项目合同中包含录播室装修施工工程部分，合同金额180,000.00元，签订合同后，学校根据实际情况对录播室实际安装教室进行了调整，并加装壁挂式空调各一台，单价2600元/台，2020年12月9日，录播室装修部分工程结算审核报告审定金额为235,676.50元（含加装空调）。该项目2020年12月2日完成，完成后教体局成立验收小组，由验收小组和采购人员、监督人员共同签字确认，验收合格。</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第二标段为计算机设备购置项目</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2020年9月29日发布中标通知书，中标单位保定市京腾电子科技有限公司，中标价475,280.00元， 供货期为10天内供货安装完毕。2020年9月30日教体局与中标单位签订合同书。第二标段计算机设备购置项目2020年9月30日完成，完成后成立验收小组，由验收小组和采购人员、监督人员共同签字确认，验收合格。</w:t>
      </w: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4.资金投入及使用情况</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该项目总投资额1,530,256.50元，截至2021年5月15日，教体局共收到资金1,530,256.50元，资金到位率100%。</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截至2021年5月15日，共支付1,530,256.50元，支付明细如下：其中：一标段支付金额1,054,976.50元，超出预算部分经区财政局批准用第二标段的结余资金支付。二标段支付金额475,280.00元。</w:t>
      </w:r>
    </w:p>
    <w:p>
      <w:pPr>
        <w:pStyle w:val="3"/>
        <w:spacing w:before="0" w:after="0" w:line="580" w:lineRule="exact"/>
        <w:ind w:firstLine="643" w:firstLineChars="200"/>
        <w:rPr>
          <w:rFonts w:ascii="楷体" w:hAnsi="楷体" w:eastAsia="楷体" w:cs="Times New Roman"/>
        </w:rPr>
      </w:pPr>
      <w:bookmarkStart w:id="25" w:name="_Toc72780262"/>
      <w:r>
        <w:rPr>
          <w:rFonts w:hint="eastAsia" w:ascii="楷体" w:hAnsi="楷体" w:eastAsia="楷体" w:cs="Times New Roman"/>
        </w:rPr>
        <w:t>（二）绩效目标</w:t>
      </w:r>
      <w:bookmarkEnd w:id="25"/>
    </w:p>
    <w:p>
      <w:pPr>
        <w:spacing w:line="580" w:lineRule="exact"/>
        <w:ind w:firstLine="640" w:firstLineChars="200"/>
        <w:rPr>
          <w:rFonts w:eastAsia="仿宋_GB2312"/>
          <w:sz w:val="32"/>
          <w:szCs w:val="32"/>
        </w:rPr>
      </w:pPr>
      <w:bookmarkStart w:id="26" w:name="_Toc3315"/>
      <w:bookmarkStart w:id="27" w:name="_Toc38452630"/>
      <w:bookmarkStart w:id="28" w:name="_Toc41137184"/>
      <w:bookmarkStart w:id="29" w:name="_Toc38447886"/>
      <w:bookmarkStart w:id="30" w:name="_Toc72780263"/>
      <w:bookmarkStart w:id="31" w:name="_Toc7239"/>
      <w:r>
        <w:rPr>
          <w:rFonts w:hint="eastAsia" w:eastAsia="仿宋_GB2312"/>
          <w:sz w:val="32"/>
          <w:szCs w:val="32"/>
        </w:rPr>
        <w:t>用于改善学校办学条件，推进教育资源公平，提升学校办学水平，提高社会及师生对学校的满意度。</w:t>
      </w:r>
    </w:p>
    <w:p>
      <w:pPr>
        <w:pStyle w:val="2"/>
        <w:spacing w:line="580" w:lineRule="exact"/>
        <w:rPr>
          <w:rFonts w:eastAsia="黑体"/>
          <w:bCs/>
        </w:rPr>
      </w:pPr>
      <w:r>
        <w:rPr>
          <w:rFonts w:hint="eastAsia" w:eastAsia="黑体"/>
          <w:bCs/>
        </w:rPr>
        <w:t>二、绩效评价工作开展情况</w:t>
      </w:r>
      <w:bookmarkEnd w:id="26"/>
      <w:bookmarkEnd w:id="27"/>
      <w:bookmarkEnd w:id="28"/>
      <w:bookmarkEnd w:id="29"/>
      <w:bookmarkEnd w:id="30"/>
      <w:bookmarkEnd w:id="31"/>
    </w:p>
    <w:p>
      <w:pPr>
        <w:pStyle w:val="3"/>
        <w:spacing w:before="0" w:after="0" w:line="580" w:lineRule="exact"/>
        <w:ind w:firstLine="643" w:firstLineChars="200"/>
        <w:rPr>
          <w:rFonts w:ascii="楷体" w:hAnsi="楷体" w:eastAsia="楷体" w:cs="Times New Roman"/>
        </w:rPr>
      </w:pPr>
      <w:bookmarkStart w:id="32" w:name="_Toc41137185"/>
      <w:bookmarkStart w:id="33" w:name="_Toc72780264"/>
      <w:bookmarkStart w:id="34" w:name="_Toc24259"/>
      <w:bookmarkStart w:id="35" w:name="_Toc38447887"/>
      <w:bookmarkStart w:id="36" w:name="_Toc2724"/>
      <w:bookmarkStart w:id="37" w:name="_Toc38452631"/>
      <w:r>
        <w:rPr>
          <w:rFonts w:hint="eastAsia" w:ascii="楷体" w:hAnsi="楷体" w:eastAsia="楷体" w:cs="Times New Roman"/>
        </w:rPr>
        <w:t>（一）绩效评价目的、对象和范围</w:t>
      </w:r>
      <w:bookmarkEnd w:id="32"/>
      <w:bookmarkEnd w:id="33"/>
      <w:bookmarkEnd w:id="34"/>
      <w:bookmarkEnd w:id="35"/>
      <w:bookmarkEnd w:id="36"/>
      <w:bookmarkEnd w:id="37"/>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1.绩效评价目的</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本次绩效评价旨在通过考核该项目的决策、过程、产出和效果情况，对项目支出的经济性、效率性、效益性和公平性进行客观、公正的测量、分析和评判；推动建立以绩效评价结果为导向的财政资金分配与管理制度，提升财政资金使用效益，为下一步资金预算安排、完善政策提供参考。</w:t>
      </w: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2.绩效评价对象</w:t>
      </w:r>
    </w:p>
    <w:p>
      <w:pPr>
        <w:spacing w:line="58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评价对象为</w:t>
      </w:r>
      <w:r>
        <w:rPr>
          <w:rFonts w:hint="eastAsia" w:ascii="仿宋_GB2312" w:eastAsia="仿宋_GB2312"/>
          <w:sz w:val="32"/>
          <w:szCs w:val="32"/>
        </w:rPr>
        <w:t>保定市徐水区录播室和计算机设备购置项目。</w:t>
      </w: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3.绩效评价范围</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本次绩效评价范围为2020年徐水区录播室和计算机设备购置项目资金的收入、支出情况，绩效目标、指标设定及完成情况，资金使用合规性，管理制度的建设及执行情况，项目产出数量、质量、时效及成本情况，项目产生的效益及受益群体对项目实施效果的满意程度。</w:t>
      </w:r>
      <w:bookmarkStart w:id="38" w:name="_Toc38452632"/>
      <w:bookmarkStart w:id="39" w:name="_Toc38447888"/>
      <w:bookmarkStart w:id="40" w:name="_Toc41137186"/>
      <w:bookmarkStart w:id="41" w:name="_Toc16283"/>
      <w:bookmarkStart w:id="42" w:name="_Toc10977_WPSOffice_Type3"/>
    </w:p>
    <w:p>
      <w:pPr>
        <w:pStyle w:val="3"/>
        <w:spacing w:before="0" w:after="0" w:line="580" w:lineRule="exact"/>
        <w:ind w:firstLine="643" w:firstLineChars="200"/>
        <w:rPr>
          <w:rFonts w:ascii="楷体" w:hAnsi="楷体" w:eastAsia="楷体" w:cs="Times New Roman"/>
        </w:rPr>
      </w:pPr>
      <w:bookmarkStart w:id="43" w:name="_Toc72780265"/>
      <w:r>
        <w:rPr>
          <w:rFonts w:hint="eastAsia" w:ascii="楷体" w:hAnsi="楷体" w:eastAsia="楷体" w:cs="Times New Roman"/>
        </w:rPr>
        <w:t>（二）绩效评价原则、指标体系、依据、方法及标准</w:t>
      </w:r>
      <w:bookmarkEnd w:id="38"/>
      <w:bookmarkEnd w:id="39"/>
      <w:bookmarkEnd w:id="40"/>
      <w:bookmarkEnd w:id="41"/>
      <w:bookmarkEnd w:id="43"/>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1.绩效评价原则</w:t>
      </w:r>
    </w:p>
    <w:p>
      <w:pPr>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（1）科学公正。绩效评价应当运用科学合理的方法，按照规范的程序，对项目绩效进行客观、公正的反映。</w:t>
      </w:r>
    </w:p>
    <w:p>
      <w:pPr>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（2）统筹兼顾。单位自评、部门评价和财政评价应职责明确，各有侧重，相互衔接。</w:t>
      </w:r>
    </w:p>
    <w:p>
      <w:pPr>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（3）激励约束。绩效评价结果应与预算安排、政策调整、改进管理实质性挂钩，体现奖优罚劣和激励相容导向，有效要安排、低效要压减、无效要问责。</w:t>
      </w:r>
    </w:p>
    <w:p>
      <w:pPr>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（4）公开透明。绩效评价结果应依法依规公开，并自觉接受社会监督。</w:t>
      </w: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2.绩效评价指标体系</w:t>
      </w:r>
    </w:p>
    <w:bookmarkEnd w:id="42"/>
    <w:p>
      <w:pPr>
        <w:spacing w:line="580" w:lineRule="exact"/>
        <w:ind w:firstLine="640" w:firstLineChars="200"/>
        <w:rPr>
          <w:rFonts w:ascii="仿宋_GB2312" w:eastAsia="仿宋_GB2312"/>
          <w:sz w:val="32"/>
          <w:szCs w:val="32"/>
        </w:rPr>
      </w:pPr>
      <w:r>
        <w:rPr>
          <w:rFonts w:hint="eastAsia" w:ascii="仿宋_GB2312" w:eastAsia="仿宋_GB2312"/>
          <w:sz w:val="32"/>
          <w:szCs w:val="32"/>
        </w:rPr>
        <w:t>（1）绩效指标设计。本次绩效评价指标体系按照财政部《关于印发&lt;项目支出绩效评价管理办法&gt;的通知》（财预〔2020〕10号）和《河北省省级部门预算绩效目标设定规范》（冀财绩〔2019〕6号）的有关要求设计，共4个一级指标、11个二级指标、18个三级指标。指标体系分别从决策、过程、产出、效果四个方面进行绩效评价。</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（2）绩效评价等级。通过对指标体系量化评分，绩效评价分为四个等级，其中：分值≥90为“优”，80≤分值&lt;90为“良”，60≤分值&lt;80为“中”，分值&lt;60为“差”。</w:t>
      </w: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3.绩效评价依据</w:t>
      </w:r>
    </w:p>
    <w:p>
      <w:pPr>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（1）《中华人民共和国预算法》；</w:t>
      </w:r>
    </w:p>
    <w:p>
      <w:pPr>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（2）中共中央国务院《关于全面实施预算绩效管理的意见》（中发〔2018〕34号）；</w:t>
      </w:r>
    </w:p>
    <w:p>
      <w:pPr>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（3）中共河北省委河北省人民政府《关于全面实施预算绩效管理的实施意见》（冀发〔2018〕54号）；</w:t>
      </w:r>
    </w:p>
    <w:p>
      <w:pPr>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（4）《项目支出绩效评价管理办法》（财预〔2020〕10号）；</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（5）其他与项目绩效评价工作相关的文件。</w:t>
      </w: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4.绩效评价方法</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本次绩效评价方法主要包括成本效益法、比较法、因素分析法、公众评判法。具体如下：</w:t>
      </w:r>
      <w:r>
        <w:rPr>
          <w:rFonts w:hint="eastAsia" w:ascii="仿宋_GB2312" w:eastAsia="仿宋_GB2312"/>
          <w:sz w:val="32"/>
          <w:szCs w:val="32"/>
        </w:rPr>
        <w:br w:type="textWrapping"/>
      </w:r>
      <w:r>
        <w:rPr>
          <w:rFonts w:hint="eastAsia" w:ascii="仿宋_GB2312" w:eastAsia="仿宋_GB2312"/>
          <w:sz w:val="32"/>
          <w:szCs w:val="32"/>
        </w:rPr>
        <w:t xml:space="preserve">    成本效益法：是指将投入与产出、效益进行关联性分析的方法。</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比较法：是指将实施情况与绩效目标、历史情况、不同部门和地区同类支出情况进行比较的方法。</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因素分析法：是指综合分析影响绩效目标实现、实施效果的内外部因素的方法。</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公众评判法：是指通过专家评估、公众问卷及抽样调查等方式进行评判的方法。</w:t>
      </w:r>
    </w:p>
    <w:p>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5.绩效评价标准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计划标准：以预先制定的目标、计划、预算等作为评价标准。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历史标准：参照同类指标的历史数据制定评价标准。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行业标准：参照国家、省公布的行业指标数据作为评价标准。</w:t>
      </w:r>
    </w:p>
    <w:p>
      <w:pPr>
        <w:pStyle w:val="3"/>
        <w:spacing w:before="0" w:after="0" w:line="580" w:lineRule="exact"/>
        <w:ind w:firstLine="643" w:firstLineChars="200"/>
        <w:rPr>
          <w:rFonts w:ascii="楷体" w:hAnsi="楷体" w:eastAsia="楷体" w:cs="Times New Roman"/>
        </w:rPr>
      </w:pPr>
      <w:bookmarkStart w:id="44" w:name="_Toc41137187"/>
      <w:bookmarkStart w:id="45" w:name="_Toc2447"/>
      <w:bookmarkStart w:id="46" w:name="_Toc38452633"/>
      <w:bookmarkStart w:id="47" w:name="_Toc38447889"/>
      <w:bookmarkStart w:id="48" w:name="_Toc72780266"/>
      <w:bookmarkStart w:id="49" w:name="_Toc3504"/>
      <w:r>
        <w:rPr>
          <w:rFonts w:hint="eastAsia" w:ascii="楷体" w:hAnsi="楷体" w:eastAsia="楷体" w:cs="Times New Roman"/>
        </w:rPr>
        <w:t>（三）绩效评价工作过程</w:t>
      </w:r>
      <w:bookmarkEnd w:id="44"/>
      <w:bookmarkEnd w:id="45"/>
      <w:bookmarkEnd w:id="46"/>
      <w:bookmarkEnd w:id="47"/>
      <w:bookmarkEnd w:id="48"/>
      <w:bookmarkEnd w:id="49"/>
    </w:p>
    <w:p>
      <w:pPr>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本次绩效评价工作经过了前期准备、绩效评价实施方案和指标体系制定、组织实施、绩效评价报告撰写四个阶段。</w:t>
      </w:r>
    </w:p>
    <w:p>
      <w:pPr>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1.前期准备阶段</w:t>
      </w:r>
    </w:p>
    <w:p>
      <w:pPr>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评价组与教体局充分沟通，收集相关资料，主要包括预算绩效目标指标表、相关政策文件和管理制度、项目招投标和资金收支等资料，为制定绩效评价实施方案和指标体系奠定了基础。</w:t>
      </w:r>
    </w:p>
    <w:p>
      <w:pPr>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2.制定绩效评价实施方案和指标体系</w:t>
      </w:r>
    </w:p>
    <w:p>
      <w:pPr>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基于对徐水区录播室和计算机设备购置项目相关资料的收集和了解，我们制定了绩效评价实施方案和指标体系，由徐水区财政局相关人员对绩效评价实施方案及指标体系进行修正，确定最终方案。</w:t>
      </w:r>
    </w:p>
    <w:p>
      <w:pPr>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3.组织实施阶段</w:t>
      </w:r>
    </w:p>
    <w:p>
      <w:pPr>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我们根据绩效评价实施方案和指标体系，对该项目开展现场评价工作，主要包括查看项目绩效目标和指标，审查项目招投标手续和项目实施程序，核对收入支出情况，查看管理制度及执行情况，现场踏勘施工情况，随机选取受益对象进行满意度调查。根据收集的数据、资料进行核对、比较、计算、分析，对该项目进行评分。</w:t>
      </w:r>
    </w:p>
    <w:p>
      <w:pPr>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4.撰写绩效评价报告</w:t>
      </w:r>
    </w:p>
    <w:p>
      <w:pPr>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在完成对各评价指标评分定级的基础上，开始进行报告撰写工作。在该阶段，我们对所有的指标分值进行了重新复核，确保其一致性。报告撰写完成后经过内部讨论、与委托方交换沟通、审核修改，最终形成正式报告。</w:t>
      </w:r>
    </w:p>
    <w:p>
      <w:pPr>
        <w:pStyle w:val="2"/>
        <w:spacing w:line="580" w:lineRule="exact"/>
        <w:rPr>
          <w:rFonts w:eastAsia="黑体"/>
        </w:rPr>
      </w:pPr>
      <w:bookmarkStart w:id="50" w:name="_Toc41137188"/>
      <w:bookmarkStart w:id="51" w:name="_Toc38452634"/>
      <w:bookmarkStart w:id="52" w:name="_Toc30072"/>
      <w:bookmarkStart w:id="53" w:name="_Toc14152"/>
      <w:bookmarkStart w:id="54" w:name="_Toc38447890"/>
      <w:bookmarkStart w:id="55" w:name="_Toc72780267"/>
      <w:r>
        <w:rPr>
          <w:rFonts w:eastAsia="黑体"/>
        </w:rPr>
        <w:t>三、综合评价情况及评价结论</w:t>
      </w:r>
      <w:bookmarkEnd w:id="50"/>
      <w:bookmarkEnd w:id="51"/>
      <w:bookmarkEnd w:id="52"/>
      <w:bookmarkEnd w:id="53"/>
      <w:bookmarkEnd w:id="54"/>
      <w:bookmarkEnd w:id="55"/>
    </w:p>
    <w:p>
      <w:pPr>
        <w:spacing w:after="156" w:afterLines="50" w:line="580" w:lineRule="exact"/>
        <w:ind w:firstLine="640" w:firstLineChars="200"/>
        <w:rPr>
          <w:rFonts w:ascii="仿宋_GB2312" w:eastAsia="仿宋_GB2312"/>
          <w:sz w:val="32"/>
          <w:szCs w:val="32"/>
        </w:rPr>
      </w:pPr>
      <w:r>
        <w:rPr>
          <w:rFonts w:hint="eastAsia" w:ascii="仿宋_GB2312" w:eastAsia="仿宋_GB2312"/>
          <w:sz w:val="32"/>
          <w:szCs w:val="32"/>
        </w:rPr>
        <w:t xml:space="preserve">经综合评价，该项目绩效评价综合得分91.5分，评价等级为“优”。各项得分具体情况如下： </w:t>
      </w:r>
    </w:p>
    <w:tbl>
      <w:tblPr>
        <w:tblStyle w:val="17"/>
        <w:tblW w:w="4998" w:type="pct"/>
        <w:jc w:val="center"/>
        <w:tblLayout w:type="autofit"/>
        <w:tblCellMar>
          <w:top w:w="0" w:type="dxa"/>
          <w:left w:w="108" w:type="dxa"/>
          <w:bottom w:w="0" w:type="dxa"/>
          <w:right w:w="108" w:type="dxa"/>
        </w:tblCellMar>
      </w:tblPr>
      <w:tblGrid>
        <w:gridCol w:w="1433"/>
        <w:gridCol w:w="2900"/>
        <w:gridCol w:w="2076"/>
        <w:gridCol w:w="1316"/>
        <w:gridCol w:w="1558"/>
      </w:tblGrid>
      <w:tr>
        <w:tblPrEx>
          <w:tblCellMar>
            <w:top w:w="0" w:type="dxa"/>
            <w:left w:w="108" w:type="dxa"/>
            <w:bottom w:w="0" w:type="dxa"/>
            <w:right w:w="108" w:type="dxa"/>
          </w:tblCellMar>
        </w:tblPrEx>
        <w:trPr>
          <w:trHeight w:val="512" w:hRule="exact"/>
          <w:jc w:val="center"/>
        </w:trPr>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ind w:firstLine="200"/>
              <w:jc w:val="center"/>
              <w:textAlignment w:val="center"/>
              <w:rPr>
                <w:rFonts w:ascii="宋体" w:hAnsi="宋体" w:cs="宋体"/>
                <w:b/>
                <w:bCs/>
                <w:color w:val="000000"/>
                <w:szCs w:val="21"/>
              </w:rPr>
            </w:pPr>
            <w:r>
              <w:rPr>
                <w:rFonts w:hint="eastAsia" w:ascii="宋体" w:hAnsi="宋体" w:cs="宋体"/>
                <w:b/>
                <w:bCs/>
                <w:color w:val="000000"/>
                <w:kern w:val="0"/>
                <w:szCs w:val="21"/>
                <w:lang w:bidi="ar"/>
              </w:rPr>
              <w:t>一级指标</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ind w:firstLine="200"/>
              <w:jc w:val="center"/>
              <w:textAlignment w:val="center"/>
              <w:rPr>
                <w:rFonts w:ascii="宋体" w:hAnsi="宋体" w:cs="宋体"/>
                <w:b/>
                <w:bCs/>
                <w:color w:val="000000"/>
                <w:szCs w:val="21"/>
              </w:rPr>
            </w:pPr>
            <w:r>
              <w:rPr>
                <w:rFonts w:hint="eastAsia" w:ascii="宋体" w:hAnsi="宋体" w:cs="宋体"/>
                <w:b/>
                <w:bCs/>
                <w:color w:val="000000"/>
                <w:kern w:val="0"/>
                <w:szCs w:val="21"/>
                <w:lang w:bidi="ar"/>
              </w:rPr>
              <w:t>二级指标</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ind w:firstLine="200"/>
              <w:jc w:val="center"/>
              <w:textAlignment w:val="center"/>
              <w:rPr>
                <w:rFonts w:ascii="宋体" w:hAnsi="宋体" w:cs="宋体"/>
                <w:b/>
                <w:bCs/>
                <w:color w:val="000000"/>
                <w:szCs w:val="21"/>
              </w:rPr>
            </w:pPr>
            <w:r>
              <w:rPr>
                <w:rFonts w:hint="eastAsia" w:ascii="宋体" w:hAnsi="宋体" w:cs="宋体"/>
                <w:b/>
                <w:bCs/>
                <w:color w:val="000000"/>
                <w:kern w:val="0"/>
                <w:szCs w:val="21"/>
                <w:lang w:bidi="ar"/>
              </w:rPr>
              <w:t>三级指标</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ind w:firstLine="200"/>
              <w:jc w:val="center"/>
              <w:textAlignment w:val="center"/>
              <w:rPr>
                <w:rFonts w:ascii="宋体" w:hAnsi="宋体" w:cs="宋体"/>
                <w:b/>
                <w:bCs/>
                <w:color w:val="000000"/>
                <w:szCs w:val="21"/>
              </w:rPr>
            </w:pPr>
            <w:r>
              <w:rPr>
                <w:rFonts w:hint="eastAsia" w:ascii="宋体" w:hAnsi="宋体" w:cs="宋体"/>
                <w:b/>
                <w:bCs/>
                <w:color w:val="000000"/>
                <w:kern w:val="0"/>
                <w:szCs w:val="21"/>
                <w:lang w:bidi="ar"/>
              </w:rPr>
              <w:t>分值权重</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ind w:firstLine="200"/>
              <w:jc w:val="center"/>
              <w:textAlignment w:val="center"/>
              <w:rPr>
                <w:rFonts w:ascii="宋体" w:hAnsi="宋体" w:cs="宋体"/>
                <w:b/>
                <w:bCs/>
                <w:color w:val="000000"/>
                <w:szCs w:val="21"/>
              </w:rPr>
            </w:pPr>
            <w:r>
              <w:rPr>
                <w:rFonts w:hint="eastAsia" w:ascii="宋体" w:hAnsi="宋体" w:cs="宋体"/>
                <w:b/>
                <w:bCs/>
                <w:color w:val="000000"/>
                <w:kern w:val="0"/>
                <w:szCs w:val="21"/>
                <w:lang w:bidi="ar"/>
              </w:rPr>
              <w:t>得分</w:t>
            </w:r>
          </w:p>
        </w:tc>
      </w:tr>
      <w:tr>
        <w:tblPrEx>
          <w:tblCellMar>
            <w:top w:w="0" w:type="dxa"/>
            <w:left w:w="108" w:type="dxa"/>
            <w:bottom w:w="0" w:type="dxa"/>
            <w:right w:w="108" w:type="dxa"/>
          </w:tblCellMar>
        </w:tblPrEx>
        <w:trPr>
          <w:trHeight w:val="397" w:hRule="exact"/>
          <w:jc w:val="center"/>
        </w:trPr>
        <w:tc>
          <w:tcPr>
            <w:tcW w:w="7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决策</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w:t>
            </w:r>
            <w:r>
              <w:rPr>
                <w:rFonts w:ascii="宋体" w:hAnsi="宋体" w:cs="宋体"/>
                <w:color w:val="000000"/>
                <w:kern w:val="0"/>
                <w:szCs w:val="21"/>
                <w:lang w:bidi="ar"/>
              </w:rPr>
              <w:t>0</w:t>
            </w:r>
            <w:r>
              <w:rPr>
                <w:rFonts w:hint="eastAsia" w:ascii="宋体" w:hAnsi="宋体" w:cs="宋体"/>
                <w:color w:val="000000"/>
                <w:kern w:val="0"/>
                <w:szCs w:val="21"/>
                <w:lang w:bidi="ar"/>
              </w:rPr>
              <w:t>分）</w:t>
            </w:r>
          </w:p>
        </w:tc>
        <w:tc>
          <w:tcPr>
            <w:tcW w:w="15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项目立项（6分）</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立项依据充分性</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ascii="宋体" w:hAnsi="宋体"/>
                <w:szCs w:val="21"/>
              </w:rPr>
              <w:t>3</w:t>
            </w:r>
          </w:p>
        </w:tc>
      </w:tr>
      <w:tr>
        <w:tblPrEx>
          <w:tblCellMar>
            <w:top w:w="0" w:type="dxa"/>
            <w:left w:w="108" w:type="dxa"/>
            <w:bottom w:w="0" w:type="dxa"/>
            <w:right w:w="108" w:type="dxa"/>
          </w:tblCellMar>
        </w:tblPrEx>
        <w:trPr>
          <w:trHeight w:val="397" w:hRule="exact"/>
          <w:jc w:val="center"/>
        </w:trPr>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立项程序规范性</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ascii="宋体" w:hAnsi="宋体"/>
                <w:szCs w:val="21"/>
              </w:rPr>
              <w:t>3</w:t>
            </w:r>
          </w:p>
        </w:tc>
      </w:tr>
      <w:tr>
        <w:tblPrEx>
          <w:tblCellMar>
            <w:top w:w="0" w:type="dxa"/>
            <w:left w:w="108" w:type="dxa"/>
            <w:bottom w:w="0" w:type="dxa"/>
            <w:right w:w="108" w:type="dxa"/>
          </w:tblCellMar>
        </w:tblPrEx>
        <w:trPr>
          <w:trHeight w:val="397" w:hRule="exact"/>
          <w:jc w:val="center"/>
        </w:trPr>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绩效目标（7分）</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绩效目标合理性</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4</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ascii="宋体" w:hAnsi="宋体"/>
                <w:szCs w:val="21"/>
              </w:rPr>
              <w:t>3</w:t>
            </w:r>
          </w:p>
        </w:tc>
      </w:tr>
      <w:tr>
        <w:tblPrEx>
          <w:tblCellMar>
            <w:top w:w="0" w:type="dxa"/>
            <w:left w:w="108" w:type="dxa"/>
            <w:bottom w:w="0" w:type="dxa"/>
            <w:right w:w="108" w:type="dxa"/>
          </w:tblCellMar>
        </w:tblPrEx>
        <w:trPr>
          <w:trHeight w:val="397" w:hRule="exact"/>
          <w:jc w:val="center"/>
        </w:trPr>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绩效指标明确性</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ascii="宋体" w:hAnsi="宋体"/>
                <w:szCs w:val="21"/>
              </w:rPr>
              <w:t>3</w:t>
            </w:r>
          </w:p>
        </w:tc>
      </w:tr>
      <w:tr>
        <w:tblPrEx>
          <w:tblCellMar>
            <w:top w:w="0" w:type="dxa"/>
            <w:left w:w="108" w:type="dxa"/>
            <w:bottom w:w="0" w:type="dxa"/>
            <w:right w:w="108" w:type="dxa"/>
          </w:tblCellMar>
        </w:tblPrEx>
        <w:trPr>
          <w:trHeight w:val="397" w:hRule="exact"/>
          <w:jc w:val="center"/>
        </w:trPr>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资金投入（7分）</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预算编制科学性</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4</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ascii="宋体" w:hAnsi="宋体"/>
                <w:szCs w:val="21"/>
              </w:rPr>
              <w:t>4</w:t>
            </w:r>
          </w:p>
        </w:tc>
      </w:tr>
      <w:tr>
        <w:tblPrEx>
          <w:tblCellMar>
            <w:top w:w="0" w:type="dxa"/>
            <w:left w:w="108" w:type="dxa"/>
            <w:bottom w:w="0" w:type="dxa"/>
            <w:right w:w="108" w:type="dxa"/>
          </w:tblCellMar>
        </w:tblPrEx>
        <w:trPr>
          <w:trHeight w:val="397" w:hRule="exact"/>
          <w:jc w:val="center"/>
        </w:trPr>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资金分配合理性</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ascii="宋体" w:hAnsi="宋体"/>
                <w:szCs w:val="21"/>
              </w:rPr>
              <w:t>3</w:t>
            </w:r>
          </w:p>
        </w:tc>
      </w:tr>
      <w:tr>
        <w:tblPrEx>
          <w:tblCellMar>
            <w:top w:w="0" w:type="dxa"/>
            <w:left w:w="108" w:type="dxa"/>
            <w:bottom w:w="0" w:type="dxa"/>
            <w:right w:w="108" w:type="dxa"/>
          </w:tblCellMar>
        </w:tblPrEx>
        <w:trPr>
          <w:trHeight w:val="397" w:hRule="exact"/>
          <w:jc w:val="center"/>
        </w:trPr>
        <w:tc>
          <w:tcPr>
            <w:tcW w:w="7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过程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（24分）</w:t>
            </w:r>
          </w:p>
        </w:tc>
        <w:tc>
          <w:tcPr>
            <w:tcW w:w="15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资金管理（1</w:t>
            </w:r>
            <w:r>
              <w:rPr>
                <w:rFonts w:ascii="宋体" w:hAnsi="宋体" w:cs="宋体"/>
                <w:color w:val="000000"/>
                <w:kern w:val="0"/>
                <w:szCs w:val="21"/>
                <w:lang w:bidi="ar"/>
              </w:rPr>
              <w:t>4</w:t>
            </w:r>
            <w:r>
              <w:rPr>
                <w:rFonts w:hint="eastAsia" w:ascii="宋体" w:hAnsi="宋体" w:cs="宋体"/>
                <w:color w:val="000000"/>
                <w:kern w:val="0"/>
                <w:szCs w:val="21"/>
                <w:lang w:bidi="ar"/>
              </w:rPr>
              <w:t>分）</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资金到位率</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r>
      <w:tr>
        <w:tblPrEx>
          <w:tblCellMar>
            <w:top w:w="0" w:type="dxa"/>
            <w:left w:w="108" w:type="dxa"/>
            <w:bottom w:w="0" w:type="dxa"/>
            <w:right w:w="108" w:type="dxa"/>
          </w:tblCellMar>
        </w:tblPrEx>
        <w:trPr>
          <w:trHeight w:val="397" w:hRule="exact"/>
          <w:jc w:val="center"/>
        </w:trPr>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预算执行率</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r>
      <w:tr>
        <w:tblPrEx>
          <w:tblCellMar>
            <w:top w:w="0" w:type="dxa"/>
            <w:left w:w="108" w:type="dxa"/>
            <w:bottom w:w="0" w:type="dxa"/>
            <w:right w:w="108" w:type="dxa"/>
          </w:tblCellMar>
        </w:tblPrEx>
        <w:trPr>
          <w:trHeight w:val="397" w:hRule="exact"/>
          <w:jc w:val="center"/>
        </w:trPr>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资金使用合规性</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6</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6</w:t>
            </w:r>
          </w:p>
        </w:tc>
      </w:tr>
      <w:tr>
        <w:tblPrEx>
          <w:tblCellMar>
            <w:top w:w="0" w:type="dxa"/>
            <w:left w:w="108" w:type="dxa"/>
            <w:bottom w:w="0" w:type="dxa"/>
            <w:right w:w="108" w:type="dxa"/>
          </w:tblCellMar>
        </w:tblPrEx>
        <w:trPr>
          <w:trHeight w:val="397" w:hRule="exact"/>
          <w:jc w:val="center"/>
        </w:trPr>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组织实施（1</w:t>
            </w:r>
            <w:r>
              <w:rPr>
                <w:rFonts w:ascii="宋体" w:hAnsi="宋体" w:cs="宋体"/>
                <w:color w:val="000000"/>
                <w:kern w:val="0"/>
                <w:szCs w:val="21"/>
                <w:lang w:bidi="ar"/>
              </w:rPr>
              <w:t>0</w:t>
            </w:r>
            <w:r>
              <w:rPr>
                <w:rFonts w:hint="eastAsia" w:ascii="宋体" w:hAnsi="宋体" w:cs="宋体"/>
                <w:color w:val="000000"/>
                <w:kern w:val="0"/>
                <w:szCs w:val="21"/>
                <w:lang w:bidi="ar"/>
              </w:rPr>
              <w:t>分）</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管理制度健全性</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4</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4</w:t>
            </w:r>
          </w:p>
        </w:tc>
      </w:tr>
      <w:tr>
        <w:tblPrEx>
          <w:tblCellMar>
            <w:top w:w="0" w:type="dxa"/>
            <w:left w:w="108" w:type="dxa"/>
            <w:bottom w:w="0" w:type="dxa"/>
            <w:right w:w="108" w:type="dxa"/>
          </w:tblCellMar>
        </w:tblPrEx>
        <w:trPr>
          <w:trHeight w:val="397" w:hRule="exact"/>
          <w:jc w:val="center"/>
        </w:trPr>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制度执行有效性</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4.5</w:t>
            </w:r>
          </w:p>
        </w:tc>
      </w:tr>
      <w:tr>
        <w:tblPrEx>
          <w:tblCellMar>
            <w:top w:w="0" w:type="dxa"/>
            <w:left w:w="108" w:type="dxa"/>
            <w:bottom w:w="0" w:type="dxa"/>
            <w:right w:w="108" w:type="dxa"/>
          </w:tblCellMar>
        </w:tblPrEx>
        <w:trPr>
          <w:trHeight w:val="397" w:hRule="exact"/>
          <w:jc w:val="center"/>
        </w:trPr>
        <w:tc>
          <w:tcPr>
            <w:tcW w:w="7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产出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w:t>
            </w:r>
            <w:r>
              <w:rPr>
                <w:rFonts w:ascii="宋体" w:hAnsi="宋体" w:cs="宋体"/>
                <w:color w:val="000000"/>
                <w:kern w:val="0"/>
                <w:szCs w:val="21"/>
                <w:lang w:bidi="ar"/>
              </w:rPr>
              <w:t>2</w:t>
            </w:r>
            <w:r>
              <w:rPr>
                <w:rFonts w:hint="eastAsia" w:ascii="宋体" w:hAnsi="宋体" w:cs="宋体"/>
                <w:color w:val="000000"/>
                <w:kern w:val="0"/>
                <w:szCs w:val="21"/>
                <w:lang w:bidi="ar"/>
              </w:rPr>
              <w:t>分）</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产出数量（8分）</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实际完成率 </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8</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8</w:t>
            </w:r>
          </w:p>
        </w:tc>
      </w:tr>
      <w:tr>
        <w:tblPrEx>
          <w:tblCellMar>
            <w:top w:w="0" w:type="dxa"/>
            <w:left w:w="108" w:type="dxa"/>
            <w:bottom w:w="0" w:type="dxa"/>
            <w:right w:w="108" w:type="dxa"/>
          </w:tblCellMar>
        </w:tblPrEx>
        <w:trPr>
          <w:trHeight w:val="397" w:hRule="exact"/>
          <w:jc w:val="center"/>
        </w:trPr>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产出质量（8分）</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质量达标率</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8</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8</w:t>
            </w:r>
          </w:p>
        </w:tc>
      </w:tr>
      <w:tr>
        <w:tblPrEx>
          <w:tblCellMar>
            <w:top w:w="0" w:type="dxa"/>
            <w:left w:w="108" w:type="dxa"/>
            <w:bottom w:w="0" w:type="dxa"/>
            <w:right w:w="108" w:type="dxa"/>
          </w:tblCellMar>
        </w:tblPrEx>
        <w:trPr>
          <w:trHeight w:val="397" w:hRule="exact"/>
          <w:jc w:val="center"/>
        </w:trPr>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产出时效（8分）</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完成及时性</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8</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4</w:t>
            </w:r>
          </w:p>
        </w:tc>
      </w:tr>
      <w:tr>
        <w:tblPrEx>
          <w:tblCellMar>
            <w:top w:w="0" w:type="dxa"/>
            <w:left w:w="108" w:type="dxa"/>
            <w:bottom w:w="0" w:type="dxa"/>
            <w:right w:w="108" w:type="dxa"/>
          </w:tblCellMar>
        </w:tblPrEx>
        <w:trPr>
          <w:trHeight w:val="397" w:hRule="exact"/>
          <w:jc w:val="center"/>
        </w:trPr>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产出成本（8分）</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成本节约率</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8</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8</w:t>
            </w:r>
          </w:p>
        </w:tc>
      </w:tr>
      <w:tr>
        <w:tblPrEx>
          <w:tblCellMar>
            <w:top w:w="0" w:type="dxa"/>
            <w:left w:w="108" w:type="dxa"/>
            <w:bottom w:w="0" w:type="dxa"/>
            <w:right w:w="108" w:type="dxa"/>
          </w:tblCellMar>
        </w:tblPrEx>
        <w:trPr>
          <w:trHeight w:val="397" w:hRule="exact"/>
          <w:jc w:val="center"/>
        </w:trPr>
        <w:tc>
          <w:tcPr>
            <w:tcW w:w="772"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效益</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w:t>
            </w:r>
            <w:r>
              <w:rPr>
                <w:rFonts w:ascii="宋体" w:hAnsi="宋体" w:cs="宋体"/>
                <w:color w:val="000000"/>
                <w:kern w:val="0"/>
                <w:szCs w:val="21"/>
                <w:lang w:bidi="ar"/>
              </w:rPr>
              <w:t>4</w:t>
            </w:r>
            <w:r>
              <w:rPr>
                <w:rFonts w:hint="eastAsia" w:ascii="宋体" w:hAnsi="宋体" w:cs="宋体"/>
                <w:color w:val="000000"/>
                <w:kern w:val="0"/>
                <w:szCs w:val="21"/>
                <w:lang w:bidi="ar"/>
              </w:rPr>
              <w:t>分）</w:t>
            </w:r>
          </w:p>
        </w:tc>
        <w:tc>
          <w:tcPr>
            <w:tcW w:w="1562"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项目效益                 （1</w:t>
            </w:r>
            <w:r>
              <w:rPr>
                <w:rFonts w:ascii="宋体" w:hAnsi="宋体" w:cs="宋体"/>
                <w:color w:val="000000"/>
                <w:kern w:val="0"/>
                <w:szCs w:val="21"/>
                <w:lang w:bidi="ar"/>
              </w:rPr>
              <w:t>6</w:t>
            </w:r>
            <w:r>
              <w:rPr>
                <w:rFonts w:hint="eastAsia" w:ascii="宋体" w:hAnsi="宋体" w:cs="宋体"/>
                <w:color w:val="000000"/>
                <w:kern w:val="0"/>
                <w:szCs w:val="21"/>
                <w:lang w:bidi="ar"/>
              </w:rPr>
              <w:t>分）</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社会效益</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8</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6</w:t>
            </w:r>
          </w:p>
        </w:tc>
      </w:tr>
      <w:tr>
        <w:tblPrEx>
          <w:tblCellMar>
            <w:top w:w="0" w:type="dxa"/>
            <w:left w:w="108" w:type="dxa"/>
            <w:bottom w:w="0" w:type="dxa"/>
            <w:right w:w="108" w:type="dxa"/>
          </w:tblCellMar>
        </w:tblPrEx>
        <w:trPr>
          <w:trHeight w:val="397" w:hRule="exact"/>
          <w:jc w:val="center"/>
        </w:trPr>
        <w:tc>
          <w:tcPr>
            <w:tcW w:w="772" w:type="pct"/>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62"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可持续影响</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8</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8</w:t>
            </w:r>
          </w:p>
        </w:tc>
      </w:tr>
      <w:tr>
        <w:tblPrEx>
          <w:tblCellMar>
            <w:top w:w="0" w:type="dxa"/>
            <w:left w:w="108" w:type="dxa"/>
            <w:bottom w:w="0" w:type="dxa"/>
            <w:right w:w="108" w:type="dxa"/>
          </w:tblCellMar>
        </w:tblPrEx>
        <w:trPr>
          <w:trHeight w:val="422" w:hRule="exact"/>
          <w:jc w:val="center"/>
        </w:trPr>
        <w:tc>
          <w:tcPr>
            <w:tcW w:w="772"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满意度（8分）</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受益对象满意度</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8</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8</w:t>
            </w:r>
          </w:p>
        </w:tc>
      </w:tr>
      <w:tr>
        <w:tblPrEx>
          <w:tblCellMar>
            <w:top w:w="0" w:type="dxa"/>
            <w:left w:w="108" w:type="dxa"/>
            <w:bottom w:w="0" w:type="dxa"/>
            <w:right w:w="108" w:type="dxa"/>
          </w:tblCellMar>
        </w:tblPrEx>
        <w:trPr>
          <w:trHeight w:val="462" w:hRule="exact"/>
          <w:jc w:val="center"/>
        </w:trPr>
        <w:tc>
          <w:tcPr>
            <w:tcW w:w="345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合 计</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9</w:t>
            </w:r>
            <w:r>
              <w:rPr>
                <w:rFonts w:ascii="宋体" w:hAnsi="宋体" w:cs="宋体"/>
                <w:color w:val="000000"/>
                <w:szCs w:val="21"/>
              </w:rPr>
              <w:t>1.5</w:t>
            </w:r>
          </w:p>
        </w:tc>
      </w:tr>
    </w:tbl>
    <w:p>
      <w:pPr>
        <w:spacing w:line="580" w:lineRule="exact"/>
        <w:ind w:firstLine="640" w:firstLineChars="200"/>
        <w:rPr>
          <w:rFonts w:eastAsia="仿宋_GB2312"/>
          <w:sz w:val="32"/>
          <w:szCs w:val="32"/>
        </w:rPr>
      </w:pPr>
      <w:r>
        <w:rPr>
          <w:rFonts w:eastAsia="仿宋_GB2312"/>
          <w:sz w:val="32"/>
          <w:szCs w:val="32"/>
        </w:rPr>
        <w:t>结合项目决策、过程、产出、效益及绩效评价指标体系等内容，对作出如下评价：</w:t>
      </w:r>
    </w:p>
    <w:p>
      <w:pPr>
        <w:spacing w:line="580" w:lineRule="exact"/>
        <w:ind w:firstLine="640" w:firstLineChars="200"/>
        <w:rPr>
          <w:rFonts w:eastAsia="仿宋_GB2312"/>
          <w:sz w:val="32"/>
          <w:szCs w:val="32"/>
        </w:rPr>
      </w:pPr>
      <w:r>
        <w:rPr>
          <w:rFonts w:hint="eastAsia" w:eastAsia="仿宋_GB2312"/>
          <w:sz w:val="32"/>
          <w:szCs w:val="32"/>
        </w:rPr>
        <w:t>该项目资金下达后教体局积极开展工作，组织项目招投标和合同签订，项目完工后及时安排验收工作，保障项目高效高质量完成。该项目的实施改善了教学设施条件，提高了教育质量和教学水平，促进了学校整体教学水平的提高，在当前移动互联网的带动下，为广大师生创造了良好的工作、学习环境。通过对受益群体进行满意度调查，该项目满意度较高。</w:t>
      </w:r>
    </w:p>
    <w:p>
      <w:pPr>
        <w:spacing w:line="580" w:lineRule="exact"/>
        <w:ind w:firstLine="640" w:firstLineChars="200"/>
        <w:rPr>
          <w:rFonts w:eastAsia="仿宋_GB2312"/>
          <w:sz w:val="32"/>
          <w:szCs w:val="32"/>
        </w:rPr>
      </w:pPr>
      <w:bookmarkStart w:id="56" w:name="_Toc25520"/>
      <w:bookmarkStart w:id="57" w:name="_Toc38452635"/>
      <w:bookmarkStart w:id="58" w:name="_Toc72780268"/>
      <w:bookmarkStart w:id="59" w:name="_Toc3561"/>
      <w:bookmarkStart w:id="60" w:name="_Toc41137189"/>
      <w:bookmarkStart w:id="61" w:name="_Toc38447891"/>
      <w:r>
        <w:rPr>
          <w:rFonts w:hint="eastAsia" w:eastAsia="仿宋_GB2312"/>
          <w:sz w:val="32"/>
          <w:szCs w:val="32"/>
        </w:rPr>
        <w:t>通过本次绩效评价工作，我们也发现该项目在决策、过程、产出中还存在一些不足之处，需要进一步提升项目管理水平。</w:t>
      </w:r>
    </w:p>
    <w:p>
      <w:pPr>
        <w:pStyle w:val="2"/>
        <w:spacing w:line="580" w:lineRule="exact"/>
        <w:rPr>
          <w:rFonts w:eastAsia="黑体"/>
        </w:rPr>
      </w:pPr>
      <w:r>
        <w:rPr>
          <w:rFonts w:eastAsia="黑体"/>
        </w:rPr>
        <w:t>四、绩效评价指标分析</w:t>
      </w:r>
      <w:bookmarkEnd w:id="56"/>
      <w:bookmarkEnd w:id="57"/>
      <w:bookmarkEnd w:id="58"/>
      <w:bookmarkEnd w:id="59"/>
      <w:bookmarkEnd w:id="60"/>
      <w:bookmarkEnd w:id="61"/>
    </w:p>
    <w:p>
      <w:pPr>
        <w:spacing w:line="580" w:lineRule="exact"/>
        <w:ind w:firstLine="640" w:firstLineChars="200"/>
        <w:rPr>
          <w:rFonts w:ascii="仿宋_GB2312" w:eastAsia="仿宋_GB2312"/>
          <w:sz w:val="32"/>
          <w:szCs w:val="32"/>
        </w:rPr>
      </w:pPr>
      <w:r>
        <w:rPr>
          <w:rFonts w:hint="eastAsia" w:ascii="仿宋_GB2312" w:eastAsia="仿宋_GB2312"/>
          <w:sz w:val="32"/>
          <w:szCs w:val="32"/>
        </w:rPr>
        <w:t>通过对区教体局提供的项目资料进行检查和现场实地查看，该项目综合得分91.5分，评价等级为“优”。具体得分如下：</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2"/>
        <w:gridCol w:w="2001"/>
        <w:gridCol w:w="2001"/>
        <w:gridCol w:w="1396"/>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27" w:type="pct"/>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一级指标</w:t>
            </w:r>
          </w:p>
        </w:tc>
        <w:tc>
          <w:tcPr>
            <w:tcW w:w="1078" w:type="pct"/>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二级指标</w:t>
            </w:r>
          </w:p>
        </w:tc>
        <w:tc>
          <w:tcPr>
            <w:tcW w:w="1078" w:type="pct"/>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分值权重</w:t>
            </w:r>
          </w:p>
        </w:tc>
        <w:tc>
          <w:tcPr>
            <w:tcW w:w="752" w:type="pct"/>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得分</w:t>
            </w:r>
          </w:p>
        </w:tc>
        <w:tc>
          <w:tcPr>
            <w:tcW w:w="965" w:type="pct"/>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27" w:type="pct"/>
            <w:vMerge w:val="restart"/>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决策</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w:t>
            </w:r>
            <w:r>
              <w:rPr>
                <w:rFonts w:ascii="宋体" w:hAnsi="宋体" w:cs="宋体"/>
                <w:color w:val="000000"/>
                <w:kern w:val="0"/>
                <w:szCs w:val="21"/>
                <w:lang w:bidi="ar"/>
              </w:rPr>
              <w:t>0</w:t>
            </w:r>
            <w:r>
              <w:rPr>
                <w:rFonts w:hint="eastAsia" w:ascii="宋体" w:hAnsi="宋体" w:cs="宋体"/>
                <w:color w:val="000000"/>
                <w:kern w:val="0"/>
                <w:szCs w:val="21"/>
                <w:lang w:bidi="ar"/>
              </w:rPr>
              <w:t>分）</w:t>
            </w:r>
          </w:p>
        </w:tc>
        <w:tc>
          <w:tcPr>
            <w:tcW w:w="1078" w:type="pct"/>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项目立项</w:t>
            </w:r>
          </w:p>
        </w:tc>
        <w:tc>
          <w:tcPr>
            <w:tcW w:w="1078" w:type="pct"/>
            <w:shd w:val="clear" w:color="auto" w:fill="auto"/>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6</w:t>
            </w:r>
          </w:p>
        </w:tc>
        <w:tc>
          <w:tcPr>
            <w:tcW w:w="752" w:type="pct"/>
            <w:shd w:val="clear" w:color="auto" w:fill="auto"/>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6</w:t>
            </w:r>
          </w:p>
        </w:tc>
        <w:tc>
          <w:tcPr>
            <w:tcW w:w="965" w:type="pct"/>
            <w:shd w:val="clear" w:color="auto" w:fill="auto"/>
            <w:noWrap/>
          </w:tcPr>
          <w:p>
            <w:pPr>
              <w:widowControl/>
              <w:jc w:val="center"/>
              <w:textAlignment w:val="center"/>
              <w:rPr>
                <w:rFonts w:ascii="宋体" w:hAnsi="宋体" w:cs="宋体"/>
                <w:color w:val="000000"/>
                <w:szCs w:val="21"/>
              </w:rPr>
            </w:pPr>
            <w:r>
              <w:rPr>
                <w:rFonts w:ascii="宋体" w:hAnsi="宋体" w:cs="宋体"/>
                <w:color w:val="000000"/>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27" w:type="pct"/>
            <w:vMerge w:val="continue"/>
            <w:shd w:val="clear" w:color="auto" w:fill="auto"/>
            <w:vAlign w:val="center"/>
          </w:tcPr>
          <w:p>
            <w:pPr>
              <w:jc w:val="center"/>
              <w:rPr>
                <w:rFonts w:ascii="宋体" w:hAnsi="宋体" w:cs="宋体"/>
                <w:color w:val="000000"/>
                <w:szCs w:val="21"/>
              </w:rPr>
            </w:pPr>
          </w:p>
        </w:tc>
        <w:tc>
          <w:tcPr>
            <w:tcW w:w="1078" w:type="pct"/>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绩效目标</w:t>
            </w:r>
          </w:p>
        </w:tc>
        <w:tc>
          <w:tcPr>
            <w:tcW w:w="1078" w:type="pct"/>
            <w:shd w:val="clear" w:color="auto" w:fill="auto"/>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7</w:t>
            </w:r>
          </w:p>
        </w:tc>
        <w:tc>
          <w:tcPr>
            <w:tcW w:w="752" w:type="pct"/>
            <w:shd w:val="clear" w:color="auto" w:fill="auto"/>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6</w:t>
            </w:r>
          </w:p>
        </w:tc>
        <w:tc>
          <w:tcPr>
            <w:tcW w:w="965" w:type="pct"/>
            <w:shd w:val="clear" w:color="auto" w:fill="auto"/>
            <w:noWrap/>
          </w:tcPr>
          <w:p>
            <w:pPr>
              <w:widowControl/>
              <w:jc w:val="center"/>
              <w:textAlignment w:val="center"/>
              <w:rPr>
                <w:rFonts w:ascii="宋体" w:hAnsi="宋体" w:cs="宋体"/>
                <w:color w:val="000000"/>
                <w:szCs w:val="21"/>
              </w:rPr>
            </w:pPr>
            <w:r>
              <w:rPr>
                <w:rFonts w:ascii="宋体" w:hAnsi="宋体" w:cs="宋体"/>
                <w:color w:val="000000"/>
                <w:szCs w:val="21"/>
              </w:rPr>
              <w:t>85.71%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27" w:type="pct"/>
            <w:vMerge w:val="continue"/>
            <w:shd w:val="clear" w:color="auto" w:fill="auto"/>
            <w:vAlign w:val="center"/>
          </w:tcPr>
          <w:p>
            <w:pPr>
              <w:jc w:val="center"/>
              <w:rPr>
                <w:rFonts w:ascii="宋体" w:hAnsi="宋体" w:cs="宋体"/>
                <w:color w:val="000000"/>
                <w:szCs w:val="21"/>
              </w:rPr>
            </w:pPr>
          </w:p>
        </w:tc>
        <w:tc>
          <w:tcPr>
            <w:tcW w:w="1078" w:type="pct"/>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资金投入</w:t>
            </w:r>
          </w:p>
        </w:tc>
        <w:tc>
          <w:tcPr>
            <w:tcW w:w="1078" w:type="pct"/>
            <w:shd w:val="clear" w:color="auto" w:fill="auto"/>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7</w:t>
            </w:r>
          </w:p>
        </w:tc>
        <w:tc>
          <w:tcPr>
            <w:tcW w:w="752" w:type="pct"/>
            <w:shd w:val="clear" w:color="auto" w:fill="auto"/>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7</w:t>
            </w:r>
          </w:p>
        </w:tc>
        <w:tc>
          <w:tcPr>
            <w:tcW w:w="965" w:type="pct"/>
            <w:shd w:val="clear" w:color="auto" w:fill="auto"/>
            <w:noWrap/>
          </w:tcPr>
          <w:p>
            <w:pPr>
              <w:widowControl/>
              <w:jc w:val="center"/>
              <w:textAlignment w:val="center"/>
              <w:rPr>
                <w:rFonts w:ascii="宋体" w:hAnsi="宋体" w:cs="宋体"/>
                <w:color w:val="000000"/>
                <w:szCs w:val="21"/>
              </w:rPr>
            </w:pPr>
            <w:r>
              <w:rPr>
                <w:rFonts w:ascii="宋体" w:hAnsi="宋体" w:cs="宋体"/>
                <w:color w:val="000000"/>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205" w:type="pct"/>
            <w:gridSpan w:val="2"/>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决策部分小计</w:t>
            </w:r>
          </w:p>
        </w:tc>
        <w:tc>
          <w:tcPr>
            <w:tcW w:w="1078" w:type="pct"/>
            <w:shd w:val="clear" w:color="auto" w:fill="auto"/>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20</w:t>
            </w:r>
          </w:p>
        </w:tc>
        <w:tc>
          <w:tcPr>
            <w:tcW w:w="752" w:type="pct"/>
            <w:shd w:val="clear" w:color="auto" w:fill="auto"/>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19</w:t>
            </w:r>
          </w:p>
        </w:tc>
        <w:tc>
          <w:tcPr>
            <w:tcW w:w="965" w:type="pct"/>
            <w:shd w:val="clear" w:color="auto" w:fill="auto"/>
            <w:noWrap/>
            <w:vAlign w:val="center"/>
          </w:tcPr>
          <w:p>
            <w:pPr>
              <w:widowControl/>
              <w:jc w:val="center"/>
              <w:textAlignment w:val="center"/>
              <w:rPr>
                <w:rFonts w:ascii="宋体" w:hAnsi="宋体" w:cs="宋体"/>
                <w:color w:val="000000"/>
                <w:szCs w:val="21"/>
              </w:rPr>
            </w:pPr>
            <w:r>
              <w:rPr>
                <w:rFonts w:ascii="宋体" w:hAnsi="宋体" w:cs="宋体"/>
                <w:color w:val="000000"/>
                <w:szCs w:val="21"/>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27" w:type="pct"/>
            <w:vMerge w:val="restart"/>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过程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（24分）</w:t>
            </w:r>
          </w:p>
        </w:tc>
        <w:tc>
          <w:tcPr>
            <w:tcW w:w="1078" w:type="pct"/>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资金管理</w:t>
            </w:r>
          </w:p>
        </w:tc>
        <w:tc>
          <w:tcPr>
            <w:tcW w:w="1078" w:type="pct"/>
            <w:shd w:val="clear" w:color="auto" w:fill="auto"/>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14</w:t>
            </w:r>
          </w:p>
        </w:tc>
        <w:tc>
          <w:tcPr>
            <w:tcW w:w="752" w:type="pct"/>
            <w:shd w:val="clear" w:color="auto" w:fill="auto"/>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14</w:t>
            </w:r>
          </w:p>
        </w:tc>
        <w:tc>
          <w:tcPr>
            <w:tcW w:w="965" w:type="pct"/>
            <w:shd w:val="clear" w:color="auto" w:fill="auto"/>
            <w:noWrap/>
            <w:vAlign w:val="center"/>
          </w:tcPr>
          <w:p>
            <w:pPr>
              <w:widowControl/>
              <w:jc w:val="center"/>
              <w:textAlignment w:val="center"/>
              <w:rPr>
                <w:rFonts w:ascii="宋体" w:hAnsi="宋体" w:cs="宋体"/>
                <w:color w:val="000000"/>
                <w:szCs w:val="21"/>
              </w:rPr>
            </w:pPr>
            <w:r>
              <w:rPr>
                <w:rFonts w:ascii="宋体" w:hAnsi="宋体" w:cs="宋体"/>
                <w:color w:val="000000"/>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27" w:type="pct"/>
            <w:vMerge w:val="continue"/>
            <w:shd w:val="clear" w:color="auto" w:fill="auto"/>
            <w:vAlign w:val="center"/>
          </w:tcPr>
          <w:p>
            <w:pPr>
              <w:jc w:val="center"/>
              <w:rPr>
                <w:rFonts w:ascii="宋体" w:hAnsi="宋体" w:cs="宋体"/>
                <w:color w:val="000000"/>
                <w:szCs w:val="21"/>
              </w:rPr>
            </w:pPr>
          </w:p>
        </w:tc>
        <w:tc>
          <w:tcPr>
            <w:tcW w:w="1078" w:type="pct"/>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组织实施</w:t>
            </w:r>
          </w:p>
        </w:tc>
        <w:tc>
          <w:tcPr>
            <w:tcW w:w="1078" w:type="pct"/>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r>
              <w:rPr>
                <w:rFonts w:ascii="宋体" w:hAnsi="宋体" w:cs="宋体"/>
                <w:color w:val="000000"/>
                <w:kern w:val="0"/>
                <w:szCs w:val="21"/>
                <w:lang w:bidi="ar"/>
              </w:rPr>
              <w:t>0</w:t>
            </w:r>
          </w:p>
        </w:tc>
        <w:tc>
          <w:tcPr>
            <w:tcW w:w="752" w:type="pct"/>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8</w:t>
            </w:r>
            <w:r>
              <w:rPr>
                <w:rFonts w:ascii="宋体" w:hAnsi="宋体" w:cs="宋体"/>
                <w:color w:val="000000"/>
                <w:szCs w:val="21"/>
              </w:rPr>
              <w:t>.5</w:t>
            </w:r>
          </w:p>
        </w:tc>
        <w:tc>
          <w:tcPr>
            <w:tcW w:w="965" w:type="pct"/>
            <w:shd w:val="clear" w:color="auto" w:fill="auto"/>
            <w:noWrap/>
            <w:vAlign w:val="center"/>
          </w:tcPr>
          <w:p>
            <w:pPr>
              <w:widowControl/>
              <w:jc w:val="center"/>
              <w:textAlignment w:val="center"/>
              <w:rPr>
                <w:rFonts w:ascii="宋体" w:hAnsi="宋体" w:cs="宋体"/>
                <w:color w:val="000000"/>
                <w:szCs w:val="21"/>
              </w:rPr>
            </w:pPr>
            <w:r>
              <w:rPr>
                <w:rFonts w:ascii="宋体" w:hAnsi="宋体" w:cs="宋体"/>
                <w:color w:val="000000"/>
                <w:szCs w:val="21"/>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205" w:type="pct"/>
            <w:gridSpan w:val="2"/>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过程部分小计</w:t>
            </w:r>
          </w:p>
        </w:tc>
        <w:tc>
          <w:tcPr>
            <w:tcW w:w="1078" w:type="pct"/>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24</w:t>
            </w:r>
          </w:p>
        </w:tc>
        <w:tc>
          <w:tcPr>
            <w:tcW w:w="752" w:type="pct"/>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2.5</w:t>
            </w:r>
          </w:p>
        </w:tc>
        <w:tc>
          <w:tcPr>
            <w:tcW w:w="965" w:type="pct"/>
            <w:shd w:val="clear" w:color="auto" w:fill="auto"/>
            <w:noWrap/>
            <w:vAlign w:val="center"/>
          </w:tcPr>
          <w:p>
            <w:pPr>
              <w:widowControl/>
              <w:jc w:val="center"/>
              <w:textAlignment w:val="center"/>
              <w:rPr>
                <w:rFonts w:ascii="宋体" w:hAnsi="宋体" w:cs="宋体"/>
                <w:color w:val="000000"/>
                <w:szCs w:val="21"/>
              </w:rPr>
            </w:pPr>
            <w:r>
              <w:rPr>
                <w:rFonts w:ascii="宋体" w:hAnsi="宋体" w:cs="宋体"/>
                <w:szCs w:val="21"/>
              </w:rPr>
              <w:t>93.75%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27" w:type="pct"/>
            <w:vMerge w:val="restart"/>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产出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w:t>
            </w:r>
            <w:r>
              <w:rPr>
                <w:rFonts w:ascii="宋体" w:hAnsi="宋体" w:cs="宋体"/>
                <w:color w:val="000000"/>
                <w:kern w:val="0"/>
                <w:szCs w:val="21"/>
                <w:lang w:bidi="ar"/>
              </w:rPr>
              <w:t>2</w:t>
            </w:r>
            <w:r>
              <w:rPr>
                <w:rFonts w:hint="eastAsia" w:ascii="宋体" w:hAnsi="宋体" w:cs="宋体"/>
                <w:color w:val="000000"/>
                <w:kern w:val="0"/>
                <w:szCs w:val="21"/>
                <w:lang w:bidi="ar"/>
              </w:rPr>
              <w:t>分）</w:t>
            </w:r>
          </w:p>
        </w:tc>
        <w:tc>
          <w:tcPr>
            <w:tcW w:w="1078" w:type="pct"/>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产出数量</w:t>
            </w:r>
          </w:p>
        </w:tc>
        <w:tc>
          <w:tcPr>
            <w:tcW w:w="1078" w:type="pct"/>
            <w:shd w:val="clear" w:color="auto" w:fill="auto"/>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8</w:t>
            </w:r>
          </w:p>
        </w:tc>
        <w:tc>
          <w:tcPr>
            <w:tcW w:w="752" w:type="pct"/>
            <w:shd w:val="clear" w:color="auto" w:fill="auto"/>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8</w:t>
            </w:r>
          </w:p>
        </w:tc>
        <w:tc>
          <w:tcPr>
            <w:tcW w:w="965" w:type="pct"/>
            <w:shd w:val="clear" w:color="auto" w:fill="auto"/>
            <w:noWrap/>
            <w:vAlign w:val="center"/>
          </w:tcPr>
          <w:p>
            <w:pPr>
              <w:widowControl/>
              <w:jc w:val="center"/>
              <w:textAlignment w:val="center"/>
              <w:rPr>
                <w:rFonts w:ascii="宋体" w:hAnsi="宋体" w:cs="宋体"/>
                <w:color w:val="000000"/>
                <w:szCs w:val="21"/>
              </w:rPr>
            </w:pPr>
            <w:r>
              <w:rPr>
                <w:rFonts w:ascii="宋体" w:hAnsi="宋体" w:cs="宋体"/>
                <w:color w:val="000000"/>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27" w:type="pct"/>
            <w:vMerge w:val="continue"/>
            <w:shd w:val="clear" w:color="auto" w:fill="auto"/>
            <w:vAlign w:val="center"/>
          </w:tcPr>
          <w:p>
            <w:pPr>
              <w:jc w:val="center"/>
              <w:rPr>
                <w:rFonts w:ascii="宋体" w:hAnsi="宋体" w:cs="宋体"/>
                <w:color w:val="000000"/>
                <w:szCs w:val="21"/>
              </w:rPr>
            </w:pPr>
          </w:p>
        </w:tc>
        <w:tc>
          <w:tcPr>
            <w:tcW w:w="1078" w:type="pct"/>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产出质量</w:t>
            </w:r>
          </w:p>
        </w:tc>
        <w:tc>
          <w:tcPr>
            <w:tcW w:w="1078" w:type="pct"/>
            <w:shd w:val="clear" w:color="auto" w:fill="auto"/>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8</w:t>
            </w:r>
          </w:p>
        </w:tc>
        <w:tc>
          <w:tcPr>
            <w:tcW w:w="752" w:type="pct"/>
            <w:shd w:val="clear" w:color="auto" w:fill="auto"/>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8</w:t>
            </w:r>
          </w:p>
        </w:tc>
        <w:tc>
          <w:tcPr>
            <w:tcW w:w="965" w:type="pct"/>
            <w:shd w:val="clear" w:color="auto" w:fill="auto"/>
            <w:noWrap/>
            <w:vAlign w:val="center"/>
          </w:tcPr>
          <w:p>
            <w:pPr>
              <w:widowControl/>
              <w:jc w:val="center"/>
              <w:textAlignment w:val="center"/>
              <w:rPr>
                <w:rFonts w:ascii="宋体" w:hAnsi="宋体" w:cs="宋体"/>
                <w:color w:val="000000"/>
                <w:szCs w:val="21"/>
              </w:rPr>
            </w:pPr>
            <w:r>
              <w:rPr>
                <w:rFonts w:ascii="宋体" w:hAnsi="宋体" w:cs="宋体"/>
                <w:color w:val="000000"/>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27" w:type="pct"/>
            <w:vMerge w:val="continue"/>
            <w:shd w:val="clear" w:color="auto" w:fill="auto"/>
            <w:vAlign w:val="center"/>
          </w:tcPr>
          <w:p>
            <w:pPr>
              <w:jc w:val="center"/>
              <w:rPr>
                <w:rFonts w:ascii="宋体" w:hAnsi="宋体" w:cs="宋体"/>
                <w:color w:val="000000"/>
                <w:szCs w:val="21"/>
              </w:rPr>
            </w:pPr>
          </w:p>
        </w:tc>
        <w:tc>
          <w:tcPr>
            <w:tcW w:w="1078" w:type="pct"/>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产出时效</w:t>
            </w:r>
          </w:p>
        </w:tc>
        <w:tc>
          <w:tcPr>
            <w:tcW w:w="1078" w:type="pct"/>
            <w:shd w:val="clear" w:color="auto" w:fill="auto"/>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8</w:t>
            </w:r>
          </w:p>
        </w:tc>
        <w:tc>
          <w:tcPr>
            <w:tcW w:w="752" w:type="pct"/>
            <w:shd w:val="clear" w:color="auto" w:fill="auto"/>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4</w:t>
            </w:r>
          </w:p>
        </w:tc>
        <w:tc>
          <w:tcPr>
            <w:tcW w:w="965" w:type="pct"/>
            <w:shd w:val="clear" w:color="auto" w:fill="auto"/>
            <w:noWrap/>
            <w:vAlign w:val="center"/>
          </w:tcPr>
          <w:p>
            <w:pPr>
              <w:widowControl/>
              <w:jc w:val="center"/>
              <w:textAlignment w:val="center"/>
              <w:rPr>
                <w:rFonts w:ascii="宋体" w:hAnsi="宋体" w:cs="宋体"/>
                <w:color w:val="000000"/>
                <w:szCs w:val="21"/>
              </w:rPr>
            </w:pPr>
            <w:r>
              <w:rPr>
                <w:rFonts w:ascii="宋体" w:hAnsi="宋体" w:cs="宋体"/>
                <w:color w:val="000000"/>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27" w:type="pct"/>
            <w:vMerge w:val="continue"/>
            <w:shd w:val="clear" w:color="auto" w:fill="auto"/>
            <w:vAlign w:val="center"/>
          </w:tcPr>
          <w:p>
            <w:pPr>
              <w:jc w:val="center"/>
              <w:rPr>
                <w:rFonts w:ascii="宋体" w:hAnsi="宋体" w:cs="宋体"/>
                <w:color w:val="000000"/>
                <w:szCs w:val="21"/>
              </w:rPr>
            </w:pPr>
          </w:p>
        </w:tc>
        <w:tc>
          <w:tcPr>
            <w:tcW w:w="1078" w:type="pct"/>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产出成本</w:t>
            </w:r>
          </w:p>
        </w:tc>
        <w:tc>
          <w:tcPr>
            <w:tcW w:w="1078" w:type="pct"/>
            <w:shd w:val="clear" w:color="auto" w:fill="auto"/>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8</w:t>
            </w:r>
          </w:p>
        </w:tc>
        <w:tc>
          <w:tcPr>
            <w:tcW w:w="752" w:type="pct"/>
            <w:shd w:val="clear" w:color="auto" w:fill="auto"/>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8</w:t>
            </w:r>
          </w:p>
        </w:tc>
        <w:tc>
          <w:tcPr>
            <w:tcW w:w="965" w:type="pct"/>
            <w:shd w:val="clear" w:color="auto" w:fill="auto"/>
            <w:noWrap/>
            <w:vAlign w:val="center"/>
          </w:tcPr>
          <w:p>
            <w:pPr>
              <w:widowControl/>
              <w:jc w:val="center"/>
              <w:textAlignment w:val="center"/>
              <w:rPr>
                <w:rFonts w:ascii="宋体" w:hAnsi="宋体" w:cs="宋体"/>
                <w:color w:val="000000"/>
                <w:szCs w:val="21"/>
              </w:rPr>
            </w:pPr>
            <w:r>
              <w:rPr>
                <w:rFonts w:ascii="宋体" w:hAnsi="宋体" w:cs="宋体"/>
                <w:color w:val="000000"/>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205" w:type="pct"/>
            <w:gridSpan w:val="2"/>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产出部分小计</w:t>
            </w:r>
          </w:p>
        </w:tc>
        <w:tc>
          <w:tcPr>
            <w:tcW w:w="1078" w:type="pct"/>
            <w:shd w:val="clear" w:color="auto" w:fill="auto"/>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32</w:t>
            </w:r>
          </w:p>
        </w:tc>
        <w:tc>
          <w:tcPr>
            <w:tcW w:w="752" w:type="pct"/>
            <w:shd w:val="clear" w:color="auto" w:fill="auto"/>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28</w:t>
            </w:r>
          </w:p>
        </w:tc>
        <w:tc>
          <w:tcPr>
            <w:tcW w:w="965" w:type="pct"/>
            <w:shd w:val="clear" w:color="auto" w:fill="auto"/>
            <w:noWrap/>
            <w:vAlign w:val="center"/>
          </w:tcPr>
          <w:p>
            <w:pPr>
              <w:widowControl/>
              <w:jc w:val="center"/>
              <w:textAlignment w:val="center"/>
              <w:rPr>
                <w:rFonts w:ascii="宋体" w:hAnsi="宋体" w:cs="宋体"/>
                <w:color w:val="000000"/>
                <w:szCs w:val="21"/>
              </w:rPr>
            </w:pPr>
            <w:r>
              <w:rPr>
                <w:rFonts w:ascii="宋体" w:hAnsi="宋体" w:cs="宋体"/>
                <w:color w:val="000000"/>
                <w:szCs w:val="21"/>
              </w:rPr>
              <w:t>87.50%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27" w:type="pct"/>
            <w:vMerge w:val="restart"/>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效益</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w:t>
            </w:r>
            <w:r>
              <w:rPr>
                <w:rFonts w:ascii="宋体" w:hAnsi="宋体" w:cs="宋体"/>
                <w:color w:val="000000"/>
                <w:kern w:val="0"/>
                <w:szCs w:val="21"/>
                <w:lang w:bidi="ar"/>
              </w:rPr>
              <w:t>4</w:t>
            </w:r>
            <w:r>
              <w:rPr>
                <w:rFonts w:hint="eastAsia" w:ascii="宋体" w:hAnsi="宋体" w:cs="宋体"/>
                <w:color w:val="000000"/>
                <w:kern w:val="0"/>
                <w:szCs w:val="21"/>
                <w:lang w:bidi="ar"/>
              </w:rPr>
              <w:t>分）</w:t>
            </w:r>
          </w:p>
        </w:tc>
        <w:tc>
          <w:tcPr>
            <w:tcW w:w="1078" w:type="pct"/>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项目效益</w:t>
            </w:r>
          </w:p>
        </w:tc>
        <w:tc>
          <w:tcPr>
            <w:tcW w:w="1078" w:type="pct"/>
            <w:shd w:val="clear" w:color="auto" w:fill="auto"/>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16</w:t>
            </w:r>
          </w:p>
        </w:tc>
        <w:tc>
          <w:tcPr>
            <w:tcW w:w="752" w:type="pct"/>
            <w:shd w:val="clear" w:color="auto" w:fill="auto"/>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14</w:t>
            </w:r>
          </w:p>
        </w:tc>
        <w:tc>
          <w:tcPr>
            <w:tcW w:w="965" w:type="pct"/>
            <w:shd w:val="clear" w:color="auto" w:fill="auto"/>
            <w:noWrap/>
            <w:vAlign w:val="center"/>
          </w:tcPr>
          <w:p>
            <w:pPr>
              <w:widowControl/>
              <w:jc w:val="center"/>
              <w:textAlignment w:val="center"/>
              <w:rPr>
                <w:rFonts w:ascii="宋体" w:hAnsi="宋体" w:cs="宋体"/>
                <w:color w:val="000000"/>
                <w:szCs w:val="21"/>
              </w:rPr>
            </w:pPr>
            <w:r>
              <w:rPr>
                <w:rFonts w:ascii="宋体" w:hAnsi="宋体" w:cs="宋体"/>
                <w:color w:val="000000"/>
                <w:szCs w:val="21"/>
              </w:rPr>
              <w:t>87.50%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27" w:type="pct"/>
            <w:vMerge w:val="continue"/>
            <w:shd w:val="clear" w:color="auto" w:fill="auto"/>
            <w:vAlign w:val="center"/>
          </w:tcPr>
          <w:p>
            <w:pPr>
              <w:jc w:val="center"/>
              <w:rPr>
                <w:rFonts w:ascii="宋体" w:hAnsi="宋体" w:cs="宋体"/>
                <w:color w:val="000000"/>
                <w:szCs w:val="21"/>
              </w:rPr>
            </w:pPr>
          </w:p>
        </w:tc>
        <w:tc>
          <w:tcPr>
            <w:tcW w:w="1078" w:type="pct"/>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满意度</w:t>
            </w:r>
          </w:p>
        </w:tc>
        <w:tc>
          <w:tcPr>
            <w:tcW w:w="1078" w:type="pct"/>
            <w:shd w:val="clear" w:color="auto" w:fill="auto"/>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8</w:t>
            </w:r>
          </w:p>
        </w:tc>
        <w:tc>
          <w:tcPr>
            <w:tcW w:w="752" w:type="pct"/>
            <w:shd w:val="clear" w:color="auto" w:fill="auto"/>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8</w:t>
            </w:r>
          </w:p>
        </w:tc>
        <w:tc>
          <w:tcPr>
            <w:tcW w:w="965" w:type="pct"/>
            <w:shd w:val="clear" w:color="auto" w:fill="auto"/>
            <w:noWrap/>
            <w:vAlign w:val="center"/>
          </w:tcPr>
          <w:p>
            <w:pPr>
              <w:widowControl/>
              <w:jc w:val="center"/>
              <w:textAlignment w:val="center"/>
              <w:rPr>
                <w:rFonts w:ascii="宋体" w:hAnsi="宋体" w:cs="宋体"/>
                <w:color w:val="000000"/>
                <w:szCs w:val="21"/>
              </w:rPr>
            </w:pPr>
            <w:r>
              <w:rPr>
                <w:rFonts w:ascii="宋体" w:hAnsi="宋体" w:cs="宋体"/>
                <w:color w:val="000000"/>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205" w:type="pct"/>
            <w:gridSpan w:val="2"/>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效益部分小计</w:t>
            </w:r>
          </w:p>
        </w:tc>
        <w:tc>
          <w:tcPr>
            <w:tcW w:w="1078" w:type="pct"/>
            <w:shd w:val="clear" w:color="auto" w:fill="auto"/>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24</w:t>
            </w:r>
          </w:p>
        </w:tc>
        <w:tc>
          <w:tcPr>
            <w:tcW w:w="752" w:type="pct"/>
            <w:shd w:val="clear" w:color="auto" w:fill="auto"/>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22</w:t>
            </w:r>
          </w:p>
        </w:tc>
        <w:tc>
          <w:tcPr>
            <w:tcW w:w="965" w:type="pct"/>
            <w:shd w:val="clear" w:color="auto" w:fill="auto"/>
            <w:noWrap/>
            <w:vAlign w:val="center"/>
          </w:tcPr>
          <w:p>
            <w:pPr>
              <w:widowControl/>
              <w:jc w:val="center"/>
              <w:textAlignment w:val="center"/>
              <w:rPr>
                <w:rFonts w:ascii="宋体" w:hAnsi="宋体" w:cs="宋体"/>
                <w:color w:val="000000"/>
                <w:szCs w:val="21"/>
              </w:rPr>
            </w:pPr>
            <w:r>
              <w:rPr>
                <w:rFonts w:ascii="宋体" w:hAnsi="宋体" w:cs="宋体"/>
                <w:color w:val="000000"/>
                <w:szCs w:val="21"/>
              </w:rPr>
              <w:t>91.67%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205" w:type="pct"/>
            <w:gridSpan w:val="2"/>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合 计</w:t>
            </w:r>
          </w:p>
        </w:tc>
        <w:tc>
          <w:tcPr>
            <w:tcW w:w="1078" w:type="pc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752" w:type="pc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9</w:t>
            </w:r>
            <w:r>
              <w:rPr>
                <w:rFonts w:ascii="宋体" w:hAnsi="宋体" w:cs="宋体"/>
                <w:color w:val="000000"/>
                <w:szCs w:val="21"/>
              </w:rPr>
              <w:t>1.5</w:t>
            </w:r>
          </w:p>
        </w:tc>
        <w:tc>
          <w:tcPr>
            <w:tcW w:w="965" w:type="pct"/>
            <w:shd w:val="clear" w:color="auto" w:fill="auto"/>
            <w:noWrap/>
            <w:vAlign w:val="center"/>
          </w:tcPr>
          <w:p>
            <w:pPr>
              <w:widowControl/>
              <w:jc w:val="center"/>
              <w:textAlignment w:val="center"/>
              <w:rPr>
                <w:rFonts w:ascii="宋体" w:hAnsi="宋体" w:cs="宋体"/>
                <w:color w:val="000000"/>
                <w:szCs w:val="21"/>
              </w:rPr>
            </w:pPr>
            <w:r>
              <w:rPr>
                <w:rFonts w:ascii="宋体" w:hAnsi="宋体" w:cs="宋体"/>
                <w:color w:val="000000"/>
                <w:szCs w:val="21"/>
              </w:rPr>
              <w:t>91.50%</w:t>
            </w:r>
          </w:p>
        </w:tc>
      </w:tr>
    </w:tbl>
    <w:p>
      <w:pPr>
        <w:spacing w:line="580" w:lineRule="exact"/>
        <w:ind w:firstLine="643" w:firstLineChars="200"/>
        <w:rPr>
          <w:rFonts w:ascii="仿宋_GB2312" w:eastAsia="仿宋_GB2312"/>
          <w:sz w:val="32"/>
          <w:szCs w:val="32"/>
        </w:rPr>
      </w:pPr>
      <w:bookmarkStart w:id="62" w:name="_Toc72780269"/>
      <w:r>
        <w:rPr>
          <w:rStyle w:val="28"/>
          <w:rFonts w:hint="eastAsia" w:ascii="楷体" w:hAnsi="楷体" w:eastAsia="楷体"/>
        </w:rPr>
        <w:t>（一）决策。</w:t>
      </w:r>
      <w:bookmarkEnd w:id="62"/>
      <w:r>
        <w:rPr>
          <w:rFonts w:hint="eastAsia" w:ascii="仿宋_GB2312" w:hAnsi="仿宋_GB2312" w:eastAsia="仿宋_GB2312" w:cs="仿宋_GB2312"/>
          <w:sz w:val="32"/>
          <w:szCs w:val="32"/>
          <w:u w:color="000000"/>
        </w:rPr>
        <w:t>决策</w:t>
      </w:r>
      <w:r>
        <w:rPr>
          <w:rFonts w:hint="eastAsia" w:ascii="仿宋_GB2312" w:hAnsi="仿宋_GB2312" w:eastAsia="仿宋_GB2312" w:cs="仿宋_GB2312"/>
          <w:sz w:val="32"/>
          <w:szCs w:val="32"/>
        </w:rPr>
        <w:t>绩效指标满分20分，得分19分，得分率为95.00%。主要扣分原因为</w:t>
      </w:r>
      <w:r>
        <w:rPr>
          <w:rFonts w:hint="eastAsia" w:ascii="仿宋_GB2312" w:eastAsia="仿宋_GB2312"/>
          <w:sz w:val="32"/>
          <w:szCs w:val="32"/>
        </w:rPr>
        <w:t>绩效指标设定不合理</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1.项目立项</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2019年11月6日教体局向财政局提交《关于申请2020年度革命老区转移支付资金的申请》，2020年6月30日，徐水区财政局向教体局分配资金105万元用于教体局录播室设备购置，49万元用于计算机设备购置。立项依据较充分，程序较规范。</w:t>
      </w:r>
    </w:p>
    <w:p>
      <w:pPr>
        <w:spacing w:line="580" w:lineRule="exact"/>
        <w:ind w:firstLine="640" w:firstLineChars="200"/>
        <w:rPr>
          <w:rFonts w:ascii="仿宋_GB2312" w:hAnsi="仿宋_GB2312" w:eastAsia="仿宋_GB2312" w:cs="仿宋_GB2312"/>
          <w:sz w:val="32"/>
          <w:szCs w:val="32"/>
          <w:u w:color="000000"/>
        </w:rPr>
      </w:pPr>
      <w:r>
        <w:rPr>
          <w:rFonts w:hint="eastAsia" w:ascii="仿宋_GB2312" w:hAnsi="仿宋_GB2312" w:eastAsia="仿宋_GB2312" w:cs="仿宋_GB2312"/>
          <w:sz w:val="32"/>
          <w:szCs w:val="32"/>
          <w:u w:color="000000"/>
        </w:rPr>
        <w:t>该指标满分6分，得分6分，得分率100%。</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2.绩效目标</w:t>
      </w:r>
    </w:p>
    <w:p>
      <w:pPr>
        <w:spacing w:line="58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u w:color="000000"/>
        </w:rPr>
        <w:t>通过查看该项目绩效目标表，</w:t>
      </w:r>
      <w:r>
        <w:rPr>
          <w:rFonts w:hint="eastAsia" w:ascii="仿宋_GB2312" w:eastAsia="仿宋_GB2312"/>
          <w:sz w:val="32"/>
          <w:szCs w:val="32"/>
        </w:rPr>
        <w:t>该项目设置了数量指标、质量指标、时效指标、效益指标和满意度，效益指标中设置了生态效益指标，因购买设备在生态效益指标方面效果不明显，故该项该指标设置不够合理，不利于项目实际完成情况的考核。</w:t>
      </w:r>
    </w:p>
    <w:p>
      <w:pPr>
        <w:spacing w:line="580" w:lineRule="exact"/>
        <w:ind w:firstLine="640" w:firstLineChars="200"/>
        <w:rPr>
          <w:rFonts w:ascii="仿宋_GB2312" w:hAnsi="仿宋_GB2312" w:eastAsia="仿宋_GB2312" w:cs="仿宋_GB2312"/>
          <w:sz w:val="32"/>
          <w:szCs w:val="32"/>
          <w:u w:color="000000"/>
        </w:rPr>
      </w:pPr>
      <w:r>
        <w:rPr>
          <w:rFonts w:hint="eastAsia" w:ascii="仿宋_GB2312" w:hAnsi="仿宋_GB2312" w:eastAsia="仿宋_GB2312" w:cs="仿宋_GB2312"/>
          <w:sz w:val="32"/>
          <w:szCs w:val="32"/>
          <w:u w:color="000000"/>
        </w:rPr>
        <w:t>该指标满分7分，得分6分，得分率85.71%。</w:t>
      </w:r>
    </w:p>
    <w:p>
      <w:pPr>
        <w:spacing w:line="580" w:lineRule="exact"/>
        <w:ind w:firstLine="640" w:firstLineChars="200"/>
        <w:rPr>
          <w:rFonts w:ascii="仿宋_GB2312" w:hAnsi="仿宋_GB2312" w:eastAsia="仿宋_GB2312" w:cs="仿宋_GB2312"/>
          <w:sz w:val="32"/>
          <w:szCs w:val="32"/>
          <w:u w:color="000000"/>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u w:color="000000"/>
        </w:rPr>
        <w:t>资金投入</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2019年11月6日教体局向财政局提交《关于申请2020年度革命老区转移支付资金的申请》，2020年6月30日徐水区财政局分配资金105万元用于教体局录播室设备购置，49万元用于计算机设备购置，根据教体局项目实施方案，决定在徐水区徐水小学、徐水区第一中学、徐水区巩固庄中学各购置录播室设备一套，为徐水综合高级中学购置计算机130台。</w:t>
      </w:r>
      <w:r>
        <w:rPr>
          <w:rFonts w:hint="eastAsia" w:ascii="仿宋_GB2312" w:hAnsi="仿宋_GB2312" w:eastAsia="仿宋_GB2312" w:cs="仿宋_GB2312"/>
          <w:sz w:val="32"/>
          <w:szCs w:val="32"/>
          <w:u w:color="000000"/>
        </w:rPr>
        <w:t>确定的投入资金与工作任务相匹配。</w:t>
      </w:r>
    </w:p>
    <w:p>
      <w:pPr>
        <w:spacing w:line="580" w:lineRule="exact"/>
        <w:ind w:firstLine="640" w:firstLineChars="200"/>
        <w:rPr>
          <w:rFonts w:ascii="仿宋_GB2312" w:hAnsi="仿宋_GB2312" w:eastAsia="仿宋_GB2312" w:cs="仿宋_GB2312"/>
          <w:sz w:val="32"/>
          <w:szCs w:val="32"/>
          <w:u w:color="000000"/>
        </w:rPr>
      </w:pPr>
      <w:r>
        <w:rPr>
          <w:rFonts w:hint="eastAsia" w:ascii="仿宋_GB2312" w:hAnsi="仿宋_GB2312" w:eastAsia="仿宋_GB2312" w:cs="仿宋_GB2312"/>
          <w:sz w:val="32"/>
          <w:szCs w:val="32"/>
          <w:u w:color="000000"/>
        </w:rPr>
        <w:t>该指标满分7分，得分7分，得分率100%。</w:t>
      </w:r>
    </w:p>
    <w:p>
      <w:pPr>
        <w:spacing w:line="580" w:lineRule="exact"/>
        <w:ind w:firstLine="643" w:firstLineChars="200"/>
        <w:rPr>
          <w:rFonts w:ascii="仿宋_GB2312" w:hAnsi="仿宋_GB2312" w:eastAsia="仿宋_GB2312" w:cs="仿宋_GB2312"/>
          <w:color w:val="FF0000"/>
          <w:sz w:val="32"/>
          <w:szCs w:val="32"/>
        </w:rPr>
      </w:pPr>
      <w:bookmarkStart w:id="63" w:name="_Toc72780270"/>
      <w:r>
        <w:rPr>
          <w:rStyle w:val="28"/>
          <w:rFonts w:hint="eastAsia" w:ascii="楷体" w:hAnsi="楷体" w:eastAsia="楷体"/>
        </w:rPr>
        <w:t>（二）过程。</w:t>
      </w:r>
      <w:bookmarkEnd w:id="63"/>
      <w:r>
        <w:rPr>
          <w:rFonts w:hint="eastAsia" w:ascii="仿宋_GB2312" w:hAnsi="仿宋_GB2312" w:eastAsia="仿宋_GB2312" w:cs="仿宋_GB2312"/>
          <w:sz w:val="32"/>
          <w:szCs w:val="32"/>
          <w:u w:color="000000"/>
        </w:rPr>
        <w:t>过程绩效指标满分24分，得分22.5分，得分率为9</w:t>
      </w:r>
      <w:r>
        <w:rPr>
          <w:rFonts w:ascii="仿宋_GB2312" w:hAnsi="仿宋_GB2312" w:eastAsia="仿宋_GB2312" w:cs="仿宋_GB2312"/>
          <w:sz w:val="32"/>
          <w:szCs w:val="32"/>
          <w:u w:color="000000"/>
        </w:rPr>
        <w:t>3</w:t>
      </w:r>
      <w:r>
        <w:rPr>
          <w:rFonts w:hint="eastAsia" w:ascii="仿宋_GB2312" w:hAnsi="仿宋_GB2312" w:eastAsia="仿宋_GB2312" w:cs="仿宋_GB2312"/>
          <w:sz w:val="32"/>
          <w:szCs w:val="32"/>
          <w:u w:color="000000"/>
        </w:rPr>
        <w:t>.</w:t>
      </w:r>
      <w:r>
        <w:rPr>
          <w:rFonts w:ascii="仿宋_GB2312" w:hAnsi="仿宋_GB2312" w:eastAsia="仿宋_GB2312" w:cs="仿宋_GB2312"/>
          <w:sz w:val="32"/>
          <w:szCs w:val="32"/>
          <w:u w:color="000000"/>
        </w:rPr>
        <w:t>75</w:t>
      </w:r>
      <w:r>
        <w:rPr>
          <w:rFonts w:hint="eastAsia" w:ascii="仿宋_GB2312" w:hAnsi="仿宋_GB2312" w:eastAsia="仿宋_GB2312" w:cs="仿宋_GB2312"/>
          <w:sz w:val="32"/>
          <w:szCs w:val="32"/>
          <w:u w:color="000000"/>
        </w:rPr>
        <w:t>%。主要扣分原因为该项目未按合同约定执行。</w:t>
      </w:r>
    </w:p>
    <w:p>
      <w:pPr>
        <w:spacing w:line="580" w:lineRule="exact"/>
        <w:ind w:firstLine="200"/>
        <w:rPr>
          <w:rFonts w:ascii="仿宋_GB2312" w:eastAsia="仿宋_GB2312"/>
          <w:sz w:val="32"/>
          <w:szCs w:val="32"/>
        </w:rPr>
      </w:pPr>
      <w:r>
        <w:rPr>
          <w:rFonts w:hint="eastAsia" w:ascii="仿宋_GB2312" w:eastAsia="仿宋_GB2312"/>
          <w:sz w:val="32"/>
          <w:szCs w:val="32"/>
        </w:rPr>
        <w:t>1.资金管理</w:t>
      </w:r>
    </w:p>
    <w:p>
      <w:pPr>
        <w:spacing w:line="580" w:lineRule="exact"/>
        <w:ind w:firstLine="320" w:firstLineChars="100"/>
        <w:rPr>
          <w:rFonts w:ascii="仿宋_GB2312" w:hAnsi="仿宋_GB2312" w:eastAsia="仿宋_GB2312" w:cs="仿宋_GB2312"/>
          <w:sz w:val="32"/>
          <w:szCs w:val="32"/>
          <w:u w:color="000000"/>
        </w:rPr>
      </w:pPr>
      <w:r>
        <w:rPr>
          <w:rFonts w:hint="eastAsia" w:ascii="仿宋_GB2312" w:hAnsi="仿宋_GB2312" w:eastAsia="仿宋_GB2312" w:cs="仿宋_GB2312"/>
          <w:sz w:val="32"/>
          <w:szCs w:val="32"/>
          <w:u w:color="000000"/>
        </w:rPr>
        <w:t>该项目实际总投资1,530,256.50元，全部为财政资金。截至2021年5月15日，该项目资金1,530,256.50元已全部到位并支付，资金到位率100%，执行率100%。资金拨付有完整的审批程序和手续、符合合同约定的用途。</w:t>
      </w:r>
    </w:p>
    <w:p>
      <w:pPr>
        <w:spacing w:line="580" w:lineRule="exact"/>
        <w:ind w:firstLine="640" w:firstLineChars="200"/>
        <w:rPr>
          <w:rFonts w:ascii="仿宋_GB2312" w:hAnsi="仿宋_GB2312" w:eastAsia="仿宋_GB2312" w:cs="仿宋_GB2312"/>
          <w:sz w:val="32"/>
          <w:szCs w:val="32"/>
          <w:u w:color="000000"/>
        </w:rPr>
      </w:pPr>
      <w:r>
        <w:rPr>
          <w:rFonts w:hint="eastAsia" w:ascii="仿宋_GB2312" w:hAnsi="仿宋_GB2312" w:eastAsia="仿宋_GB2312" w:cs="仿宋_GB2312"/>
          <w:sz w:val="32"/>
          <w:szCs w:val="32"/>
          <w:u w:color="000000"/>
        </w:rPr>
        <w:t>该指标满分14分，得分14分，得分率100%。</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2.组织实施</w:t>
      </w:r>
    </w:p>
    <w:p>
      <w:pPr>
        <w:spacing w:line="58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u w:color="000000"/>
        </w:rPr>
        <w:t>该项目管理制度较为健全，严格按照经核准的招标方案组织招标，确定中标单位。</w:t>
      </w:r>
      <w:r>
        <w:rPr>
          <w:rFonts w:hint="eastAsia" w:ascii="仿宋_GB2312" w:eastAsia="仿宋_GB2312"/>
          <w:sz w:val="32"/>
          <w:szCs w:val="32"/>
        </w:rPr>
        <w:t>一标段录播室设备购置项目签订合同后学校根据实际情况对录播室实际安装教室进行了调整，并加装壁挂式空调各一台，并未制定新的实施方案，项目完工后根据结算评审金额签订了资金追加合同，该项目预算资金1,050,000,00元，实际支付资金1,054,976.50元，超出预算金额。</w:t>
      </w:r>
    </w:p>
    <w:p>
      <w:pPr>
        <w:spacing w:line="580" w:lineRule="exact"/>
        <w:ind w:firstLine="200"/>
        <w:rPr>
          <w:rFonts w:ascii="仿宋_GB2312" w:eastAsia="仿宋_GB2312"/>
          <w:sz w:val="32"/>
          <w:szCs w:val="32"/>
        </w:rPr>
      </w:pPr>
      <w:r>
        <w:rPr>
          <w:rFonts w:hint="eastAsia" w:ascii="仿宋_GB2312" w:eastAsia="仿宋_GB2312"/>
          <w:sz w:val="32"/>
          <w:szCs w:val="32"/>
        </w:rPr>
        <w:t>指标满分10分，得分8.5分，得分率85.00%。</w:t>
      </w:r>
    </w:p>
    <w:p>
      <w:pPr>
        <w:spacing w:line="580" w:lineRule="exact"/>
        <w:ind w:firstLine="643" w:firstLineChars="200"/>
        <w:rPr>
          <w:rFonts w:ascii="仿宋_GB2312" w:hAnsi="仿宋_GB2312" w:eastAsia="仿宋_GB2312" w:cs="仿宋_GB2312"/>
          <w:sz w:val="32"/>
          <w:szCs w:val="32"/>
        </w:rPr>
      </w:pPr>
      <w:bookmarkStart w:id="64" w:name="_Toc72780271"/>
      <w:r>
        <w:rPr>
          <w:rStyle w:val="28"/>
          <w:rFonts w:hint="eastAsia" w:ascii="楷体" w:hAnsi="楷体" w:eastAsia="楷体"/>
        </w:rPr>
        <w:t>（三）产出。</w:t>
      </w:r>
      <w:bookmarkEnd w:id="64"/>
      <w:r>
        <w:rPr>
          <w:rFonts w:hint="eastAsia" w:ascii="仿宋_GB2312" w:hAnsi="仿宋_GB2312" w:eastAsia="仿宋_GB2312" w:cs="仿宋_GB2312"/>
          <w:sz w:val="32"/>
          <w:szCs w:val="32"/>
        </w:rPr>
        <w:t>产出绩效指标满分32分，得分</w:t>
      </w:r>
      <w:r>
        <w:rPr>
          <w:rFonts w:ascii="仿宋_GB2312" w:hAnsi="仿宋_GB2312" w:eastAsia="仿宋_GB2312" w:cs="仿宋_GB2312"/>
          <w:sz w:val="32"/>
          <w:szCs w:val="32"/>
        </w:rPr>
        <w:t>28</w:t>
      </w:r>
      <w:r>
        <w:rPr>
          <w:rFonts w:hint="eastAsia" w:ascii="仿宋_GB2312" w:hAnsi="仿宋_GB2312" w:eastAsia="仿宋_GB2312" w:cs="仿宋_GB2312"/>
          <w:sz w:val="32"/>
          <w:szCs w:val="32"/>
        </w:rPr>
        <w:t>分，得分率为87.50%。主要扣分原因为录播室设备购置项目装修工程部分实施进度较慢，完成不及时。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1.产出数量</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根据上级下达资金，教体局制定实施方案，决定在徐水区徐水小学、徐水区第一中学、徐水区巩固庄中学各安装录播室设备一套，为徐水综合高级中学购置计算机130台，已全部验收完成，</w:t>
      </w:r>
      <w:r>
        <w:rPr>
          <w:rFonts w:hint="eastAsia" w:ascii="仿宋_GB2312" w:eastAsia="仿宋_GB2312"/>
          <w:sz w:val="32"/>
          <w:szCs w:val="32"/>
          <w:lang w:bidi="ar"/>
        </w:rPr>
        <w:t>实际完成率</w:t>
      </w:r>
      <w:r>
        <w:rPr>
          <w:rFonts w:hint="eastAsia" w:ascii="仿宋_GB2312" w:eastAsia="仿宋_GB2312"/>
          <w:sz w:val="32"/>
          <w:szCs w:val="32"/>
        </w:rPr>
        <w:t>100%</w:t>
      </w:r>
      <w:r>
        <w:rPr>
          <w:rFonts w:hint="eastAsia" w:ascii="仿宋_GB2312" w:eastAsia="仿宋_GB2312"/>
          <w:sz w:val="32"/>
          <w:szCs w:val="32"/>
          <w:lang w:bidi="ar"/>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该指标满分8分，得分8分，得分率100%。</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2.产出质量</w:t>
      </w:r>
    </w:p>
    <w:p>
      <w:pPr>
        <w:spacing w:line="580" w:lineRule="exact"/>
        <w:ind w:firstLine="640" w:firstLineChars="200"/>
        <w:rPr>
          <w:rFonts w:ascii="仿宋_GB2312" w:eastAsia="仿宋_GB2312"/>
          <w:sz w:val="32"/>
          <w:szCs w:val="32"/>
          <w:lang w:bidi="ar"/>
        </w:rPr>
      </w:pPr>
      <w:r>
        <w:rPr>
          <w:rFonts w:hint="eastAsia" w:ascii="仿宋_GB2312" w:eastAsia="仿宋_GB2312"/>
          <w:sz w:val="32"/>
          <w:szCs w:val="32"/>
          <w:lang w:bidi="ar"/>
        </w:rPr>
        <w:t>经检查，该项目完工后，教体局成立验收小组，对录播室设备购置项目和计算机设备购置项目分别进行验收，验收合格，符合得分条件。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该指标满分8分，得分8分，得分率100%。</w:t>
      </w:r>
    </w:p>
    <w:p>
      <w:pPr>
        <w:spacing w:line="580" w:lineRule="exact"/>
        <w:ind w:firstLine="640" w:firstLineChars="200"/>
        <w:rPr>
          <w:rFonts w:ascii="仿宋_GB2312" w:eastAsia="仿宋_GB2312"/>
          <w:b/>
          <w:sz w:val="32"/>
          <w:szCs w:val="32"/>
        </w:rPr>
      </w:pPr>
      <w:bookmarkStart w:id="65" w:name="_Toc32611"/>
      <w:bookmarkStart w:id="66" w:name="_Toc2209"/>
      <w:r>
        <w:rPr>
          <w:rFonts w:hint="eastAsia" w:ascii="仿宋_GB2312" w:eastAsia="仿宋_GB2312"/>
          <w:sz w:val="32"/>
          <w:szCs w:val="32"/>
        </w:rPr>
        <w:t>3.产出时效</w:t>
      </w:r>
      <w:bookmarkEnd w:id="65"/>
      <w:bookmarkEnd w:id="66"/>
    </w:p>
    <w:p>
      <w:pPr>
        <w:spacing w:line="580" w:lineRule="exact"/>
        <w:ind w:firstLine="640" w:firstLineChars="200"/>
        <w:rPr>
          <w:rFonts w:ascii="仿宋_GB2312" w:eastAsia="仿宋_GB2312"/>
          <w:sz w:val="32"/>
          <w:szCs w:val="32"/>
        </w:rPr>
      </w:pPr>
      <w:r>
        <w:rPr>
          <w:rFonts w:hint="eastAsia" w:ascii="仿宋_GB2312" w:eastAsia="仿宋_GB2312"/>
          <w:sz w:val="32"/>
          <w:szCs w:val="32"/>
        </w:rPr>
        <w:t>录播室设备购置项目合同中约定合同签订后20日内完工，实际2020年9月30日签订合同，该项目应于2</w:t>
      </w:r>
      <w:r>
        <w:rPr>
          <w:rFonts w:ascii="仿宋_GB2312" w:eastAsia="仿宋_GB2312"/>
          <w:sz w:val="32"/>
          <w:szCs w:val="32"/>
        </w:rPr>
        <w:t>020</w:t>
      </w:r>
      <w:r>
        <w:rPr>
          <w:rFonts w:hint="eastAsia" w:ascii="仿宋_GB2312" w:eastAsia="仿宋_GB2312"/>
          <w:sz w:val="32"/>
          <w:szCs w:val="32"/>
        </w:rPr>
        <w:t>年1</w:t>
      </w:r>
      <w:r>
        <w:rPr>
          <w:rFonts w:ascii="仿宋_GB2312" w:eastAsia="仿宋_GB2312"/>
          <w:sz w:val="32"/>
          <w:szCs w:val="32"/>
        </w:rPr>
        <w:t>0</w:t>
      </w:r>
      <w:r>
        <w:rPr>
          <w:rFonts w:hint="eastAsia" w:ascii="仿宋_GB2312" w:eastAsia="仿宋_GB2312"/>
          <w:sz w:val="32"/>
          <w:szCs w:val="32"/>
        </w:rPr>
        <w:t>月2</w:t>
      </w:r>
      <w:r>
        <w:rPr>
          <w:rFonts w:ascii="仿宋_GB2312" w:eastAsia="仿宋_GB2312"/>
          <w:sz w:val="32"/>
          <w:szCs w:val="32"/>
        </w:rPr>
        <w:t>0</w:t>
      </w:r>
      <w:r>
        <w:rPr>
          <w:rFonts w:hint="eastAsia" w:ascii="仿宋_GB2312" w:eastAsia="仿宋_GB2312"/>
          <w:sz w:val="32"/>
          <w:szCs w:val="32"/>
        </w:rPr>
        <w:t>日前完工，实际该项目2020年12月2日完工，延迟4</w:t>
      </w:r>
      <w:r>
        <w:rPr>
          <w:rFonts w:ascii="仿宋_GB2312" w:eastAsia="仿宋_GB2312"/>
          <w:sz w:val="32"/>
          <w:szCs w:val="32"/>
        </w:rPr>
        <w:t>2</w:t>
      </w:r>
      <w:r>
        <w:rPr>
          <w:rFonts w:hint="eastAsia" w:ascii="仿宋_GB2312" w:eastAsia="仿宋_GB2312"/>
          <w:sz w:val="32"/>
          <w:szCs w:val="32"/>
        </w:rPr>
        <w:t>天，扣4分。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该指标满分8分，得分4分，得分率50.00%。</w:t>
      </w:r>
    </w:p>
    <w:p>
      <w:pPr>
        <w:spacing w:line="580" w:lineRule="exact"/>
        <w:ind w:firstLine="640" w:firstLineChars="200"/>
        <w:rPr>
          <w:rFonts w:ascii="仿宋_GB2312" w:eastAsia="仿宋_GB2312"/>
          <w:b/>
          <w:bCs/>
          <w:sz w:val="32"/>
          <w:szCs w:val="32"/>
        </w:rPr>
      </w:pPr>
      <w:bookmarkStart w:id="67" w:name="_Toc17573"/>
      <w:bookmarkStart w:id="68" w:name="_Toc22429"/>
      <w:r>
        <w:rPr>
          <w:rFonts w:hint="eastAsia" w:ascii="仿宋_GB2312" w:eastAsia="仿宋_GB2312"/>
          <w:sz w:val="32"/>
          <w:szCs w:val="32"/>
        </w:rPr>
        <w:t>4.产出成本</w:t>
      </w:r>
      <w:bookmarkEnd w:id="67"/>
      <w:bookmarkEnd w:id="68"/>
    </w:p>
    <w:p>
      <w:pPr>
        <w:spacing w:line="580" w:lineRule="exact"/>
        <w:ind w:firstLine="640" w:firstLineChars="200"/>
        <w:rPr>
          <w:rFonts w:ascii="仿宋_GB2312" w:eastAsia="仿宋_GB2312"/>
          <w:sz w:val="32"/>
          <w:szCs w:val="32"/>
          <w:lang w:bidi="ar"/>
        </w:rPr>
      </w:pPr>
      <w:r>
        <w:rPr>
          <w:rFonts w:hint="eastAsia" w:ascii="仿宋_GB2312" w:eastAsia="仿宋_GB2312"/>
          <w:sz w:val="32"/>
          <w:szCs w:val="32"/>
          <w:lang w:bidi="ar"/>
        </w:rPr>
        <w:t>该项目资金下达额为1,540,000.00元，实际投入成本为1,530,256.50元，</w:t>
      </w:r>
      <w:r>
        <w:rPr>
          <w:rFonts w:hint="eastAsia" w:ascii="仿宋_GB2312" w:eastAsia="仿宋_GB2312"/>
          <w:sz w:val="32"/>
          <w:szCs w:val="32"/>
        </w:rPr>
        <w:t>成本节约率0.63%</w:t>
      </w:r>
      <w:r>
        <w:rPr>
          <w:rFonts w:hint="eastAsia" w:ascii="仿宋_GB2312" w:eastAsia="仿宋_GB2312"/>
          <w:sz w:val="32"/>
          <w:szCs w:val="32"/>
          <w:lang w:bidi="ar"/>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该指标满分8分，得分8分，得分率100%。</w:t>
      </w:r>
    </w:p>
    <w:p>
      <w:pPr>
        <w:spacing w:line="580" w:lineRule="exact"/>
        <w:ind w:firstLine="643" w:firstLineChars="200"/>
        <w:rPr>
          <w:rFonts w:ascii="仿宋_GB2312" w:eastAsia="仿宋_GB2312"/>
          <w:sz w:val="32"/>
          <w:szCs w:val="32"/>
        </w:rPr>
      </w:pPr>
      <w:bookmarkStart w:id="69" w:name="_Toc72780272"/>
      <w:r>
        <w:rPr>
          <w:rStyle w:val="28"/>
          <w:rFonts w:hint="eastAsia" w:ascii="楷体" w:hAnsi="楷体" w:eastAsia="楷体"/>
        </w:rPr>
        <w:t>（四）效益。</w:t>
      </w:r>
      <w:bookmarkEnd w:id="69"/>
      <w:r>
        <w:rPr>
          <w:rFonts w:hint="eastAsia" w:ascii="仿宋_GB2312" w:hAnsi="仿宋_GB2312" w:eastAsia="仿宋_GB2312" w:cs="仿宋_GB2312"/>
          <w:sz w:val="32"/>
          <w:szCs w:val="32"/>
        </w:rPr>
        <w:t>效果绩效指标满分24分，得分22分，得分率为91.67%。主要扣分原因是</w:t>
      </w:r>
      <w:r>
        <w:rPr>
          <w:rFonts w:hint="eastAsia" w:ascii="仿宋_GB2312" w:eastAsia="仿宋_GB2312"/>
          <w:sz w:val="32"/>
          <w:szCs w:val="32"/>
        </w:rPr>
        <w:t>录播室新建使用率较低，社会效益尚不明显。</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1.项目效益</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该项目的实施改善了教学设施条件，提高教育质量和教学水平，促进学校整体教学水平的提高，在当前移动互联网的带动下，为广大师生创造良好的工作、学习环境。因录播室新建使用率较低，社会效益尚不明显。</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该指标满分16分，得分14分，得分率87.50%。</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2.满意度</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该项目已完成并已投入使用，通过向受益群众发放调查问卷，满意度为100%。</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该指标满分8分，得分8分，得分率100%。</w:t>
      </w:r>
    </w:p>
    <w:p>
      <w:pPr>
        <w:pStyle w:val="2"/>
        <w:spacing w:line="580" w:lineRule="exact"/>
        <w:rPr>
          <w:rFonts w:eastAsia="黑体"/>
        </w:rPr>
      </w:pPr>
      <w:bookmarkStart w:id="70" w:name="_Toc72780273"/>
      <w:bookmarkStart w:id="71" w:name="_Toc2428"/>
      <w:r>
        <w:rPr>
          <w:rFonts w:eastAsia="黑体"/>
        </w:rPr>
        <w:t>五、存在问题</w:t>
      </w:r>
      <w:bookmarkEnd w:id="70"/>
      <w:bookmarkEnd w:id="71"/>
      <w:bookmarkStart w:id="72" w:name="_Toc38452641"/>
      <w:bookmarkStart w:id="73" w:name="_Toc38447897"/>
    </w:p>
    <w:p>
      <w:pPr>
        <w:pStyle w:val="3"/>
        <w:spacing w:before="0" w:after="0" w:line="580" w:lineRule="exact"/>
        <w:ind w:firstLine="643" w:firstLineChars="200"/>
        <w:rPr>
          <w:rFonts w:ascii="楷体" w:hAnsi="楷体" w:eastAsia="楷体"/>
          <w:bCs w:val="0"/>
        </w:rPr>
      </w:pPr>
      <w:bookmarkStart w:id="74" w:name="_Toc72780274"/>
      <w:bookmarkStart w:id="75" w:name="_Toc9233"/>
      <w:bookmarkStart w:id="76" w:name="_Toc19057"/>
      <w:bookmarkStart w:id="77" w:name="_Toc3251"/>
      <w:bookmarkStart w:id="78" w:name="_Toc41137195"/>
      <w:r>
        <w:rPr>
          <w:rFonts w:ascii="楷体" w:hAnsi="楷体" w:eastAsia="楷体"/>
          <w:bCs w:val="0"/>
        </w:rPr>
        <w:t>（一）</w:t>
      </w:r>
      <w:r>
        <w:rPr>
          <w:rFonts w:hint="eastAsia" w:ascii="楷体" w:hAnsi="楷体" w:eastAsia="楷体"/>
          <w:bCs w:val="0"/>
        </w:rPr>
        <w:t>预算管理方面</w:t>
      </w:r>
      <w:bookmarkEnd w:id="74"/>
      <w:bookmarkEnd w:id="75"/>
    </w:p>
    <w:bookmarkEnd w:id="72"/>
    <w:bookmarkEnd w:id="73"/>
    <w:bookmarkEnd w:id="76"/>
    <w:bookmarkEnd w:id="77"/>
    <w:bookmarkEnd w:id="78"/>
    <w:p>
      <w:pPr>
        <w:spacing w:line="580" w:lineRule="exact"/>
        <w:ind w:firstLine="640" w:firstLineChars="200"/>
        <w:rPr>
          <w:rFonts w:ascii="仿宋_GB2312" w:hAnsi="仿宋_GB2312" w:eastAsia="仿宋_GB2312" w:cs="仿宋_GB2312"/>
          <w:sz w:val="32"/>
          <w:szCs w:val="32"/>
          <w:u w:color="000000"/>
        </w:rPr>
      </w:pPr>
      <w:r>
        <w:rPr>
          <w:rFonts w:hint="eastAsia" w:eastAsia="仿宋_GB2312"/>
          <w:sz w:val="32"/>
          <w:szCs w:val="32"/>
        </w:rPr>
        <w:t>该项目设置了数量指标、质量指标、时效指标、效益指标和满意度，效益指标中设置了生态效益指标，</w:t>
      </w:r>
      <w:r>
        <w:rPr>
          <w:rFonts w:hint="eastAsia" w:ascii="仿宋_GB2312" w:hAnsi="仿宋_GB2312" w:eastAsia="仿宋_GB2312" w:cs="仿宋_GB2312"/>
          <w:sz w:val="32"/>
          <w:szCs w:val="32"/>
          <w:u w:color="000000"/>
        </w:rPr>
        <w:t>该项目为录播室和计算机设备购置，在购买设备中生态效益不明显，该指标设置不合理。</w:t>
      </w:r>
    </w:p>
    <w:p>
      <w:pPr>
        <w:pStyle w:val="3"/>
        <w:spacing w:before="0" w:after="0" w:line="580" w:lineRule="exact"/>
        <w:ind w:firstLine="643" w:firstLineChars="200"/>
        <w:rPr>
          <w:rFonts w:ascii="楷体" w:hAnsi="楷体" w:eastAsia="楷体"/>
          <w:bCs w:val="0"/>
        </w:rPr>
      </w:pPr>
      <w:bookmarkStart w:id="79" w:name="_Toc72780275"/>
      <w:r>
        <w:rPr>
          <w:rFonts w:ascii="楷体" w:hAnsi="楷体" w:eastAsia="楷体"/>
          <w:bCs w:val="0"/>
        </w:rPr>
        <w:t>（二）项目管理方</w:t>
      </w:r>
      <w:r>
        <w:rPr>
          <w:rFonts w:hint="eastAsia" w:ascii="楷体" w:hAnsi="楷体" w:eastAsia="楷体"/>
          <w:bCs w:val="0"/>
        </w:rPr>
        <w:t>面</w:t>
      </w:r>
      <w:bookmarkEnd w:id="79"/>
    </w:p>
    <w:p>
      <w:pPr>
        <w:spacing w:line="580" w:lineRule="exact"/>
        <w:ind w:firstLine="640" w:firstLineChars="200"/>
        <w:rPr>
          <w:rFonts w:ascii="仿宋_GB2312" w:eastAsia="仿宋_GB2312"/>
          <w:sz w:val="32"/>
          <w:szCs w:val="32"/>
        </w:rPr>
      </w:pPr>
      <w:bookmarkStart w:id="80" w:name="_Toc72780276"/>
      <w:r>
        <w:rPr>
          <w:rFonts w:hint="eastAsia" w:ascii="仿宋_GB2312" w:hAnsi="仿宋" w:eastAsia="仿宋_GB2312" w:cs="仿宋"/>
          <w:sz w:val="32"/>
          <w:szCs w:val="32"/>
        </w:rPr>
        <w:t>（1）</w:t>
      </w:r>
      <w:r>
        <w:rPr>
          <w:rFonts w:hint="eastAsia" w:ascii="仿宋_GB2312" w:eastAsia="仿宋_GB2312"/>
          <w:sz w:val="32"/>
          <w:szCs w:val="32"/>
        </w:rPr>
        <w:t>项目实施方案不明细</w:t>
      </w:r>
    </w:p>
    <w:p>
      <w:pPr>
        <w:spacing w:line="580" w:lineRule="exact"/>
        <w:ind w:firstLine="640" w:firstLineChars="200"/>
        <w:rPr>
          <w:rFonts w:ascii="仿宋_GB2312" w:hAnsi="仿宋" w:eastAsia="仿宋_GB2312" w:cs="仿宋"/>
          <w:sz w:val="32"/>
          <w:szCs w:val="32"/>
        </w:rPr>
      </w:pPr>
      <w:r>
        <w:rPr>
          <w:rFonts w:hint="eastAsia" w:ascii="仿宋_GB2312" w:eastAsia="仿宋_GB2312"/>
          <w:sz w:val="32"/>
          <w:szCs w:val="32"/>
        </w:rPr>
        <w:t>录播室设备购置项目中包含装修施工部分，前期招标按每间90平方米进行工程量招标，实际施工过程中各学校教室面积不同工程量有所增加，并加装壁挂式空调各一台，装修部分合同金额180,000.00元，2020年12月9日，录播室装修部分工程结算审核报告审定金额为235,676.50元（含加装空调），超出中标价55,676.50元。</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（2）项目实施进度较慢，时效性较差</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录播室设备购置项目合同中约定合同签订后20日内完工，实际2020年9月30日签订合同</w:t>
      </w:r>
      <w:bookmarkEnd w:id="80"/>
      <w:bookmarkStart w:id="81" w:name="_Toc25653"/>
      <w:bookmarkStart w:id="82" w:name="_Toc72780277"/>
      <w:r>
        <w:rPr>
          <w:rFonts w:hint="eastAsia" w:ascii="仿宋_GB2312" w:eastAsia="仿宋_GB2312"/>
          <w:sz w:val="32"/>
          <w:szCs w:val="32"/>
        </w:rPr>
        <w:t>，该项目应于2</w:t>
      </w:r>
      <w:r>
        <w:rPr>
          <w:rFonts w:ascii="仿宋_GB2312" w:eastAsia="仿宋_GB2312"/>
          <w:sz w:val="32"/>
          <w:szCs w:val="32"/>
        </w:rPr>
        <w:t>020</w:t>
      </w:r>
      <w:r>
        <w:rPr>
          <w:rFonts w:hint="eastAsia" w:ascii="仿宋_GB2312" w:eastAsia="仿宋_GB2312"/>
          <w:sz w:val="32"/>
          <w:szCs w:val="32"/>
        </w:rPr>
        <w:t>年1</w:t>
      </w:r>
      <w:r>
        <w:rPr>
          <w:rFonts w:ascii="仿宋_GB2312" w:eastAsia="仿宋_GB2312"/>
          <w:sz w:val="32"/>
          <w:szCs w:val="32"/>
        </w:rPr>
        <w:t>0</w:t>
      </w:r>
      <w:r>
        <w:rPr>
          <w:rFonts w:hint="eastAsia" w:ascii="仿宋_GB2312" w:eastAsia="仿宋_GB2312"/>
          <w:sz w:val="32"/>
          <w:szCs w:val="32"/>
        </w:rPr>
        <w:t>月2</w:t>
      </w:r>
      <w:r>
        <w:rPr>
          <w:rFonts w:ascii="仿宋_GB2312" w:eastAsia="仿宋_GB2312"/>
          <w:sz w:val="32"/>
          <w:szCs w:val="32"/>
        </w:rPr>
        <w:t>0</w:t>
      </w:r>
      <w:r>
        <w:rPr>
          <w:rFonts w:hint="eastAsia" w:ascii="仿宋_GB2312" w:eastAsia="仿宋_GB2312"/>
          <w:sz w:val="32"/>
          <w:szCs w:val="32"/>
        </w:rPr>
        <w:t>日前完工，实际该项目2020年12月2日完工，延迟4</w:t>
      </w:r>
      <w:r>
        <w:rPr>
          <w:rFonts w:ascii="仿宋_GB2312" w:eastAsia="仿宋_GB2312"/>
          <w:sz w:val="32"/>
          <w:szCs w:val="32"/>
        </w:rPr>
        <w:t>2</w:t>
      </w:r>
      <w:r>
        <w:rPr>
          <w:rFonts w:hint="eastAsia" w:ascii="仿宋_GB2312" w:eastAsia="仿宋_GB2312"/>
          <w:sz w:val="32"/>
          <w:szCs w:val="32"/>
        </w:rPr>
        <w:t>天。</w:t>
      </w:r>
    </w:p>
    <w:p>
      <w:pPr>
        <w:pStyle w:val="2"/>
        <w:spacing w:line="580" w:lineRule="exact"/>
        <w:rPr>
          <w:rFonts w:eastAsia="黑体"/>
        </w:rPr>
      </w:pPr>
      <w:r>
        <w:rPr>
          <w:rFonts w:eastAsia="黑体"/>
        </w:rPr>
        <w:t>六、有关建议</w:t>
      </w:r>
      <w:bookmarkEnd w:id="81"/>
      <w:bookmarkEnd w:id="82"/>
    </w:p>
    <w:p>
      <w:pPr>
        <w:spacing w:line="580" w:lineRule="exact"/>
        <w:ind w:firstLine="640" w:firstLineChars="200"/>
        <w:rPr>
          <w:rFonts w:ascii="仿宋_GB2312" w:eastAsia="仿宋_GB2312"/>
          <w:sz w:val="32"/>
          <w:szCs w:val="32"/>
        </w:rPr>
      </w:pPr>
      <w:r>
        <w:rPr>
          <w:rFonts w:hint="eastAsia" w:ascii="仿宋_GB2312" w:eastAsia="仿宋_GB2312"/>
          <w:sz w:val="32"/>
          <w:szCs w:val="32"/>
        </w:rPr>
        <w:t>针对上述发现的问题，为进一步提升项目单位今后的预算和项目管理水平，提出以下建议：</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（1）针对绩效指标设定不合理的问题，建议责任单位科学设定绩效目标，强化绩效目标管理，科学设定绩效指标，发挥绩效目标的先导性作用。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（2）针对</w:t>
      </w:r>
      <w:r>
        <w:rPr>
          <w:rFonts w:hint="eastAsia" w:ascii="仿宋_GB2312" w:hAnsi="仿宋" w:eastAsia="仿宋_GB2312" w:cs="仿宋"/>
          <w:sz w:val="32"/>
          <w:szCs w:val="32"/>
        </w:rPr>
        <w:t>项目实施方案制定不精细的问题，建议完善项目实施方案或者编制项目实施计划，明确项目管理人员、职责范围，加强项目管理，提高项目管理效率。</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（3）针对录播室设备购置项目中装修施工工程进度较慢，完成不及时的问题。建议责任单位科学规划项目实施进度，充分考虑工程项目建设期限，保证项目按时完成，提高财政资金使用效益。</w:t>
      </w:r>
    </w:p>
    <w:p>
      <w:pPr>
        <w:spacing w:line="580" w:lineRule="exact"/>
        <w:ind w:firstLine="640" w:firstLineChars="200"/>
        <w:rPr>
          <w:rFonts w:eastAsia="仿宋"/>
          <w:sz w:val="32"/>
          <w:szCs w:val="32"/>
        </w:rPr>
      </w:pPr>
    </w:p>
    <w:p>
      <w:pPr>
        <w:spacing w:line="580" w:lineRule="exact"/>
        <w:ind w:firstLine="640" w:firstLineChars="200"/>
        <w:rPr>
          <w:rFonts w:eastAsia="仿宋"/>
          <w:sz w:val="32"/>
          <w:szCs w:val="32"/>
        </w:rPr>
      </w:pPr>
    </w:p>
    <w:p>
      <w:pPr>
        <w:spacing w:line="580" w:lineRule="exact"/>
        <w:ind w:left="1616" w:leftChars="160" w:hanging="1280" w:hangingChars="400"/>
        <w:jc w:val="left"/>
        <w:rPr>
          <w:rFonts w:ascii="仿宋_GB2312" w:eastAsia="仿宋_GB2312"/>
          <w:sz w:val="32"/>
          <w:szCs w:val="32"/>
        </w:rPr>
      </w:pPr>
      <w:r>
        <w:rPr>
          <w:rFonts w:hint="eastAsia" w:ascii="仿宋_GB2312" w:eastAsia="仿宋_GB2312"/>
          <w:sz w:val="32"/>
          <w:szCs w:val="32"/>
        </w:rPr>
        <w:t>附件1：徐水区录播室和计算机设备购置项目绩效评价指标体系</w:t>
      </w:r>
    </w:p>
    <w:p>
      <w:pPr>
        <w:pStyle w:val="31"/>
        <w:spacing w:line="500" w:lineRule="exact"/>
        <w:ind w:left="1380" w:leftChars="200" w:right="334" w:hanging="960" w:hangingChars="300"/>
        <w:rPr>
          <w:rFonts w:hAnsiTheme="minorEastAsia" w:cstheme="minorEastAsia"/>
          <w:spacing w:val="-1"/>
          <w:lang w:eastAsia="zh-CN"/>
        </w:rPr>
      </w:pPr>
      <w:r>
        <w:rPr>
          <w:rFonts w:hint="eastAsia"/>
          <w:lang w:eastAsia="zh-CN"/>
        </w:rPr>
        <w:t>附件2：</w:t>
      </w:r>
      <w:r>
        <w:rPr>
          <w:rFonts w:hint="eastAsia" w:hAnsiTheme="minorEastAsia" w:cstheme="minorEastAsia"/>
          <w:spacing w:val="-1"/>
          <w:lang w:eastAsia="zh-CN"/>
        </w:rPr>
        <w:t>关于徐水区“录播室设备购置”项目群众满意查调查问卷</w:t>
      </w:r>
      <w:bookmarkStart w:id="83" w:name="_GoBack"/>
      <w:bookmarkEnd w:id="83"/>
    </w:p>
    <w:p>
      <w:pPr>
        <w:pStyle w:val="31"/>
        <w:spacing w:line="500" w:lineRule="exact"/>
        <w:ind w:left="1470" w:leftChars="700" w:right="334"/>
        <w:rPr>
          <w:rFonts w:hAnsiTheme="minorEastAsia" w:cstheme="minorEastAsia"/>
          <w:spacing w:val="-1"/>
          <w:lang w:eastAsia="zh-CN"/>
        </w:rPr>
      </w:pPr>
      <w:r>
        <w:rPr>
          <w:rFonts w:hint="eastAsia" w:hAnsiTheme="minorEastAsia" w:cstheme="minorEastAsia"/>
          <w:spacing w:val="-1"/>
          <w:lang w:eastAsia="zh-CN"/>
        </w:rPr>
        <w:t>关于徐水区“计算机设备购置”项目群众满意查调查问卷</w:t>
      </w:r>
    </w:p>
    <w:p>
      <w:pPr>
        <w:pStyle w:val="31"/>
        <w:spacing w:line="500" w:lineRule="exact"/>
        <w:ind w:left="0" w:right="334" w:firstLine="318" w:firstLineChars="100"/>
        <w:rPr>
          <w:rFonts w:hAnsiTheme="minorEastAsia" w:cstheme="minorEastAsia"/>
          <w:spacing w:val="-1"/>
          <w:lang w:eastAsia="zh-CN"/>
        </w:rPr>
      </w:pPr>
    </w:p>
    <w:p>
      <w:pPr>
        <w:spacing w:line="580" w:lineRule="exact"/>
        <w:ind w:firstLine="640" w:firstLineChars="200"/>
        <w:rPr>
          <w:rFonts w:eastAsia="仿宋"/>
          <w:sz w:val="32"/>
          <w:szCs w:val="32"/>
        </w:rPr>
      </w:pPr>
    </w:p>
    <w:p>
      <w:pPr>
        <w:spacing w:line="580" w:lineRule="exact"/>
        <w:ind w:firstLine="640" w:firstLineChars="200"/>
        <w:rPr>
          <w:rFonts w:eastAsia="仿宋_GB2312"/>
          <w:sz w:val="32"/>
          <w:szCs w:val="32"/>
        </w:rPr>
      </w:pPr>
    </w:p>
    <w:p>
      <w:pPr>
        <w:spacing w:line="580" w:lineRule="exact"/>
        <w:ind w:firstLine="643" w:firstLineChars="200"/>
        <w:textAlignment w:val="baseline"/>
        <w:rPr>
          <w:rFonts w:ascii="楷体_GB2312" w:hAnsi="宋体" w:eastAsia="楷体_GB2312"/>
          <w:b/>
          <w:sz w:val="32"/>
          <w:szCs w:val="32"/>
        </w:rPr>
      </w:pPr>
    </w:p>
    <w:p>
      <w:pPr>
        <w:spacing w:line="580" w:lineRule="exact"/>
        <w:ind w:firstLine="643" w:firstLineChars="200"/>
        <w:textAlignment w:val="baseline"/>
        <w:rPr>
          <w:rFonts w:ascii="楷体_GB2312" w:hAnsi="宋体" w:eastAsia="楷体_GB2312"/>
          <w:b/>
          <w:sz w:val="32"/>
          <w:szCs w:val="32"/>
        </w:rPr>
      </w:pPr>
    </w:p>
    <w:p>
      <w:pPr>
        <w:spacing w:line="580" w:lineRule="exact"/>
        <w:ind w:firstLine="643" w:firstLineChars="200"/>
        <w:textAlignment w:val="baseline"/>
        <w:rPr>
          <w:rFonts w:ascii="楷体_GB2312" w:hAnsi="宋体" w:eastAsia="楷体_GB2312"/>
          <w:b/>
          <w:sz w:val="32"/>
          <w:szCs w:val="32"/>
        </w:rPr>
      </w:pPr>
    </w:p>
    <w:p>
      <w:pPr>
        <w:spacing w:line="580" w:lineRule="exact"/>
        <w:ind w:firstLine="640" w:firstLineChars="200"/>
        <w:rPr>
          <w:sz w:val="32"/>
          <w:szCs w:val="32"/>
        </w:rPr>
      </w:pPr>
      <w:r>
        <w:rPr>
          <w:rFonts w:hint="eastAsia"/>
          <w:sz w:val="32"/>
          <w:szCs w:val="32"/>
        </w:rPr>
        <w:t>（此页无正文）</w:t>
      </w:r>
    </w:p>
    <w:p>
      <w:pPr>
        <w:spacing w:line="580" w:lineRule="exact"/>
        <w:ind w:firstLine="640" w:firstLineChars="200"/>
        <w:rPr>
          <w:sz w:val="32"/>
          <w:szCs w:val="32"/>
        </w:rPr>
      </w:pP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河北德永会计师事务所           中国注册会计师：</w:t>
      </w:r>
    </w:p>
    <w:p>
      <w:pPr>
        <w:pStyle w:val="7"/>
        <w:spacing w:line="360" w:lineRule="auto"/>
        <w:ind w:right="210" w:rightChars="100" w:firstLine="1600" w:firstLineChars="500"/>
        <w:rPr>
          <w:rFonts w:ascii="仿宋" w:hAnsi="仿宋" w:eastAsia="仿宋" w:cs="仿宋"/>
          <w:sz w:val="32"/>
          <w:szCs w:val="32"/>
        </w:rPr>
      </w:pPr>
      <w:r>
        <w:rPr>
          <w:rFonts w:hint="eastAsia" w:ascii="仿宋" w:hAnsi="仿宋" w:eastAsia="仿宋" w:cs="仿宋"/>
          <w:sz w:val="32"/>
          <w:szCs w:val="32"/>
        </w:rPr>
        <w:t xml:space="preserve">有限公司  </w:t>
      </w:r>
    </w:p>
    <w:p>
      <w:pPr>
        <w:pStyle w:val="7"/>
        <w:spacing w:line="660" w:lineRule="exact"/>
        <w:ind w:firstLine="1280" w:firstLineChars="400"/>
        <w:rPr>
          <w:rFonts w:ascii="仿宋" w:hAnsi="仿宋" w:eastAsia="仿宋" w:cs="仿宋"/>
          <w:sz w:val="32"/>
          <w:szCs w:val="32"/>
        </w:rPr>
      </w:pPr>
      <w:r>
        <w:rPr>
          <w:rFonts w:hint="eastAsia" w:ascii="仿宋" w:hAnsi="仿宋" w:eastAsia="仿宋" w:cs="仿宋"/>
          <w:sz w:val="32"/>
          <w:szCs w:val="32"/>
        </w:rPr>
        <w:t>中国·石家庄               中国注册会计师：</w:t>
      </w:r>
    </w:p>
    <w:p>
      <w:pPr>
        <w:pStyle w:val="7"/>
        <w:spacing w:line="660" w:lineRule="exact"/>
        <w:ind w:firstLine="5120" w:firstLineChars="1600"/>
        <w:rPr>
          <w:rFonts w:ascii="仿宋" w:hAnsi="仿宋" w:eastAsia="仿宋" w:cs="仿宋"/>
          <w:sz w:val="32"/>
          <w:szCs w:val="32"/>
        </w:rPr>
      </w:pPr>
      <w:r>
        <w:rPr>
          <w:rFonts w:hint="eastAsia" w:ascii="仿宋" w:hAnsi="仿宋" w:eastAsia="仿宋" w:cs="仿宋"/>
          <w:sz w:val="32"/>
          <w:szCs w:val="32"/>
        </w:rPr>
        <w:t xml:space="preserve">二〇二一年六月二十八日  </w:t>
      </w:r>
    </w:p>
    <w:p>
      <w:pPr>
        <w:spacing w:line="580" w:lineRule="exact"/>
        <w:ind w:firstLine="640" w:firstLineChars="200"/>
        <w:rPr>
          <w:rFonts w:ascii="仿宋" w:hAnsi="仿宋" w:eastAsia="仿宋" w:cs="仿宋"/>
          <w:sz w:val="32"/>
          <w:szCs w:val="32"/>
        </w:rPr>
      </w:pPr>
    </w:p>
    <w:p>
      <w:pPr>
        <w:spacing w:line="580" w:lineRule="exact"/>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r>
        <w:rPr>
          <w:rFonts w:eastAsia="仿宋_GB2312"/>
          <w:sz w:val="32"/>
          <w:szCs w:val="32"/>
        </w:rPr>
        <w:drawing>
          <wp:anchor distT="0" distB="0" distL="114300" distR="114300" simplePos="0" relativeHeight="251662336" behindDoc="0" locked="0" layoutInCell="1" allowOverlap="1">
            <wp:simplePos x="0" y="0"/>
            <wp:positionH relativeFrom="column">
              <wp:posOffset>46990</wp:posOffset>
            </wp:positionH>
            <wp:positionV relativeFrom="paragraph">
              <wp:posOffset>4325620</wp:posOffset>
            </wp:positionV>
            <wp:extent cx="5829300" cy="3515995"/>
            <wp:effectExtent l="0" t="0" r="0" b="825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829300" cy="3515995"/>
                    </a:xfrm>
                    <a:prstGeom prst="rect">
                      <a:avLst/>
                    </a:prstGeom>
                    <a:noFill/>
                    <a:ln>
                      <a:noFill/>
                    </a:ln>
                  </pic:spPr>
                </pic:pic>
              </a:graphicData>
            </a:graphic>
          </wp:anchor>
        </w:drawing>
      </w:r>
      <w:r>
        <w:rPr>
          <w:rFonts w:eastAsia="仿宋_GB2312"/>
          <w:sz w:val="32"/>
          <w:szCs w:val="32"/>
        </w:rPr>
        <w:drawing>
          <wp:anchor distT="0" distB="0" distL="114300" distR="114300" simplePos="0" relativeHeight="251661312" behindDoc="0" locked="0" layoutInCell="1" allowOverlap="1">
            <wp:simplePos x="0" y="0"/>
            <wp:positionH relativeFrom="column">
              <wp:posOffset>46990</wp:posOffset>
            </wp:positionH>
            <wp:positionV relativeFrom="paragraph">
              <wp:posOffset>67945</wp:posOffset>
            </wp:positionV>
            <wp:extent cx="5829300" cy="367665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829300" cy="3676650"/>
                    </a:xfrm>
                    <a:prstGeom prst="rect">
                      <a:avLst/>
                    </a:prstGeom>
                    <a:noFill/>
                    <a:ln>
                      <a:noFill/>
                    </a:ln>
                  </pic:spPr>
                </pic:pic>
              </a:graphicData>
            </a:graphic>
          </wp:anchor>
        </w:drawing>
      </w: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r>
        <w:rPr>
          <w:rFonts w:eastAsia="仿宋_GB2312"/>
          <w:sz w:val="32"/>
          <w:szCs w:val="32"/>
        </w:rPr>
        <w:drawing>
          <wp:anchor distT="0" distB="0" distL="114300" distR="114300" simplePos="0" relativeHeight="251665408" behindDoc="0" locked="0" layoutInCell="1" allowOverlap="1">
            <wp:simplePos x="0" y="0"/>
            <wp:positionH relativeFrom="column">
              <wp:posOffset>1047115</wp:posOffset>
            </wp:positionH>
            <wp:positionV relativeFrom="paragraph">
              <wp:posOffset>3582670</wp:posOffset>
            </wp:positionV>
            <wp:extent cx="4248150" cy="457200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248150" cy="4572000"/>
                    </a:xfrm>
                    <a:prstGeom prst="rect">
                      <a:avLst/>
                    </a:prstGeom>
                    <a:noFill/>
                    <a:ln>
                      <a:noFill/>
                    </a:ln>
                  </pic:spPr>
                </pic:pic>
              </a:graphicData>
            </a:graphic>
          </wp:anchor>
        </w:drawing>
      </w:r>
      <w:r>
        <w:rPr>
          <w:rFonts w:eastAsia="仿宋_GB2312"/>
          <w:sz w:val="32"/>
          <w:szCs w:val="32"/>
        </w:rPr>
        <w:drawing>
          <wp:anchor distT="0" distB="0" distL="114300" distR="114300" simplePos="0" relativeHeight="251663360" behindDoc="0" locked="0" layoutInCell="1" allowOverlap="1">
            <wp:simplePos x="0" y="0"/>
            <wp:positionH relativeFrom="column">
              <wp:posOffset>37465</wp:posOffset>
            </wp:positionH>
            <wp:positionV relativeFrom="paragraph">
              <wp:posOffset>0</wp:posOffset>
            </wp:positionV>
            <wp:extent cx="5886450" cy="3344545"/>
            <wp:effectExtent l="0" t="0" r="0" b="825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886450" cy="3344545"/>
                    </a:xfrm>
                    <a:prstGeom prst="rect">
                      <a:avLst/>
                    </a:prstGeom>
                    <a:noFill/>
                    <a:ln>
                      <a:noFill/>
                    </a:ln>
                  </pic:spPr>
                </pic:pic>
              </a:graphicData>
            </a:graphic>
          </wp:anchor>
        </w:drawing>
      </w: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r>
        <w:rPr>
          <w:rFonts w:eastAsia="仿宋_GB2312"/>
          <w:sz w:val="32"/>
          <w:szCs w:val="32"/>
        </w:rPr>
        <w:drawing>
          <wp:anchor distT="0" distB="0" distL="114300" distR="114300" simplePos="0" relativeHeight="251664384" behindDoc="0" locked="0" layoutInCell="1" allowOverlap="1">
            <wp:simplePos x="0" y="0"/>
            <wp:positionH relativeFrom="column">
              <wp:posOffset>142240</wp:posOffset>
            </wp:positionH>
            <wp:positionV relativeFrom="paragraph">
              <wp:posOffset>0</wp:posOffset>
            </wp:positionV>
            <wp:extent cx="5448300" cy="8171815"/>
            <wp:effectExtent l="0" t="0" r="0" b="63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48300" cy="8171815"/>
                    </a:xfrm>
                    <a:prstGeom prst="rect">
                      <a:avLst/>
                    </a:prstGeom>
                    <a:noFill/>
                    <a:ln>
                      <a:noFill/>
                    </a:ln>
                  </pic:spPr>
                </pic:pic>
              </a:graphicData>
            </a:graphic>
          </wp:anchor>
        </w:drawing>
      </w:r>
    </w:p>
    <w:p>
      <w:pPr>
        <w:spacing w:line="360" w:lineRule="auto"/>
        <w:ind w:firstLine="640" w:firstLineChars="200"/>
        <w:rPr>
          <w:rFonts w:eastAsia="仿宋_GB2312"/>
          <w:sz w:val="32"/>
          <w:szCs w:val="32"/>
        </w:rPr>
        <w:sectPr>
          <w:footerReference r:id="rId4" w:type="default"/>
          <w:pgSz w:w="11906" w:h="16838"/>
          <w:pgMar w:top="2098" w:right="1304" w:bottom="1871" w:left="1531" w:header="851" w:footer="992" w:gutter="0"/>
          <w:pgNumType w:start="1"/>
          <w:cols w:space="425" w:num="1"/>
          <w:docGrid w:type="lines" w:linePitch="312" w:charSpace="0"/>
        </w:sectPr>
      </w:pPr>
    </w:p>
    <w:tbl>
      <w:tblPr>
        <w:tblStyle w:val="17"/>
        <w:tblW w:w="16001" w:type="dxa"/>
        <w:tblInd w:w="-1418" w:type="dxa"/>
        <w:tblLayout w:type="autofit"/>
        <w:tblCellMar>
          <w:top w:w="0" w:type="dxa"/>
          <w:left w:w="108" w:type="dxa"/>
          <w:bottom w:w="0" w:type="dxa"/>
          <w:right w:w="108" w:type="dxa"/>
        </w:tblCellMar>
      </w:tblPr>
      <w:tblGrid>
        <w:gridCol w:w="992"/>
        <w:gridCol w:w="1135"/>
        <w:gridCol w:w="992"/>
        <w:gridCol w:w="709"/>
        <w:gridCol w:w="2835"/>
        <w:gridCol w:w="4536"/>
        <w:gridCol w:w="1985"/>
        <w:gridCol w:w="708"/>
        <w:gridCol w:w="2109"/>
      </w:tblGrid>
      <w:tr>
        <w:tblPrEx>
          <w:tblCellMar>
            <w:top w:w="0" w:type="dxa"/>
            <w:left w:w="108" w:type="dxa"/>
            <w:bottom w:w="0" w:type="dxa"/>
            <w:right w:w="108" w:type="dxa"/>
          </w:tblCellMar>
        </w:tblPrEx>
        <w:trPr>
          <w:trHeight w:val="342" w:hRule="atLeast"/>
        </w:trPr>
        <w:tc>
          <w:tcPr>
            <w:tcW w:w="992" w:type="dxa"/>
            <w:tcBorders>
              <w:top w:val="nil"/>
              <w:left w:val="nil"/>
              <w:bottom w:val="nil"/>
              <w:right w:val="nil"/>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附件1</w:t>
            </w:r>
          </w:p>
        </w:tc>
        <w:tc>
          <w:tcPr>
            <w:tcW w:w="1135" w:type="dxa"/>
            <w:tcBorders>
              <w:top w:val="nil"/>
              <w:left w:val="nil"/>
              <w:bottom w:val="nil"/>
              <w:right w:val="nil"/>
            </w:tcBorders>
            <w:shd w:val="clear" w:color="auto" w:fill="auto"/>
            <w:noWrap/>
            <w:vAlign w:val="bottom"/>
          </w:tcPr>
          <w:p>
            <w:pPr>
              <w:widowControl/>
              <w:jc w:val="center"/>
              <w:rPr>
                <w:rFonts w:ascii="宋体" w:hAnsi="宋体" w:cs="宋体"/>
                <w:kern w:val="0"/>
                <w:sz w:val="22"/>
              </w:rPr>
            </w:pPr>
          </w:p>
        </w:tc>
        <w:tc>
          <w:tcPr>
            <w:tcW w:w="992" w:type="dxa"/>
            <w:tcBorders>
              <w:top w:val="nil"/>
              <w:left w:val="nil"/>
              <w:bottom w:val="nil"/>
              <w:right w:val="nil"/>
            </w:tcBorders>
            <w:shd w:val="clear" w:color="auto" w:fill="auto"/>
            <w:noWrap/>
            <w:vAlign w:val="bottom"/>
          </w:tcPr>
          <w:p>
            <w:pPr>
              <w:widowControl/>
              <w:jc w:val="center"/>
              <w:rPr>
                <w:rFonts w:eastAsia="Times New Roman"/>
                <w:kern w:val="0"/>
                <w:sz w:val="20"/>
                <w:szCs w:val="20"/>
              </w:rPr>
            </w:pPr>
          </w:p>
        </w:tc>
        <w:tc>
          <w:tcPr>
            <w:tcW w:w="709" w:type="dxa"/>
            <w:tcBorders>
              <w:top w:val="nil"/>
              <w:left w:val="nil"/>
              <w:bottom w:val="nil"/>
              <w:right w:val="nil"/>
            </w:tcBorders>
            <w:shd w:val="clear" w:color="auto" w:fill="auto"/>
            <w:noWrap/>
            <w:vAlign w:val="bottom"/>
          </w:tcPr>
          <w:p>
            <w:pPr>
              <w:widowControl/>
              <w:jc w:val="center"/>
              <w:rPr>
                <w:rFonts w:eastAsia="Times New Roman"/>
                <w:kern w:val="0"/>
                <w:sz w:val="20"/>
                <w:szCs w:val="20"/>
              </w:rPr>
            </w:pPr>
          </w:p>
        </w:tc>
        <w:tc>
          <w:tcPr>
            <w:tcW w:w="2835" w:type="dxa"/>
            <w:tcBorders>
              <w:top w:val="nil"/>
              <w:left w:val="nil"/>
              <w:bottom w:val="nil"/>
              <w:right w:val="nil"/>
            </w:tcBorders>
            <w:shd w:val="clear" w:color="auto" w:fill="auto"/>
            <w:noWrap/>
            <w:vAlign w:val="bottom"/>
          </w:tcPr>
          <w:p>
            <w:pPr>
              <w:widowControl/>
              <w:jc w:val="center"/>
              <w:rPr>
                <w:rFonts w:eastAsia="Times New Roman"/>
                <w:kern w:val="0"/>
                <w:sz w:val="20"/>
                <w:szCs w:val="20"/>
              </w:rPr>
            </w:pPr>
          </w:p>
        </w:tc>
        <w:tc>
          <w:tcPr>
            <w:tcW w:w="4536"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1985" w:type="dxa"/>
            <w:tcBorders>
              <w:top w:val="nil"/>
              <w:left w:val="nil"/>
              <w:bottom w:val="nil"/>
              <w:right w:val="nil"/>
            </w:tcBorders>
            <w:shd w:val="clear" w:color="auto" w:fill="auto"/>
            <w:noWrap/>
            <w:vAlign w:val="bottom"/>
          </w:tcPr>
          <w:p>
            <w:pPr>
              <w:widowControl/>
              <w:jc w:val="center"/>
              <w:rPr>
                <w:rFonts w:eastAsia="Times New Roman"/>
                <w:kern w:val="0"/>
                <w:sz w:val="20"/>
                <w:szCs w:val="20"/>
              </w:rPr>
            </w:pPr>
          </w:p>
        </w:tc>
        <w:tc>
          <w:tcPr>
            <w:tcW w:w="708" w:type="dxa"/>
            <w:tcBorders>
              <w:top w:val="nil"/>
              <w:left w:val="nil"/>
              <w:bottom w:val="nil"/>
              <w:right w:val="nil"/>
            </w:tcBorders>
            <w:shd w:val="clear" w:color="auto" w:fill="auto"/>
            <w:noWrap/>
            <w:vAlign w:val="bottom"/>
          </w:tcPr>
          <w:p>
            <w:pPr>
              <w:widowControl/>
              <w:jc w:val="center"/>
              <w:rPr>
                <w:rFonts w:eastAsia="Times New Roman"/>
                <w:kern w:val="0"/>
                <w:sz w:val="20"/>
                <w:szCs w:val="20"/>
              </w:rPr>
            </w:pPr>
          </w:p>
        </w:tc>
        <w:tc>
          <w:tcPr>
            <w:tcW w:w="2109" w:type="dxa"/>
            <w:tcBorders>
              <w:top w:val="nil"/>
              <w:left w:val="nil"/>
              <w:bottom w:val="nil"/>
              <w:right w:val="nil"/>
            </w:tcBorders>
            <w:shd w:val="clear" w:color="auto" w:fill="auto"/>
            <w:noWrap/>
            <w:vAlign w:val="bottom"/>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420" w:hRule="atLeast"/>
        </w:trPr>
        <w:tc>
          <w:tcPr>
            <w:tcW w:w="16001" w:type="dxa"/>
            <w:gridSpan w:val="9"/>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徐水区录播室和计算机设备购置项目绩效评价指标体系</w:t>
            </w:r>
          </w:p>
        </w:tc>
      </w:tr>
      <w:tr>
        <w:tblPrEx>
          <w:tblCellMar>
            <w:top w:w="0" w:type="dxa"/>
            <w:left w:w="108" w:type="dxa"/>
            <w:bottom w:w="0" w:type="dxa"/>
            <w:right w:w="108" w:type="dxa"/>
          </w:tblCellMar>
        </w:tblPrEx>
        <w:trPr>
          <w:trHeight w:val="285" w:hRule="atLeast"/>
        </w:trPr>
        <w:tc>
          <w:tcPr>
            <w:tcW w:w="11199" w:type="dxa"/>
            <w:gridSpan w:val="6"/>
            <w:vMerge w:val="restart"/>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项目承担单位：保定市徐水区教育和体育局</w:t>
            </w:r>
          </w:p>
        </w:tc>
        <w:tc>
          <w:tcPr>
            <w:tcW w:w="198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708" w:type="dxa"/>
            <w:tcBorders>
              <w:top w:val="nil"/>
              <w:left w:val="nil"/>
              <w:bottom w:val="nil"/>
              <w:right w:val="nil"/>
            </w:tcBorders>
            <w:shd w:val="clear" w:color="auto" w:fill="auto"/>
            <w:noWrap/>
            <w:vAlign w:val="bottom"/>
          </w:tcPr>
          <w:p>
            <w:pPr>
              <w:widowControl/>
              <w:jc w:val="center"/>
              <w:rPr>
                <w:rFonts w:eastAsia="Times New Roman"/>
                <w:kern w:val="0"/>
                <w:sz w:val="20"/>
                <w:szCs w:val="20"/>
              </w:rPr>
            </w:pPr>
          </w:p>
        </w:tc>
        <w:tc>
          <w:tcPr>
            <w:tcW w:w="2109" w:type="dxa"/>
            <w:tcBorders>
              <w:top w:val="nil"/>
              <w:left w:val="nil"/>
              <w:bottom w:val="nil"/>
              <w:right w:val="nil"/>
            </w:tcBorders>
            <w:shd w:val="clear" w:color="auto" w:fill="auto"/>
            <w:noWrap/>
            <w:vAlign w:val="bottom"/>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180" w:hRule="atLeast"/>
        </w:trPr>
        <w:tc>
          <w:tcPr>
            <w:tcW w:w="11199" w:type="dxa"/>
            <w:gridSpan w:val="6"/>
            <w:vMerge w:val="continue"/>
            <w:tcBorders>
              <w:top w:val="nil"/>
              <w:left w:val="nil"/>
              <w:bottom w:val="nil"/>
              <w:right w:val="nil"/>
            </w:tcBorders>
            <w:vAlign w:val="center"/>
          </w:tcPr>
          <w:p>
            <w:pPr>
              <w:widowControl/>
              <w:jc w:val="left"/>
              <w:rPr>
                <w:rFonts w:ascii="宋体" w:hAnsi="宋体" w:cs="宋体"/>
                <w:color w:val="000000"/>
                <w:kern w:val="0"/>
                <w:sz w:val="20"/>
                <w:szCs w:val="20"/>
              </w:rPr>
            </w:pPr>
          </w:p>
        </w:tc>
        <w:tc>
          <w:tcPr>
            <w:tcW w:w="1985" w:type="dxa"/>
            <w:tcBorders>
              <w:top w:val="nil"/>
              <w:left w:val="nil"/>
              <w:bottom w:val="nil"/>
              <w:right w:val="nil"/>
            </w:tcBorders>
            <w:shd w:val="clear" w:color="auto" w:fill="auto"/>
            <w:noWrap/>
            <w:vAlign w:val="bottom"/>
          </w:tcPr>
          <w:p>
            <w:pPr>
              <w:widowControl/>
              <w:jc w:val="center"/>
              <w:rPr>
                <w:rFonts w:eastAsia="Times New Roman"/>
                <w:kern w:val="0"/>
                <w:sz w:val="20"/>
                <w:szCs w:val="20"/>
              </w:rPr>
            </w:pPr>
          </w:p>
        </w:tc>
        <w:tc>
          <w:tcPr>
            <w:tcW w:w="708" w:type="dxa"/>
            <w:tcBorders>
              <w:top w:val="nil"/>
              <w:left w:val="nil"/>
              <w:bottom w:val="nil"/>
              <w:right w:val="nil"/>
            </w:tcBorders>
            <w:shd w:val="clear" w:color="auto" w:fill="auto"/>
            <w:noWrap/>
            <w:vAlign w:val="bottom"/>
          </w:tcPr>
          <w:p>
            <w:pPr>
              <w:widowControl/>
              <w:jc w:val="center"/>
              <w:rPr>
                <w:rFonts w:eastAsia="Times New Roman"/>
                <w:kern w:val="0"/>
                <w:sz w:val="20"/>
                <w:szCs w:val="20"/>
              </w:rPr>
            </w:pPr>
          </w:p>
        </w:tc>
        <w:tc>
          <w:tcPr>
            <w:tcW w:w="2109" w:type="dxa"/>
            <w:tcBorders>
              <w:top w:val="nil"/>
              <w:left w:val="nil"/>
              <w:bottom w:val="nil"/>
              <w:right w:val="nil"/>
            </w:tcBorders>
            <w:shd w:val="clear" w:color="auto" w:fill="auto"/>
            <w:noWrap/>
            <w:vAlign w:val="bottom"/>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522" w:hRule="atLeast"/>
        </w:trPr>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一级指标</w:t>
            </w:r>
          </w:p>
        </w:tc>
        <w:tc>
          <w:tcPr>
            <w:tcW w:w="11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二级指标</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三级指标</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分数权重</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指标解释</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指标说明</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评分标准</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评价得分</w:t>
            </w:r>
          </w:p>
        </w:tc>
        <w:tc>
          <w:tcPr>
            <w:tcW w:w="21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扣分原因</w:t>
            </w:r>
          </w:p>
        </w:tc>
      </w:tr>
      <w:tr>
        <w:tblPrEx>
          <w:tblCellMar>
            <w:top w:w="0" w:type="dxa"/>
            <w:left w:w="108" w:type="dxa"/>
            <w:bottom w:w="0" w:type="dxa"/>
            <w:right w:w="108" w:type="dxa"/>
          </w:tblCellMar>
        </w:tblPrEx>
        <w:trPr>
          <w:trHeight w:val="960" w:hRule="atLeast"/>
        </w:trPr>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决策</w:t>
            </w:r>
            <w:r>
              <w:rPr>
                <w:rFonts w:hint="eastAsia" w:ascii="宋体" w:hAnsi="宋体"/>
                <w:color w:val="000000"/>
                <w:kern w:val="0"/>
                <w:sz w:val="18"/>
                <w:szCs w:val="18"/>
              </w:rPr>
              <w:br w:type="textWrapping"/>
            </w:r>
            <w:r>
              <w:rPr>
                <w:rFonts w:hint="eastAsia" w:ascii="宋体" w:hAnsi="宋体"/>
                <w:color w:val="000000"/>
                <w:kern w:val="0"/>
                <w:sz w:val="18"/>
                <w:szCs w:val="18"/>
              </w:rPr>
              <w:t>（</w:t>
            </w:r>
            <w:r>
              <w:rPr>
                <w:rFonts w:ascii="宋体" w:hAnsi="宋体"/>
                <w:color w:val="000000"/>
                <w:kern w:val="0"/>
                <w:sz w:val="18"/>
                <w:szCs w:val="18"/>
              </w:rPr>
              <w:t>20</w:t>
            </w:r>
            <w:r>
              <w:rPr>
                <w:rFonts w:hint="eastAsia" w:ascii="宋体" w:hAnsi="宋体"/>
                <w:color w:val="000000"/>
                <w:kern w:val="0"/>
                <w:sz w:val="18"/>
                <w:szCs w:val="18"/>
              </w:rPr>
              <w:t>分）</w:t>
            </w:r>
          </w:p>
        </w:tc>
        <w:tc>
          <w:tcPr>
            <w:tcW w:w="11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项目立项　</w:t>
            </w:r>
            <w:r>
              <w:rPr>
                <w:rFonts w:ascii="宋体" w:hAnsi="宋体"/>
                <w:color w:val="000000"/>
                <w:kern w:val="0"/>
                <w:sz w:val="18"/>
                <w:szCs w:val="18"/>
              </w:rPr>
              <w:t xml:space="preserve">        </w:t>
            </w:r>
            <w:r>
              <w:rPr>
                <w:rFonts w:hint="eastAsia" w:ascii="宋体" w:hAnsi="宋体"/>
                <w:color w:val="000000"/>
                <w:kern w:val="0"/>
                <w:sz w:val="18"/>
                <w:szCs w:val="18"/>
              </w:rPr>
              <w:t>（</w:t>
            </w:r>
            <w:r>
              <w:rPr>
                <w:rFonts w:ascii="宋体" w:hAnsi="宋体"/>
                <w:color w:val="000000"/>
                <w:kern w:val="0"/>
                <w:sz w:val="18"/>
                <w:szCs w:val="18"/>
              </w:rPr>
              <w:t>6</w:t>
            </w:r>
            <w:r>
              <w:rPr>
                <w:rFonts w:hint="eastAsia" w:ascii="宋体" w:hAnsi="宋体"/>
                <w:color w:val="000000"/>
                <w:kern w:val="0"/>
                <w:sz w:val="18"/>
                <w:szCs w:val="18"/>
              </w:rPr>
              <w:t>分）</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立项依据充分性</w:t>
            </w:r>
            <w:r>
              <w:rPr>
                <w:rFonts w:ascii="宋体" w:hAnsi="宋体"/>
                <w:color w:val="000000"/>
                <w:kern w:val="0"/>
                <w:sz w:val="18"/>
                <w:szCs w:val="18"/>
              </w:rPr>
              <w:t xml:space="preserve">  </w:t>
            </w:r>
            <w:r>
              <w:rPr>
                <w:rFonts w:hint="eastAsia" w:ascii="宋体" w:hAnsi="宋体"/>
                <w:color w:val="000000"/>
                <w:kern w:val="0"/>
                <w:sz w:val="18"/>
                <w:szCs w:val="18"/>
              </w:rPr>
              <w:t>（</w:t>
            </w:r>
            <w:r>
              <w:rPr>
                <w:rFonts w:ascii="宋体" w:hAnsi="宋体"/>
                <w:color w:val="000000"/>
                <w:kern w:val="0"/>
                <w:sz w:val="18"/>
                <w:szCs w:val="18"/>
              </w:rPr>
              <w:t>3</w:t>
            </w:r>
            <w:r>
              <w:rPr>
                <w:rFonts w:hint="eastAsia" w:ascii="宋体" w:hAnsi="宋体"/>
                <w:color w:val="000000"/>
                <w:kern w:val="0"/>
                <w:sz w:val="18"/>
                <w:szCs w:val="18"/>
              </w:rPr>
              <w:t>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2835" w:type="dxa"/>
            <w:tcBorders>
              <w:top w:val="nil"/>
              <w:left w:val="nil"/>
              <w:bottom w:val="single" w:color="auto" w:sz="4" w:space="0"/>
              <w:right w:val="single" w:color="auto" w:sz="4" w:space="0"/>
            </w:tcBorders>
            <w:shd w:val="clear" w:color="auto" w:fill="auto"/>
            <w:vAlign w:val="center"/>
          </w:tcPr>
          <w:p>
            <w:pPr>
              <w:widowControl/>
              <w:rPr>
                <w:rFonts w:ascii="宋体" w:hAnsi="宋体"/>
                <w:color w:val="000000"/>
                <w:kern w:val="0"/>
                <w:sz w:val="18"/>
                <w:szCs w:val="18"/>
              </w:rPr>
            </w:pPr>
            <w:r>
              <w:rPr>
                <w:rFonts w:hint="eastAsia" w:ascii="宋体" w:hAnsi="宋体"/>
                <w:color w:val="000000"/>
                <w:kern w:val="0"/>
                <w:sz w:val="18"/>
                <w:szCs w:val="18"/>
              </w:rPr>
              <w:t>项目立项是否符合法律法规、相关政策、发展规划以及部门职责，用以反映和考核项目立项依据情况。</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①项目立项是否符合国家法律法规和相关政策；②项目立项是否与部门职责相符，属于部门履职所需；③项目是否属于公共财政支持范围，是否符合中央、地方事权支出责任划分原则。</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全部符合规定的得</w:t>
            </w:r>
            <w:r>
              <w:rPr>
                <w:rFonts w:ascii="宋体" w:hAnsi="宋体"/>
                <w:kern w:val="0"/>
                <w:sz w:val="18"/>
                <w:szCs w:val="18"/>
              </w:rPr>
              <w:t>3</w:t>
            </w:r>
            <w:r>
              <w:rPr>
                <w:rFonts w:hint="eastAsia" w:ascii="宋体" w:hAnsi="宋体" w:cs="宋体"/>
                <w:kern w:val="0"/>
                <w:sz w:val="18"/>
                <w:szCs w:val="18"/>
              </w:rPr>
              <w:t>分，每发现一项不符合规定的扣</w:t>
            </w:r>
            <w:r>
              <w:rPr>
                <w:rFonts w:ascii="宋体" w:hAnsi="宋体"/>
                <w:kern w:val="0"/>
                <w:sz w:val="18"/>
                <w:szCs w:val="18"/>
              </w:rPr>
              <w:t>1</w:t>
            </w:r>
            <w:r>
              <w:rPr>
                <w:rFonts w:hint="eastAsia" w:ascii="宋体" w:hAnsi="宋体" w:cs="宋体"/>
                <w:kern w:val="0"/>
                <w:sz w:val="18"/>
                <w:szCs w:val="18"/>
              </w:rPr>
              <w:t>分，扣完为止。</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960" w:hRule="atLeast"/>
        </w:trPr>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立项程序规范性</w:t>
            </w:r>
            <w:r>
              <w:rPr>
                <w:rFonts w:ascii="宋体" w:hAnsi="宋体"/>
                <w:color w:val="000000"/>
                <w:kern w:val="0"/>
                <w:sz w:val="18"/>
                <w:szCs w:val="18"/>
              </w:rPr>
              <w:t xml:space="preserve"> </w:t>
            </w:r>
            <w:r>
              <w:rPr>
                <w:rFonts w:hint="eastAsia" w:ascii="宋体" w:hAnsi="宋体"/>
                <w:color w:val="000000"/>
                <w:kern w:val="0"/>
                <w:sz w:val="18"/>
                <w:szCs w:val="18"/>
              </w:rPr>
              <w:t>（</w:t>
            </w:r>
            <w:r>
              <w:rPr>
                <w:rFonts w:ascii="宋体" w:hAnsi="宋体"/>
                <w:color w:val="000000"/>
                <w:kern w:val="0"/>
                <w:sz w:val="18"/>
                <w:szCs w:val="18"/>
              </w:rPr>
              <w:t>3</w:t>
            </w:r>
            <w:r>
              <w:rPr>
                <w:rFonts w:hint="eastAsia" w:ascii="宋体" w:hAnsi="宋体"/>
                <w:color w:val="000000"/>
                <w:kern w:val="0"/>
                <w:sz w:val="18"/>
                <w:szCs w:val="18"/>
              </w:rPr>
              <w:t>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2835" w:type="dxa"/>
            <w:tcBorders>
              <w:top w:val="nil"/>
              <w:left w:val="nil"/>
              <w:bottom w:val="single" w:color="auto" w:sz="4" w:space="0"/>
              <w:right w:val="single" w:color="auto" w:sz="4" w:space="0"/>
            </w:tcBorders>
            <w:shd w:val="clear" w:color="auto" w:fill="auto"/>
            <w:vAlign w:val="center"/>
          </w:tcPr>
          <w:p>
            <w:pPr>
              <w:widowControl/>
              <w:rPr>
                <w:rFonts w:ascii="宋体" w:hAnsi="宋体"/>
                <w:color w:val="000000"/>
                <w:kern w:val="0"/>
                <w:sz w:val="18"/>
                <w:szCs w:val="18"/>
              </w:rPr>
            </w:pPr>
            <w:r>
              <w:rPr>
                <w:rFonts w:hint="eastAsia" w:ascii="宋体" w:hAnsi="宋体"/>
                <w:color w:val="000000"/>
                <w:kern w:val="0"/>
                <w:sz w:val="18"/>
                <w:szCs w:val="18"/>
              </w:rPr>
              <w:t>项目申请、设立过程是否符合相关要求，用以反映和考核项目立项的规范情况。</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①项目是否按照规定程序申请设立；②申请文件、资料是否符合相关要求；③事前是否已经过必要的可行性研究、专家论证、风险评估、绩效评估、集体决策。</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全部符合规定的得</w:t>
            </w:r>
            <w:r>
              <w:rPr>
                <w:rFonts w:ascii="宋体" w:hAnsi="宋体"/>
                <w:kern w:val="0"/>
                <w:sz w:val="18"/>
                <w:szCs w:val="18"/>
              </w:rPr>
              <w:t>3</w:t>
            </w:r>
            <w:r>
              <w:rPr>
                <w:rFonts w:hint="eastAsia" w:ascii="宋体" w:hAnsi="宋体" w:cs="宋体"/>
                <w:kern w:val="0"/>
                <w:sz w:val="18"/>
                <w:szCs w:val="18"/>
              </w:rPr>
              <w:t>分，每发现一项不符合规定的扣</w:t>
            </w:r>
            <w:r>
              <w:rPr>
                <w:rFonts w:ascii="宋体" w:hAnsi="宋体"/>
                <w:kern w:val="0"/>
                <w:sz w:val="18"/>
                <w:szCs w:val="18"/>
              </w:rPr>
              <w:t>1</w:t>
            </w:r>
            <w:r>
              <w:rPr>
                <w:rFonts w:hint="eastAsia" w:ascii="宋体" w:hAnsi="宋体" w:cs="宋体"/>
                <w:kern w:val="0"/>
                <w:sz w:val="18"/>
                <w:szCs w:val="18"/>
              </w:rPr>
              <w:t>分，扣完为止。</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1242" w:hRule="atLeast"/>
        </w:trPr>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1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绩效目标　</w:t>
            </w:r>
            <w:r>
              <w:rPr>
                <w:rFonts w:ascii="宋体" w:hAnsi="宋体"/>
                <w:color w:val="000000"/>
                <w:kern w:val="0"/>
                <w:sz w:val="18"/>
                <w:szCs w:val="18"/>
              </w:rPr>
              <w:t xml:space="preserve">      </w:t>
            </w:r>
            <w:r>
              <w:rPr>
                <w:rFonts w:ascii="宋体" w:hAnsi="宋体"/>
                <w:color w:val="000000"/>
                <w:kern w:val="0"/>
                <w:sz w:val="18"/>
                <w:szCs w:val="18"/>
              </w:rPr>
              <w:br w:type="textWrapping"/>
            </w:r>
            <w:r>
              <w:rPr>
                <w:rFonts w:hint="eastAsia" w:ascii="宋体" w:hAnsi="宋体"/>
                <w:color w:val="000000"/>
                <w:kern w:val="0"/>
                <w:sz w:val="18"/>
                <w:szCs w:val="18"/>
              </w:rPr>
              <w:t>（</w:t>
            </w:r>
            <w:r>
              <w:rPr>
                <w:rFonts w:ascii="宋体" w:hAnsi="宋体"/>
                <w:color w:val="000000"/>
                <w:kern w:val="0"/>
                <w:sz w:val="18"/>
                <w:szCs w:val="18"/>
              </w:rPr>
              <w:t>7</w:t>
            </w:r>
            <w:r>
              <w:rPr>
                <w:rFonts w:hint="eastAsia" w:ascii="宋体" w:hAnsi="宋体"/>
                <w:color w:val="000000"/>
                <w:kern w:val="0"/>
                <w:sz w:val="18"/>
                <w:szCs w:val="18"/>
              </w:rPr>
              <w:t>分）</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绩效目标合理性</w:t>
            </w:r>
            <w:r>
              <w:rPr>
                <w:rFonts w:ascii="宋体" w:hAnsi="宋体"/>
                <w:color w:val="000000"/>
                <w:kern w:val="0"/>
                <w:sz w:val="18"/>
                <w:szCs w:val="18"/>
              </w:rPr>
              <w:t xml:space="preserve">     </w:t>
            </w:r>
            <w:r>
              <w:rPr>
                <w:rFonts w:hint="eastAsia" w:ascii="宋体" w:hAnsi="宋体"/>
                <w:color w:val="000000"/>
                <w:kern w:val="0"/>
                <w:sz w:val="18"/>
                <w:szCs w:val="18"/>
              </w:rPr>
              <w:t>（</w:t>
            </w:r>
            <w:r>
              <w:rPr>
                <w:rFonts w:ascii="宋体" w:hAnsi="宋体"/>
                <w:color w:val="000000"/>
                <w:kern w:val="0"/>
                <w:sz w:val="18"/>
                <w:szCs w:val="18"/>
              </w:rPr>
              <w:t>4</w:t>
            </w:r>
            <w:r>
              <w:rPr>
                <w:rFonts w:hint="eastAsia" w:ascii="宋体" w:hAnsi="宋体"/>
                <w:color w:val="000000"/>
                <w:kern w:val="0"/>
                <w:sz w:val="18"/>
                <w:szCs w:val="18"/>
              </w:rPr>
              <w:t>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2835" w:type="dxa"/>
            <w:tcBorders>
              <w:top w:val="nil"/>
              <w:left w:val="nil"/>
              <w:bottom w:val="single" w:color="auto" w:sz="4" w:space="0"/>
              <w:right w:val="single" w:color="auto" w:sz="4" w:space="0"/>
            </w:tcBorders>
            <w:shd w:val="clear" w:color="auto" w:fill="auto"/>
            <w:vAlign w:val="center"/>
          </w:tcPr>
          <w:p>
            <w:pPr>
              <w:widowControl/>
              <w:rPr>
                <w:rFonts w:ascii="宋体" w:hAnsi="宋体"/>
                <w:color w:val="000000"/>
                <w:kern w:val="0"/>
                <w:sz w:val="18"/>
                <w:szCs w:val="18"/>
              </w:rPr>
            </w:pPr>
            <w:r>
              <w:rPr>
                <w:rFonts w:hint="eastAsia" w:ascii="宋体" w:hAnsi="宋体"/>
                <w:color w:val="000000"/>
                <w:kern w:val="0"/>
                <w:sz w:val="18"/>
                <w:szCs w:val="18"/>
              </w:rPr>
              <w:t>项目所设定的绩效目标是否依据充分，是否符合客观实际，用以反映和考核项目绩效目标与项目实施的相符情况。</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①项目是否有绩效目标；②项目绩效目标与实际工作内容是否具有相关性；③项目预期产出效益和效果是否符合正常的业绩水平；④是否与预算确定的项目投资额或资金量相匹配。</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全部符合规定的得</w:t>
            </w:r>
            <w:r>
              <w:rPr>
                <w:rFonts w:ascii="宋体" w:hAnsi="宋体"/>
                <w:kern w:val="0"/>
                <w:sz w:val="18"/>
                <w:szCs w:val="18"/>
              </w:rPr>
              <w:t>4</w:t>
            </w:r>
            <w:r>
              <w:rPr>
                <w:rFonts w:hint="eastAsia" w:ascii="宋体" w:hAnsi="宋体" w:cs="宋体"/>
                <w:kern w:val="0"/>
                <w:sz w:val="18"/>
                <w:szCs w:val="18"/>
              </w:rPr>
              <w:t>分，每发现一项不符合规定的扣</w:t>
            </w:r>
            <w:r>
              <w:rPr>
                <w:rFonts w:ascii="宋体" w:hAnsi="宋体"/>
                <w:kern w:val="0"/>
                <w:sz w:val="18"/>
                <w:szCs w:val="18"/>
              </w:rPr>
              <w:t>1</w:t>
            </w:r>
            <w:r>
              <w:rPr>
                <w:rFonts w:hint="eastAsia" w:ascii="宋体" w:hAnsi="宋体" w:cs="宋体"/>
                <w:kern w:val="0"/>
                <w:sz w:val="18"/>
                <w:szCs w:val="18"/>
              </w:rPr>
              <w:t>分，扣完为止。</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该项目预算项目绩效表中绩效指标包含生态效益，购买设备生态效益不明显，该指标设置不合理</w:t>
            </w:r>
          </w:p>
        </w:tc>
      </w:tr>
      <w:tr>
        <w:tblPrEx>
          <w:tblCellMar>
            <w:top w:w="0" w:type="dxa"/>
            <w:left w:w="108" w:type="dxa"/>
            <w:bottom w:w="0" w:type="dxa"/>
            <w:right w:w="108" w:type="dxa"/>
          </w:tblCellMar>
        </w:tblPrEx>
        <w:trPr>
          <w:trHeight w:val="1242" w:hRule="atLeast"/>
        </w:trPr>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绩效指标明确性</w:t>
            </w:r>
            <w:r>
              <w:rPr>
                <w:rFonts w:ascii="宋体" w:hAnsi="宋体"/>
                <w:color w:val="000000"/>
                <w:kern w:val="0"/>
                <w:sz w:val="18"/>
                <w:szCs w:val="18"/>
              </w:rPr>
              <w:t xml:space="preserve">  </w:t>
            </w:r>
            <w:r>
              <w:rPr>
                <w:rFonts w:hint="eastAsia" w:ascii="宋体" w:hAnsi="宋体"/>
                <w:color w:val="000000"/>
                <w:kern w:val="0"/>
                <w:sz w:val="18"/>
                <w:szCs w:val="18"/>
              </w:rPr>
              <w:t>（</w:t>
            </w:r>
            <w:r>
              <w:rPr>
                <w:rFonts w:ascii="宋体" w:hAnsi="宋体"/>
                <w:color w:val="000000"/>
                <w:kern w:val="0"/>
                <w:sz w:val="18"/>
                <w:szCs w:val="18"/>
              </w:rPr>
              <w:t>3</w:t>
            </w:r>
            <w:r>
              <w:rPr>
                <w:rFonts w:hint="eastAsia" w:ascii="宋体" w:hAnsi="宋体"/>
                <w:color w:val="000000"/>
                <w:kern w:val="0"/>
                <w:sz w:val="18"/>
                <w:szCs w:val="18"/>
              </w:rPr>
              <w:t>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2835" w:type="dxa"/>
            <w:tcBorders>
              <w:top w:val="nil"/>
              <w:left w:val="nil"/>
              <w:bottom w:val="single" w:color="auto" w:sz="4" w:space="0"/>
              <w:right w:val="single" w:color="auto" w:sz="4" w:space="0"/>
            </w:tcBorders>
            <w:shd w:val="clear" w:color="auto" w:fill="auto"/>
            <w:vAlign w:val="center"/>
          </w:tcPr>
          <w:p>
            <w:pPr>
              <w:widowControl/>
              <w:rPr>
                <w:rFonts w:ascii="宋体" w:hAnsi="宋体"/>
                <w:color w:val="000000"/>
                <w:kern w:val="0"/>
                <w:sz w:val="18"/>
                <w:szCs w:val="18"/>
              </w:rPr>
            </w:pPr>
            <w:r>
              <w:rPr>
                <w:rFonts w:hint="eastAsia" w:ascii="宋体" w:hAnsi="宋体"/>
                <w:color w:val="000000"/>
                <w:kern w:val="0"/>
                <w:sz w:val="18"/>
                <w:szCs w:val="18"/>
              </w:rPr>
              <w:t>依据绩效目标设定的绩效指标是否清晰、细化、可衡量等，用以反映和考核项目绩效目标的明细化情况。</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①是否将项目绩效目标细化分解为具体的绩效指标；②是否通过清晰、可衡量的指标值予以体现；③是否与项目目标任务数或计划数相对应。</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全部符合规定的得</w:t>
            </w:r>
            <w:r>
              <w:rPr>
                <w:rFonts w:ascii="宋体" w:hAnsi="宋体"/>
                <w:kern w:val="0"/>
                <w:sz w:val="18"/>
                <w:szCs w:val="18"/>
              </w:rPr>
              <w:t>3</w:t>
            </w:r>
            <w:r>
              <w:rPr>
                <w:rFonts w:hint="eastAsia" w:ascii="宋体" w:hAnsi="宋体" w:cs="宋体"/>
                <w:kern w:val="0"/>
                <w:sz w:val="18"/>
                <w:szCs w:val="18"/>
              </w:rPr>
              <w:t>分，每发现一项不符合规定的扣</w:t>
            </w:r>
            <w:r>
              <w:rPr>
                <w:rFonts w:ascii="宋体" w:hAnsi="宋体"/>
                <w:kern w:val="0"/>
                <w:sz w:val="18"/>
                <w:szCs w:val="18"/>
              </w:rPr>
              <w:t>1</w:t>
            </w:r>
            <w:r>
              <w:rPr>
                <w:rFonts w:hint="eastAsia" w:ascii="宋体" w:hAnsi="宋体" w:cs="宋体"/>
                <w:kern w:val="0"/>
                <w:sz w:val="18"/>
                <w:szCs w:val="18"/>
              </w:rPr>
              <w:t>分，扣完为止。</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1200" w:hRule="atLeast"/>
        </w:trPr>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资金投入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（7分）</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预算编制科学性</w:t>
            </w:r>
            <w:r>
              <w:rPr>
                <w:rFonts w:ascii="宋体" w:hAnsi="宋体"/>
                <w:color w:val="000000"/>
                <w:kern w:val="0"/>
                <w:sz w:val="18"/>
                <w:szCs w:val="18"/>
              </w:rPr>
              <w:t xml:space="preserve"> </w:t>
            </w:r>
            <w:r>
              <w:rPr>
                <w:rFonts w:hint="eastAsia" w:ascii="宋体" w:hAnsi="宋体"/>
                <w:color w:val="000000"/>
                <w:kern w:val="0"/>
                <w:sz w:val="18"/>
                <w:szCs w:val="18"/>
              </w:rPr>
              <w:t>（</w:t>
            </w:r>
            <w:r>
              <w:rPr>
                <w:rFonts w:ascii="宋体" w:hAnsi="宋体"/>
                <w:color w:val="000000"/>
                <w:kern w:val="0"/>
                <w:sz w:val="18"/>
                <w:szCs w:val="18"/>
              </w:rPr>
              <w:t>4</w:t>
            </w:r>
            <w:r>
              <w:rPr>
                <w:rFonts w:hint="eastAsia" w:ascii="宋体" w:hAnsi="宋体"/>
                <w:color w:val="000000"/>
                <w:kern w:val="0"/>
                <w:sz w:val="18"/>
                <w:szCs w:val="18"/>
              </w:rPr>
              <w:t>分）</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olor w:val="000000"/>
                <w:kern w:val="0"/>
                <w:sz w:val="18"/>
                <w:szCs w:val="18"/>
              </w:rPr>
            </w:pPr>
            <w:r>
              <w:rPr>
                <w:rFonts w:hint="eastAsia" w:ascii="宋体" w:hAnsi="宋体"/>
                <w:color w:val="000000"/>
                <w:kern w:val="0"/>
                <w:sz w:val="18"/>
                <w:szCs w:val="18"/>
              </w:rPr>
              <w:t>项目预算编制是否经过科学论证、有明确标准，资金额度与年度目标是否相适应，用以反映和考核项目预算编制的科学性、合理性情况。</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olor w:val="000000"/>
                <w:kern w:val="0"/>
                <w:sz w:val="18"/>
                <w:szCs w:val="18"/>
              </w:rPr>
            </w:pPr>
            <w:r>
              <w:rPr>
                <w:rFonts w:hint="eastAsia" w:ascii="宋体" w:hAnsi="宋体"/>
                <w:color w:val="000000"/>
                <w:kern w:val="0"/>
                <w:sz w:val="18"/>
                <w:szCs w:val="18"/>
              </w:rPr>
              <w:t>①预算编制是否经过科学论证；②预算内容与项目内容是否匹配；③预算额度测算依据是否充分，是否按照标准编制；④预算确定的项目投资额或资金量是否与工作任务相匹配。</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全部符合规定的得</w:t>
            </w:r>
            <w:r>
              <w:rPr>
                <w:rFonts w:ascii="宋体" w:hAnsi="宋体"/>
                <w:color w:val="000000"/>
                <w:kern w:val="0"/>
                <w:sz w:val="18"/>
                <w:szCs w:val="18"/>
              </w:rPr>
              <w:t>4</w:t>
            </w:r>
            <w:r>
              <w:rPr>
                <w:rFonts w:hint="eastAsia" w:ascii="宋体" w:hAnsi="宋体"/>
                <w:color w:val="000000"/>
                <w:kern w:val="0"/>
                <w:sz w:val="18"/>
                <w:szCs w:val="18"/>
              </w:rPr>
              <w:t>分，每发现一项不符合规定的扣</w:t>
            </w:r>
            <w:r>
              <w:rPr>
                <w:rFonts w:ascii="宋体" w:hAnsi="宋体"/>
                <w:color w:val="000000"/>
                <w:kern w:val="0"/>
                <w:sz w:val="18"/>
                <w:szCs w:val="18"/>
              </w:rPr>
              <w:t>1</w:t>
            </w:r>
            <w:r>
              <w:rPr>
                <w:rFonts w:hint="eastAsia" w:ascii="宋体" w:hAnsi="宋体"/>
                <w:color w:val="000000"/>
                <w:kern w:val="0"/>
                <w:sz w:val="18"/>
                <w:szCs w:val="18"/>
              </w:rPr>
              <w:t>分，扣完为止。</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200" w:hRule="atLeast"/>
        </w:trPr>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资金分配合理性</w:t>
            </w:r>
            <w:r>
              <w:rPr>
                <w:rFonts w:ascii="宋体" w:hAnsi="宋体"/>
                <w:color w:val="000000"/>
                <w:kern w:val="0"/>
                <w:sz w:val="18"/>
                <w:szCs w:val="18"/>
              </w:rPr>
              <w:t xml:space="preserve"> </w:t>
            </w:r>
            <w:r>
              <w:rPr>
                <w:rFonts w:hint="eastAsia" w:ascii="宋体" w:hAnsi="宋体"/>
                <w:color w:val="000000"/>
                <w:kern w:val="0"/>
                <w:sz w:val="18"/>
                <w:szCs w:val="18"/>
              </w:rPr>
              <w:t>（</w:t>
            </w:r>
            <w:r>
              <w:rPr>
                <w:rFonts w:ascii="宋体" w:hAnsi="宋体"/>
                <w:color w:val="000000"/>
                <w:kern w:val="0"/>
                <w:sz w:val="18"/>
                <w:szCs w:val="18"/>
              </w:rPr>
              <w:t>3</w:t>
            </w:r>
            <w:r>
              <w:rPr>
                <w:rFonts w:hint="eastAsia" w:ascii="宋体" w:hAnsi="宋体"/>
                <w:color w:val="000000"/>
                <w:kern w:val="0"/>
                <w:sz w:val="18"/>
                <w:szCs w:val="18"/>
              </w:rPr>
              <w:t>分）</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olor w:val="000000"/>
                <w:kern w:val="0"/>
                <w:sz w:val="18"/>
                <w:szCs w:val="18"/>
              </w:rPr>
            </w:pPr>
            <w:r>
              <w:rPr>
                <w:rFonts w:hint="eastAsia" w:ascii="宋体" w:hAnsi="宋体"/>
                <w:color w:val="000000"/>
                <w:kern w:val="0"/>
                <w:sz w:val="18"/>
                <w:szCs w:val="18"/>
              </w:rPr>
              <w:t>项目预算资金分配是否有测算依据，与补助单位或地方实际是否相适应，用以反映和考核项目预算资金分配的科学性、合理性情况。</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olor w:val="000000"/>
                <w:kern w:val="0"/>
                <w:sz w:val="18"/>
                <w:szCs w:val="18"/>
              </w:rPr>
            </w:pPr>
            <w:r>
              <w:rPr>
                <w:rFonts w:hint="eastAsia" w:ascii="宋体" w:hAnsi="宋体"/>
                <w:color w:val="000000"/>
                <w:kern w:val="0"/>
                <w:sz w:val="18"/>
                <w:szCs w:val="18"/>
              </w:rPr>
              <w:t>①预算资金分配依据是否充分；②资金分配额度是否合理，与项目单位或地方实际是否相适应。</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全部符合规定的得</w:t>
            </w:r>
            <w:r>
              <w:rPr>
                <w:rFonts w:ascii="宋体" w:hAnsi="宋体"/>
                <w:color w:val="000000"/>
                <w:kern w:val="0"/>
                <w:sz w:val="18"/>
                <w:szCs w:val="18"/>
              </w:rPr>
              <w:t>3</w:t>
            </w:r>
            <w:r>
              <w:rPr>
                <w:rFonts w:hint="eastAsia" w:ascii="宋体" w:hAnsi="宋体"/>
                <w:color w:val="000000"/>
                <w:kern w:val="0"/>
                <w:sz w:val="18"/>
                <w:szCs w:val="18"/>
              </w:rPr>
              <w:t>分，每发现一项不符合规定的扣</w:t>
            </w:r>
            <w:r>
              <w:rPr>
                <w:rFonts w:ascii="宋体" w:hAnsi="宋体"/>
                <w:color w:val="000000"/>
                <w:kern w:val="0"/>
                <w:sz w:val="18"/>
                <w:szCs w:val="18"/>
              </w:rPr>
              <w:t>1</w:t>
            </w:r>
            <w:r>
              <w:rPr>
                <w:rFonts w:hint="eastAsia" w:ascii="宋体" w:hAnsi="宋体"/>
                <w:color w:val="000000"/>
                <w:kern w:val="0"/>
                <w:sz w:val="18"/>
                <w:szCs w:val="18"/>
              </w:rPr>
              <w:t>分，扣完为止。</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21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720" w:hRule="atLeast"/>
        </w:trPr>
        <w:tc>
          <w:tcPr>
            <w:tcW w:w="992"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过程</w:t>
            </w:r>
            <w:r>
              <w:rPr>
                <w:rFonts w:ascii="宋体" w:hAnsi="宋体"/>
                <w:color w:val="000000"/>
                <w:kern w:val="0"/>
                <w:sz w:val="18"/>
                <w:szCs w:val="18"/>
              </w:rPr>
              <w:t xml:space="preserve">    </w:t>
            </w:r>
            <w:r>
              <w:rPr>
                <w:rFonts w:hint="eastAsia" w:ascii="宋体" w:hAnsi="宋体"/>
                <w:color w:val="000000"/>
                <w:kern w:val="0"/>
                <w:sz w:val="18"/>
                <w:szCs w:val="18"/>
              </w:rPr>
              <w:t>（</w:t>
            </w:r>
            <w:r>
              <w:rPr>
                <w:rFonts w:ascii="宋体" w:hAnsi="宋体"/>
                <w:color w:val="000000"/>
                <w:kern w:val="0"/>
                <w:sz w:val="18"/>
                <w:szCs w:val="18"/>
              </w:rPr>
              <w:t>24</w:t>
            </w:r>
            <w:r>
              <w:rPr>
                <w:rFonts w:hint="eastAsia" w:ascii="宋体" w:hAnsi="宋体"/>
                <w:color w:val="000000"/>
                <w:kern w:val="0"/>
                <w:sz w:val="18"/>
                <w:szCs w:val="18"/>
              </w:rPr>
              <w:t>分）</w:t>
            </w:r>
          </w:p>
        </w:tc>
        <w:tc>
          <w:tcPr>
            <w:tcW w:w="11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资金管理</w:t>
            </w:r>
            <w:r>
              <w:rPr>
                <w:rFonts w:hint="eastAsia" w:ascii="宋体" w:hAnsi="宋体"/>
                <w:color w:val="000000"/>
                <w:kern w:val="0"/>
                <w:sz w:val="18"/>
                <w:szCs w:val="18"/>
              </w:rPr>
              <w:br w:type="textWrapping"/>
            </w:r>
            <w:r>
              <w:rPr>
                <w:rFonts w:hint="eastAsia" w:ascii="宋体" w:hAnsi="宋体"/>
                <w:color w:val="000000"/>
                <w:kern w:val="0"/>
                <w:sz w:val="18"/>
                <w:szCs w:val="18"/>
              </w:rPr>
              <w:t>（</w:t>
            </w:r>
            <w:r>
              <w:rPr>
                <w:rFonts w:ascii="宋体" w:hAnsi="宋体"/>
                <w:color w:val="000000"/>
                <w:kern w:val="0"/>
                <w:sz w:val="18"/>
                <w:szCs w:val="18"/>
              </w:rPr>
              <w:t>14</w:t>
            </w:r>
            <w:r>
              <w:rPr>
                <w:rFonts w:hint="eastAsia" w:ascii="宋体" w:hAnsi="宋体"/>
                <w:color w:val="000000"/>
                <w:kern w:val="0"/>
                <w:sz w:val="18"/>
                <w:szCs w:val="18"/>
              </w:rPr>
              <w:t>分）</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资金到位率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2835" w:type="dxa"/>
            <w:tcBorders>
              <w:top w:val="nil"/>
              <w:left w:val="nil"/>
              <w:bottom w:val="single" w:color="auto" w:sz="4" w:space="0"/>
              <w:right w:val="single" w:color="auto" w:sz="4" w:space="0"/>
            </w:tcBorders>
            <w:shd w:val="clear" w:color="auto" w:fill="auto"/>
            <w:vAlign w:val="center"/>
          </w:tcPr>
          <w:p>
            <w:pPr>
              <w:widowControl/>
              <w:rPr>
                <w:rFonts w:ascii="宋体" w:hAnsi="宋体"/>
                <w:color w:val="000000"/>
                <w:kern w:val="0"/>
                <w:sz w:val="18"/>
                <w:szCs w:val="18"/>
              </w:rPr>
            </w:pPr>
            <w:r>
              <w:rPr>
                <w:rFonts w:hint="eastAsia" w:ascii="宋体" w:hAnsi="宋体"/>
                <w:color w:val="000000"/>
                <w:kern w:val="0"/>
                <w:sz w:val="18"/>
                <w:szCs w:val="18"/>
              </w:rPr>
              <w:t>实际到位资金与预算资金的比率，用以反映和考核资金落实情况对项目实施的总体保障程度。</w:t>
            </w:r>
          </w:p>
        </w:tc>
        <w:tc>
          <w:tcPr>
            <w:tcW w:w="4536" w:type="dxa"/>
            <w:tcBorders>
              <w:top w:val="nil"/>
              <w:left w:val="nil"/>
              <w:bottom w:val="single" w:color="auto" w:sz="4" w:space="0"/>
              <w:right w:val="single" w:color="auto" w:sz="4" w:space="0"/>
            </w:tcBorders>
            <w:shd w:val="clear" w:color="auto" w:fill="auto"/>
            <w:vAlign w:val="center"/>
          </w:tcPr>
          <w:p>
            <w:pPr>
              <w:widowControl/>
              <w:rPr>
                <w:rFonts w:ascii="宋体" w:hAnsi="宋体"/>
                <w:color w:val="000000"/>
                <w:kern w:val="0"/>
                <w:sz w:val="18"/>
                <w:szCs w:val="18"/>
              </w:rPr>
            </w:pPr>
            <w:r>
              <w:rPr>
                <w:rFonts w:hint="eastAsia" w:ascii="宋体" w:hAnsi="宋体"/>
                <w:color w:val="000000"/>
                <w:kern w:val="0"/>
                <w:sz w:val="18"/>
                <w:szCs w:val="18"/>
              </w:rPr>
              <w:t>资金到位率</w:t>
            </w:r>
            <w:r>
              <w:rPr>
                <w:rFonts w:ascii="宋体" w:hAnsi="宋体"/>
                <w:color w:val="000000"/>
                <w:kern w:val="0"/>
                <w:sz w:val="18"/>
                <w:szCs w:val="18"/>
              </w:rPr>
              <w:t>=</w:t>
            </w:r>
            <w:r>
              <w:rPr>
                <w:rFonts w:hint="eastAsia" w:ascii="宋体" w:hAnsi="宋体"/>
                <w:color w:val="000000"/>
                <w:kern w:val="0"/>
                <w:sz w:val="18"/>
                <w:szCs w:val="18"/>
              </w:rPr>
              <w:t>（实际到位资金</w:t>
            </w:r>
            <w:r>
              <w:rPr>
                <w:rFonts w:ascii="宋体" w:hAnsi="宋体"/>
                <w:color w:val="000000"/>
                <w:kern w:val="0"/>
                <w:sz w:val="18"/>
                <w:szCs w:val="18"/>
              </w:rPr>
              <w:t>/</w:t>
            </w:r>
            <w:r>
              <w:rPr>
                <w:rFonts w:hint="eastAsia" w:ascii="宋体" w:hAnsi="宋体"/>
                <w:color w:val="000000"/>
                <w:kern w:val="0"/>
                <w:sz w:val="18"/>
                <w:szCs w:val="18"/>
              </w:rPr>
              <w:t>预算资金）</w:t>
            </w:r>
            <w:r>
              <w:rPr>
                <w:rFonts w:ascii="宋体" w:hAnsi="宋体"/>
                <w:color w:val="000000"/>
                <w:kern w:val="0"/>
                <w:sz w:val="18"/>
                <w:szCs w:val="18"/>
              </w:rPr>
              <w:t>×100%</w:t>
            </w:r>
            <w:r>
              <w:rPr>
                <w:rFonts w:hint="eastAsia" w:ascii="宋体" w:hAnsi="宋体"/>
                <w:color w:val="000000"/>
                <w:kern w:val="0"/>
                <w:sz w:val="18"/>
                <w:szCs w:val="18"/>
              </w:rPr>
              <w:t>。</w:t>
            </w:r>
          </w:p>
        </w:tc>
        <w:tc>
          <w:tcPr>
            <w:tcW w:w="1985" w:type="dxa"/>
            <w:tcBorders>
              <w:top w:val="nil"/>
              <w:left w:val="nil"/>
              <w:bottom w:val="single" w:color="auto" w:sz="4" w:space="0"/>
              <w:right w:val="single" w:color="auto" w:sz="4" w:space="0"/>
            </w:tcBorders>
            <w:shd w:val="clear" w:color="auto" w:fill="auto"/>
            <w:vAlign w:val="center"/>
          </w:tcPr>
          <w:p>
            <w:pPr>
              <w:widowControl/>
              <w:rPr>
                <w:rFonts w:ascii="宋体" w:hAnsi="宋体"/>
                <w:color w:val="000000"/>
                <w:kern w:val="0"/>
                <w:sz w:val="18"/>
                <w:szCs w:val="18"/>
              </w:rPr>
            </w:pPr>
            <w:r>
              <w:rPr>
                <w:rFonts w:hint="eastAsia" w:ascii="宋体" w:hAnsi="宋体"/>
                <w:color w:val="000000"/>
                <w:kern w:val="0"/>
                <w:sz w:val="18"/>
                <w:szCs w:val="18"/>
              </w:rPr>
              <w:t>资金到位率</w:t>
            </w:r>
            <w:r>
              <w:rPr>
                <w:rFonts w:ascii="宋体" w:hAnsi="宋体"/>
                <w:color w:val="000000"/>
                <w:kern w:val="0"/>
                <w:sz w:val="18"/>
                <w:szCs w:val="18"/>
              </w:rPr>
              <w:t>=</w:t>
            </w:r>
            <w:r>
              <w:rPr>
                <w:rFonts w:hint="eastAsia" w:ascii="宋体" w:hAnsi="宋体"/>
                <w:color w:val="000000"/>
                <w:kern w:val="0"/>
                <w:sz w:val="18"/>
                <w:szCs w:val="18"/>
              </w:rPr>
              <w:t>（实际到位资金</w:t>
            </w:r>
            <w:r>
              <w:rPr>
                <w:rFonts w:ascii="宋体" w:hAnsi="宋体"/>
                <w:color w:val="000000"/>
                <w:kern w:val="0"/>
                <w:sz w:val="18"/>
                <w:szCs w:val="18"/>
              </w:rPr>
              <w:t>/</w:t>
            </w:r>
            <w:r>
              <w:rPr>
                <w:rFonts w:hint="eastAsia" w:ascii="宋体" w:hAnsi="宋体"/>
                <w:color w:val="000000"/>
                <w:kern w:val="0"/>
                <w:sz w:val="18"/>
                <w:szCs w:val="18"/>
              </w:rPr>
              <w:t>预算资金）</w:t>
            </w:r>
            <w:r>
              <w:rPr>
                <w:rFonts w:ascii="宋体" w:hAnsi="宋体"/>
                <w:color w:val="000000"/>
                <w:kern w:val="0"/>
                <w:sz w:val="18"/>
                <w:szCs w:val="18"/>
              </w:rPr>
              <w:t>×100%×4</w:t>
            </w:r>
            <w:r>
              <w:rPr>
                <w:rFonts w:hint="eastAsia" w:ascii="宋体" w:hAnsi="宋体"/>
                <w:color w:val="000000"/>
                <w:kern w:val="0"/>
                <w:sz w:val="18"/>
                <w:szCs w:val="18"/>
              </w:rPr>
              <w:t>。</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720" w:hRule="atLeast"/>
        </w:trPr>
        <w:tc>
          <w:tcPr>
            <w:tcW w:w="992" w:type="dxa"/>
            <w:vMerge w:val="continue"/>
            <w:tcBorders>
              <w:top w:val="nil"/>
              <w:left w:val="single" w:color="auto" w:sz="4" w:space="0"/>
              <w:bottom w:val="nil"/>
              <w:right w:val="single" w:color="auto" w:sz="4" w:space="0"/>
            </w:tcBorders>
            <w:vAlign w:val="center"/>
          </w:tcPr>
          <w:p>
            <w:pPr>
              <w:widowControl/>
              <w:jc w:val="left"/>
              <w:rPr>
                <w:rFonts w:ascii="宋体" w:hAnsi="宋体"/>
                <w:color w:val="000000"/>
                <w:kern w:val="0"/>
                <w:sz w:val="18"/>
                <w:szCs w:val="18"/>
              </w:rPr>
            </w:pP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2835" w:type="dxa"/>
            <w:tcBorders>
              <w:top w:val="nil"/>
              <w:left w:val="nil"/>
              <w:bottom w:val="single" w:color="auto" w:sz="4" w:space="0"/>
              <w:right w:val="single" w:color="auto" w:sz="4" w:space="0"/>
            </w:tcBorders>
            <w:shd w:val="clear" w:color="auto" w:fill="auto"/>
            <w:vAlign w:val="center"/>
          </w:tcPr>
          <w:p>
            <w:pPr>
              <w:widowControl/>
              <w:rPr>
                <w:rFonts w:ascii="宋体" w:hAnsi="宋体"/>
                <w:color w:val="000000"/>
                <w:kern w:val="0"/>
                <w:sz w:val="18"/>
                <w:szCs w:val="18"/>
              </w:rPr>
            </w:pPr>
            <w:r>
              <w:rPr>
                <w:rFonts w:hint="eastAsia" w:ascii="宋体" w:hAnsi="宋体"/>
                <w:color w:val="000000"/>
                <w:kern w:val="0"/>
                <w:sz w:val="18"/>
                <w:szCs w:val="18"/>
              </w:rPr>
              <w:t>项目预算资金是否按照计划执行，用以反映或考核项目预算执行情况。</w:t>
            </w:r>
          </w:p>
        </w:tc>
        <w:tc>
          <w:tcPr>
            <w:tcW w:w="4536" w:type="dxa"/>
            <w:tcBorders>
              <w:top w:val="nil"/>
              <w:left w:val="nil"/>
              <w:bottom w:val="single" w:color="auto" w:sz="4" w:space="0"/>
              <w:right w:val="single" w:color="auto" w:sz="4" w:space="0"/>
            </w:tcBorders>
            <w:shd w:val="clear" w:color="auto" w:fill="auto"/>
            <w:vAlign w:val="center"/>
          </w:tcPr>
          <w:p>
            <w:pPr>
              <w:widowControl/>
              <w:rPr>
                <w:rFonts w:ascii="宋体" w:hAnsi="宋体"/>
                <w:color w:val="000000"/>
                <w:kern w:val="0"/>
                <w:sz w:val="18"/>
                <w:szCs w:val="18"/>
              </w:rPr>
            </w:pPr>
            <w:r>
              <w:rPr>
                <w:rFonts w:hint="eastAsia" w:ascii="宋体" w:hAnsi="宋体"/>
                <w:color w:val="000000"/>
                <w:kern w:val="0"/>
                <w:sz w:val="18"/>
                <w:szCs w:val="18"/>
              </w:rPr>
              <w:t>预算执行率</w:t>
            </w:r>
            <w:r>
              <w:rPr>
                <w:rFonts w:ascii="宋体" w:hAnsi="宋体"/>
                <w:color w:val="000000"/>
                <w:kern w:val="0"/>
                <w:sz w:val="18"/>
                <w:szCs w:val="18"/>
              </w:rPr>
              <w:t>=</w:t>
            </w:r>
            <w:r>
              <w:rPr>
                <w:rFonts w:hint="eastAsia" w:ascii="宋体" w:hAnsi="宋体"/>
                <w:color w:val="000000"/>
                <w:kern w:val="0"/>
                <w:sz w:val="18"/>
                <w:szCs w:val="18"/>
              </w:rPr>
              <w:t>（实际支出资金</w:t>
            </w:r>
            <w:r>
              <w:rPr>
                <w:rFonts w:ascii="宋体" w:hAnsi="宋体"/>
                <w:color w:val="000000"/>
                <w:kern w:val="0"/>
                <w:sz w:val="18"/>
                <w:szCs w:val="18"/>
              </w:rPr>
              <w:t>/</w:t>
            </w:r>
            <w:r>
              <w:rPr>
                <w:rFonts w:hint="eastAsia" w:ascii="宋体" w:hAnsi="宋体"/>
                <w:color w:val="000000"/>
                <w:kern w:val="0"/>
                <w:sz w:val="18"/>
                <w:szCs w:val="18"/>
              </w:rPr>
              <w:t>实际到位资金）</w:t>
            </w:r>
            <w:r>
              <w:rPr>
                <w:rFonts w:ascii="宋体" w:hAnsi="宋体"/>
                <w:color w:val="000000"/>
                <w:kern w:val="0"/>
                <w:sz w:val="18"/>
                <w:szCs w:val="18"/>
              </w:rPr>
              <w:t>×100%</w:t>
            </w:r>
            <w:r>
              <w:rPr>
                <w:rFonts w:hint="eastAsia" w:ascii="宋体" w:hAnsi="宋体"/>
                <w:color w:val="000000"/>
                <w:kern w:val="0"/>
                <w:sz w:val="18"/>
                <w:szCs w:val="18"/>
              </w:rPr>
              <w:t>。</w:t>
            </w:r>
          </w:p>
        </w:tc>
        <w:tc>
          <w:tcPr>
            <w:tcW w:w="1985" w:type="dxa"/>
            <w:tcBorders>
              <w:top w:val="nil"/>
              <w:left w:val="nil"/>
              <w:bottom w:val="single" w:color="auto" w:sz="4" w:space="0"/>
              <w:right w:val="single" w:color="auto" w:sz="4" w:space="0"/>
            </w:tcBorders>
            <w:shd w:val="clear" w:color="auto" w:fill="auto"/>
            <w:vAlign w:val="center"/>
          </w:tcPr>
          <w:p>
            <w:pPr>
              <w:widowControl/>
              <w:rPr>
                <w:rFonts w:ascii="宋体" w:hAnsi="宋体"/>
                <w:color w:val="000000"/>
                <w:kern w:val="0"/>
                <w:sz w:val="18"/>
                <w:szCs w:val="18"/>
              </w:rPr>
            </w:pPr>
            <w:r>
              <w:rPr>
                <w:rFonts w:hint="eastAsia" w:ascii="宋体" w:hAnsi="宋体"/>
                <w:color w:val="000000"/>
                <w:kern w:val="0"/>
                <w:sz w:val="18"/>
                <w:szCs w:val="18"/>
              </w:rPr>
              <w:t>预算执行率</w:t>
            </w:r>
            <w:r>
              <w:rPr>
                <w:rFonts w:ascii="宋体" w:hAnsi="宋体"/>
                <w:color w:val="000000"/>
                <w:kern w:val="0"/>
                <w:sz w:val="18"/>
                <w:szCs w:val="18"/>
              </w:rPr>
              <w:t>=</w:t>
            </w:r>
            <w:r>
              <w:rPr>
                <w:rFonts w:hint="eastAsia" w:ascii="宋体" w:hAnsi="宋体"/>
                <w:color w:val="000000"/>
                <w:kern w:val="0"/>
                <w:sz w:val="18"/>
                <w:szCs w:val="18"/>
              </w:rPr>
              <w:t>（实际支出资金</w:t>
            </w:r>
            <w:r>
              <w:rPr>
                <w:rFonts w:ascii="宋体" w:hAnsi="宋体"/>
                <w:color w:val="000000"/>
                <w:kern w:val="0"/>
                <w:sz w:val="18"/>
                <w:szCs w:val="18"/>
              </w:rPr>
              <w:t>/</w:t>
            </w:r>
            <w:r>
              <w:rPr>
                <w:rFonts w:hint="eastAsia" w:ascii="宋体" w:hAnsi="宋体"/>
                <w:color w:val="000000"/>
                <w:kern w:val="0"/>
                <w:sz w:val="18"/>
                <w:szCs w:val="18"/>
              </w:rPr>
              <w:t>实际到位资金）</w:t>
            </w:r>
            <w:r>
              <w:rPr>
                <w:rFonts w:ascii="宋体" w:hAnsi="宋体"/>
                <w:color w:val="000000"/>
                <w:kern w:val="0"/>
                <w:sz w:val="18"/>
                <w:szCs w:val="18"/>
              </w:rPr>
              <w:t>×100%×4</w:t>
            </w:r>
            <w:r>
              <w:rPr>
                <w:rFonts w:hint="eastAsia" w:ascii="宋体" w:hAnsi="宋体"/>
                <w:color w:val="000000"/>
                <w:kern w:val="0"/>
                <w:sz w:val="18"/>
                <w:szCs w:val="18"/>
              </w:rPr>
              <w:t>。</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1200" w:hRule="atLeast"/>
        </w:trPr>
        <w:tc>
          <w:tcPr>
            <w:tcW w:w="992" w:type="dxa"/>
            <w:vMerge w:val="continue"/>
            <w:tcBorders>
              <w:top w:val="nil"/>
              <w:left w:val="single" w:color="auto" w:sz="4" w:space="0"/>
              <w:bottom w:val="nil"/>
              <w:right w:val="single" w:color="auto" w:sz="4" w:space="0"/>
            </w:tcBorders>
            <w:vAlign w:val="center"/>
          </w:tcPr>
          <w:p>
            <w:pPr>
              <w:widowControl/>
              <w:jc w:val="left"/>
              <w:rPr>
                <w:rFonts w:ascii="宋体" w:hAnsi="宋体"/>
                <w:color w:val="000000"/>
                <w:kern w:val="0"/>
                <w:sz w:val="18"/>
                <w:szCs w:val="18"/>
              </w:rPr>
            </w:pP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资金使用合规性</w:t>
            </w:r>
            <w:r>
              <w:rPr>
                <w:rFonts w:hint="eastAsia" w:ascii="宋体" w:hAnsi="宋体"/>
                <w:color w:val="000000"/>
                <w:kern w:val="0"/>
                <w:sz w:val="18"/>
                <w:szCs w:val="18"/>
              </w:rPr>
              <w:br w:type="textWrapping"/>
            </w:r>
            <w:r>
              <w:rPr>
                <w:rFonts w:hint="eastAsia" w:ascii="宋体" w:hAnsi="宋体"/>
                <w:color w:val="000000"/>
                <w:kern w:val="0"/>
                <w:sz w:val="18"/>
                <w:szCs w:val="18"/>
              </w:rPr>
              <w:t>（</w:t>
            </w:r>
            <w:r>
              <w:rPr>
                <w:rFonts w:ascii="宋体" w:hAnsi="宋体"/>
                <w:color w:val="000000"/>
                <w:kern w:val="0"/>
                <w:sz w:val="18"/>
                <w:szCs w:val="18"/>
              </w:rPr>
              <w:t>6</w:t>
            </w:r>
            <w:r>
              <w:rPr>
                <w:rFonts w:hint="eastAsia" w:ascii="宋体" w:hAnsi="宋体"/>
                <w:color w:val="000000"/>
                <w:kern w:val="0"/>
                <w:sz w:val="18"/>
                <w:szCs w:val="18"/>
              </w:rPr>
              <w:t>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6</w:t>
            </w:r>
          </w:p>
        </w:tc>
        <w:tc>
          <w:tcPr>
            <w:tcW w:w="2835" w:type="dxa"/>
            <w:tcBorders>
              <w:top w:val="nil"/>
              <w:left w:val="nil"/>
              <w:bottom w:val="single" w:color="auto" w:sz="4" w:space="0"/>
              <w:right w:val="single" w:color="auto" w:sz="4" w:space="0"/>
            </w:tcBorders>
            <w:shd w:val="clear" w:color="auto" w:fill="auto"/>
            <w:vAlign w:val="center"/>
          </w:tcPr>
          <w:p>
            <w:pPr>
              <w:widowControl/>
              <w:rPr>
                <w:rFonts w:ascii="宋体" w:hAnsi="宋体"/>
                <w:color w:val="000000"/>
                <w:kern w:val="0"/>
                <w:sz w:val="18"/>
                <w:szCs w:val="18"/>
              </w:rPr>
            </w:pPr>
            <w:r>
              <w:rPr>
                <w:rFonts w:hint="eastAsia" w:ascii="宋体" w:hAnsi="宋体"/>
                <w:color w:val="000000"/>
                <w:kern w:val="0"/>
                <w:sz w:val="18"/>
                <w:szCs w:val="18"/>
              </w:rPr>
              <w:t>项目资金使用是否符合相关的财务管理制度规定，用以反映和考核项目资金的规范运行情况。</w:t>
            </w:r>
          </w:p>
        </w:tc>
        <w:tc>
          <w:tcPr>
            <w:tcW w:w="4536" w:type="dxa"/>
            <w:tcBorders>
              <w:top w:val="nil"/>
              <w:left w:val="nil"/>
              <w:bottom w:val="single" w:color="auto" w:sz="4" w:space="0"/>
              <w:right w:val="single" w:color="auto" w:sz="4" w:space="0"/>
            </w:tcBorders>
            <w:shd w:val="clear" w:color="auto" w:fill="auto"/>
            <w:vAlign w:val="center"/>
          </w:tcPr>
          <w:p>
            <w:pPr>
              <w:widowControl/>
              <w:rPr>
                <w:rFonts w:ascii="宋体" w:hAnsi="宋体"/>
                <w:color w:val="000000"/>
                <w:kern w:val="0"/>
                <w:sz w:val="18"/>
                <w:szCs w:val="18"/>
              </w:rPr>
            </w:pPr>
            <w:r>
              <w:rPr>
                <w:rFonts w:hint="eastAsia" w:ascii="宋体" w:hAnsi="宋体"/>
                <w:color w:val="000000"/>
                <w:kern w:val="0"/>
                <w:sz w:val="18"/>
                <w:szCs w:val="18"/>
              </w:rPr>
              <w:t>①是否符合国家财经法规和财务管理制度以及有关专项资金管理办法的规定；②资金的拨付是否有完整的审批程序和手续；③是否符合项目预算批复或合同规定的用途；④是否存在截留、挤占、挪用、虚列支出等情况。</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全部符合规定的得</w:t>
            </w:r>
            <w:r>
              <w:rPr>
                <w:rFonts w:ascii="宋体" w:hAnsi="宋体"/>
                <w:color w:val="000000"/>
                <w:kern w:val="0"/>
                <w:sz w:val="18"/>
                <w:szCs w:val="18"/>
              </w:rPr>
              <w:t>6</w:t>
            </w:r>
            <w:r>
              <w:rPr>
                <w:rFonts w:hint="eastAsia" w:ascii="宋体" w:hAnsi="宋体"/>
                <w:color w:val="000000"/>
                <w:kern w:val="0"/>
                <w:sz w:val="18"/>
                <w:szCs w:val="18"/>
              </w:rPr>
              <w:t>分，每发现一项不符合的扣</w:t>
            </w:r>
            <w:r>
              <w:rPr>
                <w:rFonts w:ascii="宋体" w:hAnsi="宋体"/>
                <w:color w:val="000000"/>
                <w:kern w:val="0"/>
                <w:sz w:val="18"/>
                <w:szCs w:val="18"/>
              </w:rPr>
              <w:t>1.5</w:t>
            </w:r>
            <w:r>
              <w:rPr>
                <w:rFonts w:hint="eastAsia" w:ascii="宋体" w:hAnsi="宋体"/>
                <w:color w:val="000000"/>
                <w:kern w:val="0"/>
                <w:sz w:val="18"/>
                <w:szCs w:val="18"/>
              </w:rPr>
              <w:t>分，扣完为止。</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18"/>
                <w:szCs w:val="18"/>
              </w:rPr>
            </w:pPr>
            <w:r>
              <w:rPr>
                <w:rFonts w:ascii="宋体" w:hAnsi="宋体"/>
                <w:color w:val="000000"/>
                <w:kern w:val="0"/>
                <w:sz w:val="18"/>
                <w:szCs w:val="18"/>
              </w:rPr>
              <w:t>6</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录播室设备购置项目，合同签订后加装壁挂式空调</w:t>
            </w:r>
            <w:r>
              <w:rPr>
                <w:rFonts w:ascii="宋体" w:hAnsi="宋体"/>
                <w:color w:val="000000"/>
                <w:kern w:val="0"/>
                <w:sz w:val="18"/>
                <w:szCs w:val="18"/>
              </w:rPr>
              <w:t>3</w:t>
            </w:r>
            <w:r>
              <w:rPr>
                <w:rFonts w:hint="eastAsia" w:ascii="宋体" w:hAnsi="宋体"/>
                <w:color w:val="000000"/>
                <w:kern w:val="0"/>
                <w:sz w:val="18"/>
                <w:szCs w:val="18"/>
              </w:rPr>
              <w:t>台，</w:t>
            </w:r>
          </w:p>
        </w:tc>
      </w:tr>
      <w:tr>
        <w:tblPrEx>
          <w:tblCellMar>
            <w:top w:w="0" w:type="dxa"/>
            <w:left w:w="108" w:type="dxa"/>
            <w:bottom w:w="0" w:type="dxa"/>
            <w:right w:w="108" w:type="dxa"/>
          </w:tblCellMar>
        </w:tblPrEx>
        <w:trPr>
          <w:trHeight w:val="960" w:hRule="atLeast"/>
        </w:trPr>
        <w:tc>
          <w:tcPr>
            <w:tcW w:w="992" w:type="dxa"/>
            <w:vMerge w:val="continue"/>
            <w:tcBorders>
              <w:top w:val="nil"/>
              <w:left w:val="single" w:color="auto" w:sz="4" w:space="0"/>
              <w:bottom w:val="nil"/>
              <w:right w:val="single" w:color="auto" w:sz="4" w:space="0"/>
            </w:tcBorders>
            <w:vAlign w:val="center"/>
          </w:tcPr>
          <w:p>
            <w:pPr>
              <w:widowControl/>
              <w:jc w:val="left"/>
              <w:rPr>
                <w:rFonts w:ascii="宋体" w:hAnsi="宋体"/>
                <w:color w:val="000000"/>
                <w:kern w:val="0"/>
                <w:sz w:val="18"/>
                <w:szCs w:val="18"/>
              </w:rPr>
            </w:pPr>
          </w:p>
        </w:tc>
        <w:tc>
          <w:tcPr>
            <w:tcW w:w="1135"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组织实施</w:t>
            </w:r>
            <w:r>
              <w:rPr>
                <w:rFonts w:hint="eastAsia" w:ascii="宋体" w:hAnsi="宋体"/>
                <w:color w:val="000000"/>
                <w:kern w:val="0"/>
                <w:sz w:val="18"/>
                <w:szCs w:val="18"/>
              </w:rPr>
              <w:br w:type="textWrapping"/>
            </w:r>
            <w:r>
              <w:rPr>
                <w:rFonts w:hint="eastAsia" w:ascii="宋体" w:hAnsi="宋体"/>
                <w:color w:val="000000"/>
                <w:kern w:val="0"/>
                <w:sz w:val="18"/>
                <w:szCs w:val="18"/>
              </w:rPr>
              <w:t>（</w:t>
            </w:r>
            <w:r>
              <w:rPr>
                <w:rFonts w:ascii="宋体" w:hAnsi="宋体"/>
                <w:color w:val="000000"/>
                <w:kern w:val="0"/>
                <w:sz w:val="18"/>
                <w:szCs w:val="18"/>
              </w:rPr>
              <w:t>10</w:t>
            </w:r>
            <w:r>
              <w:rPr>
                <w:rFonts w:hint="eastAsia" w:ascii="宋体" w:hAnsi="宋体"/>
                <w:color w:val="000000"/>
                <w:kern w:val="0"/>
                <w:sz w:val="18"/>
                <w:szCs w:val="18"/>
              </w:rPr>
              <w:t>分）</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管理制度健全性</w:t>
            </w:r>
            <w:r>
              <w:rPr>
                <w:rFonts w:hint="eastAsia" w:ascii="宋体" w:hAnsi="宋体"/>
                <w:color w:val="000000"/>
                <w:kern w:val="0"/>
                <w:sz w:val="18"/>
                <w:szCs w:val="18"/>
              </w:rPr>
              <w:br w:type="textWrapping"/>
            </w:r>
            <w:r>
              <w:rPr>
                <w:rFonts w:hint="eastAsia" w:ascii="宋体" w:hAnsi="宋体"/>
                <w:color w:val="000000"/>
                <w:kern w:val="0"/>
                <w:sz w:val="18"/>
                <w:szCs w:val="18"/>
              </w:rPr>
              <w:t>（</w:t>
            </w:r>
            <w:r>
              <w:rPr>
                <w:rFonts w:ascii="宋体" w:hAnsi="宋体"/>
                <w:color w:val="000000"/>
                <w:kern w:val="0"/>
                <w:sz w:val="18"/>
                <w:szCs w:val="18"/>
              </w:rPr>
              <w:t>4</w:t>
            </w:r>
            <w:r>
              <w:rPr>
                <w:rFonts w:hint="eastAsia" w:ascii="宋体" w:hAnsi="宋体"/>
                <w:color w:val="000000"/>
                <w:kern w:val="0"/>
                <w:sz w:val="18"/>
                <w:szCs w:val="18"/>
              </w:rPr>
              <w:t>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2835" w:type="dxa"/>
            <w:tcBorders>
              <w:top w:val="nil"/>
              <w:left w:val="nil"/>
              <w:bottom w:val="single" w:color="auto" w:sz="4" w:space="0"/>
              <w:right w:val="single" w:color="auto" w:sz="4" w:space="0"/>
            </w:tcBorders>
            <w:shd w:val="clear" w:color="auto" w:fill="auto"/>
            <w:vAlign w:val="center"/>
          </w:tcPr>
          <w:p>
            <w:pPr>
              <w:widowControl/>
              <w:rPr>
                <w:rFonts w:ascii="宋体" w:hAnsi="宋体"/>
                <w:color w:val="000000"/>
                <w:kern w:val="0"/>
                <w:sz w:val="18"/>
                <w:szCs w:val="18"/>
              </w:rPr>
            </w:pPr>
            <w:r>
              <w:rPr>
                <w:rFonts w:hint="eastAsia" w:ascii="宋体" w:hAnsi="宋体"/>
                <w:color w:val="000000"/>
                <w:kern w:val="0"/>
                <w:sz w:val="18"/>
                <w:szCs w:val="18"/>
              </w:rPr>
              <w:t>项目实施单位的财务和业务管理制度是否健全，用以反映和考核财务和业务管理制度对项目顺利实施的保障情况。</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①是否已制定或具有相应的财务和业务管理制度财务；②管理制度是否合法、合规、完整。</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全部符合规定的得</w:t>
            </w:r>
            <w:r>
              <w:rPr>
                <w:rFonts w:ascii="宋体" w:hAnsi="宋体"/>
                <w:color w:val="000000"/>
                <w:kern w:val="0"/>
                <w:sz w:val="18"/>
                <w:szCs w:val="18"/>
              </w:rPr>
              <w:t>4</w:t>
            </w:r>
            <w:r>
              <w:rPr>
                <w:rFonts w:hint="eastAsia" w:ascii="宋体" w:hAnsi="宋体"/>
                <w:color w:val="000000"/>
                <w:kern w:val="0"/>
                <w:sz w:val="18"/>
                <w:szCs w:val="18"/>
              </w:rPr>
              <w:t>分，每发现一项不符合的扣</w:t>
            </w:r>
            <w:r>
              <w:rPr>
                <w:rFonts w:ascii="宋体" w:hAnsi="宋体"/>
                <w:color w:val="000000"/>
                <w:kern w:val="0"/>
                <w:sz w:val="18"/>
                <w:szCs w:val="18"/>
              </w:rPr>
              <w:t>2</w:t>
            </w:r>
            <w:r>
              <w:rPr>
                <w:rFonts w:hint="eastAsia" w:ascii="宋体" w:hAnsi="宋体"/>
                <w:color w:val="000000"/>
                <w:kern w:val="0"/>
                <w:sz w:val="18"/>
                <w:szCs w:val="18"/>
              </w:rPr>
              <w:t>分，扣完为止。</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200" w:hRule="atLeast"/>
        </w:trPr>
        <w:tc>
          <w:tcPr>
            <w:tcW w:w="992" w:type="dxa"/>
            <w:vMerge w:val="continue"/>
            <w:tcBorders>
              <w:top w:val="nil"/>
              <w:left w:val="single" w:color="auto" w:sz="4" w:space="0"/>
              <w:bottom w:val="nil"/>
              <w:right w:val="single" w:color="auto" w:sz="4" w:space="0"/>
            </w:tcBorders>
            <w:vAlign w:val="center"/>
          </w:tcPr>
          <w:p>
            <w:pPr>
              <w:widowControl/>
              <w:jc w:val="left"/>
              <w:rPr>
                <w:rFonts w:ascii="宋体" w:hAnsi="宋体"/>
                <w:color w:val="000000"/>
                <w:kern w:val="0"/>
                <w:sz w:val="18"/>
                <w:szCs w:val="18"/>
              </w:rPr>
            </w:pPr>
          </w:p>
        </w:tc>
        <w:tc>
          <w:tcPr>
            <w:tcW w:w="1135" w:type="dxa"/>
            <w:vMerge w:val="continue"/>
            <w:tcBorders>
              <w:top w:val="nil"/>
              <w:left w:val="single" w:color="auto" w:sz="4" w:space="0"/>
              <w:bottom w:val="nil"/>
              <w:right w:val="single" w:color="auto" w:sz="4" w:space="0"/>
            </w:tcBorders>
            <w:vAlign w:val="center"/>
          </w:tcPr>
          <w:p>
            <w:pPr>
              <w:widowControl/>
              <w:jc w:val="left"/>
              <w:rPr>
                <w:rFonts w:ascii="宋体" w:hAnsi="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制度执行有效性</w:t>
            </w:r>
            <w:r>
              <w:rPr>
                <w:rFonts w:hint="eastAsia" w:ascii="宋体" w:hAnsi="宋体"/>
                <w:color w:val="000000"/>
                <w:kern w:val="0"/>
                <w:sz w:val="18"/>
                <w:szCs w:val="18"/>
              </w:rPr>
              <w:br w:type="textWrapping"/>
            </w:r>
            <w:r>
              <w:rPr>
                <w:rFonts w:hint="eastAsia" w:ascii="宋体" w:hAnsi="宋体"/>
                <w:color w:val="000000"/>
                <w:kern w:val="0"/>
                <w:sz w:val="18"/>
                <w:szCs w:val="18"/>
              </w:rPr>
              <w:t>（</w:t>
            </w:r>
            <w:r>
              <w:rPr>
                <w:rFonts w:ascii="宋体" w:hAnsi="宋体"/>
                <w:color w:val="000000"/>
                <w:kern w:val="0"/>
                <w:sz w:val="18"/>
                <w:szCs w:val="18"/>
              </w:rPr>
              <w:t>6</w:t>
            </w:r>
            <w:r>
              <w:rPr>
                <w:rFonts w:hint="eastAsia" w:ascii="宋体" w:hAnsi="宋体"/>
                <w:color w:val="000000"/>
                <w:kern w:val="0"/>
                <w:sz w:val="18"/>
                <w:szCs w:val="18"/>
              </w:rPr>
              <w:t>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6</w:t>
            </w:r>
          </w:p>
        </w:tc>
        <w:tc>
          <w:tcPr>
            <w:tcW w:w="2835" w:type="dxa"/>
            <w:tcBorders>
              <w:top w:val="nil"/>
              <w:left w:val="nil"/>
              <w:bottom w:val="single" w:color="auto" w:sz="4" w:space="0"/>
              <w:right w:val="single" w:color="auto" w:sz="4" w:space="0"/>
            </w:tcBorders>
            <w:shd w:val="clear" w:color="auto" w:fill="auto"/>
            <w:vAlign w:val="center"/>
          </w:tcPr>
          <w:p>
            <w:pPr>
              <w:widowControl/>
              <w:rPr>
                <w:rFonts w:ascii="宋体" w:hAnsi="宋体"/>
                <w:color w:val="000000"/>
                <w:kern w:val="0"/>
                <w:sz w:val="18"/>
                <w:szCs w:val="18"/>
              </w:rPr>
            </w:pPr>
            <w:r>
              <w:rPr>
                <w:rFonts w:hint="eastAsia" w:ascii="宋体" w:hAnsi="宋体"/>
                <w:color w:val="000000"/>
                <w:kern w:val="0"/>
                <w:sz w:val="18"/>
                <w:szCs w:val="18"/>
              </w:rPr>
              <w:t>项目实施是否符合相关管理规定，用以反映和考核相关管理制度的有效执行情况。</w:t>
            </w:r>
          </w:p>
        </w:tc>
        <w:tc>
          <w:tcPr>
            <w:tcW w:w="4536" w:type="dxa"/>
            <w:tcBorders>
              <w:top w:val="nil"/>
              <w:left w:val="nil"/>
              <w:bottom w:val="single" w:color="auto" w:sz="4" w:space="0"/>
              <w:right w:val="single" w:color="auto" w:sz="4" w:space="0"/>
            </w:tcBorders>
            <w:shd w:val="clear" w:color="auto" w:fill="auto"/>
            <w:vAlign w:val="center"/>
          </w:tcPr>
          <w:p>
            <w:pPr>
              <w:widowControl/>
              <w:rPr>
                <w:rFonts w:ascii="宋体" w:hAnsi="宋体"/>
                <w:color w:val="000000"/>
                <w:kern w:val="0"/>
                <w:sz w:val="18"/>
                <w:szCs w:val="18"/>
              </w:rPr>
            </w:pPr>
            <w:r>
              <w:rPr>
                <w:rFonts w:hint="eastAsia" w:ascii="宋体" w:hAnsi="宋体"/>
                <w:color w:val="000000"/>
                <w:kern w:val="0"/>
                <w:sz w:val="18"/>
                <w:szCs w:val="18"/>
              </w:rPr>
              <w:t>①是否遵守相关法律法规和相关管理规定；②项目调整及支出调整手续是否完备；③项目合同书、验收报告、技术鉴定等资料是否齐全并及时归档；④项目实施的人员条件、场地设备、信息支撑等是否落实到位。</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全部符合规定的得</w:t>
            </w:r>
            <w:r>
              <w:rPr>
                <w:rFonts w:ascii="宋体" w:hAnsi="宋体"/>
                <w:color w:val="000000"/>
                <w:kern w:val="0"/>
                <w:sz w:val="18"/>
                <w:szCs w:val="18"/>
              </w:rPr>
              <w:t>6</w:t>
            </w:r>
            <w:r>
              <w:rPr>
                <w:rFonts w:hint="eastAsia" w:ascii="宋体" w:hAnsi="宋体"/>
                <w:color w:val="000000"/>
                <w:kern w:val="0"/>
                <w:sz w:val="18"/>
                <w:szCs w:val="18"/>
              </w:rPr>
              <w:t>分，每发现一项不符合的扣</w:t>
            </w:r>
            <w:r>
              <w:rPr>
                <w:rFonts w:ascii="宋体" w:hAnsi="宋体"/>
                <w:color w:val="000000"/>
                <w:kern w:val="0"/>
                <w:sz w:val="18"/>
                <w:szCs w:val="18"/>
              </w:rPr>
              <w:t>1.5</w:t>
            </w:r>
            <w:r>
              <w:rPr>
                <w:rFonts w:hint="eastAsia" w:ascii="宋体" w:hAnsi="宋体"/>
                <w:color w:val="000000"/>
                <w:kern w:val="0"/>
                <w:sz w:val="18"/>
                <w:szCs w:val="18"/>
              </w:rPr>
              <w:t>分，扣完为止。</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18"/>
                <w:szCs w:val="18"/>
              </w:rPr>
            </w:pPr>
            <w:r>
              <w:rPr>
                <w:rFonts w:ascii="宋体" w:hAnsi="宋体"/>
                <w:color w:val="000000"/>
                <w:kern w:val="0"/>
                <w:sz w:val="18"/>
                <w:szCs w:val="18"/>
              </w:rPr>
              <w:t>4.5</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录播室设备购置项目，合同签订后加装壁挂式空调3台，装修部分超出中标价</w:t>
            </w:r>
          </w:p>
        </w:tc>
      </w:tr>
      <w:tr>
        <w:tblPrEx>
          <w:tblCellMar>
            <w:top w:w="0" w:type="dxa"/>
            <w:left w:w="108" w:type="dxa"/>
            <w:bottom w:w="0" w:type="dxa"/>
            <w:right w:w="108" w:type="dxa"/>
          </w:tblCellMar>
        </w:tblPrEx>
        <w:trPr>
          <w:trHeight w:val="1459" w:hRule="atLeast"/>
        </w:trPr>
        <w:tc>
          <w:tcPr>
            <w:tcW w:w="9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产出</w:t>
            </w:r>
            <w:r>
              <w:rPr>
                <w:rFonts w:hint="eastAsia" w:ascii="宋体" w:hAnsi="宋体"/>
                <w:color w:val="000000"/>
                <w:kern w:val="0"/>
                <w:sz w:val="18"/>
                <w:szCs w:val="18"/>
              </w:rPr>
              <w:br w:type="textWrapping"/>
            </w:r>
            <w:r>
              <w:rPr>
                <w:rFonts w:hint="eastAsia" w:ascii="宋体" w:hAnsi="宋体"/>
                <w:color w:val="000000"/>
                <w:kern w:val="0"/>
                <w:sz w:val="18"/>
                <w:szCs w:val="18"/>
              </w:rPr>
              <w:t>（</w:t>
            </w:r>
            <w:r>
              <w:rPr>
                <w:rFonts w:ascii="宋体" w:hAnsi="宋体"/>
                <w:color w:val="000000"/>
                <w:kern w:val="0"/>
                <w:sz w:val="18"/>
                <w:szCs w:val="18"/>
              </w:rPr>
              <w:t>32</w:t>
            </w:r>
            <w:r>
              <w:rPr>
                <w:rFonts w:hint="eastAsia" w:ascii="宋体" w:hAnsi="宋体"/>
                <w:color w:val="000000"/>
                <w:kern w:val="0"/>
                <w:sz w:val="18"/>
                <w:szCs w:val="18"/>
              </w:rPr>
              <w:t>分）</w:t>
            </w:r>
          </w:p>
        </w:tc>
        <w:tc>
          <w:tcPr>
            <w:tcW w:w="11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产出数量</w:t>
            </w:r>
            <w:r>
              <w:rPr>
                <w:rFonts w:ascii="宋体" w:hAnsi="宋体"/>
                <w:color w:val="000000"/>
                <w:kern w:val="0"/>
                <w:sz w:val="18"/>
                <w:szCs w:val="18"/>
              </w:rPr>
              <w:t xml:space="preserve">  </w:t>
            </w:r>
            <w:r>
              <w:rPr>
                <w:rFonts w:hint="eastAsia" w:ascii="宋体" w:hAnsi="宋体"/>
                <w:color w:val="000000"/>
                <w:kern w:val="0"/>
                <w:sz w:val="18"/>
                <w:szCs w:val="18"/>
              </w:rPr>
              <w:t>（</w:t>
            </w:r>
            <w:r>
              <w:rPr>
                <w:rFonts w:ascii="宋体" w:hAnsi="宋体"/>
                <w:color w:val="000000"/>
                <w:kern w:val="0"/>
                <w:sz w:val="18"/>
                <w:szCs w:val="18"/>
              </w:rPr>
              <w:t>8</w:t>
            </w:r>
            <w:r>
              <w:rPr>
                <w:rFonts w:hint="eastAsia" w:ascii="宋体" w:hAnsi="宋体"/>
                <w:color w:val="000000"/>
                <w:kern w:val="0"/>
                <w:sz w:val="18"/>
                <w:szCs w:val="18"/>
              </w:rPr>
              <w:t>分）</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实际完成率</w:t>
            </w:r>
            <w:r>
              <w:rPr>
                <w:rFonts w:ascii="宋体" w:hAnsi="宋体"/>
                <w:color w:val="000000"/>
                <w:kern w:val="0"/>
                <w:sz w:val="18"/>
                <w:szCs w:val="18"/>
              </w:rPr>
              <w:t xml:space="preserve">    </w:t>
            </w:r>
            <w:r>
              <w:rPr>
                <w:rFonts w:hint="eastAsia" w:ascii="宋体" w:hAnsi="宋体"/>
                <w:color w:val="000000"/>
                <w:kern w:val="0"/>
                <w:sz w:val="18"/>
                <w:szCs w:val="18"/>
              </w:rPr>
              <w:t>（</w:t>
            </w:r>
            <w:r>
              <w:rPr>
                <w:rFonts w:ascii="宋体" w:hAnsi="宋体"/>
                <w:color w:val="000000"/>
                <w:kern w:val="0"/>
                <w:sz w:val="18"/>
                <w:szCs w:val="18"/>
              </w:rPr>
              <w:t>8</w:t>
            </w:r>
            <w:r>
              <w:rPr>
                <w:rFonts w:hint="eastAsia" w:ascii="宋体" w:hAnsi="宋体"/>
                <w:color w:val="000000"/>
                <w:kern w:val="0"/>
                <w:sz w:val="18"/>
                <w:szCs w:val="18"/>
              </w:rPr>
              <w:t>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8</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项目实施的实际产出数与计划产出数的比率，用以反映和考核项目产出数量目标的实现程度。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实际完成率</w:t>
            </w:r>
            <w:r>
              <w:rPr>
                <w:rFonts w:ascii="宋体" w:hAnsi="宋体"/>
                <w:color w:val="000000"/>
                <w:kern w:val="0"/>
                <w:sz w:val="18"/>
                <w:szCs w:val="18"/>
              </w:rPr>
              <w:t>=</w:t>
            </w:r>
            <w:r>
              <w:rPr>
                <w:rFonts w:hint="eastAsia" w:ascii="宋体" w:hAnsi="宋体"/>
                <w:color w:val="000000"/>
                <w:kern w:val="0"/>
                <w:sz w:val="18"/>
                <w:szCs w:val="18"/>
              </w:rPr>
              <w:t>（实际产出数</w:t>
            </w:r>
            <w:r>
              <w:rPr>
                <w:rFonts w:ascii="宋体" w:hAnsi="宋体"/>
                <w:color w:val="000000"/>
                <w:kern w:val="0"/>
                <w:sz w:val="18"/>
                <w:szCs w:val="18"/>
              </w:rPr>
              <w:t>/</w:t>
            </w:r>
            <w:r>
              <w:rPr>
                <w:rFonts w:hint="eastAsia" w:ascii="宋体" w:hAnsi="宋体"/>
                <w:color w:val="000000"/>
                <w:kern w:val="0"/>
                <w:sz w:val="18"/>
                <w:szCs w:val="18"/>
              </w:rPr>
              <w:t>计划产出数）</w:t>
            </w:r>
            <w:r>
              <w:rPr>
                <w:rFonts w:ascii="宋体" w:hAnsi="宋体"/>
                <w:color w:val="000000"/>
                <w:kern w:val="0"/>
                <w:sz w:val="18"/>
                <w:szCs w:val="18"/>
              </w:rPr>
              <w:t>×100%</w:t>
            </w:r>
            <w:r>
              <w:rPr>
                <w:rFonts w:hint="eastAsia" w:ascii="宋体" w:hAnsi="宋体"/>
                <w:color w:val="000000"/>
                <w:kern w:val="0"/>
                <w:sz w:val="18"/>
                <w:szCs w:val="18"/>
              </w:rPr>
              <w:t>。</w:t>
            </w:r>
            <w:r>
              <w:rPr>
                <w:rFonts w:ascii="宋体" w:hAnsi="宋体"/>
                <w:color w:val="000000"/>
                <w:kern w:val="0"/>
                <w:sz w:val="18"/>
                <w:szCs w:val="18"/>
              </w:rPr>
              <w:t xml:space="preserve">      </w:t>
            </w:r>
            <w:r>
              <w:rPr>
                <w:rFonts w:hint="eastAsia" w:ascii="宋体" w:hAnsi="宋体"/>
                <w:color w:val="000000"/>
                <w:kern w:val="0"/>
                <w:sz w:val="18"/>
                <w:szCs w:val="18"/>
              </w:rPr>
              <w:t>实际产出数：一定时期（本年度或项目期）内项目实际产出的产品或提供的服务数量。</w:t>
            </w:r>
            <w:r>
              <w:rPr>
                <w:rFonts w:ascii="宋体" w:hAnsi="宋体"/>
                <w:color w:val="000000"/>
                <w:kern w:val="0"/>
                <w:sz w:val="18"/>
                <w:szCs w:val="18"/>
              </w:rPr>
              <w:t xml:space="preserve">                                         </w:t>
            </w:r>
            <w:r>
              <w:rPr>
                <w:rFonts w:hint="eastAsia" w:ascii="宋体" w:hAnsi="宋体"/>
                <w:color w:val="000000"/>
                <w:kern w:val="0"/>
                <w:sz w:val="18"/>
                <w:szCs w:val="18"/>
              </w:rPr>
              <w:t>计划产出数：项目绩效目标确定的在定时期（本年度或项目期）内计划产出的产品或提供的服务数量。</w:t>
            </w:r>
          </w:p>
        </w:tc>
        <w:tc>
          <w:tcPr>
            <w:tcW w:w="1985" w:type="dxa"/>
            <w:tcBorders>
              <w:top w:val="nil"/>
              <w:left w:val="nil"/>
              <w:bottom w:val="nil"/>
              <w:right w:val="single" w:color="auto" w:sz="4" w:space="0"/>
            </w:tcBorders>
            <w:shd w:val="clear" w:color="auto" w:fill="auto"/>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指标分值</w:t>
            </w:r>
            <w:r>
              <w:rPr>
                <w:rFonts w:ascii="宋体" w:hAnsi="宋体"/>
                <w:color w:val="000000"/>
                <w:kern w:val="0"/>
                <w:sz w:val="18"/>
                <w:szCs w:val="18"/>
              </w:rPr>
              <w:t>=</w:t>
            </w:r>
            <w:r>
              <w:rPr>
                <w:rFonts w:hint="eastAsia" w:ascii="宋体" w:hAnsi="宋体"/>
                <w:color w:val="000000"/>
                <w:kern w:val="0"/>
                <w:sz w:val="18"/>
                <w:szCs w:val="18"/>
              </w:rPr>
              <w:t>（实际产出数</w:t>
            </w:r>
            <w:r>
              <w:rPr>
                <w:rFonts w:ascii="宋体" w:hAnsi="宋体"/>
                <w:color w:val="000000"/>
                <w:kern w:val="0"/>
                <w:sz w:val="18"/>
                <w:szCs w:val="18"/>
              </w:rPr>
              <w:t>/</w:t>
            </w:r>
            <w:r>
              <w:rPr>
                <w:rFonts w:hint="eastAsia" w:ascii="宋体" w:hAnsi="宋体"/>
                <w:color w:val="000000"/>
                <w:kern w:val="0"/>
                <w:sz w:val="18"/>
                <w:szCs w:val="18"/>
              </w:rPr>
              <w:t>计划产出数）</w:t>
            </w:r>
            <w:r>
              <w:rPr>
                <w:rFonts w:ascii="宋体" w:hAnsi="宋体"/>
                <w:color w:val="000000"/>
                <w:kern w:val="0"/>
                <w:sz w:val="18"/>
                <w:szCs w:val="18"/>
              </w:rPr>
              <w:t>×100%×8</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8</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1470" w:hRule="atLeast"/>
        </w:trPr>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olor w:val="000000"/>
                <w:kern w:val="0"/>
                <w:sz w:val="18"/>
                <w:szCs w:val="18"/>
              </w:rPr>
            </w:pPr>
          </w:p>
        </w:tc>
        <w:tc>
          <w:tcPr>
            <w:tcW w:w="11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产出质量</w:t>
            </w:r>
            <w:r>
              <w:rPr>
                <w:rFonts w:ascii="宋体" w:hAnsi="宋体"/>
                <w:color w:val="000000"/>
                <w:kern w:val="0"/>
                <w:sz w:val="18"/>
                <w:szCs w:val="18"/>
              </w:rPr>
              <w:t xml:space="preserve">  </w:t>
            </w:r>
            <w:r>
              <w:rPr>
                <w:rFonts w:hint="eastAsia" w:ascii="宋体" w:hAnsi="宋体"/>
                <w:color w:val="000000"/>
                <w:kern w:val="0"/>
                <w:sz w:val="18"/>
                <w:szCs w:val="18"/>
              </w:rPr>
              <w:t>（</w:t>
            </w:r>
            <w:r>
              <w:rPr>
                <w:rFonts w:ascii="宋体" w:hAnsi="宋体"/>
                <w:color w:val="000000"/>
                <w:kern w:val="0"/>
                <w:sz w:val="18"/>
                <w:szCs w:val="18"/>
              </w:rPr>
              <w:t>8</w:t>
            </w:r>
            <w:r>
              <w:rPr>
                <w:rFonts w:hint="eastAsia" w:ascii="宋体" w:hAnsi="宋体"/>
                <w:color w:val="000000"/>
                <w:kern w:val="0"/>
                <w:sz w:val="18"/>
                <w:szCs w:val="18"/>
              </w:rPr>
              <w:t>分）</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质量达标率</w:t>
            </w:r>
            <w:r>
              <w:rPr>
                <w:rFonts w:ascii="宋体" w:hAnsi="宋体"/>
                <w:color w:val="000000"/>
                <w:kern w:val="0"/>
                <w:sz w:val="18"/>
                <w:szCs w:val="18"/>
              </w:rPr>
              <w:t xml:space="preserve">      </w:t>
            </w:r>
            <w:r>
              <w:rPr>
                <w:rFonts w:hint="eastAsia" w:ascii="宋体" w:hAnsi="宋体"/>
                <w:color w:val="000000"/>
                <w:kern w:val="0"/>
                <w:sz w:val="18"/>
                <w:szCs w:val="18"/>
              </w:rPr>
              <w:t>（</w:t>
            </w:r>
            <w:r>
              <w:rPr>
                <w:rFonts w:ascii="宋体" w:hAnsi="宋体"/>
                <w:color w:val="000000"/>
                <w:kern w:val="0"/>
                <w:sz w:val="18"/>
                <w:szCs w:val="18"/>
              </w:rPr>
              <w:t>8</w:t>
            </w:r>
            <w:r>
              <w:rPr>
                <w:rFonts w:hint="eastAsia" w:ascii="宋体" w:hAnsi="宋体"/>
                <w:color w:val="000000"/>
                <w:kern w:val="0"/>
                <w:sz w:val="18"/>
                <w:szCs w:val="18"/>
              </w:rPr>
              <w:t>分）</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8</w:t>
            </w:r>
          </w:p>
        </w:tc>
        <w:tc>
          <w:tcPr>
            <w:tcW w:w="2835" w:type="dxa"/>
            <w:tcBorders>
              <w:top w:val="single" w:color="auto" w:sz="4" w:space="0"/>
              <w:left w:val="nil"/>
              <w:bottom w:val="nil"/>
              <w:right w:val="nil"/>
            </w:tcBorders>
            <w:shd w:val="clear" w:color="auto" w:fill="auto"/>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项目完成的质量达标产出与实际产出数量的比率，用于反映和考核项目产出质量目标的实现程度。</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质量达标率</w:t>
            </w:r>
            <w:r>
              <w:rPr>
                <w:rFonts w:ascii="宋体" w:hAnsi="宋体"/>
                <w:color w:val="000000"/>
                <w:kern w:val="0"/>
                <w:sz w:val="18"/>
                <w:szCs w:val="18"/>
              </w:rPr>
              <w:t>=</w:t>
            </w:r>
            <w:r>
              <w:rPr>
                <w:rFonts w:hint="eastAsia" w:ascii="宋体" w:hAnsi="宋体"/>
                <w:color w:val="000000"/>
                <w:kern w:val="0"/>
                <w:sz w:val="18"/>
                <w:szCs w:val="18"/>
              </w:rPr>
              <w:t>（质量达标产出数</w:t>
            </w:r>
            <w:r>
              <w:rPr>
                <w:rFonts w:ascii="宋体" w:hAnsi="宋体"/>
                <w:color w:val="000000"/>
                <w:kern w:val="0"/>
                <w:sz w:val="18"/>
                <w:szCs w:val="18"/>
              </w:rPr>
              <w:t>/</w:t>
            </w:r>
            <w:r>
              <w:rPr>
                <w:rFonts w:hint="eastAsia" w:ascii="宋体" w:hAnsi="宋体"/>
                <w:color w:val="000000"/>
                <w:kern w:val="0"/>
                <w:sz w:val="18"/>
                <w:szCs w:val="18"/>
              </w:rPr>
              <w:t>实际产出数）</w:t>
            </w:r>
            <w:r>
              <w:rPr>
                <w:rFonts w:ascii="宋体" w:hAnsi="宋体"/>
                <w:color w:val="000000"/>
                <w:kern w:val="0"/>
                <w:sz w:val="18"/>
                <w:szCs w:val="18"/>
              </w:rPr>
              <w:t xml:space="preserve">×100%         </w:t>
            </w:r>
            <w:r>
              <w:rPr>
                <w:rFonts w:hint="eastAsia" w:ascii="宋体" w:hAnsi="宋体"/>
                <w:color w:val="000000"/>
                <w:kern w:val="0"/>
                <w:sz w:val="18"/>
                <w:szCs w:val="18"/>
              </w:rPr>
              <w:t>质量达标产出数：一定时期（本年度或项目期）内实际达到既定质量标准的产品或服务质量。既定质量标准是指项目实施单位设立绩效目标时依据计划标准、行业标准、历史标准其他标准而设定的绩效指标值。</w:t>
            </w:r>
          </w:p>
        </w:tc>
        <w:tc>
          <w:tcPr>
            <w:tcW w:w="1985"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指标分值</w:t>
            </w:r>
            <w:r>
              <w:rPr>
                <w:rFonts w:ascii="宋体" w:hAnsi="宋体"/>
                <w:color w:val="000000"/>
                <w:kern w:val="0"/>
                <w:sz w:val="18"/>
                <w:szCs w:val="18"/>
              </w:rPr>
              <w:t>=</w:t>
            </w:r>
            <w:r>
              <w:rPr>
                <w:rFonts w:hint="eastAsia" w:ascii="宋体" w:hAnsi="宋体"/>
                <w:color w:val="000000"/>
                <w:kern w:val="0"/>
                <w:sz w:val="18"/>
                <w:szCs w:val="18"/>
              </w:rPr>
              <w:t>（质量合格产出数</w:t>
            </w:r>
            <w:r>
              <w:rPr>
                <w:rFonts w:ascii="宋体" w:hAnsi="宋体"/>
                <w:color w:val="000000"/>
                <w:kern w:val="0"/>
                <w:sz w:val="18"/>
                <w:szCs w:val="18"/>
              </w:rPr>
              <w:t>/</w:t>
            </w:r>
            <w:r>
              <w:rPr>
                <w:rFonts w:hint="eastAsia" w:ascii="宋体" w:hAnsi="宋体"/>
                <w:color w:val="000000"/>
                <w:kern w:val="0"/>
                <w:sz w:val="18"/>
                <w:szCs w:val="18"/>
              </w:rPr>
              <w:t>实际产出数）</w:t>
            </w:r>
            <w:r>
              <w:rPr>
                <w:rFonts w:ascii="宋体" w:hAnsi="宋体"/>
                <w:color w:val="000000"/>
                <w:kern w:val="0"/>
                <w:sz w:val="18"/>
                <w:szCs w:val="18"/>
              </w:rPr>
              <w:t>×100%×8</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8</w:t>
            </w:r>
          </w:p>
        </w:tc>
        <w:tc>
          <w:tcPr>
            <w:tcW w:w="21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1005" w:hRule="atLeast"/>
        </w:trPr>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olor w:val="000000"/>
                <w:kern w:val="0"/>
                <w:sz w:val="18"/>
                <w:szCs w:val="18"/>
              </w:rPr>
            </w:pP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产出时效</w:t>
            </w:r>
            <w:r>
              <w:rPr>
                <w:rFonts w:ascii="宋体" w:hAnsi="宋体"/>
                <w:color w:val="000000"/>
                <w:kern w:val="0"/>
                <w:sz w:val="18"/>
                <w:szCs w:val="18"/>
              </w:rPr>
              <w:t xml:space="preserve">  </w:t>
            </w:r>
            <w:r>
              <w:rPr>
                <w:rFonts w:hint="eastAsia" w:ascii="宋体" w:hAnsi="宋体"/>
                <w:color w:val="000000"/>
                <w:kern w:val="0"/>
                <w:sz w:val="18"/>
                <w:szCs w:val="18"/>
              </w:rPr>
              <w:t>（</w:t>
            </w:r>
            <w:r>
              <w:rPr>
                <w:rFonts w:ascii="宋体" w:hAnsi="宋体"/>
                <w:color w:val="000000"/>
                <w:kern w:val="0"/>
                <w:sz w:val="18"/>
                <w:szCs w:val="18"/>
              </w:rPr>
              <w:t>8</w:t>
            </w:r>
            <w:r>
              <w:rPr>
                <w:rFonts w:hint="eastAsia" w:ascii="宋体" w:hAnsi="宋体"/>
                <w:color w:val="000000"/>
                <w:kern w:val="0"/>
                <w:sz w:val="18"/>
                <w:szCs w:val="18"/>
              </w:rPr>
              <w:t>分）</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完成及时性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8</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olor w:val="000000"/>
                <w:kern w:val="0"/>
                <w:sz w:val="18"/>
                <w:szCs w:val="18"/>
              </w:rPr>
            </w:pPr>
            <w:r>
              <w:rPr>
                <w:rFonts w:hint="eastAsia" w:ascii="宋体" w:hAnsi="宋体"/>
                <w:color w:val="000000"/>
                <w:kern w:val="0"/>
                <w:sz w:val="18"/>
                <w:szCs w:val="18"/>
              </w:rPr>
              <w:t>项目实际完成时间与计划完成时间的比较，用以反映和考核项目产出时效目标的实现程度。</w:t>
            </w:r>
          </w:p>
        </w:tc>
        <w:tc>
          <w:tcPr>
            <w:tcW w:w="4536" w:type="dxa"/>
            <w:tcBorders>
              <w:top w:val="nil"/>
              <w:left w:val="nil"/>
              <w:bottom w:val="single" w:color="auto" w:sz="4" w:space="0"/>
              <w:right w:val="single" w:color="auto" w:sz="4" w:space="0"/>
            </w:tcBorders>
            <w:shd w:val="clear" w:color="auto" w:fill="auto"/>
            <w:vAlign w:val="center"/>
          </w:tcPr>
          <w:p>
            <w:pPr>
              <w:widowControl/>
              <w:rPr>
                <w:rFonts w:ascii="宋体" w:hAnsi="宋体"/>
                <w:color w:val="000000"/>
                <w:kern w:val="0"/>
                <w:sz w:val="18"/>
                <w:szCs w:val="18"/>
              </w:rPr>
            </w:pPr>
            <w:r>
              <w:rPr>
                <w:rFonts w:hint="eastAsia" w:ascii="宋体" w:hAnsi="宋体"/>
                <w:color w:val="000000"/>
                <w:kern w:val="0"/>
                <w:sz w:val="18"/>
                <w:szCs w:val="18"/>
              </w:rPr>
              <w:t>实际完成时间：项目实施单位完成该项目实际所耗用的时间。计划完成时间：按照项目实施计划或相关规定完成该项目所需的时间。</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按时完成得</w:t>
            </w:r>
            <w:r>
              <w:rPr>
                <w:rFonts w:ascii="宋体" w:hAnsi="宋体"/>
                <w:color w:val="000000"/>
                <w:kern w:val="0"/>
                <w:sz w:val="18"/>
                <w:szCs w:val="18"/>
              </w:rPr>
              <w:t>8</w:t>
            </w:r>
            <w:r>
              <w:rPr>
                <w:rFonts w:hint="eastAsia" w:ascii="宋体" w:hAnsi="宋体" w:cs="宋体"/>
                <w:color w:val="000000"/>
                <w:kern w:val="0"/>
                <w:sz w:val="18"/>
                <w:szCs w:val="18"/>
              </w:rPr>
              <w:t>分，延时但项目运行未受影响得</w:t>
            </w:r>
            <w:r>
              <w:rPr>
                <w:rFonts w:ascii="宋体" w:hAnsi="宋体"/>
                <w:color w:val="000000"/>
                <w:kern w:val="0"/>
                <w:sz w:val="18"/>
                <w:szCs w:val="18"/>
              </w:rPr>
              <w:t>4</w:t>
            </w:r>
            <w:r>
              <w:rPr>
                <w:rFonts w:hint="eastAsia" w:ascii="宋体" w:hAnsi="宋体" w:cs="宋体"/>
                <w:color w:val="000000"/>
                <w:kern w:val="0"/>
                <w:sz w:val="18"/>
                <w:szCs w:val="18"/>
              </w:rPr>
              <w:t>分，延时且影响项目正常运行得</w:t>
            </w:r>
            <w:r>
              <w:rPr>
                <w:rFonts w:ascii="宋体" w:hAnsi="宋体"/>
                <w:color w:val="000000"/>
                <w:kern w:val="0"/>
                <w:sz w:val="18"/>
                <w:szCs w:val="18"/>
              </w:rPr>
              <w:t>0</w:t>
            </w:r>
            <w:r>
              <w:rPr>
                <w:rFonts w:hint="eastAsia" w:ascii="宋体" w:hAnsi="宋体" w:cs="宋体"/>
                <w:color w:val="000000"/>
                <w:kern w:val="0"/>
                <w:sz w:val="18"/>
                <w:szCs w:val="18"/>
              </w:rPr>
              <w:t>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录播室设备购置项目合同约定合同签订后</w:t>
            </w:r>
            <w:r>
              <w:rPr>
                <w:rFonts w:ascii="宋体" w:hAnsi="宋体"/>
                <w:color w:val="000000"/>
                <w:kern w:val="0"/>
                <w:sz w:val="18"/>
                <w:szCs w:val="18"/>
              </w:rPr>
              <w:t>20</w:t>
            </w:r>
            <w:r>
              <w:rPr>
                <w:rFonts w:hint="eastAsia" w:ascii="宋体" w:hAnsi="宋体"/>
                <w:color w:val="000000"/>
                <w:kern w:val="0"/>
                <w:sz w:val="18"/>
                <w:szCs w:val="18"/>
              </w:rPr>
              <w:t>日内完工，实际</w:t>
            </w:r>
            <w:r>
              <w:rPr>
                <w:rFonts w:ascii="宋体" w:hAnsi="宋体"/>
                <w:color w:val="000000"/>
                <w:kern w:val="0"/>
                <w:sz w:val="18"/>
                <w:szCs w:val="18"/>
              </w:rPr>
              <w:t>2020</w:t>
            </w:r>
            <w:r>
              <w:rPr>
                <w:rFonts w:hint="eastAsia" w:ascii="宋体" w:hAnsi="宋体"/>
                <w:color w:val="000000"/>
                <w:kern w:val="0"/>
                <w:sz w:val="18"/>
                <w:szCs w:val="18"/>
              </w:rPr>
              <w:t>年</w:t>
            </w:r>
            <w:r>
              <w:rPr>
                <w:rFonts w:ascii="宋体" w:hAnsi="宋体"/>
                <w:color w:val="000000"/>
                <w:kern w:val="0"/>
                <w:sz w:val="18"/>
                <w:szCs w:val="18"/>
              </w:rPr>
              <w:t>9</w:t>
            </w:r>
            <w:r>
              <w:rPr>
                <w:rFonts w:hint="eastAsia" w:ascii="宋体" w:hAnsi="宋体"/>
                <w:color w:val="000000"/>
                <w:kern w:val="0"/>
                <w:sz w:val="18"/>
                <w:szCs w:val="18"/>
              </w:rPr>
              <w:t>月</w:t>
            </w:r>
            <w:r>
              <w:rPr>
                <w:rFonts w:ascii="宋体" w:hAnsi="宋体"/>
                <w:color w:val="000000"/>
                <w:kern w:val="0"/>
                <w:sz w:val="18"/>
                <w:szCs w:val="18"/>
              </w:rPr>
              <w:t>30</w:t>
            </w:r>
            <w:r>
              <w:rPr>
                <w:rFonts w:hint="eastAsia" w:ascii="宋体" w:hAnsi="宋体"/>
                <w:color w:val="000000"/>
                <w:kern w:val="0"/>
                <w:sz w:val="18"/>
                <w:szCs w:val="18"/>
              </w:rPr>
              <w:t>日签订合同，</w:t>
            </w:r>
            <w:r>
              <w:rPr>
                <w:rFonts w:ascii="宋体" w:hAnsi="宋体"/>
                <w:color w:val="000000"/>
                <w:kern w:val="0"/>
                <w:sz w:val="18"/>
                <w:szCs w:val="18"/>
              </w:rPr>
              <w:t>2020</w:t>
            </w:r>
            <w:r>
              <w:rPr>
                <w:rFonts w:hint="eastAsia" w:ascii="宋体" w:hAnsi="宋体"/>
                <w:color w:val="000000"/>
                <w:kern w:val="0"/>
                <w:sz w:val="18"/>
                <w:szCs w:val="18"/>
              </w:rPr>
              <w:t>年</w:t>
            </w:r>
            <w:r>
              <w:rPr>
                <w:rFonts w:ascii="宋体" w:hAnsi="宋体"/>
                <w:color w:val="000000"/>
                <w:kern w:val="0"/>
                <w:sz w:val="18"/>
                <w:szCs w:val="18"/>
              </w:rPr>
              <w:t>12</w:t>
            </w:r>
            <w:r>
              <w:rPr>
                <w:rFonts w:hint="eastAsia" w:ascii="宋体" w:hAnsi="宋体"/>
                <w:color w:val="000000"/>
                <w:kern w:val="0"/>
                <w:sz w:val="18"/>
                <w:szCs w:val="18"/>
              </w:rPr>
              <w:t>月</w:t>
            </w:r>
            <w:r>
              <w:rPr>
                <w:rFonts w:ascii="宋体" w:hAnsi="宋体"/>
                <w:color w:val="000000"/>
                <w:kern w:val="0"/>
                <w:sz w:val="18"/>
                <w:szCs w:val="18"/>
              </w:rPr>
              <w:t>2</w:t>
            </w:r>
            <w:r>
              <w:rPr>
                <w:rFonts w:hint="eastAsia" w:ascii="宋体" w:hAnsi="宋体"/>
                <w:color w:val="000000"/>
                <w:kern w:val="0"/>
                <w:sz w:val="18"/>
                <w:szCs w:val="18"/>
              </w:rPr>
              <w:t>日完成验收。</w:t>
            </w:r>
          </w:p>
        </w:tc>
      </w:tr>
      <w:tr>
        <w:tblPrEx>
          <w:tblCellMar>
            <w:top w:w="0" w:type="dxa"/>
            <w:left w:w="108" w:type="dxa"/>
            <w:bottom w:w="0" w:type="dxa"/>
            <w:right w:w="108" w:type="dxa"/>
          </w:tblCellMar>
        </w:tblPrEx>
        <w:trPr>
          <w:trHeight w:val="1245" w:hRule="atLeast"/>
        </w:trPr>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olor w:val="000000"/>
                <w:kern w:val="0"/>
                <w:sz w:val="18"/>
                <w:szCs w:val="18"/>
              </w:rPr>
            </w:pPr>
          </w:p>
        </w:tc>
        <w:tc>
          <w:tcPr>
            <w:tcW w:w="1135" w:type="dxa"/>
            <w:tcBorders>
              <w:top w:val="nil"/>
              <w:left w:val="nil"/>
              <w:bottom w:val="nil"/>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产出成本</w:t>
            </w:r>
            <w:r>
              <w:rPr>
                <w:rFonts w:ascii="宋体" w:hAnsi="宋体"/>
                <w:color w:val="000000"/>
                <w:kern w:val="0"/>
                <w:sz w:val="18"/>
                <w:szCs w:val="18"/>
              </w:rPr>
              <w:t xml:space="preserve">  </w:t>
            </w:r>
            <w:r>
              <w:rPr>
                <w:rFonts w:hint="eastAsia" w:ascii="宋体" w:hAnsi="宋体"/>
                <w:color w:val="000000"/>
                <w:kern w:val="0"/>
                <w:sz w:val="18"/>
                <w:szCs w:val="18"/>
              </w:rPr>
              <w:t>（</w:t>
            </w:r>
            <w:r>
              <w:rPr>
                <w:rFonts w:ascii="宋体" w:hAnsi="宋体"/>
                <w:color w:val="000000"/>
                <w:kern w:val="0"/>
                <w:sz w:val="18"/>
                <w:szCs w:val="18"/>
              </w:rPr>
              <w:t>8</w:t>
            </w:r>
            <w:r>
              <w:rPr>
                <w:rFonts w:hint="eastAsia" w:ascii="宋体" w:hAnsi="宋体"/>
                <w:color w:val="000000"/>
                <w:kern w:val="0"/>
                <w:sz w:val="18"/>
                <w:szCs w:val="18"/>
              </w:rPr>
              <w:t>分）</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成本节约率</w:t>
            </w:r>
            <w:r>
              <w:rPr>
                <w:rFonts w:ascii="宋体" w:hAnsi="宋体"/>
                <w:color w:val="000000"/>
                <w:kern w:val="0"/>
                <w:sz w:val="18"/>
                <w:szCs w:val="18"/>
              </w:rPr>
              <w:t xml:space="preserve">      </w:t>
            </w:r>
            <w:r>
              <w:rPr>
                <w:rFonts w:hint="eastAsia" w:ascii="宋体" w:hAnsi="宋体"/>
                <w:color w:val="000000"/>
                <w:kern w:val="0"/>
                <w:sz w:val="18"/>
                <w:szCs w:val="18"/>
              </w:rPr>
              <w:t>（</w:t>
            </w:r>
            <w:r>
              <w:rPr>
                <w:rFonts w:ascii="宋体" w:hAnsi="宋体"/>
                <w:color w:val="000000"/>
                <w:kern w:val="0"/>
                <w:sz w:val="18"/>
                <w:szCs w:val="18"/>
              </w:rPr>
              <w:t>8</w:t>
            </w:r>
            <w:r>
              <w:rPr>
                <w:rFonts w:hint="eastAsia" w:ascii="宋体" w:hAnsi="宋体"/>
                <w:color w:val="000000"/>
                <w:kern w:val="0"/>
                <w:sz w:val="18"/>
                <w:szCs w:val="18"/>
              </w:rPr>
              <w:t>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8</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完成项目计划工作目标的实际节约成本与计划成本的比率，用以反映和考核项目的成本节约程度。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成本节约率</w:t>
            </w:r>
            <w:r>
              <w:rPr>
                <w:rFonts w:ascii="宋体" w:hAnsi="宋体"/>
                <w:color w:val="000000"/>
                <w:kern w:val="0"/>
                <w:sz w:val="18"/>
                <w:szCs w:val="18"/>
              </w:rPr>
              <w:t>=</w:t>
            </w:r>
            <w:r>
              <w:rPr>
                <w:rFonts w:hint="eastAsia" w:ascii="宋体" w:hAnsi="宋体"/>
                <w:color w:val="000000"/>
                <w:kern w:val="0"/>
                <w:sz w:val="18"/>
                <w:szCs w:val="18"/>
              </w:rPr>
              <w:t>［（计划成本</w:t>
            </w:r>
            <w:r>
              <w:rPr>
                <w:rFonts w:ascii="宋体" w:hAnsi="宋体"/>
                <w:color w:val="000000"/>
                <w:kern w:val="0"/>
                <w:sz w:val="18"/>
                <w:szCs w:val="18"/>
              </w:rPr>
              <w:t>-</w:t>
            </w:r>
            <w:r>
              <w:rPr>
                <w:rFonts w:hint="eastAsia" w:ascii="宋体" w:hAnsi="宋体"/>
                <w:color w:val="000000"/>
                <w:kern w:val="0"/>
                <w:sz w:val="18"/>
                <w:szCs w:val="18"/>
              </w:rPr>
              <w:t>实际成本）</w:t>
            </w:r>
            <w:r>
              <w:rPr>
                <w:rFonts w:ascii="宋体" w:hAnsi="宋体"/>
                <w:color w:val="000000"/>
                <w:kern w:val="0"/>
                <w:sz w:val="18"/>
                <w:szCs w:val="18"/>
              </w:rPr>
              <w:t>/</w:t>
            </w:r>
            <w:r>
              <w:rPr>
                <w:rFonts w:hint="eastAsia" w:ascii="宋体" w:hAnsi="宋体"/>
                <w:color w:val="000000"/>
                <w:kern w:val="0"/>
                <w:sz w:val="18"/>
                <w:szCs w:val="18"/>
              </w:rPr>
              <w:t>计划成本］</w:t>
            </w:r>
            <w:r>
              <w:rPr>
                <w:rFonts w:ascii="宋体" w:hAnsi="宋体"/>
                <w:color w:val="000000"/>
                <w:kern w:val="0"/>
                <w:sz w:val="18"/>
                <w:szCs w:val="18"/>
              </w:rPr>
              <w:t xml:space="preserve">×100%    </w:t>
            </w:r>
            <w:r>
              <w:rPr>
                <w:rFonts w:hint="eastAsia" w:ascii="宋体" w:hAnsi="宋体"/>
                <w:color w:val="000000"/>
                <w:kern w:val="0"/>
                <w:sz w:val="18"/>
                <w:szCs w:val="18"/>
              </w:rPr>
              <w:t>实际成本：项目实施单位如期、保质、保量完成既定工作目标实际所耗费的支出。</w:t>
            </w:r>
            <w:r>
              <w:rPr>
                <w:rFonts w:ascii="宋体" w:hAnsi="宋体"/>
                <w:color w:val="000000"/>
                <w:kern w:val="0"/>
                <w:sz w:val="18"/>
                <w:szCs w:val="18"/>
              </w:rPr>
              <w:t xml:space="preserve">                                        </w:t>
            </w:r>
            <w:r>
              <w:rPr>
                <w:rFonts w:hint="eastAsia" w:ascii="宋体" w:hAnsi="宋体"/>
                <w:color w:val="000000"/>
                <w:kern w:val="0"/>
                <w:sz w:val="18"/>
                <w:szCs w:val="18"/>
              </w:rPr>
              <w:t>计划成本：项目实施单位为完成工作目标计划安排的支出，一般以项目预算为参考。</w:t>
            </w:r>
          </w:p>
        </w:tc>
        <w:tc>
          <w:tcPr>
            <w:tcW w:w="1985" w:type="dxa"/>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实际成本</w:t>
            </w:r>
            <w:r>
              <w:rPr>
                <w:rFonts w:ascii="宋体" w:hAnsi="宋体"/>
                <w:color w:val="000000"/>
                <w:kern w:val="0"/>
                <w:sz w:val="18"/>
                <w:szCs w:val="18"/>
              </w:rPr>
              <w:t>&lt;</w:t>
            </w:r>
            <w:r>
              <w:rPr>
                <w:rFonts w:hint="eastAsia" w:ascii="宋体" w:hAnsi="宋体" w:cs="宋体"/>
                <w:color w:val="000000"/>
                <w:kern w:val="0"/>
                <w:sz w:val="18"/>
                <w:szCs w:val="18"/>
              </w:rPr>
              <w:t>计划成本，得</w:t>
            </w:r>
            <w:r>
              <w:rPr>
                <w:rFonts w:ascii="宋体" w:hAnsi="宋体"/>
                <w:color w:val="000000"/>
                <w:kern w:val="0"/>
                <w:sz w:val="18"/>
                <w:szCs w:val="18"/>
              </w:rPr>
              <w:t>8</w:t>
            </w:r>
            <w:r>
              <w:rPr>
                <w:rFonts w:hint="eastAsia" w:ascii="宋体" w:hAnsi="宋体" w:cs="宋体"/>
                <w:color w:val="000000"/>
                <w:kern w:val="0"/>
                <w:sz w:val="18"/>
                <w:szCs w:val="18"/>
              </w:rPr>
              <w:t>分；实际成本</w:t>
            </w:r>
            <w:r>
              <w:rPr>
                <w:rFonts w:ascii="宋体" w:hAnsi="宋体"/>
                <w:color w:val="000000"/>
                <w:kern w:val="0"/>
                <w:sz w:val="18"/>
                <w:szCs w:val="18"/>
              </w:rPr>
              <w:t>&gt;</w:t>
            </w:r>
            <w:r>
              <w:rPr>
                <w:rFonts w:hint="eastAsia" w:ascii="宋体" w:hAnsi="宋体" w:cs="宋体"/>
                <w:color w:val="000000"/>
                <w:kern w:val="0"/>
                <w:sz w:val="18"/>
                <w:szCs w:val="18"/>
              </w:rPr>
              <w:t>计划成本，实际得分</w:t>
            </w:r>
            <w:r>
              <w:rPr>
                <w:rFonts w:ascii="宋体" w:hAnsi="宋体"/>
                <w:color w:val="000000"/>
                <w:kern w:val="0"/>
                <w:sz w:val="18"/>
                <w:szCs w:val="18"/>
              </w:rPr>
              <w:t>=</w:t>
            </w:r>
            <w:r>
              <w:rPr>
                <w:rFonts w:hint="eastAsia" w:ascii="宋体" w:hAnsi="宋体" w:cs="宋体"/>
                <w:color w:val="000000"/>
                <w:kern w:val="0"/>
                <w:sz w:val="18"/>
                <w:szCs w:val="18"/>
              </w:rPr>
              <w:t>（</w:t>
            </w:r>
            <w:r>
              <w:rPr>
                <w:rFonts w:ascii="宋体" w:hAnsi="宋体"/>
                <w:color w:val="000000"/>
                <w:kern w:val="0"/>
                <w:sz w:val="18"/>
                <w:szCs w:val="18"/>
              </w:rPr>
              <w:t>1-</w:t>
            </w:r>
            <w:r>
              <w:rPr>
                <w:rFonts w:hint="eastAsia" w:ascii="宋体" w:hAnsi="宋体" w:cs="宋体"/>
                <w:color w:val="000000"/>
                <w:kern w:val="0"/>
                <w:sz w:val="18"/>
                <w:szCs w:val="18"/>
              </w:rPr>
              <w:t>成本节约率）</w:t>
            </w:r>
            <w:r>
              <w:rPr>
                <w:rFonts w:ascii="宋体" w:hAnsi="宋体"/>
                <w:color w:val="000000"/>
                <w:kern w:val="0"/>
                <w:sz w:val="18"/>
                <w:szCs w:val="18"/>
              </w:rPr>
              <w:t>*8</w:t>
            </w:r>
            <w:r>
              <w:rPr>
                <w:rFonts w:hint="eastAsia" w:ascii="宋体" w:hAnsi="宋体" w:cs="宋体"/>
                <w:color w:val="000000"/>
                <w:kern w:val="0"/>
                <w:sz w:val="18"/>
                <w:szCs w:val="18"/>
              </w:rPr>
              <w:t>。</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8</w:t>
            </w:r>
          </w:p>
        </w:tc>
        <w:tc>
          <w:tcPr>
            <w:tcW w:w="21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720" w:hRule="atLeast"/>
        </w:trPr>
        <w:tc>
          <w:tcPr>
            <w:tcW w:w="9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效益</w:t>
            </w:r>
            <w:r>
              <w:rPr>
                <w:rFonts w:hint="eastAsia" w:ascii="宋体" w:hAnsi="宋体"/>
                <w:color w:val="000000"/>
                <w:kern w:val="0"/>
                <w:sz w:val="18"/>
                <w:szCs w:val="18"/>
              </w:rPr>
              <w:br w:type="textWrapping"/>
            </w:r>
            <w:r>
              <w:rPr>
                <w:rFonts w:hint="eastAsia" w:ascii="宋体" w:hAnsi="宋体"/>
                <w:color w:val="000000"/>
                <w:kern w:val="0"/>
                <w:sz w:val="18"/>
                <w:szCs w:val="18"/>
              </w:rPr>
              <w:t>（</w:t>
            </w:r>
            <w:r>
              <w:rPr>
                <w:rFonts w:ascii="宋体" w:hAnsi="宋体"/>
                <w:color w:val="000000"/>
                <w:kern w:val="0"/>
                <w:sz w:val="18"/>
                <w:szCs w:val="18"/>
              </w:rPr>
              <w:t>24</w:t>
            </w:r>
            <w:r>
              <w:rPr>
                <w:rFonts w:hint="eastAsia" w:ascii="宋体" w:hAnsi="宋体"/>
                <w:color w:val="000000"/>
                <w:kern w:val="0"/>
                <w:sz w:val="18"/>
                <w:szCs w:val="18"/>
              </w:rPr>
              <w:t>分）</w:t>
            </w:r>
          </w:p>
        </w:tc>
        <w:tc>
          <w:tcPr>
            <w:tcW w:w="1135"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项目效益</w:t>
            </w:r>
            <w:r>
              <w:rPr>
                <w:rFonts w:hint="eastAsia" w:ascii="宋体" w:hAnsi="宋体"/>
                <w:color w:val="000000"/>
                <w:kern w:val="0"/>
                <w:sz w:val="18"/>
                <w:szCs w:val="18"/>
              </w:rPr>
              <w:br w:type="textWrapping"/>
            </w:r>
            <w:r>
              <w:rPr>
                <w:rFonts w:hint="eastAsia" w:ascii="宋体" w:hAnsi="宋体"/>
                <w:color w:val="000000"/>
                <w:kern w:val="0"/>
                <w:sz w:val="18"/>
                <w:szCs w:val="18"/>
              </w:rPr>
              <w:t>（</w:t>
            </w:r>
            <w:r>
              <w:rPr>
                <w:rFonts w:ascii="宋体" w:hAnsi="宋体"/>
                <w:color w:val="000000"/>
                <w:kern w:val="0"/>
                <w:sz w:val="18"/>
                <w:szCs w:val="18"/>
              </w:rPr>
              <w:t>16</w:t>
            </w:r>
            <w:r>
              <w:rPr>
                <w:rFonts w:hint="eastAsia" w:ascii="宋体" w:hAnsi="宋体"/>
                <w:color w:val="000000"/>
                <w:kern w:val="0"/>
                <w:sz w:val="18"/>
                <w:szCs w:val="18"/>
              </w:rPr>
              <w:t>分）</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社会效益</w:t>
            </w:r>
            <w:r>
              <w:rPr>
                <w:rFonts w:ascii="宋体" w:hAnsi="宋体"/>
                <w:color w:val="000000"/>
                <w:kern w:val="0"/>
                <w:sz w:val="18"/>
                <w:szCs w:val="18"/>
              </w:rPr>
              <w:t xml:space="preserve">          </w:t>
            </w:r>
            <w:r>
              <w:rPr>
                <w:rFonts w:hint="eastAsia" w:ascii="宋体" w:hAnsi="宋体"/>
                <w:color w:val="000000"/>
                <w:kern w:val="0"/>
                <w:sz w:val="18"/>
                <w:szCs w:val="18"/>
              </w:rPr>
              <w:t>（</w:t>
            </w:r>
            <w:r>
              <w:rPr>
                <w:rFonts w:ascii="宋体" w:hAnsi="宋体"/>
                <w:color w:val="000000"/>
                <w:kern w:val="0"/>
                <w:sz w:val="18"/>
                <w:szCs w:val="18"/>
              </w:rPr>
              <w:t>8</w:t>
            </w:r>
            <w:r>
              <w:rPr>
                <w:rFonts w:hint="eastAsia" w:ascii="宋体" w:hAnsi="宋体"/>
                <w:color w:val="000000"/>
                <w:kern w:val="0"/>
                <w:sz w:val="18"/>
                <w:szCs w:val="18"/>
              </w:rPr>
              <w:t>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8</w:t>
            </w:r>
          </w:p>
        </w:tc>
        <w:tc>
          <w:tcPr>
            <w:tcW w:w="2835"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hint="eastAsia" w:ascii="宋体" w:hAnsi="宋体"/>
                <w:kern w:val="0"/>
                <w:sz w:val="18"/>
                <w:szCs w:val="18"/>
              </w:rPr>
              <w:t>项目实施产生积极的社会效益，用以反映和考核项目的社会效益实现程度。</w:t>
            </w:r>
          </w:p>
        </w:tc>
        <w:tc>
          <w:tcPr>
            <w:tcW w:w="453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解决当前教师课堂死板的教学状况，提升教师是教学水平及教学能力认可度；激发学生学习兴趣，培养自主学习能力。</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项目实施产生社会效益的得8分；否则酌情扣分，扣完为止。</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6</w:t>
            </w:r>
          </w:p>
        </w:tc>
        <w:tc>
          <w:tcPr>
            <w:tcW w:w="2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录播室新建使用率较低，社会效益尚不明显</w:t>
            </w:r>
          </w:p>
        </w:tc>
      </w:tr>
      <w:tr>
        <w:tblPrEx>
          <w:tblCellMar>
            <w:top w:w="0" w:type="dxa"/>
            <w:left w:w="108" w:type="dxa"/>
            <w:bottom w:w="0" w:type="dxa"/>
            <w:right w:w="108" w:type="dxa"/>
          </w:tblCellMar>
        </w:tblPrEx>
        <w:trPr>
          <w:trHeight w:val="720" w:hRule="atLeast"/>
        </w:trPr>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18"/>
                <w:szCs w:val="18"/>
              </w:rPr>
            </w:pPr>
          </w:p>
        </w:tc>
        <w:tc>
          <w:tcPr>
            <w:tcW w:w="1135"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可持续影响</w:t>
            </w:r>
            <w:r>
              <w:rPr>
                <w:rFonts w:ascii="宋体" w:hAnsi="宋体"/>
                <w:kern w:val="0"/>
                <w:sz w:val="18"/>
                <w:szCs w:val="18"/>
              </w:rPr>
              <w:t xml:space="preserve">    </w:t>
            </w:r>
            <w:r>
              <w:rPr>
                <w:rFonts w:hint="eastAsia" w:ascii="宋体" w:hAnsi="宋体"/>
                <w:kern w:val="0"/>
                <w:sz w:val="18"/>
                <w:szCs w:val="18"/>
              </w:rPr>
              <w:t>（</w:t>
            </w:r>
            <w:r>
              <w:rPr>
                <w:rFonts w:ascii="宋体" w:hAnsi="宋体"/>
                <w:kern w:val="0"/>
                <w:sz w:val="18"/>
                <w:szCs w:val="18"/>
              </w:rPr>
              <w:t>8</w:t>
            </w:r>
            <w:r>
              <w:rPr>
                <w:rFonts w:hint="eastAsia" w:ascii="宋体" w:hAnsi="宋体"/>
                <w:kern w:val="0"/>
                <w:sz w:val="18"/>
                <w:szCs w:val="18"/>
              </w:rPr>
              <w:t>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8</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项目是否具备一定的可持续性，用于反映和考核项目后续的发展情况。</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符合徐水区整体规划，提高徐水区整体教育水平，以现代化信息技术教学模式助推教育发展。</w:t>
            </w:r>
          </w:p>
        </w:tc>
        <w:tc>
          <w:tcPr>
            <w:tcW w:w="1985"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hint="eastAsia" w:ascii="宋体" w:hAnsi="宋体"/>
                <w:kern w:val="0"/>
                <w:sz w:val="18"/>
                <w:szCs w:val="18"/>
              </w:rPr>
              <w:t>达到效果的满分，否则酌情扣分。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8</w:t>
            </w:r>
          </w:p>
        </w:tc>
        <w:tc>
          <w:tcPr>
            <w:tcW w:w="2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979" w:hRule="atLeast"/>
        </w:trPr>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18"/>
                <w:szCs w:val="18"/>
              </w:rPr>
            </w:pPr>
          </w:p>
        </w:tc>
        <w:tc>
          <w:tcPr>
            <w:tcW w:w="11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r>
              <w:rPr>
                <w:rFonts w:ascii="宋体" w:hAnsi="宋体"/>
                <w:kern w:val="0"/>
                <w:sz w:val="18"/>
                <w:szCs w:val="18"/>
              </w:rPr>
              <w:t xml:space="preserve">              </w:t>
            </w:r>
            <w:r>
              <w:rPr>
                <w:rFonts w:hint="eastAsia" w:ascii="宋体" w:hAnsi="宋体" w:cs="宋体"/>
                <w:kern w:val="0"/>
                <w:sz w:val="18"/>
                <w:szCs w:val="18"/>
              </w:rPr>
              <w:t>（</w:t>
            </w:r>
            <w:r>
              <w:rPr>
                <w:rFonts w:ascii="宋体" w:hAnsi="宋体"/>
                <w:kern w:val="0"/>
                <w:sz w:val="18"/>
                <w:szCs w:val="18"/>
              </w:rPr>
              <w:t>8</w:t>
            </w:r>
            <w:r>
              <w:rPr>
                <w:rFonts w:hint="eastAsia" w:ascii="宋体" w:hAnsi="宋体" w:cs="宋体"/>
                <w:kern w:val="0"/>
                <w:sz w:val="18"/>
                <w:szCs w:val="18"/>
              </w:rPr>
              <w:t>分</w:t>
            </w:r>
            <w:r>
              <w:rPr>
                <w:rFonts w:ascii="宋体" w:hAnsi="宋体"/>
                <w:kern w:val="0"/>
                <w:sz w:val="18"/>
                <w:szCs w:val="18"/>
              </w:rPr>
              <w:t>)</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满意度</w:t>
            </w:r>
            <w:r>
              <w:rPr>
                <w:rFonts w:ascii="宋体" w:hAnsi="宋体"/>
                <w:kern w:val="0"/>
                <w:sz w:val="18"/>
                <w:szCs w:val="18"/>
              </w:rPr>
              <w:t xml:space="preserve">                  </w:t>
            </w:r>
            <w:r>
              <w:rPr>
                <w:rFonts w:hint="eastAsia" w:ascii="宋体" w:hAnsi="宋体"/>
                <w:kern w:val="0"/>
                <w:sz w:val="18"/>
                <w:szCs w:val="18"/>
              </w:rPr>
              <w:t>（</w:t>
            </w:r>
            <w:r>
              <w:rPr>
                <w:rFonts w:ascii="宋体" w:hAnsi="宋体"/>
                <w:kern w:val="0"/>
                <w:sz w:val="18"/>
                <w:szCs w:val="18"/>
              </w:rPr>
              <w:t>8</w:t>
            </w:r>
            <w:r>
              <w:rPr>
                <w:rFonts w:hint="eastAsia" w:ascii="宋体" w:hAnsi="宋体"/>
                <w:kern w:val="0"/>
                <w:sz w:val="18"/>
                <w:szCs w:val="18"/>
              </w:rPr>
              <w:t>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8</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社会公众或服务对象对项目实施效果的满意程度。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社会公众或服务对象是指因该项目实施而受到影响的部门（单位）、群体或个人。一般采取社会调查的方式。</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3"/>
                <w:szCs w:val="13"/>
              </w:rPr>
              <w:t xml:space="preserve">①满意度≥90%（8分）；                ②80%≤满意度＜90%（5分）； ③60%≤满意度＜80%（3分）；     </w:t>
            </w:r>
            <w:r>
              <w:rPr>
                <w:rFonts w:hint="eastAsia" w:ascii="宋体" w:hAnsi="宋体" w:cs="宋体"/>
                <w:kern w:val="0"/>
                <w:sz w:val="18"/>
                <w:szCs w:val="18"/>
              </w:rPr>
              <w:t xml:space="preserve">                  </w:t>
            </w:r>
            <w:r>
              <w:rPr>
                <w:rFonts w:hint="eastAsia" w:ascii="宋体" w:hAnsi="宋体" w:cs="宋体"/>
                <w:kern w:val="0"/>
                <w:sz w:val="15"/>
                <w:szCs w:val="15"/>
              </w:rPr>
              <w:t>④满意度＜60%（0分）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8</w:t>
            </w:r>
          </w:p>
        </w:tc>
        <w:tc>
          <w:tcPr>
            <w:tcW w:w="2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540" w:hRule="atLeast"/>
        </w:trPr>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合计　</w:t>
            </w:r>
          </w:p>
        </w:tc>
        <w:tc>
          <w:tcPr>
            <w:tcW w:w="113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kern w:val="0"/>
                <w:sz w:val="18"/>
                <w:szCs w:val="18"/>
              </w:rPr>
            </w:pPr>
            <w:r>
              <w:rPr>
                <w:rFonts w:ascii="宋体" w:hAnsi="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kern w:val="0"/>
                <w:sz w:val="18"/>
                <w:szCs w:val="18"/>
              </w:rPr>
            </w:pPr>
            <w:r>
              <w:rPr>
                <w:rFonts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100</w:t>
            </w:r>
          </w:p>
        </w:tc>
        <w:tc>
          <w:tcPr>
            <w:tcW w:w="283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kern w:val="0"/>
                <w:sz w:val="18"/>
                <w:szCs w:val="18"/>
              </w:rPr>
            </w:pPr>
            <w:r>
              <w:rPr>
                <w:rFonts w:ascii="宋体" w:hAnsi="宋体"/>
                <w:color w:val="000000"/>
                <w:kern w:val="0"/>
                <w:sz w:val="18"/>
                <w:szCs w:val="18"/>
              </w:rPr>
              <w:t>　</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c>
          <w:tcPr>
            <w:tcW w:w="198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kern w:val="0"/>
                <w:sz w:val="18"/>
                <w:szCs w:val="18"/>
              </w:rPr>
            </w:pPr>
            <w:r>
              <w:rPr>
                <w:rFonts w:ascii="宋体" w:hAnsi="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91.50</w:t>
            </w:r>
          </w:p>
        </w:tc>
        <w:tc>
          <w:tcPr>
            <w:tcW w:w="210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olor w:val="000000"/>
                <w:kern w:val="0"/>
                <w:sz w:val="18"/>
                <w:szCs w:val="18"/>
              </w:rPr>
            </w:pPr>
            <w:r>
              <w:rPr>
                <w:rFonts w:ascii="宋体" w:hAnsi="宋体"/>
                <w:color w:val="000000"/>
                <w:kern w:val="0"/>
                <w:sz w:val="18"/>
                <w:szCs w:val="18"/>
              </w:rPr>
              <w:t>　</w:t>
            </w:r>
          </w:p>
        </w:tc>
      </w:tr>
    </w:tbl>
    <w:p>
      <w:pPr>
        <w:spacing w:line="360" w:lineRule="auto"/>
        <w:ind w:firstLine="640" w:firstLineChars="200"/>
        <w:rPr>
          <w:rFonts w:eastAsia="仿宋_GB2312"/>
          <w:sz w:val="32"/>
          <w:szCs w:val="32"/>
        </w:rPr>
        <w:sectPr>
          <w:pgSz w:w="16838" w:h="11906" w:orient="landscape"/>
          <w:pgMar w:top="1304" w:right="1871" w:bottom="1531" w:left="2098" w:header="851" w:footer="992" w:gutter="0"/>
          <w:pgNumType w:start="1"/>
          <w:cols w:space="425" w:num="1"/>
          <w:docGrid w:type="linesAndChars" w:linePitch="312" w:charSpace="0"/>
        </w:sectPr>
      </w:pPr>
    </w:p>
    <w:p>
      <w:pPr>
        <w:pStyle w:val="31"/>
        <w:spacing w:line="500" w:lineRule="exact"/>
        <w:ind w:left="0" w:right="334"/>
        <w:rPr>
          <w:rFonts w:ascii="宋体" w:hAnsi="宋体" w:eastAsia="宋体" w:cstheme="minorEastAsia"/>
          <w:spacing w:val="-1"/>
          <w:sz w:val="24"/>
          <w:szCs w:val="24"/>
          <w:lang w:eastAsia="zh-CN"/>
        </w:rPr>
      </w:pPr>
      <w:r>
        <w:rPr>
          <w:rFonts w:hint="eastAsia" w:ascii="宋体" w:hAnsi="宋体" w:eastAsia="宋体" w:cstheme="minorEastAsia"/>
          <w:spacing w:val="-1"/>
          <w:sz w:val="24"/>
          <w:szCs w:val="24"/>
          <w:lang w:eastAsia="zh-CN"/>
        </w:rPr>
        <w:t>附件2</w:t>
      </w:r>
    </w:p>
    <w:p>
      <w:pPr>
        <w:pStyle w:val="31"/>
        <w:spacing w:line="500" w:lineRule="exact"/>
        <w:ind w:left="0" w:right="334"/>
        <w:rPr>
          <w:rFonts w:ascii="宋体" w:hAnsi="宋体" w:eastAsia="宋体" w:cstheme="minorEastAsia"/>
          <w:spacing w:val="-1"/>
          <w:sz w:val="24"/>
          <w:szCs w:val="24"/>
          <w:lang w:eastAsia="zh-CN"/>
        </w:rPr>
      </w:pPr>
    </w:p>
    <w:p>
      <w:pPr>
        <w:pStyle w:val="31"/>
        <w:spacing w:line="500" w:lineRule="exact"/>
        <w:ind w:left="0" w:right="334"/>
        <w:jc w:val="center"/>
        <w:rPr>
          <w:rFonts w:asciiTheme="minorEastAsia" w:hAnsiTheme="minorEastAsia" w:eastAsiaTheme="minorEastAsia" w:cstheme="minorEastAsia"/>
          <w:b/>
          <w:bCs/>
          <w:spacing w:val="-1"/>
          <w:sz w:val="36"/>
          <w:szCs w:val="36"/>
          <w:lang w:eastAsia="zh-CN"/>
        </w:rPr>
      </w:pPr>
      <w:r>
        <w:rPr>
          <w:rFonts w:hint="eastAsia" w:asciiTheme="minorEastAsia" w:hAnsiTheme="minorEastAsia" w:eastAsiaTheme="minorEastAsia" w:cstheme="minorEastAsia"/>
          <w:b/>
          <w:bCs/>
          <w:spacing w:val="-1"/>
          <w:sz w:val="36"/>
          <w:szCs w:val="36"/>
          <w:lang w:eastAsia="zh-CN"/>
        </w:rPr>
        <w:t>关于徐水区 “录播室设备购置”项目</w:t>
      </w:r>
    </w:p>
    <w:p>
      <w:pPr>
        <w:pStyle w:val="31"/>
        <w:spacing w:line="500" w:lineRule="exact"/>
        <w:ind w:left="0" w:right="334"/>
        <w:jc w:val="center"/>
        <w:rPr>
          <w:rFonts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pacing w:val="-1"/>
          <w:sz w:val="36"/>
          <w:szCs w:val="36"/>
          <w:lang w:eastAsia="zh-CN"/>
        </w:rPr>
        <w:t>群众满意度调查问卷</w:t>
      </w:r>
    </w:p>
    <w:p>
      <w:pPr>
        <w:spacing w:line="400" w:lineRule="exact"/>
        <w:jc w:val="center"/>
        <w:rPr>
          <w:rFonts w:asciiTheme="minorEastAsia" w:hAnsiTheme="minorEastAsia" w:cstheme="minorEastAsia"/>
          <w:b/>
          <w:bCs/>
          <w:sz w:val="28"/>
          <w:szCs w:val="28"/>
        </w:rPr>
      </w:pPr>
    </w:p>
    <w:p>
      <w:pPr>
        <w:spacing w:line="480" w:lineRule="exact"/>
        <w:ind w:left="102" w:right="113" w:firstLine="568" w:firstLineChars="200"/>
        <w:rPr>
          <w:rFonts w:asciiTheme="minorEastAsia" w:hAnsiTheme="minorEastAsia" w:cstheme="minorEastAsia"/>
          <w:b/>
          <w:bCs/>
          <w:sz w:val="18"/>
          <w:szCs w:val="18"/>
        </w:rPr>
      </w:pPr>
      <w:r>
        <w:rPr>
          <w:rFonts w:hint="eastAsia" w:asciiTheme="minorEastAsia" w:hAnsiTheme="minorEastAsia" w:cstheme="minorEastAsia"/>
          <w:spacing w:val="2"/>
          <w:sz w:val="28"/>
          <w:szCs w:val="28"/>
        </w:rPr>
        <w:t>您好！我们是河北德永会计师事务所安排的调查员。为做好“保定市徐水区教体局录播室设备购置”项目绩效评价，</w:t>
      </w:r>
      <w:r>
        <w:rPr>
          <w:rFonts w:hint="eastAsia" w:asciiTheme="minorEastAsia" w:hAnsiTheme="minorEastAsia" w:cstheme="minorEastAsia"/>
          <w:sz w:val="28"/>
          <w:szCs w:val="28"/>
        </w:rPr>
        <w:t>了解受益群众对该项目的</w:t>
      </w:r>
      <w:r>
        <w:rPr>
          <w:rFonts w:hint="eastAsia" w:asciiTheme="minorEastAsia" w:hAnsiTheme="minorEastAsia" w:cstheme="minorEastAsia"/>
          <w:spacing w:val="-1"/>
          <w:sz w:val="28"/>
          <w:szCs w:val="28"/>
        </w:rPr>
        <w:t>满意度，我们做了调</w:t>
      </w:r>
      <w:r>
        <w:rPr>
          <w:rFonts w:hint="eastAsia" w:asciiTheme="minorEastAsia" w:hAnsiTheme="minorEastAsia" w:cstheme="minorEastAsia"/>
          <w:spacing w:val="2"/>
          <w:sz w:val="28"/>
          <w:szCs w:val="28"/>
        </w:rPr>
        <w:t>查问卷。您所填的问卷将是匿名的，对于您的问卷内</w:t>
      </w:r>
      <w:r>
        <w:rPr>
          <w:rFonts w:hint="eastAsia" w:asciiTheme="minorEastAsia" w:hAnsiTheme="minorEastAsia" w:cstheme="minorEastAsia"/>
          <w:sz w:val="28"/>
          <w:szCs w:val="28"/>
        </w:rPr>
        <w:t>容我们将严格予以保密。</w:t>
      </w:r>
      <w:r>
        <w:rPr>
          <w:rFonts w:hint="eastAsia" w:asciiTheme="minorEastAsia" w:hAnsiTheme="minorEastAsia" w:cstheme="minorEastAsia"/>
          <w:b/>
          <w:bCs/>
          <w:sz w:val="32"/>
          <w:szCs w:val="32"/>
        </w:rPr>
        <w:t>谢谢您的合作！</w:t>
      </w:r>
    </w:p>
    <w:p>
      <w:pPr>
        <w:spacing w:line="480" w:lineRule="exact"/>
        <w:ind w:left="102" w:right="113" w:firstLine="556" w:firstLineChars="200"/>
        <w:rPr>
          <w:rFonts w:asciiTheme="minorEastAsia" w:hAnsiTheme="minorEastAsia" w:cstheme="minorEastAsia"/>
          <w:spacing w:val="-1"/>
          <w:sz w:val="28"/>
          <w:szCs w:val="28"/>
        </w:rPr>
      </w:pPr>
      <w:r>
        <w:rPr>
          <w:rFonts w:hint="eastAsia" w:asciiTheme="minorEastAsia" w:hAnsiTheme="minorEastAsia" w:cstheme="minorEastAsia"/>
          <w:spacing w:val="-1"/>
          <w:sz w:val="28"/>
          <w:szCs w:val="28"/>
        </w:rPr>
        <w:t>请在您认为符合的选项打“√”</w:t>
      </w:r>
    </w:p>
    <w:p>
      <w:pPr>
        <w:spacing w:line="480" w:lineRule="exact"/>
        <w:ind w:right="113" w:firstLine="568" w:firstLineChars="200"/>
        <w:rPr>
          <w:rFonts w:asciiTheme="minorEastAsia" w:hAnsiTheme="minorEastAsia" w:cstheme="minorEastAsia"/>
          <w:spacing w:val="2"/>
          <w:sz w:val="28"/>
          <w:szCs w:val="28"/>
        </w:rPr>
      </w:pPr>
      <w:r>
        <w:rPr>
          <w:rFonts w:hint="eastAsia" w:asciiTheme="minorEastAsia" w:hAnsiTheme="minorEastAsia" w:cstheme="minorEastAsia"/>
          <w:spacing w:val="2"/>
          <w:sz w:val="28"/>
          <w:szCs w:val="28"/>
        </w:rPr>
        <w:t xml:space="preserve">1、您对录播室建成后的使用方式是否满意：     </w:t>
      </w:r>
    </w:p>
    <w:p>
      <w:pPr>
        <w:spacing w:line="480" w:lineRule="exact"/>
        <w:ind w:left="102" w:right="113" w:firstLine="568" w:firstLineChars="200"/>
        <w:rPr>
          <w:rFonts w:asciiTheme="minorEastAsia" w:hAnsiTheme="minorEastAsia" w:cstheme="minorEastAsia"/>
          <w:spacing w:val="2"/>
          <w:sz w:val="28"/>
          <w:szCs w:val="28"/>
        </w:rPr>
      </w:pPr>
      <w:r>
        <w:rPr>
          <w:rFonts w:hint="eastAsia" w:asciiTheme="minorEastAsia" w:hAnsiTheme="minorEastAsia" w:cstheme="minorEastAsia"/>
          <w:spacing w:val="2"/>
          <w:sz w:val="28"/>
          <w:szCs w:val="28"/>
        </w:rPr>
        <w:t xml:space="preserve">①满意         ② 一般       ③不满意       </w:t>
      </w:r>
    </w:p>
    <w:p>
      <w:pPr>
        <w:spacing w:line="480" w:lineRule="exact"/>
        <w:ind w:right="113" w:firstLine="568" w:firstLineChars="200"/>
        <w:rPr>
          <w:rFonts w:asciiTheme="minorEastAsia" w:hAnsiTheme="minorEastAsia" w:cstheme="minorEastAsia"/>
          <w:spacing w:val="2"/>
          <w:sz w:val="28"/>
          <w:szCs w:val="28"/>
        </w:rPr>
      </w:pPr>
      <w:r>
        <w:rPr>
          <w:rFonts w:hint="eastAsia" w:asciiTheme="minorEastAsia" w:hAnsiTheme="minorEastAsia" w:cstheme="minorEastAsia"/>
          <w:spacing w:val="2"/>
          <w:sz w:val="28"/>
          <w:szCs w:val="28"/>
        </w:rPr>
        <w:t>2、您对录播室就教学质量提升的效果方面是否满意：</w:t>
      </w:r>
    </w:p>
    <w:p>
      <w:pPr>
        <w:spacing w:line="480" w:lineRule="exact"/>
        <w:ind w:left="102" w:right="113" w:firstLine="568" w:firstLineChars="200"/>
        <w:rPr>
          <w:rFonts w:asciiTheme="minorEastAsia" w:hAnsiTheme="minorEastAsia" w:cstheme="minorEastAsia"/>
          <w:spacing w:val="2"/>
          <w:sz w:val="28"/>
          <w:szCs w:val="28"/>
        </w:rPr>
      </w:pPr>
      <w:r>
        <w:rPr>
          <w:rFonts w:hint="eastAsia" w:asciiTheme="minorEastAsia" w:hAnsiTheme="minorEastAsia" w:cstheme="minorEastAsia"/>
          <w:spacing w:val="2"/>
          <w:sz w:val="28"/>
          <w:szCs w:val="28"/>
        </w:rPr>
        <w:t xml:space="preserve">①满意         ② 一般       ③不满意  </w:t>
      </w:r>
    </w:p>
    <w:p>
      <w:pPr>
        <w:spacing w:line="480" w:lineRule="exact"/>
        <w:ind w:right="113" w:firstLine="568" w:firstLineChars="200"/>
        <w:rPr>
          <w:rFonts w:asciiTheme="minorEastAsia" w:hAnsiTheme="minorEastAsia" w:cstheme="minorEastAsia"/>
          <w:spacing w:val="2"/>
          <w:sz w:val="28"/>
          <w:szCs w:val="28"/>
        </w:rPr>
      </w:pPr>
      <w:r>
        <w:rPr>
          <w:rFonts w:hint="eastAsia" w:asciiTheme="minorEastAsia" w:hAnsiTheme="minorEastAsia" w:cstheme="minorEastAsia"/>
          <w:spacing w:val="2"/>
          <w:sz w:val="28"/>
          <w:szCs w:val="28"/>
        </w:rPr>
        <w:t>3、您对录播室使用效果是否满意：</w:t>
      </w:r>
    </w:p>
    <w:p>
      <w:pPr>
        <w:spacing w:line="480" w:lineRule="exact"/>
        <w:ind w:left="102" w:right="113" w:firstLine="568" w:firstLineChars="200"/>
        <w:rPr>
          <w:rFonts w:asciiTheme="minorEastAsia" w:hAnsiTheme="minorEastAsia" w:cstheme="minorEastAsia"/>
          <w:spacing w:val="2"/>
          <w:sz w:val="28"/>
          <w:szCs w:val="28"/>
        </w:rPr>
      </w:pPr>
      <w:r>
        <w:rPr>
          <w:rFonts w:hint="eastAsia" w:asciiTheme="minorEastAsia" w:hAnsiTheme="minorEastAsia" w:cstheme="minorEastAsia"/>
          <w:spacing w:val="2"/>
          <w:sz w:val="28"/>
          <w:szCs w:val="28"/>
        </w:rPr>
        <w:t xml:space="preserve">①满意         ② 一般       ③不满意  </w:t>
      </w:r>
    </w:p>
    <w:p>
      <w:pPr>
        <w:spacing w:line="480" w:lineRule="exact"/>
        <w:ind w:right="113" w:firstLine="568" w:firstLineChars="200"/>
        <w:rPr>
          <w:rFonts w:asciiTheme="minorEastAsia" w:hAnsiTheme="minorEastAsia" w:cstheme="minorEastAsia"/>
          <w:spacing w:val="2"/>
          <w:sz w:val="28"/>
          <w:szCs w:val="28"/>
        </w:rPr>
      </w:pPr>
      <w:r>
        <w:rPr>
          <w:rFonts w:hint="eastAsia" w:asciiTheme="minorEastAsia" w:hAnsiTheme="minorEastAsia" w:cstheme="minorEastAsia"/>
          <w:spacing w:val="2"/>
          <w:sz w:val="28"/>
          <w:szCs w:val="28"/>
        </w:rPr>
        <w:t>4、您对录播室管理效果是否满意：</w:t>
      </w:r>
    </w:p>
    <w:p>
      <w:pPr>
        <w:spacing w:line="480" w:lineRule="exact"/>
        <w:ind w:left="102" w:right="113" w:firstLine="568" w:firstLineChars="200"/>
        <w:rPr>
          <w:rFonts w:asciiTheme="minorEastAsia" w:hAnsiTheme="minorEastAsia" w:cstheme="minorEastAsia"/>
          <w:spacing w:val="2"/>
          <w:sz w:val="28"/>
          <w:szCs w:val="28"/>
        </w:rPr>
      </w:pPr>
      <w:r>
        <w:rPr>
          <w:rFonts w:hint="eastAsia" w:asciiTheme="minorEastAsia" w:hAnsiTheme="minorEastAsia" w:cstheme="minorEastAsia"/>
          <w:spacing w:val="2"/>
          <w:sz w:val="28"/>
          <w:szCs w:val="28"/>
        </w:rPr>
        <w:t xml:space="preserve">①满意         ② 一般       ③不满意  </w:t>
      </w:r>
    </w:p>
    <w:p>
      <w:pPr>
        <w:spacing w:line="480" w:lineRule="exact"/>
        <w:ind w:right="113" w:firstLine="568" w:firstLineChars="200"/>
        <w:rPr>
          <w:rFonts w:asciiTheme="minorEastAsia" w:hAnsiTheme="minorEastAsia" w:cstheme="minorEastAsia"/>
          <w:spacing w:val="2"/>
          <w:sz w:val="28"/>
          <w:szCs w:val="28"/>
        </w:rPr>
      </w:pPr>
      <w:r>
        <w:rPr>
          <w:rFonts w:hint="eastAsia" w:asciiTheme="minorEastAsia" w:hAnsiTheme="minorEastAsia" w:cstheme="minorEastAsia"/>
          <w:spacing w:val="2"/>
          <w:sz w:val="28"/>
          <w:szCs w:val="28"/>
        </w:rPr>
        <w:t>5、您对录播室教学、使用、管理方面还有哪些意见和建议：</w:t>
      </w:r>
    </w:p>
    <w:p>
      <w:pPr>
        <w:spacing w:line="480" w:lineRule="exact"/>
        <w:ind w:right="113" w:firstLine="568" w:firstLineChars="200"/>
        <w:rPr>
          <w:rFonts w:asciiTheme="minorEastAsia" w:hAnsiTheme="minorEastAsia" w:cstheme="minorEastAsia"/>
          <w:spacing w:val="2"/>
          <w:sz w:val="28"/>
          <w:szCs w:val="28"/>
        </w:rPr>
      </w:pPr>
    </w:p>
    <w:p>
      <w:pPr>
        <w:spacing w:line="480" w:lineRule="exact"/>
        <w:ind w:right="113" w:firstLine="568" w:firstLineChars="200"/>
        <w:rPr>
          <w:rFonts w:asciiTheme="minorEastAsia" w:hAnsiTheme="minorEastAsia" w:cstheme="minorEastAsia"/>
          <w:spacing w:val="2"/>
          <w:sz w:val="28"/>
          <w:szCs w:val="28"/>
        </w:rPr>
      </w:pPr>
    </w:p>
    <w:p>
      <w:pPr>
        <w:spacing w:line="480" w:lineRule="exact"/>
        <w:ind w:right="113" w:firstLine="568" w:firstLineChars="200"/>
        <w:rPr>
          <w:rFonts w:asciiTheme="minorEastAsia" w:hAnsiTheme="minorEastAsia" w:cstheme="minorEastAsia"/>
          <w:spacing w:val="2"/>
          <w:sz w:val="28"/>
          <w:szCs w:val="28"/>
        </w:rPr>
      </w:pPr>
    </w:p>
    <w:p>
      <w:pPr>
        <w:spacing w:line="480" w:lineRule="exact"/>
        <w:ind w:right="113" w:firstLine="568" w:firstLineChars="200"/>
        <w:rPr>
          <w:rFonts w:asciiTheme="minorEastAsia" w:hAnsiTheme="minorEastAsia" w:cstheme="minorEastAsia"/>
          <w:spacing w:val="2"/>
          <w:sz w:val="28"/>
          <w:szCs w:val="28"/>
        </w:rPr>
      </w:pPr>
    </w:p>
    <w:p>
      <w:pPr>
        <w:spacing w:line="480" w:lineRule="exact"/>
        <w:ind w:right="113" w:firstLine="568" w:firstLineChars="200"/>
        <w:rPr>
          <w:rFonts w:asciiTheme="minorEastAsia" w:hAnsiTheme="minorEastAsia" w:cstheme="minorEastAsia"/>
          <w:spacing w:val="2"/>
          <w:sz w:val="28"/>
          <w:szCs w:val="28"/>
        </w:rPr>
      </w:pPr>
    </w:p>
    <w:p>
      <w:pPr>
        <w:spacing w:line="480" w:lineRule="exact"/>
        <w:ind w:right="113" w:firstLine="568" w:firstLineChars="200"/>
        <w:rPr>
          <w:rFonts w:asciiTheme="minorEastAsia" w:hAnsiTheme="minorEastAsia" w:cstheme="minorEastAsia"/>
          <w:spacing w:val="2"/>
          <w:sz w:val="28"/>
          <w:szCs w:val="28"/>
        </w:rPr>
      </w:pPr>
    </w:p>
    <w:p>
      <w:pPr>
        <w:spacing w:line="480" w:lineRule="exact"/>
        <w:ind w:right="113" w:firstLine="568" w:firstLineChars="200"/>
        <w:rPr>
          <w:rFonts w:asciiTheme="minorEastAsia" w:hAnsiTheme="minorEastAsia" w:cstheme="minorEastAsia"/>
          <w:spacing w:val="2"/>
          <w:sz w:val="28"/>
          <w:szCs w:val="28"/>
        </w:rPr>
      </w:pPr>
    </w:p>
    <w:p>
      <w:pPr>
        <w:pStyle w:val="31"/>
        <w:spacing w:line="500" w:lineRule="exact"/>
        <w:ind w:left="0" w:right="334"/>
        <w:jc w:val="center"/>
        <w:rPr>
          <w:rFonts w:asciiTheme="minorEastAsia" w:hAnsiTheme="minorEastAsia" w:eastAsiaTheme="minorEastAsia" w:cstheme="minorEastAsia"/>
          <w:b/>
          <w:bCs/>
          <w:spacing w:val="-1"/>
          <w:sz w:val="36"/>
          <w:szCs w:val="36"/>
          <w:lang w:eastAsia="zh-CN"/>
        </w:rPr>
      </w:pPr>
      <w:r>
        <w:rPr>
          <w:rFonts w:hint="eastAsia" w:asciiTheme="minorEastAsia" w:hAnsiTheme="minorEastAsia" w:eastAsiaTheme="minorEastAsia" w:cstheme="minorEastAsia"/>
          <w:b/>
          <w:bCs/>
          <w:spacing w:val="-1"/>
          <w:sz w:val="36"/>
          <w:szCs w:val="36"/>
          <w:lang w:eastAsia="zh-CN"/>
        </w:rPr>
        <w:t>关于徐水区“计算机设备购置”项目</w:t>
      </w:r>
    </w:p>
    <w:p>
      <w:pPr>
        <w:pStyle w:val="31"/>
        <w:spacing w:line="500" w:lineRule="exact"/>
        <w:ind w:left="0" w:right="334"/>
        <w:jc w:val="center"/>
        <w:rPr>
          <w:rFonts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pacing w:val="-1"/>
          <w:sz w:val="36"/>
          <w:szCs w:val="36"/>
          <w:lang w:eastAsia="zh-CN"/>
        </w:rPr>
        <w:t>群众满意度调查问卷</w:t>
      </w:r>
    </w:p>
    <w:p>
      <w:pPr>
        <w:spacing w:line="400" w:lineRule="exact"/>
        <w:jc w:val="center"/>
        <w:rPr>
          <w:rFonts w:asciiTheme="minorEastAsia" w:hAnsiTheme="minorEastAsia" w:cstheme="minorEastAsia"/>
          <w:b/>
          <w:bCs/>
          <w:sz w:val="28"/>
          <w:szCs w:val="28"/>
        </w:rPr>
      </w:pPr>
    </w:p>
    <w:p>
      <w:pPr>
        <w:spacing w:line="480" w:lineRule="exact"/>
        <w:ind w:left="102" w:right="113" w:firstLine="568" w:firstLineChars="200"/>
        <w:rPr>
          <w:rFonts w:asciiTheme="minorEastAsia" w:hAnsiTheme="minorEastAsia" w:cstheme="minorEastAsia"/>
          <w:b/>
          <w:bCs/>
          <w:sz w:val="18"/>
          <w:szCs w:val="18"/>
        </w:rPr>
      </w:pPr>
      <w:r>
        <w:rPr>
          <w:rFonts w:hint="eastAsia" w:asciiTheme="minorEastAsia" w:hAnsiTheme="minorEastAsia" w:cstheme="minorEastAsia"/>
          <w:spacing w:val="2"/>
          <w:sz w:val="28"/>
          <w:szCs w:val="28"/>
        </w:rPr>
        <w:t>您好！我们是河北德永会计师事务所安排的调查员。为做好“保定市徐水区教体局计算机设备购置”项目绩效评价，</w:t>
      </w:r>
      <w:r>
        <w:rPr>
          <w:rFonts w:hint="eastAsia" w:asciiTheme="minorEastAsia" w:hAnsiTheme="minorEastAsia" w:cstheme="minorEastAsia"/>
          <w:sz w:val="28"/>
          <w:szCs w:val="28"/>
        </w:rPr>
        <w:t>了解受益群众对该项目的</w:t>
      </w:r>
      <w:r>
        <w:rPr>
          <w:rFonts w:hint="eastAsia" w:asciiTheme="minorEastAsia" w:hAnsiTheme="minorEastAsia" w:cstheme="minorEastAsia"/>
          <w:spacing w:val="-1"/>
          <w:sz w:val="28"/>
          <w:szCs w:val="28"/>
        </w:rPr>
        <w:t>满意度，我们做了调</w:t>
      </w:r>
      <w:r>
        <w:rPr>
          <w:rFonts w:hint="eastAsia" w:asciiTheme="minorEastAsia" w:hAnsiTheme="minorEastAsia" w:cstheme="minorEastAsia"/>
          <w:spacing w:val="2"/>
          <w:sz w:val="28"/>
          <w:szCs w:val="28"/>
        </w:rPr>
        <w:t>查问卷。您所填的问卷将是匿名的，对于您的问卷内</w:t>
      </w:r>
      <w:r>
        <w:rPr>
          <w:rFonts w:hint="eastAsia" w:asciiTheme="minorEastAsia" w:hAnsiTheme="minorEastAsia" w:cstheme="minorEastAsia"/>
          <w:sz w:val="28"/>
          <w:szCs w:val="28"/>
        </w:rPr>
        <w:t>容我们将严格予以保密。</w:t>
      </w:r>
      <w:r>
        <w:rPr>
          <w:rFonts w:hint="eastAsia" w:asciiTheme="minorEastAsia" w:hAnsiTheme="minorEastAsia" w:cstheme="minorEastAsia"/>
          <w:b/>
          <w:bCs/>
          <w:sz w:val="32"/>
          <w:szCs w:val="32"/>
        </w:rPr>
        <w:t>谢谢您的合作！</w:t>
      </w:r>
    </w:p>
    <w:p>
      <w:pPr>
        <w:spacing w:line="480" w:lineRule="exact"/>
        <w:ind w:left="102" w:right="113" w:firstLine="556" w:firstLineChars="200"/>
        <w:rPr>
          <w:rFonts w:asciiTheme="minorEastAsia" w:hAnsiTheme="minorEastAsia" w:cstheme="minorEastAsia"/>
          <w:spacing w:val="-1"/>
          <w:sz w:val="28"/>
          <w:szCs w:val="28"/>
        </w:rPr>
      </w:pPr>
      <w:r>
        <w:rPr>
          <w:rFonts w:hint="eastAsia" w:asciiTheme="minorEastAsia" w:hAnsiTheme="minorEastAsia" w:cstheme="minorEastAsia"/>
          <w:spacing w:val="-1"/>
          <w:sz w:val="28"/>
          <w:szCs w:val="28"/>
        </w:rPr>
        <w:t>请在您认为符合的选项打“√”</w:t>
      </w:r>
    </w:p>
    <w:p>
      <w:pPr>
        <w:spacing w:line="480" w:lineRule="exact"/>
        <w:ind w:right="113" w:firstLine="568" w:firstLineChars="200"/>
        <w:rPr>
          <w:rFonts w:asciiTheme="minorEastAsia" w:hAnsiTheme="minorEastAsia" w:cstheme="minorEastAsia"/>
          <w:spacing w:val="2"/>
          <w:sz w:val="28"/>
          <w:szCs w:val="28"/>
        </w:rPr>
      </w:pPr>
      <w:r>
        <w:rPr>
          <w:rFonts w:hint="eastAsia" w:asciiTheme="minorEastAsia" w:hAnsiTheme="minorEastAsia" w:cstheme="minorEastAsia"/>
          <w:spacing w:val="2"/>
          <w:sz w:val="28"/>
          <w:szCs w:val="28"/>
        </w:rPr>
        <w:t xml:space="preserve">1、您对计算机购买后的使用方式是否满意：     </w:t>
      </w:r>
    </w:p>
    <w:p>
      <w:pPr>
        <w:spacing w:line="480" w:lineRule="exact"/>
        <w:ind w:left="102" w:right="113" w:firstLine="568" w:firstLineChars="200"/>
        <w:rPr>
          <w:rFonts w:asciiTheme="minorEastAsia" w:hAnsiTheme="minorEastAsia" w:cstheme="minorEastAsia"/>
          <w:spacing w:val="2"/>
          <w:sz w:val="28"/>
          <w:szCs w:val="28"/>
        </w:rPr>
      </w:pPr>
      <w:r>
        <w:rPr>
          <w:rFonts w:hint="eastAsia" w:asciiTheme="minorEastAsia" w:hAnsiTheme="minorEastAsia" w:cstheme="minorEastAsia"/>
          <w:spacing w:val="2"/>
          <w:sz w:val="28"/>
          <w:szCs w:val="28"/>
        </w:rPr>
        <w:t xml:space="preserve">①满意         ② 一般       ③不满意       </w:t>
      </w:r>
    </w:p>
    <w:p>
      <w:pPr>
        <w:spacing w:line="480" w:lineRule="exact"/>
        <w:ind w:right="113" w:firstLine="568" w:firstLineChars="200"/>
        <w:rPr>
          <w:rFonts w:asciiTheme="minorEastAsia" w:hAnsiTheme="minorEastAsia" w:cstheme="minorEastAsia"/>
          <w:spacing w:val="2"/>
          <w:sz w:val="28"/>
          <w:szCs w:val="28"/>
        </w:rPr>
      </w:pPr>
      <w:r>
        <w:rPr>
          <w:rFonts w:hint="eastAsia" w:asciiTheme="minorEastAsia" w:hAnsiTheme="minorEastAsia" w:cstheme="minorEastAsia"/>
          <w:spacing w:val="2"/>
          <w:sz w:val="28"/>
          <w:szCs w:val="28"/>
        </w:rPr>
        <w:t>2、您对计算机就教学质量提升的效果方面是否满意：</w:t>
      </w:r>
    </w:p>
    <w:p>
      <w:pPr>
        <w:spacing w:line="480" w:lineRule="exact"/>
        <w:ind w:left="102" w:right="113" w:firstLine="568" w:firstLineChars="200"/>
        <w:rPr>
          <w:rFonts w:asciiTheme="minorEastAsia" w:hAnsiTheme="minorEastAsia" w:cstheme="minorEastAsia"/>
          <w:spacing w:val="2"/>
          <w:sz w:val="28"/>
          <w:szCs w:val="28"/>
        </w:rPr>
      </w:pPr>
      <w:r>
        <w:rPr>
          <w:rFonts w:hint="eastAsia" w:asciiTheme="minorEastAsia" w:hAnsiTheme="minorEastAsia" w:cstheme="minorEastAsia"/>
          <w:spacing w:val="2"/>
          <w:sz w:val="28"/>
          <w:szCs w:val="28"/>
        </w:rPr>
        <w:t xml:space="preserve">①满意         ② 一般       ③不满意  </w:t>
      </w:r>
    </w:p>
    <w:p>
      <w:pPr>
        <w:spacing w:line="480" w:lineRule="exact"/>
        <w:ind w:right="113" w:firstLine="568" w:firstLineChars="200"/>
        <w:rPr>
          <w:rFonts w:asciiTheme="minorEastAsia" w:hAnsiTheme="minorEastAsia" w:cstheme="minorEastAsia"/>
          <w:spacing w:val="2"/>
          <w:sz w:val="28"/>
          <w:szCs w:val="28"/>
        </w:rPr>
      </w:pPr>
      <w:r>
        <w:rPr>
          <w:rFonts w:hint="eastAsia" w:asciiTheme="minorEastAsia" w:hAnsiTheme="minorEastAsia" w:cstheme="minorEastAsia"/>
          <w:spacing w:val="2"/>
          <w:sz w:val="28"/>
          <w:szCs w:val="28"/>
        </w:rPr>
        <w:t>3、您对计算机使用效果是否满意：</w:t>
      </w:r>
    </w:p>
    <w:p>
      <w:pPr>
        <w:spacing w:line="480" w:lineRule="exact"/>
        <w:ind w:left="102" w:right="113" w:firstLine="568" w:firstLineChars="200"/>
        <w:rPr>
          <w:rFonts w:asciiTheme="minorEastAsia" w:hAnsiTheme="minorEastAsia" w:cstheme="minorEastAsia"/>
          <w:spacing w:val="2"/>
          <w:sz w:val="28"/>
          <w:szCs w:val="28"/>
        </w:rPr>
      </w:pPr>
      <w:r>
        <w:rPr>
          <w:rFonts w:hint="eastAsia" w:asciiTheme="minorEastAsia" w:hAnsiTheme="minorEastAsia" w:cstheme="minorEastAsia"/>
          <w:spacing w:val="2"/>
          <w:sz w:val="28"/>
          <w:szCs w:val="28"/>
        </w:rPr>
        <w:t xml:space="preserve">①满意         ② 一般       ③不满意  </w:t>
      </w:r>
    </w:p>
    <w:p>
      <w:pPr>
        <w:spacing w:line="480" w:lineRule="exact"/>
        <w:ind w:right="113" w:firstLine="568" w:firstLineChars="200"/>
        <w:rPr>
          <w:rFonts w:asciiTheme="minorEastAsia" w:hAnsiTheme="minorEastAsia" w:cstheme="minorEastAsia"/>
          <w:spacing w:val="2"/>
          <w:sz w:val="28"/>
          <w:szCs w:val="28"/>
        </w:rPr>
      </w:pPr>
      <w:r>
        <w:rPr>
          <w:rFonts w:hint="eastAsia" w:asciiTheme="minorEastAsia" w:hAnsiTheme="minorEastAsia" w:cstheme="minorEastAsia"/>
          <w:spacing w:val="2"/>
          <w:sz w:val="28"/>
          <w:szCs w:val="28"/>
        </w:rPr>
        <w:t>4、您对计算机管理效果是否满意：</w:t>
      </w:r>
    </w:p>
    <w:p>
      <w:pPr>
        <w:spacing w:line="480" w:lineRule="exact"/>
        <w:ind w:left="102" w:right="113" w:firstLine="568" w:firstLineChars="200"/>
        <w:rPr>
          <w:rFonts w:asciiTheme="minorEastAsia" w:hAnsiTheme="minorEastAsia" w:cstheme="minorEastAsia"/>
          <w:spacing w:val="2"/>
          <w:sz w:val="28"/>
          <w:szCs w:val="28"/>
        </w:rPr>
      </w:pPr>
      <w:r>
        <w:rPr>
          <w:rFonts w:hint="eastAsia" w:asciiTheme="minorEastAsia" w:hAnsiTheme="minorEastAsia" w:cstheme="minorEastAsia"/>
          <w:spacing w:val="2"/>
          <w:sz w:val="28"/>
          <w:szCs w:val="28"/>
        </w:rPr>
        <w:t xml:space="preserve">①满意         ② 一般       ③不满意  </w:t>
      </w:r>
    </w:p>
    <w:p>
      <w:pPr>
        <w:spacing w:line="480" w:lineRule="exact"/>
        <w:ind w:right="113" w:firstLine="568" w:firstLineChars="200"/>
        <w:rPr>
          <w:rFonts w:asciiTheme="minorEastAsia" w:hAnsiTheme="minorEastAsia" w:cstheme="minorEastAsia"/>
          <w:spacing w:val="2"/>
          <w:sz w:val="28"/>
          <w:szCs w:val="28"/>
        </w:rPr>
      </w:pPr>
      <w:r>
        <w:rPr>
          <w:rFonts w:hint="eastAsia" w:asciiTheme="minorEastAsia" w:hAnsiTheme="minorEastAsia" w:cstheme="minorEastAsia"/>
          <w:spacing w:val="2"/>
          <w:sz w:val="28"/>
          <w:szCs w:val="28"/>
        </w:rPr>
        <w:t>5、您对计算机教学、使用、管理方面还有哪些意见和建议：</w:t>
      </w:r>
    </w:p>
    <w:p>
      <w:pPr>
        <w:spacing w:line="480" w:lineRule="exact"/>
        <w:ind w:right="113" w:firstLine="568" w:firstLineChars="200"/>
        <w:rPr>
          <w:rFonts w:asciiTheme="minorEastAsia" w:hAnsiTheme="minorEastAsia" w:cstheme="minorEastAsia"/>
          <w:spacing w:val="2"/>
          <w:sz w:val="28"/>
          <w:szCs w:val="28"/>
        </w:rPr>
      </w:pPr>
    </w:p>
    <w:p>
      <w:pPr>
        <w:spacing w:line="480" w:lineRule="exact"/>
        <w:ind w:right="113" w:firstLine="568" w:firstLineChars="200"/>
        <w:rPr>
          <w:rFonts w:asciiTheme="minorEastAsia" w:hAnsiTheme="minorEastAsia" w:cstheme="minorEastAsia"/>
          <w:spacing w:val="2"/>
          <w:sz w:val="28"/>
          <w:szCs w:val="28"/>
        </w:rPr>
      </w:pPr>
    </w:p>
    <w:p>
      <w:pPr>
        <w:spacing w:line="480" w:lineRule="exact"/>
        <w:ind w:right="113" w:firstLine="568" w:firstLineChars="200"/>
        <w:rPr>
          <w:rFonts w:asciiTheme="minorEastAsia" w:hAnsiTheme="minorEastAsia" w:cstheme="minorEastAsia"/>
          <w:spacing w:val="2"/>
          <w:sz w:val="28"/>
          <w:szCs w:val="28"/>
        </w:rPr>
      </w:pPr>
    </w:p>
    <w:p>
      <w:pPr>
        <w:spacing w:line="480" w:lineRule="exact"/>
        <w:ind w:left="102" w:right="113" w:firstLine="556" w:firstLineChars="200"/>
        <w:rPr>
          <w:rFonts w:asciiTheme="minorEastAsia" w:hAnsiTheme="minorEastAsia" w:cstheme="minorEastAsia"/>
          <w:spacing w:val="-1"/>
          <w:sz w:val="28"/>
          <w:szCs w:val="28"/>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sectPr>
      <w:pgSz w:w="11906" w:h="16838"/>
      <w:pgMar w:top="2098" w:right="1304" w:bottom="1871"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154957"/>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530"/>
    <w:rsid w:val="000125A4"/>
    <w:rsid w:val="00016F10"/>
    <w:rsid w:val="00037EAA"/>
    <w:rsid w:val="00060F7C"/>
    <w:rsid w:val="00061CA3"/>
    <w:rsid w:val="00061DD5"/>
    <w:rsid w:val="00064489"/>
    <w:rsid w:val="00072405"/>
    <w:rsid w:val="00081A4F"/>
    <w:rsid w:val="000822DD"/>
    <w:rsid w:val="00097615"/>
    <w:rsid w:val="00097F17"/>
    <w:rsid w:val="000B04C2"/>
    <w:rsid w:val="000C587C"/>
    <w:rsid w:val="000C7C7F"/>
    <w:rsid w:val="000D5337"/>
    <w:rsid w:val="000D792A"/>
    <w:rsid w:val="000E433C"/>
    <w:rsid w:val="000F6BE0"/>
    <w:rsid w:val="00105C51"/>
    <w:rsid w:val="00110D4D"/>
    <w:rsid w:val="00123282"/>
    <w:rsid w:val="00124D21"/>
    <w:rsid w:val="00134966"/>
    <w:rsid w:val="00134F75"/>
    <w:rsid w:val="001752E2"/>
    <w:rsid w:val="0018505A"/>
    <w:rsid w:val="001B703F"/>
    <w:rsid w:val="001C35E2"/>
    <w:rsid w:val="001D40E1"/>
    <w:rsid w:val="001D664C"/>
    <w:rsid w:val="001E3086"/>
    <w:rsid w:val="001E7C44"/>
    <w:rsid w:val="001F00C8"/>
    <w:rsid w:val="001F0D08"/>
    <w:rsid w:val="001F65B3"/>
    <w:rsid w:val="0020252F"/>
    <w:rsid w:val="00232E10"/>
    <w:rsid w:val="00243599"/>
    <w:rsid w:val="0024457B"/>
    <w:rsid w:val="0024621F"/>
    <w:rsid w:val="00253C25"/>
    <w:rsid w:val="00257F97"/>
    <w:rsid w:val="00265D6A"/>
    <w:rsid w:val="002667DE"/>
    <w:rsid w:val="00274438"/>
    <w:rsid w:val="00281112"/>
    <w:rsid w:val="0028319E"/>
    <w:rsid w:val="00293227"/>
    <w:rsid w:val="002B5D0B"/>
    <w:rsid w:val="002B5D95"/>
    <w:rsid w:val="002B5E88"/>
    <w:rsid w:val="002D1BCE"/>
    <w:rsid w:val="002D1CC0"/>
    <w:rsid w:val="002E0C7B"/>
    <w:rsid w:val="003101DB"/>
    <w:rsid w:val="003116BA"/>
    <w:rsid w:val="003246EE"/>
    <w:rsid w:val="00365D0C"/>
    <w:rsid w:val="00395311"/>
    <w:rsid w:val="003953A9"/>
    <w:rsid w:val="00397F5A"/>
    <w:rsid w:val="003A6864"/>
    <w:rsid w:val="003C4A5B"/>
    <w:rsid w:val="003D70FF"/>
    <w:rsid w:val="003E500B"/>
    <w:rsid w:val="003F1DE6"/>
    <w:rsid w:val="0041002F"/>
    <w:rsid w:val="00413C51"/>
    <w:rsid w:val="00414633"/>
    <w:rsid w:val="00434137"/>
    <w:rsid w:val="004345D6"/>
    <w:rsid w:val="00437204"/>
    <w:rsid w:val="004418DF"/>
    <w:rsid w:val="0046799C"/>
    <w:rsid w:val="004745D2"/>
    <w:rsid w:val="00474B8A"/>
    <w:rsid w:val="00481B18"/>
    <w:rsid w:val="004827BD"/>
    <w:rsid w:val="004873D2"/>
    <w:rsid w:val="004A625C"/>
    <w:rsid w:val="004B448D"/>
    <w:rsid w:val="004C0166"/>
    <w:rsid w:val="004E49C9"/>
    <w:rsid w:val="004E68AD"/>
    <w:rsid w:val="004F1613"/>
    <w:rsid w:val="004F541A"/>
    <w:rsid w:val="00516248"/>
    <w:rsid w:val="00527904"/>
    <w:rsid w:val="005364A3"/>
    <w:rsid w:val="005528D0"/>
    <w:rsid w:val="00557C8E"/>
    <w:rsid w:val="00561770"/>
    <w:rsid w:val="00561FD6"/>
    <w:rsid w:val="00562267"/>
    <w:rsid w:val="005714B9"/>
    <w:rsid w:val="005717D4"/>
    <w:rsid w:val="00572E70"/>
    <w:rsid w:val="00575ED7"/>
    <w:rsid w:val="005862F6"/>
    <w:rsid w:val="005906E7"/>
    <w:rsid w:val="00592511"/>
    <w:rsid w:val="00593DAA"/>
    <w:rsid w:val="00594670"/>
    <w:rsid w:val="00596CC3"/>
    <w:rsid w:val="005A3883"/>
    <w:rsid w:val="005A6361"/>
    <w:rsid w:val="005B10F8"/>
    <w:rsid w:val="005D27CD"/>
    <w:rsid w:val="005D2A4F"/>
    <w:rsid w:val="005F07DE"/>
    <w:rsid w:val="005F0A4A"/>
    <w:rsid w:val="005F7234"/>
    <w:rsid w:val="006027B5"/>
    <w:rsid w:val="00612FD2"/>
    <w:rsid w:val="00617501"/>
    <w:rsid w:val="00637FAE"/>
    <w:rsid w:val="0065029F"/>
    <w:rsid w:val="00650550"/>
    <w:rsid w:val="00657F91"/>
    <w:rsid w:val="00661DE2"/>
    <w:rsid w:val="00666374"/>
    <w:rsid w:val="00681D43"/>
    <w:rsid w:val="006D18D9"/>
    <w:rsid w:val="006D6CC1"/>
    <w:rsid w:val="006F3CC7"/>
    <w:rsid w:val="006F59FB"/>
    <w:rsid w:val="007004A2"/>
    <w:rsid w:val="007021C9"/>
    <w:rsid w:val="00703FF7"/>
    <w:rsid w:val="00721777"/>
    <w:rsid w:val="007244C3"/>
    <w:rsid w:val="007329DC"/>
    <w:rsid w:val="00735B5B"/>
    <w:rsid w:val="007502C4"/>
    <w:rsid w:val="007530AC"/>
    <w:rsid w:val="00753323"/>
    <w:rsid w:val="0076598D"/>
    <w:rsid w:val="0077254C"/>
    <w:rsid w:val="007841CF"/>
    <w:rsid w:val="00790682"/>
    <w:rsid w:val="00790A34"/>
    <w:rsid w:val="007A3819"/>
    <w:rsid w:val="007B1E95"/>
    <w:rsid w:val="007B771E"/>
    <w:rsid w:val="007C4EE2"/>
    <w:rsid w:val="007D6926"/>
    <w:rsid w:val="00800B6B"/>
    <w:rsid w:val="00812B9D"/>
    <w:rsid w:val="00813F4E"/>
    <w:rsid w:val="0082036D"/>
    <w:rsid w:val="00823815"/>
    <w:rsid w:val="00833CE8"/>
    <w:rsid w:val="00845C10"/>
    <w:rsid w:val="008578C3"/>
    <w:rsid w:val="00871AEA"/>
    <w:rsid w:val="008737F0"/>
    <w:rsid w:val="008779EF"/>
    <w:rsid w:val="00882D5A"/>
    <w:rsid w:val="008866EC"/>
    <w:rsid w:val="00890C1F"/>
    <w:rsid w:val="00892FE7"/>
    <w:rsid w:val="008A4C19"/>
    <w:rsid w:val="008B0F36"/>
    <w:rsid w:val="008B4DF1"/>
    <w:rsid w:val="008C1F3E"/>
    <w:rsid w:val="008C7409"/>
    <w:rsid w:val="008D226F"/>
    <w:rsid w:val="008D51D9"/>
    <w:rsid w:val="008E2BDB"/>
    <w:rsid w:val="008E541F"/>
    <w:rsid w:val="008E6BF8"/>
    <w:rsid w:val="008E76D8"/>
    <w:rsid w:val="0090505C"/>
    <w:rsid w:val="00906AE0"/>
    <w:rsid w:val="00920661"/>
    <w:rsid w:val="00976FB7"/>
    <w:rsid w:val="00992997"/>
    <w:rsid w:val="00993462"/>
    <w:rsid w:val="009A257F"/>
    <w:rsid w:val="009A3678"/>
    <w:rsid w:val="009A3DD6"/>
    <w:rsid w:val="009B1894"/>
    <w:rsid w:val="009B73D8"/>
    <w:rsid w:val="009C2C3F"/>
    <w:rsid w:val="009C569E"/>
    <w:rsid w:val="009D7CB0"/>
    <w:rsid w:val="009E5DBD"/>
    <w:rsid w:val="009F0E7F"/>
    <w:rsid w:val="009F4A38"/>
    <w:rsid w:val="00A17736"/>
    <w:rsid w:val="00A21005"/>
    <w:rsid w:val="00A371A4"/>
    <w:rsid w:val="00A47530"/>
    <w:rsid w:val="00A51D9F"/>
    <w:rsid w:val="00A64153"/>
    <w:rsid w:val="00A749A9"/>
    <w:rsid w:val="00A862AD"/>
    <w:rsid w:val="00A9193D"/>
    <w:rsid w:val="00AA23EB"/>
    <w:rsid w:val="00AB6FF4"/>
    <w:rsid w:val="00AC1D6C"/>
    <w:rsid w:val="00AC2564"/>
    <w:rsid w:val="00AE1899"/>
    <w:rsid w:val="00AE4BB8"/>
    <w:rsid w:val="00AE69FB"/>
    <w:rsid w:val="00B101A7"/>
    <w:rsid w:val="00B13ADA"/>
    <w:rsid w:val="00B164ED"/>
    <w:rsid w:val="00B16984"/>
    <w:rsid w:val="00B17853"/>
    <w:rsid w:val="00B208E5"/>
    <w:rsid w:val="00B300F8"/>
    <w:rsid w:val="00B432A1"/>
    <w:rsid w:val="00B63EF2"/>
    <w:rsid w:val="00B67F0D"/>
    <w:rsid w:val="00B70EFA"/>
    <w:rsid w:val="00B7762D"/>
    <w:rsid w:val="00B83A27"/>
    <w:rsid w:val="00B87C1F"/>
    <w:rsid w:val="00BB2D0A"/>
    <w:rsid w:val="00BD4F76"/>
    <w:rsid w:val="00BE23BA"/>
    <w:rsid w:val="00C04E45"/>
    <w:rsid w:val="00C0651E"/>
    <w:rsid w:val="00C11458"/>
    <w:rsid w:val="00C167C3"/>
    <w:rsid w:val="00C3474B"/>
    <w:rsid w:val="00C40AE7"/>
    <w:rsid w:val="00C4474D"/>
    <w:rsid w:val="00C5067A"/>
    <w:rsid w:val="00C508FC"/>
    <w:rsid w:val="00C57314"/>
    <w:rsid w:val="00C720A1"/>
    <w:rsid w:val="00C779DF"/>
    <w:rsid w:val="00C80844"/>
    <w:rsid w:val="00C850FA"/>
    <w:rsid w:val="00CA2094"/>
    <w:rsid w:val="00CC3D5B"/>
    <w:rsid w:val="00CD0573"/>
    <w:rsid w:val="00CE31E1"/>
    <w:rsid w:val="00CF4254"/>
    <w:rsid w:val="00D0030E"/>
    <w:rsid w:val="00D226E5"/>
    <w:rsid w:val="00D452E9"/>
    <w:rsid w:val="00DA46D7"/>
    <w:rsid w:val="00DB7785"/>
    <w:rsid w:val="00DE15A0"/>
    <w:rsid w:val="00DF57C1"/>
    <w:rsid w:val="00E217E0"/>
    <w:rsid w:val="00E24A07"/>
    <w:rsid w:val="00E2565F"/>
    <w:rsid w:val="00E4656F"/>
    <w:rsid w:val="00E558E4"/>
    <w:rsid w:val="00E569AC"/>
    <w:rsid w:val="00E60867"/>
    <w:rsid w:val="00E670F9"/>
    <w:rsid w:val="00E74FD0"/>
    <w:rsid w:val="00E753FB"/>
    <w:rsid w:val="00E81E71"/>
    <w:rsid w:val="00E83D12"/>
    <w:rsid w:val="00E86126"/>
    <w:rsid w:val="00E86F58"/>
    <w:rsid w:val="00E915B3"/>
    <w:rsid w:val="00E9197A"/>
    <w:rsid w:val="00E93978"/>
    <w:rsid w:val="00E979AA"/>
    <w:rsid w:val="00EA052C"/>
    <w:rsid w:val="00EC0349"/>
    <w:rsid w:val="00EC046A"/>
    <w:rsid w:val="00ED15E5"/>
    <w:rsid w:val="00ED3B7D"/>
    <w:rsid w:val="00EE5E54"/>
    <w:rsid w:val="00EF0CDD"/>
    <w:rsid w:val="00F0451E"/>
    <w:rsid w:val="00F05F13"/>
    <w:rsid w:val="00F118F0"/>
    <w:rsid w:val="00F23CAA"/>
    <w:rsid w:val="00F4232D"/>
    <w:rsid w:val="00F4430C"/>
    <w:rsid w:val="00F5563D"/>
    <w:rsid w:val="00F625EC"/>
    <w:rsid w:val="00F707D1"/>
    <w:rsid w:val="00F75337"/>
    <w:rsid w:val="00F86A39"/>
    <w:rsid w:val="00FB15CD"/>
    <w:rsid w:val="00FB1D0A"/>
    <w:rsid w:val="00FC5AEC"/>
    <w:rsid w:val="00FD3AE7"/>
    <w:rsid w:val="00FE1550"/>
    <w:rsid w:val="00FE19BE"/>
    <w:rsid w:val="00FE6BDE"/>
    <w:rsid w:val="04C329A3"/>
    <w:rsid w:val="157301F7"/>
    <w:rsid w:val="3EFF3EA9"/>
    <w:rsid w:val="4EDD6737"/>
    <w:rsid w:val="50BF7489"/>
    <w:rsid w:val="53EB141B"/>
    <w:rsid w:val="69EE5F8C"/>
    <w:rsid w:val="6F356A41"/>
    <w:rsid w:val="782961E6"/>
    <w:rsid w:val="79722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5"/>
    <w:qFormat/>
    <w:uiPriority w:val="0"/>
    <w:pPr>
      <w:spacing w:line="360" w:lineRule="auto"/>
      <w:ind w:firstLine="643" w:firstLineChars="200"/>
      <w:jc w:val="left"/>
      <w:outlineLvl w:val="0"/>
    </w:pPr>
    <w:rPr>
      <w:rFonts w:ascii="宋体" w:hAnsi="宋体" w:cs="宋体"/>
      <w:b/>
      <w:kern w:val="44"/>
      <w:sz w:val="32"/>
      <w:szCs w:val="32"/>
    </w:rPr>
  </w:style>
  <w:style w:type="paragraph" w:styleId="3">
    <w:name w:val="heading 2"/>
    <w:basedOn w:val="1"/>
    <w:next w:val="1"/>
    <w:link w:val="2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1260"/>
      <w:jc w:val="left"/>
    </w:pPr>
    <w:rPr>
      <w:rFonts w:asciiTheme="minorHAnsi" w:eastAsiaTheme="minorHAnsi"/>
      <w:sz w:val="18"/>
      <w:szCs w:val="18"/>
    </w:rPr>
  </w:style>
  <w:style w:type="paragraph" w:styleId="5">
    <w:name w:val="toc 5"/>
    <w:basedOn w:val="1"/>
    <w:next w:val="1"/>
    <w:unhideWhenUsed/>
    <w:qFormat/>
    <w:uiPriority w:val="39"/>
    <w:pPr>
      <w:ind w:left="840"/>
      <w:jc w:val="left"/>
    </w:pPr>
    <w:rPr>
      <w:rFonts w:asciiTheme="minorHAnsi" w:eastAsiaTheme="minorHAnsi"/>
      <w:sz w:val="18"/>
      <w:szCs w:val="18"/>
    </w:rPr>
  </w:style>
  <w:style w:type="paragraph" w:styleId="6">
    <w:name w:val="toc 3"/>
    <w:basedOn w:val="1"/>
    <w:next w:val="1"/>
    <w:unhideWhenUsed/>
    <w:uiPriority w:val="39"/>
    <w:pPr>
      <w:ind w:left="420"/>
      <w:jc w:val="left"/>
    </w:pPr>
    <w:rPr>
      <w:rFonts w:asciiTheme="minorHAnsi" w:eastAsiaTheme="minorHAnsi"/>
      <w:i/>
      <w:iCs/>
      <w:sz w:val="20"/>
      <w:szCs w:val="20"/>
    </w:rPr>
  </w:style>
  <w:style w:type="paragraph" w:styleId="7">
    <w:name w:val="Plain Text"/>
    <w:basedOn w:val="1"/>
    <w:link w:val="29"/>
    <w:qFormat/>
    <w:uiPriority w:val="0"/>
    <w:rPr>
      <w:rFonts w:ascii="宋体" w:hAnsi="Courier New" w:eastAsia="仿宋_GB2312" w:cs="Courier New"/>
      <w:sz w:val="30"/>
      <w:szCs w:val="21"/>
    </w:rPr>
  </w:style>
  <w:style w:type="paragraph" w:styleId="8">
    <w:name w:val="toc 8"/>
    <w:basedOn w:val="1"/>
    <w:next w:val="1"/>
    <w:unhideWhenUsed/>
    <w:qFormat/>
    <w:uiPriority w:val="39"/>
    <w:pPr>
      <w:ind w:left="1470"/>
      <w:jc w:val="left"/>
    </w:pPr>
    <w:rPr>
      <w:rFonts w:asciiTheme="minorHAnsi" w:eastAsiaTheme="minorHAnsi"/>
      <w:sz w:val="18"/>
      <w:szCs w:val="18"/>
    </w:rPr>
  </w:style>
  <w:style w:type="paragraph" w:styleId="9">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toc 1"/>
    <w:basedOn w:val="1"/>
    <w:next w:val="1"/>
    <w:unhideWhenUsed/>
    <w:qFormat/>
    <w:uiPriority w:val="39"/>
    <w:pPr>
      <w:spacing w:before="120" w:after="120"/>
      <w:jc w:val="left"/>
    </w:pPr>
    <w:rPr>
      <w:rFonts w:asciiTheme="minorHAnsi" w:eastAsiaTheme="minorHAnsi"/>
      <w:b/>
      <w:bCs/>
      <w:caps/>
      <w:sz w:val="20"/>
      <w:szCs w:val="20"/>
    </w:rPr>
  </w:style>
  <w:style w:type="paragraph" w:styleId="12">
    <w:name w:val="toc 4"/>
    <w:basedOn w:val="1"/>
    <w:next w:val="1"/>
    <w:unhideWhenUsed/>
    <w:qFormat/>
    <w:uiPriority w:val="39"/>
    <w:pPr>
      <w:ind w:left="630"/>
      <w:jc w:val="left"/>
    </w:pPr>
    <w:rPr>
      <w:rFonts w:asciiTheme="minorHAnsi" w:eastAsiaTheme="minorHAnsi"/>
      <w:sz w:val="18"/>
      <w:szCs w:val="18"/>
    </w:rPr>
  </w:style>
  <w:style w:type="paragraph" w:styleId="13">
    <w:name w:val="toc 6"/>
    <w:basedOn w:val="1"/>
    <w:next w:val="1"/>
    <w:unhideWhenUsed/>
    <w:qFormat/>
    <w:uiPriority w:val="39"/>
    <w:pPr>
      <w:ind w:left="1050"/>
      <w:jc w:val="left"/>
    </w:pPr>
    <w:rPr>
      <w:rFonts w:asciiTheme="minorHAnsi" w:eastAsiaTheme="minorHAnsi"/>
      <w:sz w:val="18"/>
      <w:szCs w:val="18"/>
    </w:rPr>
  </w:style>
  <w:style w:type="paragraph" w:styleId="14">
    <w:name w:val="toc 2"/>
    <w:basedOn w:val="1"/>
    <w:next w:val="1"/>
    <w:unhideWhenUsed/>
    <w:qFormat/>
    <w:uiPriority w:val="39"/>
    <w:pPr>
      <w:ind w:left="210"/>
      <w:jc w:val="left"/>
    </w:pPr>
    <w:rPr>
      <w:rFonts w:asciiTheme="minorHAnsi" w:eastAsiaTheme="minorHAnsi"/>
      <w:smallCaps/>
      <w:sz w:val="20"/>
      <w:szCs w:val="20"/>
    </w:rPr>
  </w:style>
  <w:style w:type="paragraph" w:styleId="15">
    <w:name w:val="toc 9"/>
    <w:basedOn w:val="1"/>
    <w:next w:val="1"/>
    <w:unhideWhenUsed/>
    <w:uiPriority w:val="39"/>
    <w:pPr>
      <w:ind w:left="1680"/>
      <w:jc w:val="left"/>
    </w:pPr>
    <w:rPr>
      <w:rFonts w:asciiTheme="minorHAnsi" w:eastAsiaTheme="minorHAnsi"/>
      <w:sz w:val="18"/>
      <w:szCs w:val="18"/>
    </w:rPr>
  </w:style>
  <w:style w:type="paragraph" w:styleId="16">
    <w:name w:val="Title"/>
    <w:basedOn w:val="1"/>
    <w:next w:val="1"/>
    <w:link w:val="27"/>
    <w:qFormat/>
    <w:uiPriority w:val="0"/>
    <w:pPr>
      <w:spacing w:before="240" w:after="60"/>
      <w:jc w:val="center"/>
      <w:outlineLvl w:val="0"/>
    </w:pPr>
    <w:rPr>
      <w:rFonts w:ascii="Cambria" w:hAnsi="Cambria"/>
      <w:b/>
      <w:bCs/>
      <w:kern w:val="0"/>
      <w:sz w:val="32"/>
      <w:szCs w:val="32"/>
    </w:rPr>
  </w:style>
  <w:style w:type="character" w:styleId="19">
    <w:name w:val="Hyperlink"/>
    <w:basedOn w:val="18"/>
    <w:unhideWhenUsed/>
    <w:uiPriority w:val="99"/>
    <w:rPr>
      <w:color w:val="0563C1" w:themeColor="hyperlink"/>
      <w:u w:val="single"/>
      <w14:textFill>
        <w14:solidFill>
          <w14:schemeClr w14:val="hlink"/>
        </w14:solidFill>
      </w14:textFill>
    </w:rPr>
  </w:style>
  <w:style w:type="character" w:customStyle="1" w:styleId="20">
    <w:name w:val="页眉 字符"/>
    <w:basedOn w:val="18"/>
    <w:link w:val="10"/>
    <w:qFormat/>
    <w:uiPriority w:val="99"/>
    <w:rPr>
      <w:sz w:val="18"/>
      <w:szCs w:val="18"/>
    </w:rPr>
  </w:style>
  <w:style w:type="character" w:customStyle="1" w:styleId="21">
    <w:name w:val="页脚 字符"/>
    <w:basedOn w:val="18"/>
    <w:link w:val="9"/>
    <w:uiPriority w:val="99"/>
    <w:rPr>
      <w:sz w:val="18"/>
      <w:szCs w:val="18"/>
    </w:rPr>
  </w:style>
  <w:style w:type="paragraph" w:customStyle="1" w:styleId="2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5">
    <w:name w:val="标题 1 字符"/>
    <w:basedOn w:val="18"/>
    <w:link w:val="2"/>
    <w:qFormat/>
    <w:uiPriority w:val="0"/>
    <w:rPr>
      <w:rFonts w:ascii="宋体" w:hAnsi="宋体" w:eastAsia="宋体" w:cs="宋体"/>
      <w:b/>
      <w:kern w:val="44"/>
      <w:sz w:val="32"/>
      <w:szCs w:val="32"/>
    </w:rPr>
  </w:style>
  <w:style w:type="paragraph" w:styleId="26">
    <w:name w:val="List Paragraph"/>
    <w:basedOn w:val="1"/>
    <w:qFormat/>
    <w:uiPriority w:val="34"/>
    <w:pPr>
      <w:ind w:firstLine="420" w:firstLineChars="200"/>
    </w:pPr>
  </w:style>
  <w:style w:type="character" w:customStyle="1" w:styleId="27">
    <w:name w:val="标题 字符"/>
    <w:basedOn w:val="18"/>
    <w:link w:val="16"/>
    <w:uiPriority w:val="0"/>
    <w:rPr>
      <w:rFonts w:ascii="Cambria" w:hAnsi="Cambria" w:eastAsia="宋体" w:cs="Times New Roman"/>
      <w:b/>
      <w:bCs/>
      <w:kern w:val="0"/>
      <w:sz w:val="32"/>
      <w:szCs w:val="32"/>
    </w:rPr>
  </w:style>
  <w:style w:type="character" w:customStyle="1" w:styleId="28">
    <w:name w:val="标题 2 字符"/>
    <w:basedOn w:val="18"/>
    <w:link w:val="3"/>
    <w:qFormat/>
    <w:uiPriority w:val="0"/>
    <w:rPr>
      <w:rFonts w:asciiTheme="majorHAnsi" w:hAnsiTheme="majorHAnsi" w:eastAsiaTheme="majorEastAsia" w:cstheme="majorBidi"/>
      <w:b/>
      <w:bCs/>
      <w:sz w:val="32"/>
      <w:szCs w:val="32"/>
    </w:rPr>
  </w:style>
  <w:style w:type="character" w:customStyle="1" w:styleId="29">
    <w:name w:val="纯文本 字符"/>
    <w:basedOn w:val="18"/>
    <w:link w:val="7"/>
    <w:qFormat/>
    <w:uiPriority w:val="0"/>
    <w:rPr>
      <w:rFonts w:ascii="宋体" w:hAnsi="Courier New" w:eastAsia="仿宋_GB2312" w:cs="Courier New"/>
      <w:sz w:val="30"/>
      <w:szCs w:val="21"/>
    </w:rPr>
  </w:style>
  <w:style w:type="paragraph" w:customStyle="1" w:styleId="30">
    <w:name w:val="TOC 标题1"/>
    <w:basedOn w:val="2"/>
    <w:next w:val="1"/>
    <w:unhideWhenUsed/>
    <w:qFormat/>
    <w:uiPriority w:val="39"/>
    <w:pPr>
      <w:keepNext/>
      <w:keepLines/>
      <w:widowControl/>
      <w:spacing w:before="240" w:line="259" w:lineRule="auto"/>
      <w:ind w:firstLine="0" w:firstLineChars="0"/>
      <w:outlineLvl w:val="9"/>
    </w:pPr>
    <w:rPr>
      <w:rFonts w:asciiTheme="majorHAnsi" w:hAnsiTheme="majorHAnsi" w:eastAsiaTheme="majorEastAsia" w:cstheme="majorBidi"/>
      <w:b w:val="0"/>
      <w:color w:val="2F5597" w:themeColor="accent1" w:themeShade="BF"/>
      <w:kern w:val="0"/>
    </w:rPr>
  </w:style>
  <w:style w:type="paragraph" w:customStyle="1" w:styleId="31">
    <w:name w:val="标题 11"/>
    <w:basedOn w:val="1"/>
    <w:qFormat/>
    <w:uiPriority w:val="1"/>
    <w:pPr>
      <w:ind w:left="226"/>
      <w:jc w:val="left"/>
      <w:outlineLvl w:val="1"/>
    </w:pPr>
    <w:rPr>
      <w:rFonts w:ascii="仿宋_GB2312" w:hAnsi="仿宋_GB2312" w:eastAsia="仿宋_GB2312" w:cstheme="minorBidi"/>
      <w:kern w:val="0"/>
      <w:sz w:val="32"/>
      <w:szCs w:val="3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F3E7D5-30CD-40E5-88CA-9BF81E365507}">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2275</Words>
  <Characters>12973</Characters>
  <Lines>108</Lines>
  <Paragraphs>30</Paragraphs>
  <TotalTime>28</TotalTime>
  <ScaleCrop>false</ScaleCrop>
  <LinksUpToDate>false</LinksUpToDate>
  <CharactersWithSpaces>15218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2021-05-22T14:44:00Z</dcterms:created>
  <dc:creator>XJ</dc:creator>
  <cp:lastModifiedBy>欲飞</cp:lastModifiedBy>
  <dcterms:modified xsi:type="dcterms:W3CDTF">2021-06-28T02:14:23Z</dcterms:modified>
  <cp:revision>495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A4FB5A27F7C64F69BA7D583E90CADBE8</vt:lpwstr>
  </property>
</Properties>
</file>