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97925" w:rsidRPr="00030648" w:rsidRDefault="006847E2" w:rsidP="006847E2">
      <w:pPr>
        <w:spacing w:line="560" w:lineRule="exact"/>
        <w:jc w:val="center"/>
        <w:rPr>
          <w:rFonts w:ascii="方正小标宋简体" w:eastAsia="方正小标宋简体" w:hAnsi="宋体"/>
          <w:b/>
          <w:sz w:val="44"/>
          <w:szCs w:val="44"/>
        </w:rPr>
      </w:pPr>
      <w:r w:rsidRPr="00030648">
        <w:rPr>
          <w:rFonts w:ascii="方正小标宋简体" w:eastAsia="方正小标宋简体" w:hAnsi="宋体" w:hint="eastAsia"/>
          <w:b/>
          <w:sz w:val="44"/>
          <w:szCs w:val="44"/>
        </w:rPr>
        <w:t>保定市自然资源和规划局徐水区分局</w:t>
      </w:r>
    </w:p>
    <w:p w:rsidR="00FD2916" w:rsidRDefault="00C205A3" w:rsidP="00235D26">
      <w:pPr>
        <w:spacing w:line="560" w:lineRule="exact"/>
        <w:jc w:val="center"/>
        <w:rPr>
          <w:rFonts w:ascii="方正小标宋简体" w:eastAsia="方正小标宋简体" w:hAnsi="宋体"/>
          <w:b/>
          <w:sz w:val="44"/>
          <w:szCs w:val="44"/>
        </w:rPr>
      </w:pPr>
      <w:r w:rsidRPr="00030648">
        <w:rPr>
          <w:rFonts w:ascii="方正小标宋简体" w:eastAsia="方正小标宋简体" w:hAnsi="宋体" w:hint="eastAsia"/>
          <w:b/>
          <w:sz w:val="44"/>
          <w:szCs w:val="44"/>
        </w:rPr>
        <w:t>2020年防治第三代</w:t>
      </w:r>
      <w:proofErr w:type="gramStart"/>
      <w:r w:rsidRPr="00030648">
        <w:rPr>
          <w:rFonts w:ascii="方正小标宋简体" w:eastAsia="方正小标宋简体" w:hAnsi="宋体" w:hint="eastAsia"/>
          <w:b/>
          <w:sz w:val="44"/>
          <w:szCs w:val="44"/>
        </w:rPr>
        <w:t>美国白蛾飞防费</w:t>
      </w:r>
      <w:proofErr w:type="gramEnd"/>
      <w:r w:rsidR="00E97925" w:rsidRPr="00030648">
        <w:rPr>
          <w:rFonts w:ascii="方正小标宋简体" w:eastAsia="方正小标宋简体" w:hAnsi="宋体" w:hint="eastAsia"/>
          <w:b/>
          <w:sz w:val="44"/>
          <w:szCs w:val="44"/>
        </w:rPr>
        <w:t>项目绩效</w:t>
      </w:r>
    </w:p>
    <w:p w:rsidR="00033FF5" w:rsidRPr="00033FF5" w:rsidRDefault="00E97925" w:rsidP="00033FF5">
      <w:pPr>
        <w:spacing w:line="560" w:lineRule="exact"/>
        <w:jc w:val="center"/>
        <w:rPr>
          <w:rFonts w:ascii="方正小标宋简体" w:eastAsia="方正小标宋简体" w:hAnsi="宋体"/>
          <w:b/>
          <w:sz w:val="44"/>
          <w:szCs w:val="44"/>
        </w:rPr>
      </w:pPr>
      <w:r w:rsidRPr="00030648">
        <w:rPr>
          <w:rFonts w:ascii="方正小标宋简体" w:eastAsia="方正小标宋简体" w:hAnsi="宋体" w:hint="eastAsia"/>
          <w:b/>
          <w:sz w:val="44"/>
          <w:szCs w:val="44"/>
        </w:rPr>
        <w:t>评</w:t>
      </w:r>
      <w:r w:rsidR="00FD2916">
        <w:rPr>
          <w:rFonts w:ascii="方正小标宋简体" w:eastAsia="方正小标宋简体" w:hAnsi="宋体" w:hint="eastAsia"/>
          <w:b/>
          <w:sz w:val="44"/>
          <w:szCs w:val="44"/>
        </w:rPr>
        <w:t xml:space="preserve">  </w:t>
      </w:r>
      <w:r w:rsidRPr="00030648">
        <w:rPr>
          <w:rFonts w:ascii="方正小标宋简体" w:eastAsia="方正小标宋简体" w:hAnsi="宋体" w:hint="eastAsia"/>
          <w:b/>
          <w:sz w:val="44"/>
          <w:szCs w:val="44"/>
        </w:rPr>
        <w:t>价</w:t>
      </w:r>
      <w:r w:rsidR="00FD2916">
        <w:rPr>
          <w:rFonts w:ascii="方正小标宋简体" w:eastAsia="方正小标宋简体" w:hAnsi="宋体" w:hint="eastAsia"/>
          <w:b/>
          <w:sz w:val="44"/>
          <w:szCs w:val="44"/>
        </w:rPr>
        <w:t xml:space="preserve">  </w:t>
      </w:r>
      <w:r w:rsidRPr="00030648">
        <w:rPr>
          <w:rFonts w:ascii="方正小标宋简体" w:eastAsia="方正小标宋简体" w:hAnsi="宋体" w:hint="eastAsia"/>
          <w:b/>
          <w:sz w:val="44"/>
          <w:szCs w:val="44"/>
        </w:rPr>
        <w:t>报</w:t>
      </w:r>
      <w:r w:rsidR="00FD2916">
        <w:rPr>
          <w:rFonts w:ascii="方正小标宋简体" w:eastAsia="方正小标宋简体" w:hAnsi="宋体" w:hint="eastAsia"/>
          <w:b/>
          <w:sz w:val="44"/>
          <w:szCs w:val="44"/>
        </w:rPr>
        <w:t xml:space="preserve">  </w:t>
      </w:r>
      <w:r w:rsidRPr="00030648">
        <w:rPr>
          <w:rFonts w:ascii="方正小标宋简体" w:eastAsia="方正小标宋简体" w:hAnsi="宋体" w:hint="eastAsia"/>
          <w:b/>
          <w:sz w:val="44"/>
          <w:szCs w:val="44"/>
        </w:rPr>
        <w:t>告</w:t>
      </w:r>
    </w:p>
    <w:p w:rsidR="00E97925" w:rsidRPr="00030648" w:rsidRDefault="00E97925" w:rsidP="00030648">
      <w:pPr>
        <w:spacing w:line="560" w:lineRule="exact"/>
        <w:ind w:firstLineChars="200" w:firstLine="640"/>
        <w:jc w:val="left"/>
        <w:rPr>
          <w:rFonts w:ascii="仿宋" w:eastAsia="仿宋" w:hAnsi="仿宋"/>
          <w:sz w:val="32"/>
          <w:szCs w:val="32"/>
        </w:rPr>
      </w:pPr>
      <w:r w:rsidRPr="00030648">
        <w:rPr>
          <w:rFonts w:ascii="仿宋" w:eastAsia="仿宋" w:hAnsi="仿宋" w:hint="eastAsia"/>
          <w:sz w:val="32"/>
          <w:szCs w:val="32"/>
        </w:rPr>
        <w:t>根据遵循“科学性、规范性、客观性和公正性”的原则，</w:t>
      </w:r>
      <w:r w:rsidR="000C6C7C" w:rsidRPr="00030648">
        <w:rPr>
          <w:rFonts w:ascii="仿宋" w:eastAsia="仿宋" w:hAnsi="仿宋" w:hint="eastAsia"/>
          <w:sz w:val="32"/>
          <w:szCs w:val="32"/>
        </w:rPr>
        <w:t>我局</w:t>
      </w:r>
      <w:r w:rsidRPr="00030648">
        <w:rPr>
          <w:rFonts w:ascii="仿宋" w:eastAsia="仿宋" w:hAnsi="仿宋" w:hint="eastAsia"/>
          <w:sz w:val="32"/>
          <w:szCs w:val="32"/>
        </w:rPr>
        <w:t>对</w:t>
      </w:r>
      <w:r w:rsidR="00C205A3" w:rsidRPr="00030648">
        <w:rPr>
          <w:rFonts w:ascii="仿宋" w:eastAsia="仿宋" w:hAnsi="仿宋" w:hint="eastAsia"/>
          <w:sz w:val="32"/>
          <w:szCs w:val="32"/>
        </w:rPr>
        <w:t>徐水区2020年防治第三代</w:t>
      </w:r>
      <w:proofErr w:type="gramStart"/>
      <w:r w:rsidR="00C205A3" w:rsidRPr="00030648">
        <w:rPr>
          <w:rFonts w:ascii="仿宋" w:eastAsia="仿宋" w:hAnsi="仿宋" w:hint="eastAsia"/>
          <w:sz w:val="32"/>
          <w:szCs w:val="32"/>
        </w:rPr>
        <w:t>美国白蛾飞防费</w:t>
      </w:r>
      <w:proofErr w:type="gramEnd"/>
      <w:r w:rsidR="00C205A3" w:rsidRPr="00030648">
        <w:rPr>
          <w:rFonts w:ascii="仿宋" w:eastAsia="仿宋" w:hAnsi="仿宋" w:hint="eastAsia"/>
          <w:sz w:val="32"/>
          <w:szCs w:val="32"/>
        </w:rPr>
        <w:t>项目</w:t>
      </w:r>
      <w:r w:rsidRPr="00030648">
        <w:rPr>
          <w:rFonts w:ascii="仿宋" w:eastAsia="仿宋" w:hAnsi="仿宋" w:hint="eastAsia"/>
          <w:sz w:val="32"/>
          <w:szCs w:val="32"/>
        </w:rPr>
        <w:t>实施了绩效评价，形成本评价报告。</w:t>
      </w:r>
    </w:p>
    <w:p w:rsidR="00E97925" w:rsidRPr="00030648" w:rsidRDefault="00E97925" w:rsidP="00235D26">
      <w:pPr>
        <w:spacing w:line="560" w:lineRule="exact"/>
        <w:ind w:firstLineChars="200" w:firstLine="640"/>
        <w:jc w:val="left"/>
        <w:rPr>
          <w:rFonts w:ascii="黑体" w:eastAsia="黑体" w:hAnsi="黑体"/>
          <w:sz w:val="32"/>
          <w:szCs w:val="32"/>
        </w:rPr>
      </w:pPr>
      <w:r w:rsidRPr="00030648">
        <w:rPr>
          <w:rFonts w:ascii="黑体" w:eastAsia="黑体" w:hAnsi="黑体" w:hint="eastAsia"/>
          <w:sz w:val="32"/>
          <w:szCs w:val="32"/>
        </w:rPr>
        <w:t>一、项目基本情况</w:t>
      </w:r>
    </w:p>
    <w:p w:rsidR="00E97925" w:rsidRPr="00030648" w:rsidRDefault="00E97925" w:rsidP="00030648">
      <w:pPr>
        <w:spacing w:line="560" w:lineRule="exact"/>
        <w:ind w:firstLineChars="200" w:firstLine="640"/>
        <w:jc w:val="left"/>
        <w:rPr>
          <w:rFonts w:ascii="楷体" w:eastAsia="楷体" w:hAnsi="楷体" w:cs="宋体"/>
          <w:sz w:val="32"/>
          <w:szCs w:val="32"/>
        </w:rPr>
      </w:pPr>
      <w:r w:rsidRPr="00030648">
        <w:rPr>
          <w:rFonts w:ascii="楷体" w:eastAsia="楷体" w:hAnsi="楷体" w:cs="宋体" w:hint="eastAsia"/>
          <w:sz w:val="32"/>
          <w:szCs w:val="32"/>
        </w:rPr>
        <w:t>（一）项目概况</w:t>
      </w:r>
    </w:p>
    <w:p w:rsidR="00F2065B" w:rsidRPr="00030648" w:rsidRDefault="00E97925" w:rsidP="00F2065B">
      <w:pPr>
        <w:ind w:firstLineChars="200" w:firstLine="640"/>
        <w:rPr>
          <w:rFonts w:ascii="仿宋" w:eastAsia="仿宋" w:hAnsi="仿宋"/>
          <w:sz w:val="32"/>
          <w:szCs w:val="32"/>
        </w:rPr>
      </w:pPr>
      <w:r w:rsidRPr="00030648">
        <w:rPr>
          <w:rFonts w:ascii="仿宋" w:eastAsia="仿宋" w:hAnsi="仿宋" w:hint="eastAsia"/>
          <w:sz w:val="32"/>
          <w:szCs w:val="32"/>
        </w:rPr>
        <w:t xml:space="preserve"> 1.项目实施单位</w:t>
      </w:r>
      <w:r w:rsidR="00C205A3" w:rsidRPr="00030648">
        <w:rPr>
          <w:rFonts w:ascii="仿宋" w:eastAsia="仿宋" w:hAnsi="仿宋" w:hint="eastAsia"/>
          <w:sz w:val="32"/>
          <w:szCs w:val="32"/>
        </w:rPr>
        <w:t>为保定市自然资源和规划局徐水区分局，我局2020年7月30日向</w:t>
      </w:r>
      <w:r w:rsidR="00616114" w:rsidRPr="00030648">
        <w:rPr>
          <w:rFonts w:ascii="仿宋" w:eastAsia="仿宋" w:hAnsi="仿宋" w:hint="eastAsia"/>
          <w:sz w:val="32"/>
          <w:szCs w:val="32"/>
        </w:rPr>
        <w:t>保定市</w:t>
      </w:r>
      <w:r w:rsidR="00C205A3" w:rsidRPr="00030648">
        <w:rPr>
          <w:rFonts w:ascii="仿宋" w:eastAsia="仿宋" w:hAnsi="仿宋" w:hint="eastAsia"/>
          <w:sz w:val="32"/>
          <w:szCs w:val="32"/>
        </w:rPr>
        <w:t>徐水区人民政府请示，经监测第一代美国白蛾、第二代美国白蛾在我区发生情况，预计我区防治第三代美国白蛾需</w:t>
      </w:r>
      <w:proofErr w:type="gramStart"/>
      <w:r w:rsidR="00C205A3" w:rsidRPr="00030648">
        <w:rPr>
          <w:rFonts w:ascii="仿宋" w:eastAsia="仿宋" w:hAnsi="仿宋" w:hint="eastAsia"/>
          <w:sz w:val="32"/>
          <w:szCs w:val="32"/>
        </w:rPr>
        <w:t>安排飞防5万亩</w:t>
      </w:r>
      <w:proofErr w:type="gramEnd"/>
      <w:r w:rsidR="00C205A3" w:rsidRPr="00030648">
        <w:rPr>
          <w:rFonts w:ascii="仿宋" w:eastAsia="仿宋" w:hAnsi="仿宋" w:hint="eastAsia"/>
          <w:sz w:val="32"/>
          <w:szCs w:val="32"/>
        </w:rPr>
        <w:t>，我区独立</w:t>
      </w:r>
      <w:proofErr w:type="gramStart"/>
      <w:r w:rsidR="00C205A3" w:rsidRPr="00030648">
        <w:rPr>
          <w:rFonts w:ascii="仿宋" w:eastAsia="仿宋" w:hAnsi="仿宋" w:hint="eastAsia"/>
          <w:sz w:val="32"/>
          <w:szCs w:val="32"/>
        </w:rPr>
        <w:t>实施飞防工作</w:t>
      </w:r>
      <w:proofErr w:type="gramEnd"/>
      <w:r w:rsidR="00C205A3" w:rsidRPr="00030648">
        <w:rPr>
          <w:rFonts w:ascii="仿宋" w:eastAsia="仿宋" w:hAnsi="仿宋" w:hint="eastAsia"/>
          <w:sz w:val="32"/>
          <w:szCs w:val="32"/>
        </w:rPr>
        <w:t>需经费30万元。经与</w:t>
      </w:r>
      <w:r w:rsidR="00616114" w:rsidRPr="00030648">
        <w:rPr>
          <w:rFonts w:ascii="仿宋" w:eastAsia="仿宋" w:hAnsi="仿宋" w:hint="eastAsia"/>
          <w:sz w:val="32"/>
          <w:szCs w:val="32"/>
        </w:rPr>
        <w:t>保定</w:t>
      </w:r>
      <w:r w:rsidR="00C205A3" w:rsidRPr="00030648">
        <w:rPr>
          <w:rFonts w:ascii="仿宋" w:eastAsia="仿宋" w:hAnsi="仿宋" w:hint="eastAsia"/>
          <w:sz w:val="32"/>
          <w:szCs w:val="32"/>
        </w:rPr>
        <w:t>市自然资源和规划局对接协调沟通，</w:t>
      </w:r>
      <w:r w:rsidR="00616114" w:rsidRPr="00030648">
        <w:rPr>
          <w:rFonts w:ascii="仿宋" w:eastAsia="仿宋" w:hAnsi="仿宋" w:hint="eastAsia"/>
          <w:sz w:val="32"/>
          <w:szCs w:val="32"/>
        </w:rPr>
        <w:t>保定</w:t>
      </w:r>
      <w:r w:rsidR="00C205A3" w:rsidRPr="00030648">
        <w:rPr>
          <w:rFonts w:ascii="仿宋" w:eastAsia="仿宋" w:hAnsi="仿宋" w:hint="eastAsia"/>
          <w:sz w:val="32"/>
          <w:szCs w:val="32"/>
        </w:rPr>
        <w:t>市自然资源和规划局同意再给徐水</w:t>
      </w:r>
      <w:proofErr w:type="gramStart"/>
      <w:r w:rsidR="00C205A3" w:rsidRPr="00030648">
        <w:rPr>
          <w:rFonts w:ascii="仿宋" w:eastAsia="仿宋" w:hAnsi="仿宋" w:hint="eastAsia"/>
          <w:sz w:val="32"/>
          <w:szCs w:val="32"/>
        </w:rPr>
        <w:t>5万亩飞防指标</w:t>
      </w:r>
      <w:proofErr w:type="gramEnd"/>
      <w:r w:rsidR="00C205A3" w:rsidRPr="00030648">
        <w:rPr>
          <w:rFonts w:ascii="仿宋" w:eastAsia="仿宋" w:hAnsi="仿宋" w:hint="eastAsia"/>
          <w:sz w:val="32"/>
          <w:szCs w:val="32"/>
        </w:rPr>
        <w:t>，</w:t>
      </w:r>
      <w:proofErr w:type="gramStart"/>
      <w:r w:rsidR="00C205A3" w:rsidRPr="00030648">
        <w:rPr>
          <w:rFonts w:ascii="仿宋" w:eastAsia="仿宋" w:hAnsi="仿宋" w:hint="eastAsia"/>
          <w:sz w:val="32"/>
          <w:szCs w:val="32"/>
        </w:rPr>
        <w:t>依据飞防费县级</w:t>
      </w:r>
      <w:proofErr w:type="gramEnd"/>
      <w:r w:rsidR="00C205A3" w:rsidRPr="00030648">
        <w:rPr>
          <w:rFonts w:ascii="仿宋" w:eastAsia="仿宋" w:hAnsi="仿宋" w:hint="eastAsia"/>
          <w:sz w:val="32"/>
          <w:szCs w:val="32"/>
        </w:rPr>
        <w:t>负担标准核算，向</w:t>
      </w:r>
      <w:proofErr w:type="gramStart"/>
      <w:r w:rsidR="00616114" w:rsidRPr="00030648">
        <w:rPr>
          <w:rFonts w:ascii="仿宋" w:eastAsia="仿宋" w:hAnsi="仿宋" w:hint="eastAsia"/>
          <w:sz w:val="32"/>
          <w:szCs w:val="32"/>
        </w:rPr>
        <w:t>保定</w:t>
      </w:r>
      <w:r w:rsidR="00C205A3" w:rsidRPr="00030648">
        <w:rPr>
          <w:rFonts w:ascii="仿宋" w:eastAsia="仿宋" w:hAnsi="仿宋" w:hint="eastAsia"/>
          <w:sz w:val="32"/>
          <w:szCs w:val="32"/>
        </w:rPr>
        <w:t>市森防</w:t>
      </w:r>
      <w:proofErr w:type="gramEnd"/>
      <w:r w:rsidR="00C205A3" w:rsidRPr="00030648">
        <w:rPr>
          <w:rFonts w:ascii="仿宋" w:eastAsia="仿宋" w:hAnsi="仿宋" w:hint="eastAsia"/>
          <w:sz w:val="32"/>
          <w:szCs w:val="32"/>
        </w:rPr>
        <w:t>站</w:t>
      </w:r>
      <w:proofErr w:type="gramStart"/>
      <w:r w:rsidR="00C205A3" w:rsidRPr="00030648">
        <w:rPr>
          <w:rFonts w:ascii="仿宋" w:eastAsia="仿宋" w:hAnsi="仿宋" w:hint="eastAsia"/>
          <w:sz w:val="32"/>
          <w:szCs w:val="32"/>
        </w:rPr>
        <w:t>缴纳</w:t>
      </w:r>
      <w:r w:rsidR="00E862F2" w:rsidRPr="00030648">
        <w:rPr>
          <w:rFonts w:ascii="仿宋" w:eastAsia="仿宋" w:hAnsi="仿宋" w:hint="eastAsia"/>
          <w:sz w:val="32"/>
          <w:szCs w:val="32"/>
        </w:rPr>
        <w:t>飞防费</w:t>
      </w:r>
      <w:proofErr w:type="gramEnd"/>
      <w:r w:rsidR="00C205A3" w:rsidRPr="00030648">
        <w:rPr>
          <w:rFonts w:ascii="仿宋" w:eastAsia="仿宋" w:hAnsi="仿宋" w:hint="eastAsia"/>
          <w:sz w:val="32"/>
          <w:szCs w:val="32"/>
        </w:rPr>
        <w:t>12.5万元（2.5元/亩*5万亩=12.5万元），不足部分</w:t>
      </w:r>
      <w:r w:rsidR="00616114" w:rsidRPr="00030648">
        <w:rPr>
          <w:rFonts w:ascii="仿宋" w:eastAsia="仿宋" w:hAnsi="仿宋" w:hint="eastAsia"/>
          <w:sz w:val="32"/>
          <w:szCs w:val="32"/>
        </w:rPr>
        <w:t>保定</w:t>
      </w:r>
      <w:r w:rsidR="00C205A3" w:rsidRPr="00030648">
        <w:rPr>
          <w:rFonts w:ascii="仿宋" w:eastAsia="仿宋" w:hAnsi="仿宋" w:hint="eastAsia"/>
          <w:sz w:val="32"/>
          <w:szCs w:val="32"/>
        </w:rPr>
        <w:t>市自然资源和规划局负担</w:t>
      </w:r>
      <w:r w:rsidR="00616114" w:rsidRPr="00030648">
        <w:rPr>
          <w:rFonts w:ascii="仿宋" w:eastAsia="仿宋" w:hAnsi="仿宋" w:hint="eastAsia"/>
          <w:sz w:val="32"/>
          <w:szCs w:val="32"/>
        </w:rPr>
        <w:t>有关费用</w:t>
      </w:r>
      <w:r w:rsidR="00C205A3" w:rsidRPr="00030648">
        <w:rPr>
          <w:rFonts w:ascii="仿宋" w:eastAsia="仿宋" w:hAnsi="仿宋" w:hint="eastAsia"/>
          <w:sz w:val="32"/>
          <w:szCs w:val="32"/>
        </w:rPr>
        <w:t>。</w:t>
      </w:r>
    </w:p>
    <w:p w:rsidR="00F2065B" w:rsidRPr="00030648" w:rsidRDefault="00F2065B" w:rsidP="00030648">
      <w:pPr>
        <w:ind w:firstLineChars="200" w:firstLine="640"/>
        <w:rPr>
          <w:rFonts w:ascii="仿宋" w:eastAsia="仿宋" w:hAnsi="仿宋"/>
          <w:sz w:val="32"/>
          <w:szCs w:val="32"/>
        </w:rPr>
      </w:pPr>
      <w:r w:rsidRPr="00030648">
        <w:rPr>
          <w:rFonts w:ascii="仿宋" w:eastAsia="仿宋" w:hAnsi="仿宋" w:hint="eastAsia"/>
          <w:sz w:val="32"/>
          <w:szCs w:val="32"/>
        </w:rPr>
        <w:t>2020年9月5日至6日，保定市徐水区</w:t>
      </w:r>
      <w:proofErr w:type="gramStart"/>
      <w:r w:rsidRPr="00030648">
        <w:rPr>
          <w:rFonts w:ascii="仿宋" w:eastAsia="仿宋" w:hAnsi="仿宋" w:hint="eastAsia"/>
          <w:sz w:val="32"/>
          <w:szCs w:val="32"/>
        </w:rPr>
        <w:t>飞防第</w:t>
      </w:r>
      <w:proofErr w:type="gramEnd"/>
      <w:r w:rsidRPr="00030648">
        <w:rPr>
          <w:rFonts w:ascii="仿宋" w:eastAsia="仿宋" w:hAnsi="仿宋" w:hint="eastAsia"/>
          <w:sz w:val="32"/>
          <w:szCs w:val="32"/>
        </w:rPr>
        <w:t>三代美国白蛾，一架次作业2100亩，完成24个架次，</w:t>
      </w:r>
      <w:proofErr w:type="gramStart"/>
      <w:r w:rsidRPr="00030648">
        <w:rPr>
          <w:rFonts w:ascii="仿宋" w:eastAsia="仿宋" w:hAnsi="仿宋" w:hint="eastAsia"/>
          <w:sz w:val="32"/>
          <w:szCs w:val="32"/>
        </w:rPr>
        <w:t>飞防作业</w:t>
      </w:r>
      <w:proofErr w:type="gramEnd"/>
      <w:r w:rsidRPr="00030648">
        <w:rPr>
          <w:rFonts w:ascii="仿宋" w:eastAsia="仿宋" w:hAnsi="仿宋" w:hint="eastAsia"/>
          <w:sz w:val="32"/>
          <w:szCs w:val="32"/>
        </w:rPr>
        <w:t>面积5万亩，用药2吨，飞行公司按照我方提供</w:t>
      </w:r>
      <w:proofErr w:type="gramStart"/>
      <w:r w:rsidRPr="00030648">
        <w:rPr>
          <w:rFonts w:ascii="仿宋" w:eastAsia="仿宋" w:hAnsi="仿宋" w:hint="eastAsia"/>
          <w:sz w:val="32"/>
          <w:szCs w:val="32"/>
        </w:rPr>
        <w:t>的飞防作业</w:t>
      </w:r>
      <w:proofErr w:type="gramEnd"/>
      <w:r w:rsidRPr="00030648">
        <w:rPr>
          <w:rFonts w:ascii="仿宋" w:eastAsia="仿宋" w:hAnsi="仿宋" w:hint="eastAsia"/>
          <w:sz w:val="32"/>
          <w:szCs w:val="32"/>
        </w:rPr>
        <w:t>区域的GPS坐标</w:t>
      </w:r>
      <w:proofErr w:type="gramStart"/>
      <w:r w:rsidRPr="00030648">
        <w:rPr>
          <w:rFonts w:ascii="仿宋" w:eastAsia="仿宋" w:hAnsi="仿宋" w:hint="eastAsia"/>
          <w:sz w:val="32"/>
          <w:szCs w:val="32"/>
        </w:rPr>
        <w:t>完成飞防任务</w:t>
      </w:r>
      <w:proofErr w:type="gramEnd"/>
      <w:r w:rsidRPr="00030648">
        <w:rPr>
          <w:rFonts w:ascii="仿宋" w:eastAsia="仿宋" w:hAnsi="仿宋" w:hint="eastAsia"/>
          <w:sz w:val="32"/>
          <w:szCs w:val="32"/>
        </w:rPr>
        <w:t>，我方在飞防作业区域共设置10块样地，涉及树种有杨树、法桐、国槐、白蜡、山楂等。通过调查美国白蛾</w:t>
      </w:r>
      <w:proofErr w:type="gramStart"/>
      <w:r w:rsidRPr="00030648">
        <w:rPr>
          <w:rFonts w:ascii="仿宋" w:eastAsia="仿宋" w:hAnsi="仿宋" w:hint="eastAsia"/>
          <w:sz w:val="32"/>
          <w:szCs w:val="32"/>
        </w:rPr>
        <w:t>网幕株数</w:t>
      </w:r>
      <w:proofErr w:type="gramEnd"/>
      <w:r w:rsidRPr="00030648">
        <w:rPr>
          <w:rFonts w:ascii="仿宋" w:eastAsia="仿宋" w:hAnsi="仿宋" w:hint="eastAsia"/>
          <w:sz w:val="32"/>
          <w:szCs w:val="32"/>
        </w:rPr>
        <w:t>，目测树木叶片保存情况计算有虫株率及叶片保存率，结合施药后</w:t>
      </w:r>
      <w:r w:rsidRPr="00030648">
        <w:rPr>
          <w:rFonts w:ascii="仿宋" w:eastAsia="仿宋" w:hAnsi="仿宋" w:hint="eastAsia"/>
          <w:sz w:val="32"/>
          <w:szCs w:val="32"/>
        </w:rPr>
        <w:lastRenderedPageBreak/>
        <w:t>的</w:t>
      </w:r>
      <w:proofErr w:type="gramStart"/>
      <w:r w:rsidRPr="00030648">
        <w:rPr>
          <w:rFonts w:ascii="仿宋" w:eastAsia="仿宋" w:hAnsi="仿宋" w:hint="eastAsia"/>
          <w:sz w:val="32"/>
          <w:szCs w:val="32"/>
        </w:rPr>
        <w:t>药滴检查及飞幅</w:t>
      </w:r>
      <w:proofErr w:type="gramEnd"/>
      <w:r w:rsidRPr="00030648">
        <w:rPr>
          <w:rFonts w:ascii="仿宋" w:eastAsia="仿宋" w:hAnsi="仿宋" w:hint="eastAsia"/>
          <w:sz w:val="32"/>
          <w:szCs w:val="32"/>
        </w:rPr>
        <w:t>抽查的结果，我局由主管领导田文胜、</w:t>
      </w:r>
      <w:proofErr w:type="gramStart"/>
      <w:r w:rsidRPr="00030648">
        <w:rPr>
          <w:rFonts w:ascii="仿宋" w:eastAsia="仿宋" w:hAnsi="仿宋" w:hint="eastAsia"/>
          <w:sz w:val="32"/>
          <w:szCs w:val="32"/>
        </w:rPr>
        <w:t>林政股</w:t>
      </w:r>
      <w:proofErr w:type="gramEnd"/>
      <w:r w:rsidRPr="00030648">
        <w:rPr>
          <w:rFonts w:ascii="仿宋" w:eastAsia="仿宋" w:hAnsi="仿宋" w:hint="eastAsia"/>
          <w:sz w:val="32"/>
          <w:szCs w:val="32"/>
        </w:rPr>
        <w:t>的张金明、王其林组成的验收组一致认为，此次</w:t>
      </w:r>
      <w:proofErr w:type="gramStart"/>
      <w:r w:rsidRPr="00030648">
        <w:rPr>
          <w:rFonts w:ascii="仿宋" w:eastAsia="仿宋" w:hAnsi="仿宋" w:hint="eastAsia"/>
          <w:sz w:val="32"/>
          <w:szCs w:val="32"/>
        </w:rPr>
        <w:t>飞防第</w:t>
      </w:r>
      <w:proofErr w:type="gramEnd"/>
      <w:r w:rsidRPr="00030648">
        <w:rPr>
          <w:rFonts w:ascii="仿宋" w:eastAsia="仿宋" w:hAnsi="仿宋" w:hint="eastAsia"/>
          <w:sz w:val="32"/>
          <w:szCs w:val="32"/>
        </w:rPr>
        <w:t>三代美国白蛾达到预期防治效果，有虫株率2%以下，平均叶片保存率90%以上的要求，</w:t>
      </w:r>
      <w:proofErr w:type="gramStart"/>
      <w:r w:rsidR="000C6C7C" w:rsidRPr="00030648">
        <w:rPr>
          <w:rFonts w:ascii="仿宋" w:eastAsia="仿宋" w:hAnsi="仿宋" w:hint="eastAsia"/>
          <w:sz w:val="32"/>
          <w:szCs w:val="32"/>
        </w:rPr>
        <w:t>达到飞防效果</w:t>
      </w:r>
      <w:proofErr w:type="gramEnd"/>
      <w:r w:rsidRPr="00030648">
        <w:rPr>
          <w:rFonts w:ascii="仿宋" w:eastAsia="仿宋" w:hAnsi="仿宋" w:hint="eastAsia"/>
          <w:sz w:val="32"/>
          <w:szCs w:val="32"/>
        </w:rPr>
        <w:t>。</w:t>
      </w:r>
    </w:p>
    <w:p w:rsidR="00E97925" w:rsidRPr="00030648" w:rsidRDefault="00E97925" w:rsidP="00030648">
      <w:pPr>
        <w:spacing w:line="560" w:lineRule="exact"/>
        <w:ind w:firstLineChars="200" w:firstLine="640"/>
        <w:jc w:val="left"/>
        <w:rPr>
          <w:rFonts w:ascii="仿宋" w:eastAsia="仿宋" w:hAnsi="仿宋"/>
          <w:sz w:val="32"/>
          <w:szCs w:val="32"/>
        </w:rPr>
      </w:pPr>
      <w:r w:rsidRPr="00030648">
        <w:rPr>
          <w:rFonts w:ascii="仿宋" w:eastAsia="仿宋" w:hAnsi="仿宋" w:hint="eastAsia"/>
          <w:sz w:val="32"/>
          <w:szCs w:val="32"/>
        </w:rPr>
        <w:t>2.项目主要实施内容和范围</w:t>
      </w:r>
      <w:r w:rsidR="004F7CED" w:rsidRPr="00030648">
        <w:rPr>
          <w:rFonts w:ascii="仿宋" w:eastAsia="仿宋" w:hAnsi="仿宋" w:hint="eastAsia"/>
          <w:sz w:val="32"/>
          <w:szCs w:val="32"/>
        </w:rPr>
        <w:t>：</w:t>
      </w:r>
      <w:r w:rsidR="00C205A3" w:rsidRPr="00030648">
        <w:rPr>
          <w:rFonts w:ascii="仿宋" w:eastAsia="仿宋" w:hAnsi="仿宋" w:hint="eastAsia"/>
          <w:sz w:val="32"/>
          <w:szCs w:val="32"/>
        </w:rPr>
        <w:t>该项目主要</w:t>
      </w:r>
      <w:proofErr w:type="gramStart"/>
      <w:r w:rsidR="00C205A3" w:rsidRPr="00030648">
        <w:rPr>
          <w:rFonts w:ascii="仿宋" w:eastAsia="仿宋" w:hAnsi="仿宋" w:hint="eastAsia"/>
          <w:sz w:val="32"/>
          <w:szCs w:val="32"/>
        </w:rPr>
        <w:t>飞防范围</w:t>
      </w:r>
      <w:proofErr w:type="gramEnd"/>
      <w:r w:rsidR="00C205A3" w:rsidRPr="00030648">
        <w:rPr>
          <w:rFonts w:ascii="仿宋" w:eastAsia="仿宋" w:hAnsi="仿宋" w:hint="eastAsia"/>
          <w:sz w:val="32"/>
          <w:szCs w:val="32"/>
        </w:rPr>
        <w:t>是三条高速绿化带（京港澳高速、荣乌高速和京昆高速）、两条高铁</w:t>
      </w:r>
      <w:r w:rsidR="00B21B95" w:rsidRPr="00030648">
        <w:rPr>
          <w:rFonts w:ascii="仿宋" w:eastAsia="仿宋" w:hAnsi="仿宋" w:hint="eastAsia"/>
          <w:sz w:val="32"/>
          <w:szCs w:val="32"/>
        </w:rPr>
        <w:t>绿化带</w:t>
      </w:r>
      <w:r w:rsidR="00C205A3" w:rsidRPr="00030648">
        <w:rPr>
          <w:rFonts w:ascii="仿宋" w:eastAsia="仿宋" w:hAnsi="仿宋" w:hint="eastAsia"/>
          <w:sz w:val="32"/>
          <w:szCs w:val="32"/>
        </w:rPr>
        <w:t>（京广高铁和</w:t>
      </w:r>
      <w:proofErr w:type="gramStart"/>
      <w:r w:rsidR="00C205A3" w:rsidRPr="00030648">
        <w:rPr>
          <w:rFonts w:ascii="仿宋" w:eastAsia="仿宋" w:hAnsi="仿宋" w:hint="eastAsia"/>
          <w:sz w:val="32"/>
          <w:szCs w:val="32"/>
        </w:rPr>
        <w:t>保津高铁</w:t>
      </w:r>
      <w:proofErr w:type="gramEnd"/>
      <w:r w:rsidR="00C205A3" w:rsidRPr="00030648">
        <w:rPr>
          <w:rFonts w:ascii="仿宋" w:eastAsia="仿宋" w:hAnsi="仿宋" w:hint="eastAsia"/>
          <w:sz w:val="32"/>
          <w:szCs w:val="32"/>
        </w:rPr>
        <w:t>）、107国道、333省道、荣乌高速连接线</w:t>
      </w:r>
      <w:r w:rsidR="00B21B95" w:rsidRPr="00030648">
        <w:rPr>
          <w:rFonts w:ascii="仿宋" w:eastAsia="仿宋" w:hAnsi="仿宋" w:hint="eastAsia"/>
          <w:sz w:val="32"/>
          <w:szCs w:val="32"/>
        </w:rPr>
        <w:t>绿化带</w:t>
      </w:r>
      <w:r w:rsidR="00C205A3" w:rsidRPr="00030648">
        <w:rPr>
          <w:rFonts w:ascii="仿宋" w:eastAsia="仿宋" w:hAnsi="仿宋" w:hint="eastAsia"/>
          <w:sz w:val="32"/>
          <w:szCs w:val="32"/>
        </w:rPr>
        <w:t>等重要窗口地带</w:t>
      </w:r>
      <w:r w:rsidR="00EB4670" w:rsidRPr="00030648">
        <w:rPr>
          <w:rFonts w:ascii="仿宋" w:eastAsia="仿宋" w:hAnsi="仿宋" w:hint="eastAsia"/>
          <w:sz w:val="32"/>
          <w:szCs w:val="32"/>
        </w:rPr>
        <w:t>。</w:t>
      </w:r>
    </w:p>
    <w:p w:rsidR="00E97925" w:rsidRPr="00030648" w:rsidRDefault="00E97925" w:rsidP="00030648">
      <w:pPr>
        <w:spacing w:line="560" w:lineRule="exact"/>
        <w:ind w:firstLineChars="200" w:firstLine="640"/>
        <w:jc w:val="left"/>
        <w:rPr>
          <w:rFonts w:ascii="仿宋" w:eastAsia="仿宋" w:hAnsi="仿宋"/>
          <w:sz w:val="32"/>
          <w:szCs w:val="32"/>
        </w:rPr>
      </w:pPr>
      <w:r w:rsidRPr="00030648">
        <w:rPr>
          <w:rFonts w:ascii="仿宋" w:eastAsia="仿宋" w:hAnsi="仿宋" w:hint="eastAsia"/>
          <w:sz w:val="32"/>
          <w:szCs w:val="32"/>
        </w:rPr>
        <w:t>3.项目资金投入情况</w:t>
      </w:r>
      <w:r w:rsidR="00B21B95" w:rsidRPr="00030648">
        <w:rPr>
          <w:rFonts w:ascii="仿宋" w:eastAsia="仿宋" w:hAnsi="仿宋" w:hint="eastAsia"/>
          <w:sz w:val="32"/>
          <w:szCs w:val="32"/>
        </w:rPr>
        <w:t>：12.5万元为县级</w:t>
      </w:r>
      <w:r w:rsidR="007D7F22" w:rsidRPr="00030648">
        <w:rPr>
          <w:rFonts w:ascii="仿宋" w:eastAsia="仿宋" w:hAnsi="仿宋" w:hint="eastAsia"/>
          <w:sz w:val="32"/>
          <w:szCs w:val="32"/>
        </w:rPr>
        <w:t>资金</w:t>
      </w:r>
      <w:r w:rsidR="00B21B95" w:rsidRPr="00030648">
        <w:rPr>
          <w:rFonts w:ascii="仿宋" w:eastAsia="仿宋" w:hAnsi="仿宋" w:hint="eastAsia"/>
          <w:sz w:val="32"/>
          <w:szCs w:val="32"/>
        </w:rPr>
        <w:t>投入，</w:t>
      </w:r>
      <w:r w:rsidR="00F2065B" w:rsidRPr="00030648">
        <w:rPr>
          <w:rFonts w:ascii="仿宋" w:eastAsia="仿宋" w:hAnsi="仿宋" w:hint="eastAsia"/>
          <w:sz w:val="32"/>
          <w:szCs w:val="32"/>
        </w:rPr>
        <w:t>缴</w:t>
      </w:r>
      <w:r w:rsidR="00B21B95" w:rsidRPr="00030648">
        <w:rPr>
          <w:rFonts w:ascii="仿宋" w:eastAsia="仿宋" w:hAnsi="仿宋" w:hint="eastAsia"/>
          <w:sz w:val="32"/>
          <w:szCs w:val="32"/>
        </w:rPr>
        <w:t>到保定市森林病虫害防治检疫站</w:t>
      </w:r>
      <w:r w:rsidR="007D7F22" w:rsidRPr="00030648">
        <w:rPr>
          <w:rFonts w:ascii="仿宋" w:eastAsia="仿宋" w:hAnsi="仿宋" w:hint="eastAsia"/>
          <w:sz w:val="32"/>
          <w:szCs w:val="32"/>
        </w:rPr>
        <w:t>，</w:t>
      </w:r>
      <w:r w:rsidR="00B21B95" w:rsidRPr="00030648">
        <w:rPr>
          <w:rFonts w:ascii="仿宋" w:eastAsia="仿宋" w:hAnsi="仿宋" w:hint="eastAsia"/>
          <w:sz w:val="32"/>
          <w:szCs w:val="32"/>
        </w:rPr>
        <w:t>不足部分市级</w:t>
      </w:r>
      <w:r w:rsidR="007D7F22" w:rsidRPr="00030648">
        <w:rPr>
          <w:rFonts w:ascii="仿宋" w:eastAsia="仿宋" w:hAnsi="仿宋" w:hint="eastAsia"/>
          <w:sz w:val="32"/>
          <w:szCs w:val="32"/>
        </w:rPr>
        <w:t>弥补，</w:t>
      </w:r>
      <w:r w:rsidRPr="00030648">
        <w:rPr>
          <w:rFonts w:ascii="仿宋" w:eastAsia="仿宋" w:hAnsi="仿宋" w:hint="eastAsia"/>
          <w:sz w:val="32"/>
          <w:szCs w:val="32"/>
        </w:rPr>
        <w:t>资金来源渠道</w:t>
      </w:r>
      <w:r w:rsidR="00B21B95" w:rsidRPr="00030648">
        <w:rPr>
          <w:rFonts w:ascii="仿宋" w:eastAsia="仿宋" w:hAnsi="仿宋" w:hint="eastAsia"/>
          <w:sz w:val="32"/>
          <w:szCs w:val="32"/>
        </w:rPr>
        <w:t>属于列入本级财政预算资金</w:t>
      </w:r>
      <w:r w:rsidR="007D7F22" w:rsidRPr="00030648">
        <w:rPr>
          <w:rFonts w:ascii="仿宋" w:eastAsia="仿宋" w:hAnsi="仿宋" w:hint="eastAsia"/>
          <w:sz w:val="32"/>
          <w:szCs w:val="32"/>
        </w:rPr>
        <w:t>等。</w:t>
      </w:r>
    </w:p>
    <w:p w:rsidR="00E97925" w:rsidRPr="00030648" w:rsidRDefault="00E97925" w:rsidP="00030648">
      <w:pPr>
        <w:spacing w:line="560" w:lineRule="exact"/>
        <w:ind w:firstLineChars="200" w:firstLine="640"/>
        <w:jc w:val="left"/>
        <w:rPr>
          <w:rFonts w:ascii="楷体" w:eastAsia="楷体" w:hAnsi="楷体" w:cs="宋体"/>
          <w:sz w:val="32"/>
          <w:szCs w:val="32"/>
        </w:rPr>
      </w:pPr>
      <w:r w:rsidRPr="00030648">
        <w:rPr>
          <w:rFonts w:ascii="楷体" w:eastAsia="楷体" w:hAnsi="楷体" w:cs="宋体" w:hint="eastAsia"/>
          <w:sz w:val="32"/>
          <w:szCs w:val="32"/>
        </w:rPr>
        <w:t>（二）项目预期绩效目标</w:t>
      </w:r>
    </w:p>
    <w:p w:rsidR="00F2065B" w:rsidRPr="00030648" w:rsidRDefault="00F2065B" w:rsidP="00030648">
      <w:pPr>
        <w:spacing w:line="360" w:lineRule="auto"/>
        <w:ind w:firstLineChars="200" w:firstLine="640"/>
        <w:rPr>
          <w:rFonts w:ascii="仿宋" w:eastAsia="仿宋" w:hAnsi="仿宋"/>
          <w:sz w:val="32"/>
          <w:szCs w:val="32"/>
        </w:rPr>
      </w:pPr>
      <w:r w:rsidRPr="00030648">
        <w:rPr>
          <w:rFonts w:ascii="仿宋" w:eastAsia="仿宋" w:hAnsi="仿宋" w:hint="eastAsia"/>
          <w:sz w:val="32"/>
          <w:szCs w:val="32"/>
        </w:rPr>
        <w:t>1.项目的总体目标：为</w:t>
      </w:r>
      <w:proofErr w:type="gramStart"/>
      <w:r w:rsidRPr="00030648">
        <w:rPr>
          <w:rFonts w:ascii="仿宋" w:eastAsia="仿宋" w:hAnsi="仿宋" w:hint="eastAsia"/>
          <w:sz w:val="32"/>
          <w:szCs w:val="32"/>
        </w:rPr>
        <w:t>确保飞防区域</w:t>
      </w:r>
      <w:proofErr w:type="gramEnd"/>
      <w:r w:rsidRPr="00030648">
        <w:rPr>
          <w:rFonts w:ascii="仿宋" w:eastAsia="仿宋" w:hAnsi="仿宋" w:hint="eastAsia"/>
          <w:sz w:val="32"/>
          <w:szCs w:val="32"/>
        </w:rPr>
        <w:t>绿化带叶片保存率不低于90%。</w:t>
      </w:r>
    </w:p>
    <w:p w:rsidR="00E97925" w:rsidRPr="00030648" w:rsidRDefault="00F2065B" w:rsidP="00030648">
      <w:pPr>
        <w:spacing w:line="360" w:lineRule="auto"/>
        <w:ind w:firstLineChars="200" w:firstLine="640"/>
        <w:rPr>
          <w:rFonts w:ascii="仿宋" w:eastAsia="仿宋" w:hAnsi="仿宋"/>
          <w:sz w:val="32"/>
          <w:szCs w:val="32"/>
        </w:rPr>
      </w:pPr>
      <w:r w:rsidRPr="00030648">
        <w:rPr>
          <w:rFonts w:ascii="仿宋" w:eastAsia="仿宋" w:hAnsi="仿宋" w:hint="eastAsia"/>
          <w:sz w:val="32"/>
          <w:szCs w:val="32"/>
        </w:rPr>
        <w:t>2.项目阶段性（当年）的绩效目标和指标：实施</w:t>
      </w:r>
      <w:r w:rsidR="009679FA" w:rsidRPr="00030648">
        <w:rPr>
          <w:rFonts w:ascii="仿宋" w:eastAsia="仿宋" w:hAnsi="仿宋" w:hint="eastAsia"/>
          <w:sz w:val="32"/>
          <w:szCs w:val="32"/>
        </w:rPr>
        <w:t>徐水区2020年防治第三代</w:t>
      </w:r>
      <w:proofErr w:type="gramStart"/>
      <w:r w:rsidR="009679FA" w:rsidRPr="00030648">
        <w:rPr>
          <w:rFonts w:ascii="仿宋" w:eastAsia="仿宋" w:hAnsi="仿宋" w:hint="eastAsia"/>
          <w:sz w:val="32"/>
          <w:szCs w:val="32"/>
        </w:rPr>
        <w:t>美国白蛾飞防费</w:t>
      </w:r>
      <w:proofErr w:type="gramEnd"/>
      <w:r w:rsidR="009679FA" w:rsidRPr="00030648">
        <w:rPr>
          <w:rFonts w:ascii="仿宋" w:eastAsia="仿宋" w:hAnsi="仿宋" w:hint="eastAsia"/>
          <w:sz w:val="32"/>
          <w:szCs w:val="32"/>
        </w:rPr>
        <w:t>项目</w:t>
      </w:r>
      <w:r w:rsidRPr="00030648">
        <w:rPr>
          <w:rFonts w:ascii="仿宋" w:eastAsia="仿宋" w:hAnsi="仿宋" w:hint="eastAsia"/>
          <w:sz w:val="32"/>
          <w:szCs w:val="32"/>
        </w:rPr>
        <w:t>的</w:t>
      </w:r>
      <w:r w:rsidR="009679FA" w:rsidRPr="00030648">
        <w:rPr>
          <w:rFonts w:ascii="仿宋" w:eastAsia="仿宋" w:hAnsi="仿宋" w:hint="eastAsia"/>
          <w:sz w:val="32"/>
          <w:szCs w:val="32"/>
        </w:rPr>
        <w:t>阶段性（当年）的绩效目标和指标</w:t>
      </w:r>
      <w:r w:rsidRPr="00030648">
        <w:rPr>
          <w:rFonts w:ascii="仿宋" w:eastAsia="仿宋" w:hAnsi="仿宋" w:hint="eastAsia"/>
          <w:sz w:val="32"/>
          <w:szCs w:val="32"/>
        </w:rPr>
        <w:t>为</w:t>
      </w:r>
      <w:r w:rsidR="0000275A" w:rsidRPr="00030648">
        <w:rPr>
          <w:rFonts w:ascii="仿宋" w:eastAsia="仿宋" w:hAnsi="仿宋" w:hint="eastAsia"/>
          <w:sz w:val="32"/>
          <w:szCs w:val="32"/>
        </w:rPr>
        <w:t>4个一级绩效指标、9个二级绩效指标</w:t>
      </w:r>
      <w:r w:rsidR="00DD15F3" w:rsidRPr="00030648">
        <w:rPr>
          <w:rFonts w:ascii="仿宋" w:eastAsia="仿宋" w:hAnsi="仿宋" w:hint="eastAsia"/>
          <w:sz w:val="32"/>
          <w:szCs w:val="32"/>
        </w:rPr>
        <w:t>，</w:t>
      </w:r>
      <w:r w:rsidR="0000275A" w:rsidRPr="00030648">
        <w:rPr>
          <w:rFonts w:ascii="仿宋" w:eastAsia="仿宋" w:hAnsi="仿宋" w:hint="eastAsia"/>
          <w:sz w:val="32"/>
          <w:szCs w:val="32"/>
        </w:rPr>
        <w:t>18个三级绩效指标</w:t>
      </w:r>
      <w:r w:rsidRPr="00030648">
        <w:rPr>
          <w:rFonts w:ascii="仿宋" w:eastAsia="仿宋" w:hAnsi="仿宋" w:hint="eastAsia"/>
          <w:sz w:val="32"/>
          <w:szCs w:val="32"/>
        </w:rPr>
        <w:t>。</w:t>
      </w:r>
    </w:p>
    <w:p w:rsidR="00E97925" w:rsidRPr="00030648" w:rsidRDefault="00E97925" w:rsidP="00235D26">
      <w:pPr>
        <w:spacing w:line="560" w:lineRule="exact"/>
        <w:ind w:firstLineChars="200" w:firstLine="640"/>
        <w:jc w:val="left"/>
        <w:rPr>
          <w:rFonts w:ascii="黑体" w:eastAsia="黑体" w:hAnsi="黑体"/>
          <w:sz w:val="32"/>
          <w:szCs w:val="32"/>
        </w:rPr>
      </w:pPr>
      <w:r w:rsidRPr="00030648">
        <w:rPr>
          <w:rFonts w:ascii="黑体" w:eastAsia="黑体" w:hAnsi="黑体" w:hint="eastAsia"/>
          <w:sz w:val="32"/>
          <w:szCs w:val="32"/>
        </w:rPr>
        <w:t>二、绩效评价工作情况</w:t>
      </w:r>
    </w:p>
    <w:p w:rsidR="00E97925" w:rsidRPr="00030648" w:rsidRDefault="00E97925" w:rsidP="00030648">
      <w:pPr>
        <w:spacing w:line="560" w:lineRule="exact"/>
        <w:ind w:firstLineChars="200" w:firstLine="640"/>
        <w:jc w:val="left"/>
        <w:rPr>
          <w:rFonts w:ascii="楷体" w:eastAsia="楷体" w:hAnsi="楷体" w:cs="宋体"/>
          <w:sz w:val="32"/>
          <w:szCs w:val="32"/>
        </w:rPr>
      </w:pPr>
      <w:r w:rsidRPr="00030648">
        <w:rPr>
          <w:rFonts w:ascii="楷体" w:eastAsia="楷体" w:hAnsi="楷体" w:cs="宋体" w:hint="eastAsia"/>
          <w:sz w:val="32"/>
          <w:szCs w:val="32"/>
        </w:rPr>
        <w:t>（一）绩效评价的组织工作</w:t>
      </w:r>
    </w:p>
    <w:p w:rsidR="007401B1" w:rsidRPr="00030648" w:rsidRDefault="007401B1" w:rsidP="00030648">
      <w:pPr>
        <w:spacing w:line="360" w:lineRule="auto"/>
        <w:ind w:firstLineChars="200" w:firstLine="640"/>
        <w:rPr>
          <w:rFonts w:ascii="仿宋" w:eastAsia="仿宋" w:hAnsi="仿宋" w:cs="宋体"/>
          <w:sz w:val="32"/>
          <w:szCs w:val="32"/>
        </w:rPr>
      </w:pPr>
      <w:r w:rsidRPr="00030648">
        <w:rPr>
          <w:rFonts w:ascii="仿宋" w:eastAsia="仿宋" w:hAnsi="仿宋" w:cs="宋体" w:hint="eastAsia"/>
          <w:sz w:val="32"/>
          <w:szCs w:val="32"/>
        </w:rPr>
        <w:t>按照《关于开展2020年度财政专项资金部门预算绩效评价工作的通知》（</w:t>
      </w:r>
      <w:proofErr w:type="gramStart"/>
      <w:r w:rsidRPr="00030648">
        <w:rPr>
          <w:rFonts w:ascii="仿宋" w:eastAsia="仿宋" w:hAnsi="仿宋" w:cs="宋体" w:hint="eastAsia"/>
          <w:sz w:val="32"/>
          <w:szCs w:val="32"/>
        </w:rPr>
        <w:t>徐财政字</w:t>
      </w:r>
      <w:proofErr w:type="gramEnd"/>
      <w:r w:rsidRPr="00030648">
        <w:rPr>
          <w:rFonts w:ascii="仿宋" w:eastAsia="仿宋" w:hAnsi="仿宋" w:cs="宋体" w:hint="eastAsia"/>
          <w:sz w:val="32"/>
          <w:szCs w:val="32"/>
        </w:rPr>
        <w:t>[2021]14号）文件要求，我单位于2021年5月1日至2021年5月20日对我局承担的徐水区2020年防</w:t>
      </w:r>
      <w:r w:rsidRPr="00030648">
        <w:rPr>
          <w:rFonts w:ascii="仿宋" w:eastAsia="仿宋" w:hAnsi="仿宋" w:cs="宋体" w:hint="eastAsia"/>
          <w:sz w:val="32"/>
          <w:szCs w:val="32"/>
        </w:rPr>
        <w:lastRenderedPageBreak/>
        <w:t>治第三代</w:t>
      </w:r>
      <w:proofErr w:type="gramStart"/>
      <w:r w:rsidRPr="00030648">
        <w:rPr>
          <w:rFonts w:ascii="仿宋" w:eastAsia="仿宋" w:hAnsi="仿宋" w:cs="宋体" w:hint="eastAsia"/>
          <w:sz w:val="32"/>
          <w:szCs w:val="32"/>
        </w:rPr>
        <w:t>美国白蛾飞防费</w:t>
      </w:r>
      <w:proofErr w:type="gramEnd"/>
      <w:r w:rsidRPr="00030648">
        <w:rPr>
          <w:rFonts w:ascii="仿宋" w:eastAsia="仿宋" w:hAnsi="仿宋" w:cs="宋体" w:hint="eastAsia"/>
          <w:sz w:val="32"/>
          <w:szCs w:val="32"/>
        </w:rPr>
        <w:t>项目（以下简称“该项目”）的具体实施情况进行了绩效评价。</w:t>
      </w:r>
      <w:proofErr w:type="gramStart"/>
      <w:r w:rsidRPr="00030648">
        <w:rPr>
          <w:rFonts w:ascii="仿宋" w:eastAsia="仿宋" w:hAnsi="仿宋" w:cs="宋体" w:hint="eastAsia"/>
          <w:sz w:val="32"/>
          <w:szCs w:val="32"/>
        </w:rPr>
        <w:t>林政股</w:t>
      </w:r>
      <w:proofErr w:type="gramEnd"/>
      <w:r w:rsidRPr="00030648">
        <w:rPr>
          <w:rFonts w:ascii="仿宋" w:eastAsia="仿宋" w:hAnsi="仿宋" w:cs="宋体" w:hint="eastAsia"/>
          <w:sz w:val="32"/>
          <w:szCs w:val="32"/>
        </w:rPr>
        <w:t>提供与绩效评价有关的项目资料，并对其真实性、完整性、合法性负责，绩效评价组的责任是根据项目相关资料，对该项目的项目申报、项目过程管理、项目产出、项目效益四个方面和执行国家法律、法规的情况发表评价意见。</w:t>
      </w:r>
    </w:p>
    <w:p w:rsidR="002B3F19" w:rsidRPr="00030648" w:rsidRDefault="007401B1" w:rsidP="00030648">
      <w:pPr>
        <w:ind w:firstLineChars="200" w:firstLine="640"/>
        <w:rPr>
          <w:rFonts w:ascii="仿宋" w:eastAsia="仿宋" w:hAnsi="仿宋" w:cs="宋体"/>
          <w:sz w:val="32"/>
          <w:szCs w:val="32"/>
        </w:rPr>
      </w:pPr>
      <w:r w:rsidRPr="00030648">
        <w:rPr>
          <w:rFonts w:ascii="仿宋" w:eastAsia="仿宋" w:hAnsi="仿宋" w:cs="宋体" w:hint="eastAsia"/>
          <w:sz w:val="32"/>
          <w:szCs w:val="32"/>
        </w:rPr>
        <w:t>我们的绩效评价工作是依据财政部门的相关规定进行的。在绩效评价工作中，我们结合该项目的实际情况制定了绩效评价工作方案和绩效评价指标体系，实施了包括资料查看、现场检查、问卷调查等我们认为必要的评价手段</w:t>
      </w:r>
      <w:r w:rsidR="002B3F19" w:rsidRPr="00030648">
        <w:rPr>
          <w:rFonts w:ascii="仿宋" w:eastAsia="仿宋" w:hAnsi="仿宋" w:cs="宋体" w:hint="eastAsia"/>
          <w:sz w:val="32"/>
          <w:szCs w:val="32"/>
        </w:rPr>
        <w:t>。</w:t>
      </w:r>
    </w:p>
    <w:p w:rsidR="00E97925" w:rsidRPr="00030648" w:rsidRDefault="00E97925" w:rsidP="00030648">
      <w:pPr>
        <w:spacing w:line="560" w:lineRule="exact"/>
        <w:ind w:firstLineChars="200" w:firstLine="640"/>
        <w:jc w:val="left"/>
        <w:rPr>
          <w:rFonts w:ascii="楷体" w:eastAsia="楷体" w:hAnsi="楷体" w:cs="宋体"/>
          <w:sz w:val="32"/>
          <w:szCs w:val="32"/>
        </w:rPr>
      </w:pPr>
      <w:r w:rsidRPr="00030648">
        <w:rPr>
          <w:rFonts w:ascii="楷体" w:eastAsia="楷体" w:hAnsi="楷体" w:cs="宋体" w:hint="eastAsia"/>
          <w:sz w:val="32"/>
          <w:szCs w:val="32"/>
        </w:rPr>
        <w:t>（二）绩效评价的方法和过程</w:t>
      </w:r>
    </w:p>
    <w:p w:rsidR="002B3F19" w:rsidRPr="00030648" w:rsidRDefault="002B3F19" w:rsidP="00030648">
      <w:pPr>
        <w:ind w:firstLineChars="200" w:firstLine="640"/>
        <w:rPr>
          <w:rFonts w:ascii="仿宋" w:eastAsia="仿宋" w:hAnsi="仿宋" w:cs="宋体"/>
          <w:sz w:val="32"/>
          <w:szCs w:val="32"/>
        </w:rPr>
      </w:pPr>
      <w:r w:rsidRPr="00030648">
        <w:rPr>
          <w:rFonts w:ascii="仿宋" w:eastAsia="仿宋" w:hAnsi="仿宋" w:cs="宋体" w:hint="eastAsia"/>
          <w:sz w:val="32"/>
          <w:szCs w:val="32"/>
        </w:rPr>
        <w:t>此次项目评价工作从2021年5月1日启动，根据项目实施方案及绩效评价指标体系，5月6日开始进行现场评价，至2021年5月20日出具报告，工作经过了项目前期准备、项目评价方案和体系制定、项目现场检查、评价报告撰写等四个阶段。</w:t>
      </w:r>
    </w:p>
    <w:p w:rsidR="00792F36" w:rsidRPr="00030648" w:rsidRDefault="009679FA" w:rsidP="00030648">
      <w:pPr>
        <w:spacing w:line="360" w:lineRule="auto"/>
        <w:ind w:firstLineChars="200" w:firstLine="640"/>
        <w:jc w:val="left"/>
        <w:rPr>
          <w:rFonts w:ascii="仿宋" w:eastAsia="仿宋" w:hAnsi="仿宋" w:cs="宋体"/>
          <w:sz w:val="32"/>
          <w:szCs w:val="32"/>
        </w:rPr>
      </w:pPr>
      <w:bookmarkStart w:id="0" w:name="_Toc421623217"/>
      <w:bookmarkStart w:id="1" w:name="_Toc422314152"/>
      <w:r w:rsidRPr="00030648">
        <w:rPr>
          <w:rFonts w:ascii="仿宋" w:eastAsia="仿宋" w:hAnsi="仿宋" w:cs="宋体" w:hint="eastAsia"/>
          <w:sz w:val="32"/>
          <w:szCs w:val="32"/>
        </w:rPr>
        <w:t>1.</w:t>
      </w:r>
      <w:r w:rsidR="00792F36" w:rsidRPr="00030648">
        <w:rPr>
          <w:rFonts w:ascii="仿宋" w:eastAsia="仿宋" w:hAnsi="仿宋" w:cs="宋体" w:hint="eastAsia"/>
          <w:sz w:val="32"/>
          <w:szCs w:val="32"/>
        </w:rPr>
        <w:t>绩效评价的方法</w:t>
      </w:r>
    </w:p>
    <w:p w:rsidR="00792F36" w:rsidRPr="00030648" w:rsidRDefault="00792F36"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本次评价采取定量和定性评价相结合、抽样评价和综合评价相结合的方式，运用审查法、抽样调查法、现场查勘法和公众评判法等方法开展绩效评价工作。</w:t>
      </w:r>
      <w:bookmarkEnd w:id="0"/>
      <w:bookmarkEnd w:id="1"/>
    </w:p>
    <w:p w:rsidR="00792F36" w:rsidRPr="00030648" w:rsidRDefault="00792F36" w:rsidP="00030648">
      <w:pPr>
        <w:spacing w:line="360" w:lineRule="auto"/>
        <w:ind w:firstLineChars="200" w:firstLine="640"/>
        <w:jc w:val="left"/>
        <w:rPr>
          <w:rFonts w:ascii="仿宋" w:eastAsia="仿宋" w:hAnsi="仿宋" w:cs="宋体"/>
          <w:sz w:val="32"/>
          <w:szCs w:val="32"/>
        </w:rPr>
      </w:pPr>
      <w:bookmarkStart w:id="2" w:name="_Toc421623218"/>
      <w:bookmarkStart w:id="3" w:name="_Toc422314153"/>
      <w:r w:rsidRPr="00030648">
        <w:rPr>
          <w:rFonts w:ascii="仿宋" w:eastAsia="仿宋" w:hAnsi="仿宋" w:cs="宋体" w:hint="eastAsia"/>
          <w:sz w:val="32"/>
          <w:szCs w:val="32"/>
        </w:rPr>
        <w:t>（1）审查法：通过审查被评价单位的项目档案、项目实施细则、资金</w:t>
      </w:r>
      <w:proofErr w:type="gramStart"/>
      <w:r w:rsidRPr="00030648">
        <w:rPr>
          <w:rFonts w:ascii="仿宋" w:eastAsia="仿宋" w:hAnsi="仿宋" w:cs="宋体" w:hint="eastAsia"/>
          <w:sz w:val="32"/>
          <w:szCs w:val="32"/>
        </w:rPr>
        <w:t>补助台</w:t>
      </w:r>
      <w:proofErr w:type="gramEnd"/>
      <w:r w:rsidRPr="00030648">
        <w:rPr>
          <w:rFonts w:ascii="仿宋" w:eastAsia="仿宋" w:hAnsi="仿宋" w:cs="宋体" w:hint="eastAsia"/>
          <w:sz w:val="32"/>
          <w:szCs w:val="32"/>
        </w:rPr>
        <w:t>账、资金支付凭证等项目资料，分析资金支出的合理性和合</w:t>
      </w:r>
      <w:proofErr w:type="gramStart"/>
      <w:r w:rsidRPr="00030648">
        <w:rPr>
          <w:rFonts w:ascii="仿宋" w:eastAsia="仿宋" w:hAnsi="仿宋" w:cs="宋体" w:hint="eastAsia"/>
          <w:sz w:val="32"/>
          <w:szCs w:val="32"/>
        </w:rPr>
        <w:t>规</w:t>
      </w:r>
      <w:proofErr w:type="gramEnd"/>
      <w:r w:rsidRPr="00030648">
        <w:rPr>
          <w:rFonts w:ascii="仿宋" w:eastAsia="仿宋" w:hAnsi="仿宋" w:cs="宋体" w:hint="eastAsia"/>
          <w:sz w:val="32"/>
          <w:szCs w:val="32"/>
        </w:rPr>
        <w:t>性。</w:t>
      </w:r>
      <w:bookmarkEnd w:id="2"/>
      <w:bookmarkEnd w:id="3"/>
    </w:p>
    <w:p w:rsidR="00792F36" w:rsidRPr="00030648" w:rsidRDefault="00792F36" w:rsidP="00030648">
      <w:pPr>
        <w:spacing w:line="360" w:lineRule="auto"/>
        <w:ind w:firstLineChars="200" w:firstLine="640"/>
        <w:jc w:val="left"/>
        <w:rPr>
          <w:rFonts w:ascii="仿宋" w:eastAsia="仿宋" w:hAnsi="仿宋" w:cs="宋体"/>
          <w:sz w:val="32"/>
          <w:szCs w:val="32"/>
        </w:rPr>
      </w:pPr>
      <w:bookmarkStart w:id="4" w:name="_Toc421623220"/>
      <w:bookmarkStart w:id="5" w:name="_Toc422314155"/>
      <w:r w:rsidRPr="00030648">
        <w:rPr>
          <w:rFonts w:ascii="仿宋" w:eastAsia="仿宋" w:hAnsi="仿宋" w:cs="宋体" w:hint="eastAsia"/>
          <w:sz w:val="32"/>
          <w:szCs w:val="32"/>
        </w:rPr>
        <w:t>（2）现场查勘法：通过对项目的现场查勘，了解目标的实</w:t>
      </w:r>
      <w:r w:rsidRPr="00030648">
        <w:rPr>
          <w:rFonts w:ascii="仿宋" w:eastAsia="仿宋" w:hAnsi="仿宋" w:cs="宋体" w:hint="eastAsia"/>
          <w:sz w:val="32"/>
          <w:szCs w:val="32"/>
        </w:rPr>
        <w:lastRenderedPageBreak/>
        <w:t>施情况，进而评价项目绩效目标的完成情况。</w:t>
      </w:r>
      <w:bookmarkEnd w:id="4"/>
      <w:bookmarkEnd w:id="5"/>
    </w:p>
    <w:p w:rsidR="00792F36" w:rsidRPr="00030648" w:rsidRDefault="00792F36" w:rsidP="00030648">
      <w:pPr>
        <w:spacing w:line="360" w:lineRule="auto"/>
        <w:ind w:firstLineChars="200" w:firstLine="640"/>
        <w:jc w:val="left"/>
        <w:rPr>
          <w:rFonts w:ascii="仿宋" w:eastAsia="仿宋" w:hAnsi="仿宋" w:cs="宋体"/>
          <w:sz w:val="32"/>
          <w:szCs w:val="32"/>
        </w:rPr>
      </w:pPr>
      <w:bookmarkStart w:id="6" w:name="_Toc422314156"/>
      <w:bookmarkStart w:id="7" w:name="_Toc421623221"/>
      <w:r w:rsidRPr="00030648">
        <w:rPr>
          <w:rFonts w:ascii="仿宋" w:eastAsia="仿宋" w:hAnsi="仿宋" w:cs="宋体" w:hint="eastAsia"/>
          <w:sz w:val="32"/>
          <w:szCs w:val="32"/>
        </w:rPr>
        <w:t>（3）公众评判法：通过对公众的问卷调查对财政支出的效果进行评价，了解公众对项目实施绩效的知晓度和满意度。</w:t>
      </w:r>
      <w:bookmarkEnd w:id="6"/>
      <w:bookmarkEnd w:id="7"/>
    </w:p>
    <w:p w:rsidR="00792F36" w:rsidRPr="00030648" w:rsidRDefault="009679FA" w:rsidP="009D71BF">
      <w:pPr>
        <w:ind w:firstLineChars="200" w:firstLine="640"/>
        <w:rPr>
          <w:rFonts w:ascii="仿宋" w:eastAsia="仿宋" w:hAnsi="仿宋"/>
          <w:sz w:val="32"/>
          <w:szCs w:val="32"/>
        </w:rPr>
      </w:pPr>
      <w:r w:rsidRPr="00030648">
        <w:rPr>
          <w:rFonts w:ascii="仿宋" w:eastAsia="仿宋" w:hAnsi="仿宋" w:hint="eastAsia"/>
          <w:sz w:val="32"/>
          <w:szCs w:val="32"/>
        </w:rPr>
        <w:t>2.</w:t>
      </w:r>
      <w:r w:rsidR="00792F36" w:rsidRPr="00030648">
        <w:rPr>
          <w:rFonts w:ascii="仿宋" w:eastAsia="仿宋" w:hAnsi="仿宋" w:hint="eastAsia"/>
          <w:sz w:val="32"/>
          <w:szCs w:val="32"/>
        </w:rPr>
        <w:t>绩效评价的过程</w:t>
      </w:r>
    </w:p>
    <w:p w:rsidR="00792F36" w:rsidRPr="00030648" w:rsidRDefault="00792F36"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此次绩效评价工作从20</w:t>
      </w:r>
      <w:r w:rsidR="00BC2ADB" w:rsidRPr="00030648">
        <w:rPr>
          <w:rFonts w:ascii="仿宋" w:eastAsia="仿宋" w:hAnsi="仿宋" w:cs="宋体" w:hint="eastAsia"/>
          <w:sz w:val="32"/>
          <w:szCs w:val="32"/>
        </w:rPr>
        <w:t>21</w:t>
      </w:r>
      <w:r w:rsidRPr="00030648">
        <w:rPr>
          <w:rFonts w:ascii="仿宋" w:eastAsia="仿宋" w:hAnsi="仿宋" w:cs="宋体" w:hint="eastAsia"/>
          <w:sz w:val="32"/>
          <w:szCs w:val="32"/>
        </w:rPr>
        <w:t>年</w:t>
      </w:r>
      <w:r w:rsidR="00BC2ADB" w:rsidRPr="00030648">
        <w:rPr>
          <w:rFonts w:ascii="仿宋" w:eastAsia="仿宋" w:hAnsi="仿宋" w:cs="宋体" w:hint="eastAsia"/>
          <w:sz w:val="32"/>
          <w:szCs w:val="32"/>
        </w:rPr>
        <w:t>5</w:t>
      </w:r>
      <w:r w:rsidRPr="00030648">
        <w:rPr>
          <w:rFonts w:ascii="仿宋" w:eastAsia="仿宋" w:hAnsi="仿宋" w:cs="宋体" w:hint="eastAsia"/>
          <w:sz w:val="32"/>
          <w:szCs w:val="32"/>
        </w:rPr>
        <w:t>月1日启动，根据项目实施方案及制定的绩效评价指标体系，</w:t>
      </w:r>
      <w:r w:rsidR="00BC2ADB" w:rsidRPr="00030648">
        <w:rPr>
          <w:rFonts w:ascii="仿宋" w:eastAsia="仿宋" w:hAnsi="仿宋" w:cs="宋体" w:hint="eastAsia"/>
          <w:sz w:val="32"/>
          <w:szCs w:val="32"/>
        </w:rPr>
        <w:t>5</w:t>
      </w:r>
      <w:r w:rsidRPr="00030648">
        <w:rPr>
          <w:rFonts w:ascii="仿宋" w:eastAsia="仿宋" w:hAnsi="仿宋" w:cs="宋体" w:hint="eastAsia"/>
          <w:sz w:val="32"/>
          <w:szCs w:val="32"/>
        </w:rPr>
        <w:t>月6日开始进行现场评价，至</w:t>
      </w:r>
      <w:r w:rsidR="00BC2ADB" w:rsidRPr="00030648">
        <w:rPr>
          <w:rFonts w:ascii="仿宋" w:eastAsia="仿宋" w:hAnsi="仿宋" w:cs="宋体" w:hint="eastAsia"/>
          <w:sz w:val="32"/>
          <w:szCs w:val="32"/>
        </w:rPr>
        <w:t>5</w:t>
      </w:r>
      <w:r w:rsidRPr="00030648">
        <w:rPr>
          <w:rFonts w:ascii="仿宋" w:eastAsia="仿宋" w:hAnsi="仿宋" w:cs="宋体" w:hint="eastAsia"/>
          <w:sz w:val="32"/>
          <w:szCs w:val="32"/>
        </w:rPr>
        <w:t>月</w:t>
      </w:r>
      <w:r w:rsidR="00BC2ADB" w:rsidRPr="00030648">
        <w:rPr>
          <w:rFonts w:ascii="仿宋" w:eastAsia="仿宋" w:hAnsi="仿宋" w:cs="宋体" w:hint="eastAsia"/>
          <w:sz w:val="32"/>
          <w:szCs w:val="32"/>
        </w:rPr>
        <w:t>20</w:t>
      </w:r>
      <w:r w:rsidRPr="00030648">
        <w:rPr>
          <w:rFonts w:ascii="仿宋" w:eastAsia="仿宋" w:hAnsi="仿宋" w:cs="宋体" w:hint="eastAsia"/>
          <w:sz w:val="32"/>
          <w:szCs w:val="32"/>
        </w:rPr>
        <w:t>日出具报告，期间经过了以下几个过程：</w:t>
      </w:r>
    </w:p>
    <w:p w:rsidR="00792F36" w:rsidRPr="00030648" w:rsidRDefault="00030648" w:rsidP="00030648">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（1）</w:t>
      </w:r>
      <w:r w:rsidR="00792F36" w:rsidRPr="00030648">
        <w:rPr>
          <w:rFonts w:ascii="仿宋" w:eastAsia="仿宋" w:hAnsi="仿宋" w:cs="宋体" w:hint="eastAsia"/>
          <w:sz w:val="32"/>
          <w:szCs w:val="32"/>
        </w:rPr>
        <w:t>项目准备阶段</w:t>
      </w:r>
    </w:p>
    <w:p w:rsidR="00792F36" w:rsidRPr="00030648" w:rsidRDefault="00792F36"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根据保定市徐水区财政局的要求，我单位对区级财政专项资金使用情况开展绩效评价工作。2021年5月1日我单位听取了</w:t>
      </w:r>
      <w:proofErr w:type="gramStart"/>
      <w:r w:rsidRPr="00030648">
        <w:rPr>
          <w:rFonts w:ascii="仿宋" w:eastAsia="仿宋" w:hAnsi="仿宋" w:cs="宋体" w:hint="eastAsia"/>
          <w:sz w:val="32"/>
          <w:szCs w:val="32"/>
        </w:rPr>
        <w:t>林政股</w:t>
      </w:r>
      <w:proofErr w:type="gramEnd"/>
      <w:r w:rsidRPr="00030648">
        <w:rPr>
          <w:rFonts w:ascii="仿宋" w:eastAsia="仿宋" w:hAnsi="仿宋" w:cs="宋体" w:hint="eastAsia"/>
          <w:sz w:val="32"/>
          <w:szCs w:val="32"/>
        </w:rPr>
        <w:t>负责人对徐水区2020年防治第三代</w:t>
      </w:r>
      <w:proofErr w:type="gramStart"/>
      <w:r w:rsidRPr="00030648">
        <w:rPr>
          <w:rFonts w:ascii="仿宋" w:eastAsia="仿宋" w:hAnsi="仿宋" w:cs="宋体" w:hint="eastAsia"/>
          <w:sz w:val="32"/>
          <w:szCs w:val="32"/>
        </w:rPr>
        <w:t>美国白蛾飞防费</w:t>
      </w:r>
      <w:proofErr w:type="gramEnd"/>
      <w:r w:rsidRPr="00030648">
        <w:rPr>
          <w:rFonts w:ascii="仿宋" w:eastAsia="仿宋" w:hAnsi="仿宋" w:cs="宋体" w:hint="eastAsia"/>
          <w:sz w:val="32"/>
          <w:szCs w:val="32"/>
        </w:rPr>
        <w:t>项目简单的介绍。在此阶段，我们通过询问、查阅相关资料，对项目的总体情况有了大致了解。</w:t>
      </w:r>
    </w:p>
    <w:p w:rsidR="00792F36" w:rsidRPr="00030648" w:rsidRDefault="00030648" w:rsidP="00030648">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（2）</w:t>
      </w:r>
      <w:r w:rsidR="00792F36" w:rsidRPr="00030648">
        <w:rPr>
          <w:rFonts w:ascii="仿宋" w:eastAsia="仿宋" w:hAnsi="仿宋" w:cs="宋体" w:hint="eastAsia"/>
          <w:sz w:val="32"/>
          <w:szCs w:val="32"/>
        </w:rPr>
        <w:t>项目评价体系制定阶段</w:t>
      </w:r>
    </w:p>
    <w:p w:rsidR="00792F36" w:rsidRPr="00030648" w:rsidRDefault="00792F36"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在对项目情况初步了解的基础上，我们针对被评价项目的实际情况，包括项目的总目标和具体要求，对项目绩效评价体系进行初步设计，制作调查问卷，编写评价方案。</w:t>
      </w:r>
    </w:p>
    <w:p w:rsidR="00792F36" w:rsidRPr="00030648" w:rsidRDefault="00030648" w:rsidP="00030648">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（3）</w:t>
      </w:r>
      <w:r w:rsidR="00792F36" w:rsidRPr="00030648">
        <w:rPr>
          <w:rFonts w:ascii="仿宋" w:eastAsia="仿宋" w:hAnsi="仿宋" w:cs="宋体" w:hint="eastAsia"/>
          <w:sz w:val="32"/>
          <w:szCs w:val="32"/>
        </w:rPr>
        <w:t>项目现场检查阶段</w:t>
      </w:r>
    </w:p>
    <w:p w:rsidR="00792F36" w:rsidRPr="00030648" w:rsidRDefault="00792F36"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绩效评价方案及评价体系经绩效评价小组会议研究审核确定后，项目进入现场检查阶段。我们通过查看项目相关政策文件，项目实施方案、资金拨付凭证等相关资料以及发放问卷调查等方法评价项目实施的效果，并按照评价指标体系对相应事项进行分</w:t>
      </w:r>
      <w:r w:rsidRPr="00030648">
        <w:rPr>
          <w:rFonts w:ascii="仿宋" w:eastAsia="仿宋" w:hAnsi="仿宋" w:cs="宋体" w:hint="eastAsia"/>
          <w:sz w:val="32"/>
          <w:szCs w:val="32"/>
        </w:rPr>
        <w:lastRenderedPageBreak/>
        <w:t>数评定。</w:t>
      </w:r>
    </w:p>
    <w:p w:rsidR="00792F36" w:rsidRPr="00030648" w:rsidRDefault="00030648" w:rsidP="00030648">
      <w:pPr>
        <w:spacing w:line="360" w:lineRule="auto"/>
        <w:ind w:firstLineChars="200" w:firstLine="640"/>
        <w:jc w:val="left"/>
        <w:rPr>
          <w:rFonts w:ascii="仿宋" w:eastAsia="仿宋" w:hAnsi="仿宋" w:cs="宋体"/>
          <w:sz w:val="32"/>
          <w:szCs w:val="32"/>
        </w:rPr>
      </w:pPr>
      <w:r>
        <w:rPr>
          <w:rFonts w:ascii="仿宋" w:eastAsia="仿宋" w:hAnsi="仿宋" w:cs="宋体" w:hint="eastAsia"/>
          <w:sz w:val="32"/>
          <w:szCs w:val="32"/>
        </w:rPr>
        <w:t>（4）</w:t>
      </w:r>
      <w:r w:rsidR="00792F36" w:rsidRPr="00030648">
        <w:rPr>
          <w:rFonts w:ascii="仿宋" w:eastAsia="仿宋" w:hAnsi="仿宋" w:cs="宋体" w:hint="eastAsia"/>
          <w:sz w:val="32"/>
          <w:szCs w:val="32"/>
        </w:rPr>
        <w:t>评价报告撰写阶段</w:t>
      </w:r>
    </w:p>
    <w:p w:rsidR="00792F36" w:rsidRPr="00030648" w:rsidRDefault="00792F36" w:rsidP="00030648">
      <w:pPr>
        <w:spacing w:line="360" w:lineRule="auto"/>
        <w:ind w:firstLineChars="200" w:firstLine="640"/>
        <w:jc w:val="left"/>
        <w:rPr>
          <w:rFonts w:ascii="仿宋" w:eastAsia="仿宋" w:hAnsi="仿宋"/>
          <w:sz w:val="32"/>
          <w:szCs w:val="32"/>
        </w:rPr>
      </w:pPr>
      <w:r w:rsidRPr="00030648">
        <w:rPr>
          <w:rFonts w:ascii="仿宋" w:eastAsia="仿宋" w:hAnsi="仿宋" w:cs="宋体" w:hint="eastAsia"/>
          <w:sz w:val="32"/>
          <w:szCs w:val="32"/>
        </w:rPr>
        <w:t>在完成对各评价指标评分定级的基础上，开始进行报告撰写工作。在该阶段，我们对所有的指标评分值进行了重新复核，确保其一致性。报告撰写完成后经过绩效评价小组内部讨论，最终形成正式报告。</w:t>
      </w:r>
    </w:p>
    <w:p w:rsidR="00E97925" w:rsidRPr="00030648" w:rsidRDefault="00E97925" w:rsidP="00030648">
      <w:pPr>
        <w:spacing w:line="560" w:lineRule="exact"/>
        <w:ind w:firstLineChars="200" w:firstLine="640"/>
        <w:jc w:val="left"/>
        <w:rPr>
          <w:rFonts w:ascii="楷体" w:eastAsia="楷体" w:hAnsi="楷体" w:cs="宋体"/>
          <w:sz w:val="32"/>
          <w:szCs w:val="32"/>
        </w:rPr>
      </w:pPr>
      <w:r w:rsidRPr="00030648">
        <w:rPr>
          <w:rFonts w:ascii="楷体" w:eastAsia="楷体" w:hAnsi="楷体" w:cs="宋体" w:hint="eastAsia"/>
          <w:sz w:val="32"/>
          <w:szCs w:val="32"/>
        </w:rPr>
        <w:t>（三）建立绩效评价指标体系</w:t>
      </w:r>
    </w:p>
    <w:p w:rsidR="00BC2ADB" w:rsidRPr="00030648" w:rsidRDefault="00BC2AD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1.指标设定</w:t>
      </w:r>
    </w:p>
    <w:p w:rsidR="00BC2ADB" w:rsidRPr="00030648" w:rsidRDefault="00BC2AD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绩效指标指用于测量公共支出效果的指数或指数体系。绩效指标可以是某一独立指标，也可以是由多项指标组成的体系。科学的绩效指标是实现公共管理科学化的前提。</w:t>
      </w:r>
    </w:p>
    <w:p w:rsidR="00BC2ADB" w:rsidRPr="00030648" w:rsidRDefault="00BC2AD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评价指标体系是根据财政支出项目进行评价的目的、财政支出项目的绩效内容，以及财政支出指标体系的设计原则，采用适当的方法，确定财政支出项目的绩效评价指标，然后，运用适当的方法，确定各个指标相对于项目总体绩效的重要性，并用数量化的方法表示出来，即赋予每个指标一定的权重；确定各个评价指标的参照标准，即明确指标的标准值。</w:t>
      </w:r>
    </w:p>
    <w:p w:rsidR="00BC2ADB" w:rsidRPr="00030648" w:rsidRDefault="00BC2AD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我们遵循“客观、公正、科学、规范”的原则，根据该项目实施的要求制定了评价体系中的相关指标。包括项目</w:t>
      </w:r>
      <w:r w:rsidR="009679FA" w:rsidRPr="00030648">
        <w:rPr>
          <w:rFonts w:ascii="仿宋" w:eastAsia="仿宋" w:hAnsi="仿宋" w:cs="宋体" w:hint="eastAsia"/>
          <w:sz w:val="32"/>
          <w:szCs w:val="32"/>
        </w:rPr>
        <w:t>投入</w:t>
      </w:r>
      <w:r w:rsidRPr="00030648">
        <w:rPr>
          <w:rFonts w:ascii="仿宋" w:eastAsia="仿宋" w:hAnsi="仿宋" w:cs="宋体" w:hint="eastAsia"/>
          <w:sz w:val="32"/>
          <w:szCs w:val="32"/>
        </w:rPr>
        <w:t>（</w:t>
      </w:r>
      <w:r w:rsidR="009679FA" w:rsidRPr="00030648">
        <w:rPr>
          <w:rFonts w:ascii="仿宋" w:eastAsia="仿宋" w:hAnsi="仿宋" w:cs="宋体" w:hint="eastAsia"/>
          <w:sz w:val="32"/>
          <w:szCs w:val="32"/>
        </w:rPr>
        <w:t>项目立项情况、资金落实情况</w:t>
      </w:r>
      <w:r w:rsidRPr="00030648">
        <w:rPr>
          <w:rFonts w:ascii="仿宋" w:eastAsia="仿宋" w:hAnsi="仿宋" w:cs="宋体" w:hint="eastAsia"/>
          <w:sz w:val="32"/>
          <w:szCs w:val="32"/>
        </w:rPr>
        <w:t>）、项目</w:t>
      </w:r>
      <w:r w:rsidR="009679FA" w:rsidRPr="00030648">
        <w:rPr>
          <w:rFonts w:ascii="仿宋" w:eastAsia="仿宋" w:hAnsi="仿宋" w:cs="宋体" w:hint="eastAsia"/>
          <w:sz w:val="32"/>
          <w:szCs w:val="32"/>
        </w:rPr>
        <w:t>实施过程</w:t>
      </w:r>
      <w:r w:rsidRPr="00030648">
        <w:rPr>
          <w:rFonts w:ascii="仿宋" w:eastAsia="仿宋" w:hAnsi="仿宋" w:cs="宋体" w:hint="eastAsia"/>
          <w:sz w:val="32"/>
          <w:szCs w:val="32"/>
        </w:rPr>
        <w:t>（</w:t>
      </w:r>
      <w:r w:rsidR="009679FA" w:rsidRPr="00030648">
        <w:rPr>
          <w:rFonts w:ascii="仿宋" w:eastAsia="仿宋" w:hAnsi="仿宋" w:cs="宋体" w:hint="eastAsia"/>
          <w:sz w:val="32"/>
          <w:szCs w:val="32"/>
        </w:rPr>
        <w:t>业务管理情况</w:t>
      </w:r>
      <w:r w:rsidRPr="00030648">
        <w:rPr>
          <w:rFonts w:ascii="仿宋" w:eastAsia="仿宋" w:hAnsi="仿宋" w:cs="宋体" w:hint="eastAsia"/>
          <w:sz w:val="32"/>
          <w:szCs w:val="32"/>
        </w:rPr>
        <w:t>、</w:t>
      </w:r>
      <w:r w:rsidR="009679FA" w:rsidRPr="00030648">
        <w:rPr>
          <w:rFonts w:ascii="仿宋" w:eastAsia="仿宋" w:hAnsi="仿宋" w:cs="宋体" w:hint="eastAsia"/>
          <w:sz w:val="32"/>
          <w:szCs w:val="32"/>
        </w:rPr>
        <w:t>财务管理</w:t>
      </w:r>
      <w:r w:rsidRPr="00030648">
        <w:rPr>
          <w:rFonts w:ascii="仿宋" w:eastAsia="仿宋" w:hAnsi="仿宋" w:cs="宋体" w:hint="eastAsia"/>
          <w:sz w:val="32"/>
          <w:szCs w:val="32"/>
        </w:rPr>
        <w:t>）、项目产出（</w:t>
      </w:r>
      <w:r w:rsidR="009679FA" w:rsidRPr="00030648">
        <w:rPr>
          <w:rFonts w:ascii="仿宋" w:eastAsia="仿宋" w:hAnsi="仿宋" w:cs="宋体" w:hint="eastAsia"/>
          <w:sz w:val="32"/>
          <w:szCs w:val="32"/>
        </w:rPr>
        <w:t>实际</w:t>
      </w:r>
      <w:r w:rsidRPr="00030648">
        <w:rPr>
          <w:rFonts w:ascii="仿宋" w:eastAsia="仿宋" w:hAnsi="仿宋" w:cs="宋体" w:hint="eastAsia"/>
          <w:sz w:val="32"/>
          <w:szCs w:val="32"/>
        </w:rPr>
        <w:t>完成率、</w:t>
      </w:r>
      <w:r w:rsidR="009679FA" w:rsidRPr="00030648">
        <w:rPr>
          <w:rFonts w:ascii="仿宋" w:eastAsia="仿宋" w:hAnsi="仿宋" w:cs="宋体" w:hint="eastAsia"/>
          <w:sz w:val="32"/>
          <w:szCs w:val="32"/>
        </w:rPr>
        <w:t>完成及时率、质量达标率、成本节约率</w:t>
      </w:r>
      <w:r w:rsidRPr="00030648">
        <w:rPr>
          <w:rFonts w:ascii="仿宋" w:eastAsia="仿宋" w:hAnsi="仿宋" w:cs="宋体" w:hint="eastAsia"/>
          <w:sz w:val="32"/>
          <w:szCs w:val="32"/>
        </w:rPr>
        <w:t>）、项目效果（经济效益、社会效益、受益群体满意</w:t>
      </w:r>
      <w:r w:rsidRPr="00030648">
        <w:rPr>
          <w:rFonts w:ascii="仿宋" w:eastAsia="仿宋" w:hAnsi="仿宋" w:cs="宋体" w:hint="eastAsia"/>
          <w:sz w:val="32"/>
          <w:szCs w:val="32"/>
        </w:rPr>
        <w:lastRenderedPageBreak/>
        <w:t>度</w:t>
      </w:r>
      <w:r w:rsidR="009679FA" w:rsidRPr="00030648">
        <w:rPr>
          <w:rFonts w:ascii="仿宋" w:eastAsia="仿宋" w:hAnsi="仿宋" w:cs="宋体" w:hint="eastAsia"/>
          <w:sz w:val="32"/>
          <w:szCs w:val="32"/>
        </w:rPr>
        <w:t>等</w:t>
      </w:r>
      <w:r w:rsidRPr="00030648">
        <w:rPr>
          <w:rFonts w:ascii="仿宋" w:eastAsia="仿宋" w:hAnsi="仿宋" w:cs="宋体" w:hint="eastAsia"/>
          <w:sz w:val="32"/>
          <w:szCs w:val="32"/>
        </w:rPr>
        <w:t>）。为了准确评价该项目绩效目标的实现程度，根据项目的特点以及对项目绩效目标的影响程度，设定绩效指标体系量化评分，依据评分结果衡量评价项目综合绩效的实现程度。</w:t>
      </w:r>
    </w:p>
    <w:p w:rsidR="00BC2ADB" w:rsidRPr="00030648" w:rsidRDefault="00BC2AD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2.指标权重设定</w:t>
      </w:r>
    </w:p>
    <w:p w:rsidR="00BC2ADB" w:rsidRPr="00030648" w:rsidRDefault="00BC2AD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该项目管理类指标占全部权重的</w:t>
      </w:r>
      <w:r w:rsidR="00813962" w:rsidRPr="00030648">
        <w:rPr>
          <w:rFonts w:ascii="仿宋" w:eastAsia="仿宋" w:hAnsi="仿宋" w:cs="宋体" w:hint="eastAsia"/>
          <w:sz w:val="32"/>
          <w:szCs w:val="32"/>
        </w:rPr>
        <w:t>3</w:t>
      </w:r>
      <w:r w:rsidRPr="00030648">
        <w:rPr>
          <w:rFonts w:ascii="仿宋" w:eastAsia="仿宋" w:hAnsi="仿宋" w:cs="宋体" w:hint="eastAsia"/>
          <w:sz w:val="32"/>
          <w:szCs w:val="32"/>
        </w:rPr>
        <w:t>0%，包括项目目标、申报程序、申报材料、项目财务管理、项目业务管理；项目绩效类指标占全部权重的</w:t>
      </w:r>
      <w:r w:rsidR="00813962" w:rsidRPr="00030648">
        <w:rPr>
          <w:rFonts w:ascii="仿宋" w:eastAsia="仿宋" w:hAnsi="仿宋" w:cs="宋体" w:hint="eastAsia"/>
          <w:sz w:val="32"/>
          <w:szCs w:val="32"/>
        </w:rPr>
        <w:t>70</w:t>
      </w:r>
      <w:r w:rsidRPr="00030648">
        <w:rPr>
          <w:rFonts w:ascii="仿宋" w:eastAsia="仿宋" w:hAnsi="仿宋" w:cs="宋体" w:hint="eastAsia"/>
          <w:sz w:val="32"/>
          <w:szCs w:val="32"/>
        </w:rPr>
        <w:t>%，其中项目产出类指标占</w:t>
      </w:r>
      <w:r w:rsidR="00813962" w:rsidRPr="00030648">
        <w:rPr>
          <w:rFonts w:ascii="仿宋" w:eastAsia="仿宋" w:hAnsi="仿宋" w:cs="宋体" w:hint="eastAsia"/>
          <w:sz w:val="32"/>
          <w:szCs w:val="32"/>
        </w:rPr>
        <w:t>5</w:t>
      </w:r>
      <w:r w:rsidRPr="00030648">
        <w:rPr>
          <w:rFonts w:ascii="仿宋" w:eastAsia="仿宋" w:hAnsi="仿宋" w:cs="宋体" w:hint="eastAsia"/>
          <w:sz w:val="32"/>
          <w:szCs w:val="32"/>
        </w:rPr>
        <w:t>0%，项目效果类指标占20%。</w:t>
      </w:r>
    </w:p>
    <w:p w:rsidR="002B3F19" w:rsidRPr="00030648" w:rsidRDefault="002B3F19" w:rsidP="00030648">
      <w:pPr>
        <w:ind w:firstLineChars="200" w:firstLine="640"/>
        <w:rPr>
          <w:rFonts w:ascii="仿宋" w:eastAsia="仿宋" w:hAnsi="仿宋" w:cs="宋体"/>
          <w:sz w:val="32"/>
          <w:szCs w:val="32"/>
        </w:rPr>
      </w:pPr>
      <w:r w:rsidRPr="00030648">
        <w:rPr>
          <w:rFonts w:ascii="仿宋" w:eastAsia="仿宋" w:hAnsi="仿宋" w:cs="宋体" w:hint="eastAsia"/>
          <w:sz w:val="32"/>
          <w:szCs w:val="32"/>
        </w:rPr>
        <w:t>按照《财政支出绩效评价管理暂行办法》的相关规定的工作要求作为评价标准，采取定量和定性评价相结合的方法，对项目资料进行审核、分析；实事求是、客观公正地进行绩效评价工作，取得了详实、客观的评价依据。该项目绩效评价指标体系共设置4个一级指标、</w:t>
      </w:r>
      <w:r w:rsidR="00813962" w:rsidRPr="00030648">
        <w:rPr>
          <w:rFonts w:ascii="仿宋" w:eastAsia="仿宋" w:hAnsi="仿宋" w:cs="宋体" w:hint="eastAsia"/>
          <w:sz w:val="32"/>
          <w:szCs w:val="32"/>
        </w:rPr>
        <w:t>7</w:t>
      </w:r>
      <w:r w:rsidRPr="00030648">
        <w:rPr>
          <w:rFonts w:ascii="仿宋" w:eastAsia="仿宋" w:hAnsi="仿宋" w:cs="宋体" w:hint="eastAsia"/>
          <w:sz w:val="32"/>
          <w:szCs w:val="32"/>
        </w:rPr>
        <w:t>个二级指标、</w:t>
      </w:r>
      <w:r w:rsidR="00813962" w:rsidRPr="00030648">
        <w:rPr>
          <w:rFonts w:ascii="仿宋" w:eastAsia="仿宋" w:hAnsi="仿宋" w:cs="宋体" w:hint="eastAsia"/>
          <w:sz w:val="32"/>
          <w:szCs w:val="32"/>
        </w:rPr>
        <w:t>16</w:t>
      </w:r>
      <w:r w:rsidRPr="00030648">
        <w:rPr>
          <w:rFonts w:ascii="仿宋" w:eastAsia="仿宋" w:hAnsi="仿宋" w:cs="宋体" w:hint="eastAsia"/>
          <w:sz w:val="32"/>
          <w:szCs w:val="32"/>
        </w:rPr>
        <w:t>个三级指标。从项目投入、项目过程管理、项目产出、项目效果四个方面对该项目评分定级。指标体系设定满分为100分，绩效评价分值≥90为优；80≤分值﹤90为良；60≤分值﹤80为合格；60分以下为差。</w:t>
      </w:r>
    </w:p>
    <w:p w:rsidR="002B3F19" w:rsidRPr="00030648" w:rsidRDefault="002B3F19" w:rsidP="00030648">
      <w:pPr>
        <w:ind w:firstLineChars="200" w:firstLine="640"/>
        <w:rPr>
          <w:rFonts w:ascii="仿宋" w:eastAsia="仿宋" w:hAnsi="仿宋" w:cs="宋体"/>
          <w:sz w:val="32"/>
          <w:szCs w:val="32"/>
        </w:rPr>
      </w:pPr>
      <w:r w:rsidRPr="00030648">
        <w:rPr>
          <w:rFonts w:ascii="仿宋" w:eastAsia="仿宋" w:hAnsi="仿宋" w:cs="宋体" w:hint="eastAsia"/>
          <w:sz w:val="32"/>
          <w:szCs w:val="32"/>
        </w:rPr>
        <w:t>该项目综合评价得分</w:t>
      </w:r>
      <w:r w:rsidR="0000275A" w:rsidRPr="00030648">
        <w:rPr>
          <w:rFonts w:ascii="仿宋" w:eastAsia="仿宋" w:hAnsi="仿宋" w:cs="宋体" w:hint="eastAsia"/>
          <w:sz w:val="32"/>
          <w:szCs w:val="32"/>
        </w:rPr>
        <w:t>98</w:t>
      </w:r>
      <w:r w:rsidRPr="00030648">
        <w:rPr>
          <w:rFonts w:ascii="仿宋" w:eastAsia="仿宋" w:hAnsi="仿宋" w:cs="宋体" w:hint="eastAsia"/>
          <w:sz w:val="32"/>
          <w:szCs w:val="32"/>
        </w:rPr>
        <w:t>分，评价等级为“优”。</w:t>
      </w:r>
    </w:p>
    <w:p w:rsidR="002B3F19" w:rsidRPr="00030648" w:rsidRDefault="002B3F19" w:rsidP="00083559">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本次绩效评价工作安排领导重视、组织有力、准备充足、步骤紧密；评价内容目标清晰、重点突出、方法科学；评价结果真实、客观地反映了资金使用和项目实施情况。评价结果显示，资金投入产出绩效目标基本达到预期效果，完成了</w:t>
      </w:r>
      <w:r w:rsidR="00792F36" w:rsidRPr="00030648">
        <w:rPr>
          <w:rFonts w:ascii="仿宋" w:eastAsia="仿宋" w:hAnsi="仿宋" w:cs="宋体" w:hint="eastAsia"/>
          <w:sz w:val="32"/>
          <w:szCs w:val="32"/>
        </w:rPr>
        <w:t>徐水区2020年防治第三代</w:t>
      </w:r>
      <w:proofErr w:type="gramStart"/>
      <w:r w:rsidR="00792F36" w:rsidRPr="00030648">
        <w:rPr>
          <w:rFonts w:ascii="仿宋" w:eastAsia="仿宋" w:hAnsi="仿宋" w:cs="宋体" w:hint="eastAsia"/>
          <w:sz w:val="32"/>
          <w:szCs w:val="32"/>
        </w:rPr>
        <w:t>美国白蛾飞防费</w:t>
      </w:r>
      <w:proofErr w:type="gramEnd"/>
      <w:r w:rsidR="00792F36" w:rsidRPr="00030648">
        <w:rPr>
          <w:rFonts w:ascii="仿宋" w:eastAsia="仿宋" w:hAnsi="仿宋" w:cs="宋体" w:hint="eastAsia"/>
          <w:sz w:val="32"/>
          <w:szCs w:val="32"/>
        </w:rPr>
        <w:t>项目</w:t>
      </w:r>
      <w:r w:rsidRPr="00030648">
        <w:rPr>
          <w:rFonts w:ascii="仿宋" w:eastAsia="仿宋" w:hAnsi="仿宋" w:cs="宋体" w:hint="eastAsia"/>
          <w:sz w:val="32"/>
          <w:szCs w:val="32"/>
        </w:rPr>
        <w:t>，</w:t>
      </w:r>
      <w:r w:rsidR="00311846" w:rsidRPr="00030648">
        <w:rPr>
          <w:rFonts w:ascii="仿宋" w:eastAsia="仿宋" w:hAnsi="仿宋" w:cs="宋体" w:hint="eastAsia"/>
          <w:sz w:val="32"/>
          <w:szCs w:val="32"/>
        </w:rPr>
        <w:t>防控了第三代美国白蛾幼虫在</w:t>
      </w:r>
      <w:r w:rsidR="00311846" w:rsidRPr="00030648">
        <w:rPr>
          <w:rFonts w:ascii="仿宋" w:eastAsia="仿宋" w:hAnsi="仿宋" w:cs="宋体" w:hint="eastAsia"/>
          <w:sz w:val="32"/>
          <w:szCs w:val="32"/>
        </w:rPr>
        <w:lastRenderedPageBreak/>
        <w:t>项目区的危害</w:t>
      </w:r>
      <w:r w:rsidRPr="00030648">
        <w:rPr>
          <w:rFonts w:ascii="仿宋" w:eastAsia="仿宋" w:hAnsi="仿宋" w:cs="宋体" w:hint="eastAsia"/>
          <w:sz w:val="32"/>
          <w:szCs w:val="32"/>
        </w:rPr>
        <w:t>。</w:t>
      </w:r>
    </w:p>
    <w:p w:rsidR="00E97925" w:rsidRPr="00030648" w:rsidRDefault="00E97925" w:rsidP="00235D26">
      <w:pPr>
        <w:spacing w:line="560" w:lineRule="exact"/>
        <w:ind w:firstLineChars="200" w:firstLine="640"/>
        <w:jc w:val="left"/>
        <w:rPr>
          <w:rFonts w:ascii="黑体" w:eastAsia="黑体" w:hAnsi="黑体"/>
          <w:sz w:val="32"/>
          <w:szCs w:val="32"/>
        </w:rPr>
      </w:pPr>
      <w:r w:rsidRPr="00030648">
        <w:rPr>
          <w:rFonts w:ascii="黑体" w:eastAsia="黑体" w:hAnsi="黑体" w:hint="eastAsia"/>
          <w:sz w:val="32"/>
          <w:szCs w:val="32"/>
        </w:rPr>
        <w:t>三、项目执行及绩效实现情况</w:t>
      </w:r>
    </w:p>
    <w:p w:rsidR="00E97925" w:rsidRPr="00030648" w:rsidRDefault="00E97925" w:rsidP="00030648">
      <w:pPr>
        <w:spacing w:line="560" w:lineRule="exact"/>
        <w:ind w:firstLineChars="200" w:firstLine="640"/>
        <w:jc w:val="left"/>
        <w:rPr>
          <w:rFonts w:ascii="楷体" w:eastAsia="楷体" w:hAnsi="楷体" w:cs="宋体"/>
          <w:sz w:val="32"/>
          <w:szCs w:val="32"/>
        </w:rPr>
      </w:pPr>
      <w:r w:rsidRPr="00030648">
        <w:rPr>
          <w:rFonts w:ascii="楷体" w:eastAsia="楷体" w:hAnsi="楷体" w:cs="宋体" w:hint="eastAsia"/>
          <w:sz w:val="32"/>
          <w:szCs w:val="32"/>
        </w:rPr>
        <w:t>（一）项目投入</w:t>
      </w:r>
    </w:p>
    <w:p w:rsidR="00BC2ADB" w:rsidRPr="00030648" w:rsidRDefault="00BC2AD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该一级指标主要反映项目目标设定依据是否充分；目标设定是否明确、合理、科学、可行；申报程序是否符合相关管理办法，项目调整是否履行相应手续；项目申报材料是否齐全、完整，申报内容是否合</w:t>
      </w:r>
      <w:proofErr w:type="gramStart"/>
      <w:r w:rsidRPr="00030648">
        <w:rPr>
          <w:rFonts w:ascii="仿宋" w:eastAsia="仿宋" w:hAnsi="仿宋" w:cs="宋体" w:hint="eastAsia"/>
          <w:sz w:val="32"/>
          <w:szCs w:val="32"/>
        </w:rPr>
        <w:t>规</w:t>
      </w:r>
      <w:proofErr w:type="gramEnd"/>
      <w:r w:rsidRPr="00030648">
        <w:rPr>
          <w:rFonts w:ascii="仿宋" w:eastAsia="仿宋" w:hAnsi="仿宋" w:cs="宋体" w:hint="eastAsia"/>
          <w:sz w:val="32"/>
          <w:szCs w:val="32"/>
        </w:rPr>
        <w:t>。</w:t>
      </w:r>
    </w:p>
    <w:p w:rsidR="00083559" w:rsidRPr="00030648" w:rsidRDefault="0045302B" w:rsidP="00033FF5">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该一级指标包含项目立项和项目资金落实</w:t>
      </w:r>
      <w:r w:rsidR="00761938" w:rsidRPr="00030648">
        <w:rPr>
          <w:rFonts w:ascii="仿宋" w:eastAsia="仿宋" w:hAnsi="仿宋" w:cs="宋体" w:hint="eastAsia"/>
          <w:sz w:val="32"/>
          <w:szCs w:val="32"/>
        </w:rPr>
        <w:t>1</w:t>
      </w:r>
      <w:r w:rsidRPr="00030648">
        <w:rPr>
          <w:rFonts w:ascii="仿宋" w:eastAsia="仿宋" w:hAnsi="仿宋" w:cs="宋体" w:hint="eastAsia"/>
          <w:sz w:val="32"/>
          <w:szCs w:val="32"/>
        </w:rPr>
        <w:t>个一级指标，项目目标申报程序、申报材料、资金到位率和资金及时率等5个二级指标，主要反映项目目标设定依据是否充分；目标设定是否明确、合理、科学、可行；申报程序是否符合相关管理办法，项目调整是否履行相应手续；项目申报材料是否齐全、完整，申报内容是否合</w:t>
      </w:r>
      <w:proofErr w:type="gramStart"/>
      <w:r w:rsidRPr="00030648">
        <w:rPr>
          <w:rFonts w:ascii="仿宋" w:eastAsia="仿宋" w:hAnsi="仿宋" w:cs="宋体" w:hint="eastAsia"/>
          <w:sz w:val="32"/>
          <w:szCs w:val="32"/>
        </w:rPr>
        <w:t>规</w:t>
      </w:r>
      <w:proofErr w:type="gramEnd"/>
      <w:r w:rsidRPr="00030648">
        <w:rPr>
          <w:rFonts w:ascii="仿宋" w:eastAsia="仿宋" w:hAnsi="仿宋" w:cs="宋体" w:hint="eastAsia"/>
          <w:sz w:val="32"/>
          <w:szCs w:val="32"/>
        </w:rPr>
        <w:t>；项目资金到位情况和资金支付及时情况，以保障项目顺利实施。</w:t>
      </w:r>
    </w:p>
    <w:tbl>
      <w:tblPr>
        <w:tblW w:w="0" w:type="auto"/>
        <w:jc w:val="center"/>
        <w:tblInd w:w="-240" w:type="dxa"/>
        <w:tblLayout w:type="fixed"/>
        <w:tblCellMar>
          <w:top w:w="15" w:type="dxa"/>
          <w:left w:w="15" w:type="dxa"/>
          <w:bottom w:w="15" w:type="dxa"/>
          <w:right w:w="15" w:type="dxa"/>
        </w:tblCellMar>
        <w:tblLook w:val="0000"/>
      </w:tblPr>
      <w:tblGrid>
        <w:gridCol w:w="1149"/>
        <w:gridCol w:w="1843"/>
        <w:gridCol w:w="2268"/>
        <w:gridCol w:w="1418"/>
        <w:gridCol w:w="850"/>
      </w:tblGrid>
      <w:tr w:rsidR="00BC2ADB" w:rsidTr="009566BC">
        <w:trPr>
          <w:trHeight w:hRule="exact" w:val="482"/>
          <w:jc w:val="center"/>
        </w:trPr>
        <w:tc>
          <w:tcPr>
            <w:tcW w:w="1149" w:type="dxa"/>
            <w:tcBorders>
              <w:top w:val="single" w:sz="4" w:space="0" w:color="000000"/>
              <w:left w:val="single" w:sz="4" w:space="0" w:color="000000"/>
              <w:bottom w:val="single" w:sz="4" w:space="0" w:color="000000"/>
              <w:right w:val="single" w:sz="4" w:space="0" w:color="000000"/>
            </w:tcBorders>
            <w:vAlign w:val="center"/>
          </w:tcPr>
          <w:p w:rsidR="00BC2ADB" w:rsidRDefault="00BC2ADB"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一级指标</w:t>
            </w:r>
          </w:p>
        </w:tc>
        <w:tc>
          <w:tcPr>
            <w:tcW w:w="1843" w:type="dxa"/>
            <w:tcBorders>
              <w:top w:val="single" w:sz="4" w:space="0" w:color="000000"/>
              <w:left w:val="single" w:sz="4" w:space="0" w:color="000000"/>
              <w:bottom w:val="single" w:sz="4" w:space="0" w:color="000000"/>
              <w:right w:val="single" w:sz="4" w:space="0" w:color="000000"/>
            </w:tcBorders>
            <w:vAlign w:val="center"/>
          </w:tcPr>
          <w:p w:rsidR="00BC2ADB" w:rsidRDefault="00BC2ADB"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二级指标</w:t>
            </w:r>
          </w:p>
        </w:tc>
        <w:tc>
          <w:tcPr>
            <w:tcW w:w="2268" w:type="dxa"/>
            <w:tcBorders>
              <w:top w:val="single" w:sz="4" w:space="0" w:color="000000"/>
              <w:left w:val="single" w:sz="4" w:space="0" w:color="000000"/>
              <w:bottom w:val="single" w:sz="4" w:space="0" w:color="000000"/>
              <w:right w:val="single" w:sz="4" w:space="0" w:color="000000"/>
            </w:tcBorders>
            <w:vAlign w:val="center"/>
          </w:tcPr>
          <w:p w:rsidR="00BC2ADB" w:rsidRDefault="00BC2ADB"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三级指标</w:t>
            </w:r>
          </w:p>
        </w:tc>
        <w:tc>
          <w:tcPr>
            <w:tcW w:w="1418" w:type="dxa"/>
            <w:tcBorders>
              <w:top w:val="single" w:sz="4" w:space="0" w:color="000000"/>
              <w:left w:val="single" w:sz="4" w:space="0" w:color="000000"/>
              <w:bottom w:val="single" w:sz="4" w:space="0" w:color="000000"/>
              <w:right w:val="single" w:sz="4" w:space="0" w:color="000000"/>
            </w:tcBorders>
            <w:vAlign w:val="center"/>
          </w:tcPr>
          <w:p w:rsidR="00BC2ADB" w:rsidRDefault="00BC2ADB"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分数权重</w:t>
            </w:r>
          </w:p>
        </w:tc>
        <w:tc>
          <w:tcPr>
            <w:tcW w:w="850" w:type="dxa"/>
            <w:tcBorders>
              <w:top w:val="single" w:sz="4" w:space="0" w:color="000000"/>
              <w:left w:val="single" w:sz="4" w:space="0" w:color="000000"/>
              <w:bottom w:val="single" w:sz="4" w:space="0" w:color="000000"/>
              <w:right w:val="single" w:sz="4" w:space="0" w:color="000000"/>
            </w:tcBorders>
            <w:vAlign w:val="center"/>
          </w:tcPr>
          <w:p w:rsidR="00BC2ADB" w:rsidRDefault="00BC2ADB"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得分</w:t>
            </w:r>
          </w:p>
        </w:tc>
      </w:tr>
      <w:tr w:rsidR="003D501E" w:rsidTr="009566BC">
        <w:trPr>
          <w:trHeight w:hRule="exact" w:val="382"/>
          <w:jc w:val="center"/>
        </w:trPr>
        <w:tc>
          <w:tcPr>
            <w:tcW w:w="1149" w:type="dxa"/>
            <w:vMerge w:val="restart"/>
            <w:tcBorders>
              <w:top w:val="single" w:sz="4" w:space="0" w:color="000000"/>
              <w:left w:val="single" w:sz="4" w:space="0" w:color="000000"/>
              <w:right w:val="single" w:sz="4" w:space="0" w:color="000000"/>
            </w:tcBorders>
            <w:vAlign w:val="center"/>
          </w:tcPr>
          <w:p w:rsidR="003D501E" w:rsidRDefault="003D501E"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项目投入</w:t>
            </w:r>
          </w:p>
          <w:p w:rsidR="003D501E" w:rsidRDefault="003D501E" w:rsidP="009028CB">
            <w:pPr>
              <w:widowControl/>
              <w:jc w:val="center"/>
              <w:textAlignment w:val="center"/>
              <w:rPr>
                <w:rFonts w:ascii="宋体" w:hAnsi="宋体" w:cs="宋体"/>
                <w:color w:val="000000"/>
                <w:szCs w:val="21"/>
              </w:rPr>
            </w:pPr>
            <w:r>
              <w:rPr>
                <w:rFonts w:ascii="宋体" w:hAnsi="宋体" w:cs="宋体" w:hint="eastAsia"/>
                <w:color w:val="000000"/>
                <w:kern w:val="0"/>
                <w:szCs w:val="21"/>
              </w:rPr>
              <w:t>(15分)</w:t>
            </w:r>
          </w:p>
          <w:p w:rsidR="003D501E" w:rsidRDefault="003D501E" w:rsidP="0045302B">
            <w:pPr>
              <w:jc w:val="center"/>
              <w:rPr>
                <w:rFonts w:ascii="宋体" w:hAnsi="宋体" w:cs="宋体"/>
                <w:color w:val="00000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D501E" w:rsidRDefault="003D501E"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项目目标（3分）</w:t>
            </w:r>
          </w:p>
        </w:tc>
        <w:tc>
          <w:tcPr>
            <w:tcW w:w="2268" w:type="dxa"/>
            <w:tcBorders>
              <w:top w:val="single" w:sz="4" w:space="0" w:color="000000"/>
              <w:left w:val="single" w:sz="4" w:space="0" w:color="000000"/>
              <w:bottom w:val="single" w:sz="4" w:space="0" w:color="000000"/>
              <w:right w:val="single" w:sz="4" w:space="0" w:color="000000"/>
            </w:tcBorders>
            <w:vAlign w:val="center"/>
          </w:tcPr>
          <w:p w:rsidR="003D501E" w:rsidRDefault="003D501E"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绩效目标设定</w:t>
            </w:r>
          </w:p>
        </w:tc>
        <w:tc>
          <w:tcPr>
            <w:tcW w:w="1418" w:type="dxa"/>
            <w:tcBorders>
              <w:top w:val="single" w:sz="4" w:space="0" w:color="000000"/>
              <w:left w:val="single" w:sz="4" w:space="0" w:color="000000"/>
              <w:bottom w:val="single" w:sz="4" w:space="0" w:color="000000"/>
              <w:right w:val="single" w:sz="4" w:space="0" w:color="000000"/>
            </w:tcBorders>
            <w:vAlign w:val="center"/>
          </w:tcPr>
          <w:p w:rsidR="003D501E" w:rsidRDefault="003D501E"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3D501E" w:rsidRDefault="003D501E"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r>
      <w:tr w:rsidR="003D501E" w:rsidTr="009566BC">
        <w:trPr>
          <w:trHeight w:hRule="exact" w:val="416"/>
          <w:jc w:val="center"/>
        </w:trPr>
        <w:tc>
          <w:tcPr>
            <w:tcW w:w="1149" w:type="dxa"/>
            <w:vMerge/>
            <w:tcBorders>
              <w:left w:val="single" w:sz="4" w:space="0" w:color="000000"/>
              <w:right w:val="single" w:sz="4" w:space="0" w:color="000000"/>
            </w:tcBorders>
            <w:vAlign w:val="center"/>
          </w:tcPr>
          <w:p w:rsidR="003D501E" w:rsidRDefault="003D501E" w:rsidP="0045302B">
            <w:pPr>
              <w:jc w:val="center"/>
              <w:rPr>
                <w:rFonts w:ascii="宋体" w:hAnsi="宋体" w:cs="宋体"/>
                <w:color w:val="00000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D501E" w:rsidRDefault="003D501E" w:rsidP="00DD4486">
            <w:pPr>
              <w:jc w:val="center"/>
              <w:rPr>
                <w:rFonts w:ascii="宋体" w:hAnsi="宋体" w:cs="宋体"/>
                <w:color w:val="000000"/>
                <w:szCs w:val="21"/>
              </w:rPr>
            </w:pPr>
            <w:r>
              <w:rPr>
                <w:rFonts w:ascii="宋体" w:hAnsi="宋体" w:cs="宋体" w:hint="eastAsia"/>
                <w:color w:val="000000"/>
                <w:szCs w:val="21"/>
              </w:rPr>
              <w:t>申报程序（4分）</w:t>
            </w:r>
          </w:p>
        </w:tc>
        <w:tc>
          <w:tcPr>
            <w:tcW w:w="2268" w:type="dxa"/>
            <w:tcBorders>
              <w:top w:val="single" w:sz="4" w:space="0" w:color="000000"/>
              <w:left w:val="single" w:sz="4" w:space="0" w:color="000000"/>
              <w:bottom w:val="single" w:sz="4" w:space="0" w:color="000000"/>
              <w:right w:val="single" w:sz="4" w:space="0" w:color="000000"/>
            </w:tcBorders>
            <w:vAlign w:val="center"/>
          </w:tcPr>
          <w:p w:rsidR="003D501E" w:rsidRDefault="003D501E"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申报程序合</w:t>
            </w:r>
            <w:proofErr w:type="gramStart"/>
            <w:r>
              <w:rPr>
                <w:rFonts w:ascii="宋体" w:hAnsi="宋体" w:cs="宋体" w:hint="eastAsia"/>
                <w:color w:val="000000"/>
                <w:kern w:val="0"/>
                <w:szCs w:val="21"/>
              </w:rPr>
              <w:t>规</w:t>
            </w:r>
            <w:proofErr w:type="gramEnd"/>
            <w:r>
              <w:rPr>
                <w:rFonts w:ascii="宋体" w:hAnsi="宋体" w:cs="宋体" w:hint="eastAsia"/>
                <w:color w:val="000000"/>
                <w:kern w:val="0"/>
                <w:szCs w:val="21"/>
              </w:rPr>
              <w:t>性</w:t>
            </w:r>
          </w:p>
        </w:tc>
        <w:tc>
          <w:tcPr>
            <w:tcW w:w="1418" w:type="dxa"/>
            <w:tcBorders>
              <w:top w:val="single" w:sz="4" w:space="0" w:color="000000"/>
              <w:left w:val="single" w:sz="4" w:space="0" w:color="000000"/>
              <w:bottom w:val="single" w:sz="4" w:space="0" w:color="000000"/>
              <w:right w:val="single" w:sz="4" w:space="0" w:color="000000"/>
            </w:tcBorders>
            <w:vAlign w:val="center"/>
          </w:tcPr>
          <w:p w:rsidR="003D501E" w:rsidRDefault="003D501E"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3D501E" w:rsidRDefault="003D501E"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r>
      <w:tr w:rsidR="003D501E" w:rsidTr="009566BC">
        <w:trPr>
          <w:trHeight w:hRule="exact" w:val="407"/>
          <w:jc w:val="center"/>
        </w:trPr>
        <w:tc>
          <w:tcPr>
            <w:tcW w:w="1149" w:type="dxa"/>
            <w:vMerge/>
            <w:tcBorders>
              <w:left w:val="single" w:sz="4" w:space="0" w:color="000000"/>
              <w:right w:val="single" w:sz="4" w:space="0" w:color="000000"/>
            </w:tcBorders>
            <w:vAlign w:val="center"/>
          </w:tcPr>
          <w:p w:rsidR="003D501E" w:rsidRDefault="003D501E" w:rsidP="0045302B">
            <w:pPr>
              <w:jc w:val="center"/>
              <w:rPr>
                <w:rFonts w:ascii="宋体" w:hAnsi="宋体" w:cs="宋体"/>
                <w:color w:val="00000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D501E" w:rsidRDefault="003D501E" w:rsidP="00DD4486">
            <w:pPr>
              <w:widowControl/>
              <w:textAlignment w:val="center"/>
              <w:rPr>
                <w:rFonts w:ascii="宋体" w:hAnsi="宋体" w:cs="宋体"/>
                <w:color w:val="000000"/>
                <w:szCs w:val="21"/>
              </w:rPr>
            </w:pPr>
            <w:r>
              <w:rPr>
                <w:rFonts w:ascii="宋体" w:hAnsi="宋体" w:cs="宋体" w:hint="eastAsia"/>
                <w:color w:val="000000"/>
                <w:kern w:val="0"/>
                <w:szCs w:val="21"/>
              </w:rPr>
              <w:t>申报材料（3分）</w:t>
            </w:r>
          </w:p>
        </w:tc>
        <w:tc>
          <w:tcPr>
            <w:tcW w:w="2268" w:type="dxa"/>
            <w:tcBorders>
              <w:top w:val="single" w:sz="4" w:space="0" w:color="000000"/>
              <w:left w:val="single" w:sz="4" w:space="0" w:color="000000"/>
              <w:bottom w:val="single" w:sz="4" w:space="0" w:color="000000"/>
              <w:right w:val="single" w:sz="4" w:space="0" w:color="000000"/>
            </w:tcBorders>
            <w:vAlign w:val="center"/>
          </w:tcPr>
          <w:p w:rsidR="003D501E" w:rsidRDefault="003D501E"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申报材料完整性、合</w:t>
            </w:r>
            <w:proofErr w:type="gramStart"/>
            <w:r>
              <w:rPr>
                <w:rFonts w:ascii="宋体" w:hAnsi="宋体" w:cs="宋体" w:hint="eastAsia"/>
                <w:color w:val="000000"/>
                <w:kern w:val="0"/>
                <w:szCs w:val="21"/>
              </w:rPr>
              <w:t>规</w:t>
            </w:r>
            <w:proofErr w:type="gramEnd"/>
            <w:r>
              <w:rPr>
                <w:rFonts w:ascii="宋体" w:hAnsi="宋体" w:cs="宋体" w:hint="eastAsia"/>
                <w:color w:val="000000"/>
                <w:kern w:val="0"/>
                <w:szCs w:val="21"/>
              </w:rPr>
              <w:t>性</w:t>
            </w:r>
          </w:p>
        </w:tc>
        <w:tc>
          <w:tcPr>
            <w:tcW w:w="1418" w:type="dxa"/>
            <w:tcBorders>
              <w:top w:val="single" w:sz="4" w:space="0" w:color="000000"/>
              <w:left w:val="single" w:sz="4" w:space="0" w:color="000000"/>
              <w:bottom w:val="single" w:sz="4" w:space="0" w:color="000000"/>
              <w:right w:val="single" w:sz="4" w:space="0" w:color="000000"/>
            </w:tcBorders>
            <w:vAlign w:val="center"/>
          </w:tcPr>
          <w:p w:rsidR="003D501E" w:rsidRDefault="003D501E"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3D501E" w:rsidRDefault="003D501E"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r>
      <w:tr w:rsidR="003D501E" w:rsidTr="009566BC">
        <w:trPr>
          <w:trHeight w:hRule="exact" w:val="561"/>
          <w:jc w:val="center"/>
        </w:trPr>
        <w:tc>
          <w:tcPr>
            <w:tcW w:w="1149" w:type="dxa"/>
            <w:vMerge/>
            <w:tcBorders>
              <w:left w:val="single" w:sz="4" w:space="0" w:color="000000"/>
              <w:right w:val="single" w:sz="4" w:space="0" w:color="000000"/>
            </w:tcBorders>
            <w:vAlign w:val="center"/>
          </w:tcPr>
          <w:p w:rsidR="003D501E" w:rsidRDefault="003D501E" w:rsidP="0045302B">
            <w:pPr>
              <w:jc w:val="center"/>
              <w:rPr>
                <w:rFonts w:ascii="宋体" w:hAnsi="宋体" w:cs="宋体"/>
                <w:color w:val="00000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D501E" w:rsidRDefault="003D501E"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资金到位率（3分）</w:t>
            </w:r>
          </w:p>
        </w:tc>
        <w:tc>
          <w:tcPr>
            <w:tcW w:w="2268" w:type="dxa"/>
            <w:tcBorders>
              <w:top w:val="single" w:sz="4" w:space="0" w:color="000000"/>
              <w:left w:val="single" w:sz="4" w:space="0" w:color="000000"/>
              <w:bottom w:val="single" w:sz="4" w:space="0" w:color="000000"/>
              <w:right w:val="single" w:sz="4" w:space="0" w:color="000000"/>
            </w:tcBorders>
            <w:vAlign w:val="center"/>
          </w:tcPr>
          <w:p w:rsidR="003D501E" w:rsidRDefault="003D501E"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资金到位比率</w:t>
            </w:r>
          </w:p>
        </w:tc>
        <w:tc>
          <w:tcPr>
            <w:tcW w:w="1418" w:type="dxa"/>
            <w:tcBorders>
              <w:top w:val="single" w:sz="4" w:space="0" w:color="000000"/>
              <w:left w:val="single" w:sz="4" w:space="0" w:color="000000"/>
              <w:bottom w:val="single" w:sz="4" w:space="0" w:color="000000"/>
              <w:right w:val="single" w:sz="4" w:space="0" w:color="000000"/>
            </w:tcBorders>
            <w:vAlign w:val="center"/>
          </w:tcPr>
          <w:p w:rsidR="003D501E" w:rsidRDefault="003D501E"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3D501E" w:rsidRDefault="003D501E"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r>
      <w:tr w:rsidR="003D501E" w:rsidTr="009566BC">
        <w:trPr>
          <w:trHeight w:hRule="exact" w:val="399"/>
          <w:jc w:val="center"/>
        </w:trPr>
        <w:tc>
          <w:tcPr>
            <w:tcW w:w="1149" w:type="dxa"/>
            <w:vMerge/>
            <w:tcBorders>
              <w:left w:val="single" w:sz="4" w:space="0" w:color="000000"/>
              <w:bottom w:val="single" w:sz="4" w:space="0" w:color="000000"/>
              <w:right w:val="single" w:sz="4" w:space="0" w:color="000000"/>
            </w:tcBorders>
            <w:vAlign w:val="center"/>
          </w:tcPr>
          <w:p w:rsidR="003D501E" w:rsidRDefault="003D501E" w:rsidP="00DD4486">
            <w:pPr>
              <w:jc w:val="center"/>
              <w:rPr>
                <w:rFonts w:ascii="宋体" w:hAnsi="宋体" w:cs="宋体"/>
                <w:color w:val="000000"/>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3D501E" w:rsidRDefault="003D501E" w:rsidP="00DD4486">
            <w:pPr>
              <w:jc w:val="center"/>
              <w:rPr>
                <w:rFonts w:ascii="宋体" w:hAnsi="宋体" w:cs="宋体"/>
                <w:color w:val="000000"/>
                <w:szCs w:val="21"/>
              </w:rPr>
            </w:pPr>
            <w:r>
              <w:rPr>
                <w:rFonts w:ascii="宋体" w:hAnsi="宋体" w:cs="宋体" w:hint="eastAsia"/>
                <w:color w:val="000000"/>
                <w:szCs w:val="21"/>
              </w:rPr>
              <w:t>资金及时率（2分）</w:t>
            </w:r>
          </w:p>
        </w:tc>
        <w:tc>
          <w:tcPr>
            <w:tcW w:w="2268" w:type="dxa"/>
            <w:tcBorders>
              <w:top w:val="single" w:sz="4" w:space="0" w:color="000000"/>
              <w:left w:val="single" w:sz="4" w:space="0" w:color="000000"/>
              <w:bottom w:val="single" w:sz="4" w:space="0" w:color="000000"/>
              <w:right w:val="single" w:sz="4" w:space="0" w:color="000000"/>
            </w:tcBorders>
            <w:vAlign w:val="center"/>
          </w:tcPr>
          <w:p w:rsidR="003D501E" w:rsidRDefault="003D501E"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资金到位时限</w:t>
            </w:r>
          </w:p>
        </w:tc>
        <w:tc>
          <w:tcPr>
            <w:tcW w:w="1418" w:type="dxa"/>
            <w:tcBorders>
              <w:top w:val="single" w:sz="4" w:space="0" w:color="000000"/>
              <w:left w:val="single" w:sz="4" w:space="0" w:color="000000"/>
              <w:bottom w:val="single" w:sz="4" w:space="0" w:color="000000"/>
              <w:right w:val="single" w:sz="4" w:space="0" w:color="000000"/>
            </w:tcBorders>
            <w:vAlign w:val="center"/>
          </w:tcPr>
          <w:p w:rsidR="003D501E" w:rsidRDefault="003D501E"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3D501E" w:rsidRDefault="003D501E"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r>
      <w:tr w:rsidR="0045302B" w:rsidTr="009566BC">
        <w:trPr>
          <w:trHeight w:hRule="exact" w:val="405"/>
          <w:jc w:val="center"/>
        </w:trPr>
        <w:tc>
          <w:tcPr>
            <w:tcW w:w="5260" w:type="dxa"/>
            <w:gridSpan w:val="3"/>
            <w:tcBorders>
              <w:top w:val="single" w:sz="4" w:space="0" w:color="000000"/>
              <w:left w:val="single" w:sz="4" w:space="0" w:color="000000"/>
              <w:bottom w:val="single" w:sz="4" w:space="0" w:color="000000"/>
              <w:right w:val="single" w:sz="4" w:space="0" w:color="000000"/>
            </w:tcBorders>
            <w:vAlign w:val="center"/>
          </w:tcPr>
          <w:p w:rsidR="0045302B" w:rsidRDefault="0045302B"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合  计</w:t>
            </w:r>
          </w:p>
        </w:tc>
        <w:tc>
          <w:tcPr>
            <w:tcW w:w="1418" w:type="dxa"/>
            <w:tcBorders>
              <w:top w:val="single" w:sz="4" w:space="0" w:color="000000"/>
              <w:left w:val="single" w:sz="4" w:space="0" w:color="000000"/>
              <w:bottom w:val="single" w:sz="4" w:space="0" w:color="000000"/>
              <w:right w:val="single" w:sz="4" w:space="0" w:color="000000"/>
            </w:tcBorders>
            <w:vAlign w:val="center"/>
          </w:tcPr>
          <w:p w:rsidR="0045302B" w:rsidRDefault="0045302B"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45302B" w:rsidRDefault="0045302B"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15</w:t>
            </w:r>
          </w:p>
        </w:tc>
      </w:tr>
    </w:tbl>
    <w:p w:rsidR="00BC2ADB" w:rsidRPr="00030648" w:rsidRDefault="00BC2AD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1.项目目标（3分）</w:t>
      </w:r>
    </w:p>
    <w:p w:rsidR="00BC2ADB" w:rsidRPr="00030648" w:rsidRDefault="00BC2AD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该指标包含1个三级指标，主要评价项目目标设定依据是否充分。</w:t>
      </w:r>
    </w:p>
    <w:p w:rsidR="00BC2ADB" w:rsidRPr="00030648" w:rsidRDefault="00BC2AD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lastRenderedPageBreak/>
        <w:t>经检查，该项目20</w:t>
      </w:r>
      <w:r w:rsidR="00813962" w:rsidRPr="00030648">
        <w:rPr>
          <w:rFonts w:ascii="仿宋" w:eastAsia="仿宋" w:hAnsi="仿宋" w:cs="宋体" w:hint="eastAsia"/>
          <w:sz w:val="32"/>
          <w:szCs w:val="32"/>
        </w:rPr>
        <w:t>20</w:t>
      </w:r>
      <w:r w:rsidRPr="00030648">
        <w:rPr>
          <w:rFonts w:ascii="仿宋" w:eastAsia="仿宋" w:hAnsi="仿宋" w:cs="宋体" w:hint="eastAsia"/>
          <w:sz w:val="32"/>
          <w:szCs w:val="32"/>
        </w:rPr>
        <w:t>年</w:t>
      </w:r>
      <w:r w:rsidR="00796AEA" w:rsidRPr="00030648">
        <w:rPr>
          <w:rFonts w:ascii="仿宋" w:eastAsia="仿宋" w:hAnsi="仿宋" w:cs="宋体" w:hint="eastAsia"/>
          <w:sz w:val="32"/>
          <w:szCs w:val="32"/>
        </w:rPr>
        <w:t>8</w:t>
      </w:r>
      <w:r w:rsidRPr="00030648">
        <w:rPr>
          <w:rFonts w:ascii="仿宋" w:eastAsia="仿宋" w:hAnsi="仿宋" w:cs="宋体" w:hint="eastAsia"/>
          <w:sz w:val="32"/>
          <w:szCs w:val="32"/>
        </w:rPr>
        <w:t>月经</w:t>
      </w:r>
      <w:r w:rsidR="00813962" w:rsidRPr="00030648">
        <w:rPr>
          <w:rFonts w:ascii="仿宋" w:eastAsia="仿宋" w:hAnsi="仿宋" w:cs="宋体" w:hint="eastAsia"/>
          <w:sz w:val="32"/>
          <w:szCs w:val="32"/>
        </w:rPr>
        <w:t>区政府</w:t>
      </w:r>
      <w:r w:rsidRPr="00030648">
        <w:rPr>
          <w:rFonts w:ascii="仿宋" w:eastAsia="仿宋" w:hAnsi="仿宋" w:cs="宋体" w:hint="eastAsia"/>
          <w:sz w:val="32"/>
          <w:szCs w:val="32"/>
        </w:rPr>
        <w:t>《</w:t>
      </w:r>
      <w:r w:rsidR="00813962" w:rsidRPr="00030648">
        <w:rPr>
          <w:rFonts w:ascii="仿宋" w:eastAsia="仿宋" w:hAnsi="仿宋" w:cs="宋体" w:hint="eastAsia"/>
          <w:sz w:val="32"/>
          <w:szCs w:val="32"/>
        </w:rPr>
        <w:t>关于</w:t>
      </w:r>
      <w:r w:rsidR="00796AEA" w:rsidRPr="00030648">
        <w:rPr>
          <w:rFonts w:ascii="仿宋" w:eastAsia="仿宋" w:hAnsi="仿宋" w:cs="宋体" w:hint="eastAsia"/>
          <w:sz w:val="32"/>
          <w:szCs w:val="32"/>
        </w:rPr>
        <w:t>2020年防治第三代美国白蛾飞防费</w:t>
      </w:r>
      <w:r w:rsidRPr="00030648">
        <w:rPr>
          <w:rFonts w:ascii="仿宋" w:eastAsia="仿宋" w:hAnsi="仿宋" w:cs="宋体" w:hint="eastAsia"/>
          <w:sz w:val="32"/>
          <w:szCs w:val="32"/>
        </w:rPr>
        <w:t>的</w:t>
      </w:r>
      <w:r w:rsidR="00813962" w:rsidRPr="00030648">
        <w:rPr>
          <w:rFonts w:ascii="仿宋" w:eastAsia="仿宋" w:hAnsi="仿宋" w:cs="宋体" w:hint="eastAsia"/>
          <w:sz w:val="32"/>
          <w:szCs w:val="32"/>
        </w:rPr>
        <w:t>请示</w:t>
      </w:r>
      <w:r w:rsidRPr="00030648">
        <w:rPr>
          <w:rFonts w:ascii="仿宋" w:eastAsia="仿宋" w:hAnsi="仿宋" w:cs="宋体" w:hint="eastAsia"/>
          <w:sz w:val="32"/>
          <w:szCs w:val="32"/>
        </w:rPr>
        <w:t>》</w:t>
      </w:r>
      <w:r w:rsidR="00813962" w:rsidRPr="00030648">
        <w:rPr>
          <w:rFonts w:ascii="仿宋" w:eastAsia="仿宋" w:hAnsi="仿宋" w:cs="宋体" w:hint="eastAsia"/>
          <w:sz w:val="32"/>
          <w:szCs w:val="32"/>
        </w:rPr>
        <w:t>批复</w:t>
      </w:r>
      <w:r w:rsidRPr="00030648">
        <w:rPr>
          <w:rFonts w:ascii="仿宋" w:eastAsia="仿宋" w:hAnsi="仿宋" w:cs="宋体" w:hint="eastAsia"/>
          <w:sz w:val="32"/>
          <w:szCs w:val="32"/>
        </w:rPr>
        <w:t>中，明确“</w:t>
      </w:r>
      <w:r w:rsidR="00796AEA" w:rsidRPr="00030648">
        <w:rPr>
          <w:rFonts w:ascii="仿宋" w:eastAsia="仿宋" w:hAnsi="仿宋" w:cs="宋体" w:hint="eastAsia"/>
          <w:sz w:val="32"/>
          <w:szCs w:val="32"/>
        </w:rPr>
        <w:t>预计我区防治第三代美国白蛾需要安排飞防5万亩</w:t>
      </w:r>
      <w:r w:rsidRPr="00030648">
        <w:rPr>
          <w:rFonts w:ascii="仿宋" w:eastAsia="仿宋" w:hAnsi="仿宋" w:cs="宋体" w:hint="eastAsia"/>
          <w:sz w:val="32"/>
          <w:szCs w:val="32"/>
        </w:rPr>
        <w:t xml:space="preserve">” 规定，绩效目标依据充分。 </w:t>
      </w:r>
    </w:p>
    <w:p w:rsidR="00BC2ADB" w:rsidRPr="00030648" w:rsidRDefault="00BC2AD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该指标实际得分3分。</w:t>
      </w:r>
    </w:p>
    <w:p w:rsidR="00BC2ADB" w:rsidRPr="00030648" w:rsidRDefault="00BC2ADB" w:rsidP="00030648">
      <w:pPr>
        <w:ind w:firstLineChars="200" w:firstLine="640"/>
        <w:rPr>
          <w:rFonts w:ascii="仿宋" w:eastAsia="仿宋" w:hAnsi="仿宋" w:cs="宋体"/>
          <w:sz w:val="32"/>
          <w:szCs w:val="32"/>
        </w:rPr>
      </w:pPr>
      <w:r w:rsidRPr="00030648">
        <w:rPr>
          <w:rFonts w:ascii="仿宋" w:eastAsia="仿宋" w:hAnsi="仿宋" w:cs="宋体" w:hint="eastAsia"/>
          <w:sz w:val="32"/>
          <w:szCs w:val="32"/>
        </w:rPr>
        <w:t>2.申报程序（4分）</w:t>
      </w:r>
    </w:p>
    <w:p w:rsidR="00BC2ADB" w:rsidRPr="00030648" w:rsidRDefault="00BC2AD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该指标共包含1个三级指标，主要评价项目申报程序是否符合相关管理办法，项目调整是否履行相应手续。</w:t>
      </w:r>
    </w:p>
    <w:p w:rsidR="00BC2ADB" w:rsidRPr="00030648" w:rsidRDefault="00BC2ADB" w:rsidP="00BC2ADB">
      <w:pPr>
        <w:spacing w:line="360" w:lineRule="auto"/>
        <w:jc w:val="left"/>
        <w:rPr>
          <w:rFonts w:ascii="仿宋" w:eastAsia="仿宋" w:hAnsi="仿宋" w:cs="宋体"/>
          <w:sz w:val="32"/>
          <w:szCs w:val="32"/>
        </w:rPr>
      </w:pPr>
      <w:r w:rsidRPr="00030648">
        <w:rPr>
          <w:rFonts w:ascii="仿宋" w:eastAsia="仿宋" w:hAnsi="仿宋" w:cs="宋体" w:hint="eastAsia"/>
          <w:sz w:val="32"/>
          <w:szCs w:val="32"/>
        </w:rPr>
        <w:t xml:space="preserve">    经检查，该项目绩效目标是依据项目申报程序经区政府同意后立项</w:t>
      </w:r>
      <w:r w:rsidR="00813962" w:rsidRPr="00030648">
        <w:rPr>
          <w:rFonts w:ascii="仿宋" w:eastAsia="仿宋" w:hAnsi="仿宋" w:cs="宋体" w:hint="eastAsia"/>
          <w:sz w:val="32"/>
          <w:szCs w:val="32"/>
        </w:rPr>
        <w:t>实施</w:t>
      </w:r>
      <w:r w:rsidRPr="00030648">
        <w:rPr>
          <w:rFonts w:ascii="仿宋" w:eastAsia="仿宋" w:hAnsi="仿宋" w:cs="宋体" w:hint="eastAsia"/>
          <w:sz w:val="32"/>
          <w:szCs w:val="32"/>
        </w:rPr>
        <w:t>。</w:t>
      </w:r>
    </w:p>
    <w:p w:rsidR="00BC2ADB" w:rsidRPr="00030648" w:rsidRDefault="00BC2AD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该指标实际得分4分。</w:t>
      </w:r>
    </w:p>
    <w:p w:rsidR="00BC2ADB" w:rsidRPr="00030648" w:rsidRDefault="00BC2AD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3.申报材料（3分）</w:t>
      </w:r>
    </w:p>
    <w:p w:rsidR="00BC2ADB" w:rsidRPr="00030648" w:rsidRDefault="00796AEA"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该指标主要评价</w:t>
      </w:r>
      <w:r w:rsidR="00BC2ADB" w:rsidRPr="00030648">
        <w:rPr>
          <w:rFonts w:ascii="仿宋" w:eastAsia="仿宋" w:hAnsi="仿宋" w:cs="宋体" w:hint="eastAsia"/>
          <w:sz w:val="32"/>
          <w:szCs w:val="32"/>
        </w:rPr>
        <w:t>项目申报材料是否齐全、完整，申报内容是否合</w:t>
      </w:r>
      <w:proofErr w:type="gramStart"/>
      <w:r w:rsidR="00BC2ADB" w:rsidRPr="00030648">
        <w:rPr>
          <w:rFonts w:ascii="仿宋" w:eastAsia="仿宋" w:hAnsi="仿宋" w:cs="宋体" w:hint="eastAsia"/>
          <w:sz w:val="32"/>
          <w:szCs w:val="32"/>
        </w:rPr>
        <w:t>规</w:t>
      </w:r>
      <w:proofErr w:type="gramEnd"/>
      <w:r w:rsidR="00BC2ADB" w:rsidRPr="00030648">
        <w:rPr>
          <w:rFonts w:ascii="仿宋" w:eastAsia="仿宋" w:hAnsi="仿宋" w:cs="宋体" w:hint="eastAsia"/>
          <w:sz w:val="32"/>
          <w:szCs w:val="32"/>
        </w:rPr>
        <w:t>情况。</w:t>
      </w:r>
    </w:p>
    <w:p w:rsidR="00BC2ADB" w:rsidRPr="00030648" w:rsidRDefault="00BC2AD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经检查，该项目申报资料齐全完整，申报内容合</w:t>
      </w:r>
      <w:proofErr w:type="gramStart"/>
      <w:r w:rsidRPr="00030648">
        <w:rPr>
          <w:rFonts w:ascii="仿宋" w:eastAsia="仿宋" w:hAnsi="仿宋" w:cs="宋体" w:hint="eastAsia"/>
          <w:sz w:val="32"/>
          <w:szCs w:val="32"/>
        </w:rPr>
        <w:t>规</w:t>
      </w:r>
      <w:proofErr w:type="gramEnd"/>
      <w:r w:rsidRPr="00030648">
        <w:rPr>
          <w:rFonts w:ascii="仿宋" w:eastAsia="仿宋" w:hAnsi="仿宋" w:cs="宋体" w:hint="eastAsia"/>
          <w:sz w:val="32"/>
          <w:szCs w:val="32"/>
        </w:rPr>
        <w:t>。</w:t>
      </w:r>
    </w:p>
    <w:p w:rsidR="00BC2ADB" w:rsidRPr="00030648" w:rsidRDefault="00BC2AD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该指标实际得分3分。</w:t>
      </w:r>
    </w:p>
    <w:p w:rsidR="009028CB" w:rsidRPr="00030648" w:rsidRDefault="00087384"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4</w:t>
      </w:r>
      <w:r w:rsidR="009028CB" w:rsidRPr="00030648">
        <w:rPr>
          <w:rFonts w:ascii="仿宋" w:eastAsia="仿宋" w:hAnsi="仿宋" w:cs="宋体" w:hint="eastAsia"/>
          <w:sz w:val="32"/>
          <w:szCs w:val="32"/>
        </w:rPr>
        <w:t>.资金到位率（3分）</w:t>
      </w:r>
    </w:p>
    <w:p w:rsidR="009028CB" w:rsidRPr="00030648" w:rsidRDefault="009028C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该指标包含1个三级指标，主要评价项目</w:t>
      </w:r>
      <w:r w:rsidR="00764A1D" w:rsidRPr="00030648">
        <w:rPr>
          <w:rFonts w:ascii="仿宋" w:eastAsia="仿宋" w:hAnsi="仿宋" w:cs="宋体" w:hint="eastAsia"/>
          <w:sz w:val="32"/>
          <w:szCs w:val="32"/>
        </w:rPr>
        <w:t>专项资金是否及时支付到位</w:t>
      </w:r>
      <w:r w:rsidRPr="00030648">
        <w:rPr>
          <w:rFonts w:ascii="仿宋" w:eastAsia="仿宋" w:hAnsi="仿宋" w:cs="宋体" w:hint="eastAsia"/>
          <w:sz w:val="32"/>
          <w:szCs w:val="32"/>
        </w:rPr>
        <w:t>。</w:t>
      </w:r>
    </w:p>
    <w:p w:rsidR="009028CB" w:rsidRPr="00030648" w:rsidRDefault="009028C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经检查，该项目2020年</w:t>
      </w:r>
      <w:r w:rsidR="00796AEA" w:rsidRPr="00030648">
        <w:rPr>
          <w:rFonts w:ascii="仿宋" w:eastAsia="仿宋" w:hAnsi="仿宋" w:cs="宋体" w:hint="eastAsia"/>
          <w:sz w:val="32"/>
          <w:szCs w:val="32"/>
        </w:rPr>
        <w:t>8</w:t>
      </w:r>
      <w:r w:rsidRPr="00030648">
        <w:rPr>
          <w:rFonts w:ascii="仿宋" w:eastAsia="仿宋" w:hAnsi="仿宋" w:cs="宋体" w:hint="eastAsia"/>
          <w:sz w:val="32"/>
          <w:szCs w:val="32"/>
        </w:rPr>
        <w:t>月</w:t>
      </w:r>
      <w:r w:rsidR="00293A72" w:rsidRPr="00030648">
        <w:rPr>
          <w:rFonts w:ascii="仿宋" w:eastAsia="仿宋" w:hAnsi="仿宋" w:cs="宋体" w:hint="eastAsia"/>
          <w:sz w:val="32"/>
          <w:szCs w:val="32"/>
        </w:rPr>
        <w:t>收到</w:t>
      </w:r>
      <w:r w:rsidRPr="00030648">
        <w:rPr>
          <w:rFonts w:ascii="仿宋" w:eastAsia="仿宋" w:hAnsi="仿宋" w:cs="宋体" w:hint="eastAsia"/>
          <w:sz w:val="32"/>
          <w:szCs w:val="32"/>
        </w:rPr>
        <w:t>区财政</w:t>
      </w:r>
      <w:r w:rsidR="00293A72" w:rsidRPr="00030648">
        <w:rPr>
          <w:rFonts w:ascii="仿宋" w:eastAsia="仿宋" w:hAnsi="仿宋" w:cs="宋体" w:hint="eastAsia"/>
          <w:sz w:val="32"/>
          <w:szCs w:val="32"/>
        </w:rPr>
        <w:t>专项</w:t>
      </w:r>
      <w:r w:rsidRPr="00030648">
        <w:rPr>
          <w:rFonts w:ascii="仿宋" w:eastAsia="仿宋" w:hAnsi="仿宋" w:cs="宋体" w:hint="eastAsia"/>
          <w:sz w:val="32"/>
          <w:szCs w:val="32"/>
        </w:rPr>
        <w:t>资金12.5万元（指标文件号：</w:t>
      </w:r>
      <w:proofErr w:type="gramStart"/>
      <w:r w:rsidR="00796AEA" w:rsidRPr="00030648">
        <w:rPr>
          <w:rFonts w:ascii="仿宋" w:eastAsia="仿宋" w:hAnsi="仿宋" w:cs="宋体" w:hint="eastAsia"/>
          <w:sz w:val="32"/>
          <w:szCs w:val="32"/>
        </w:rPr>
        <w:t>徐财预指</w:t>
      </w:r>
      <w:proofErr w:type="gramEnd"/>
      <w:r w:rsidR="00796AEA" w:rsidRPr="00030648">
        <w:rPr>
          <w:rFonts w:ascii="仿宋" w:eastAsia="仿宋" w:hAnsi="仿宋" w:cs="宋体" w:hint="eastAsia"/>
          <w:sz w:val="32"/>
          <w:szCs w:val="32"/>
        </w:rPr>
        <w:t>【2020】1-1232号</w:t>
      </w:r>
      <w:r w:rsidRPr="00030648">
        <w:rPr>
          <w:rFonts w:ascii="仿宋" w:eastAsia="仿宋" w:hAnsi="仿宋" w:cs="宋体" w:hint="eastAsia"/>
          <w:sz w:val="32"/>
          <w:szCs w:val="32"/>
        </w:rPr>
        <w:t>），</w:t>
      </w:r>
      <w:r w:rsidR="00293A72" w:rsidRPr="00030648">
        <w:rPr>
          <w:rFonts w:ascii="仿宋" w:eastAsia="仿宋" w:hAnsi="仿宋" w:cs="宋体" w:hint="eastAsia"/>
          <w:sz w:val="32"/>
          <w:szCs w:val="32"/>
        </w:rPr>
        <w:t>资金到位依据</w:t>
      </w:r>
      <w:r w:rsidRPr="00030648">
        <w:rPr>
          <w:rFonts w:ascii="仿宋" w:eastAsia="仿宋" w:hAnsi="仿宋" w:cs="宋体" w:hint="eastAsia"/>
          <w:sz w:val="32"/>
          <w:szCs w:val="32"/>
        </w:rPr>
        <w:t xml:space="preserve">充分。 </w:t>
      </w:r>
    </w:p>
    <w:p w:rsidR="009028CB" w:rsidRPr="00030648" w:rsidRDefault="009028C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该指标实际得分3分。</w:t>
      </w:r>
    </w:p>
    <w:p w:rsidR="009028CB" w:rsidRPr="00030648" w:rsidRDefault="00087384" w:rsidP="00030648">
      <w:pPr>
        <w:ind w:firstLineChars="200" w:firstLine="640"/>
        <w:rPr>
          <w:rFonts w:ascii="仿宋" w:eastAsia="仿宋" w:hAnsi="仿宋" w:cs="宋体"/>
          <w:sz w:val="32"/>
          <w:szCs w:val="32"/>
        </w:rPr>
      </w:pPr>
      <w:r w:rsidRPr="00030648">
        <w:rPr>
          <w:rFonts w:ascii="仿宋" w:eastAsia="仿宋" w:hAnsi="仿宋" w:cs="宋体" w:hint="eastAsia"/>
          <w:sz w:val="32"/>
          <w:szCs w:val="32"/>
        </w:rPr>
        <w:lastRenderedPageBreak/>
        <w:t>5</w:t>
      </w:r>
      <w:r w:rsidR="009028CB" w:rsidRPr="00030648">
        <w:rPr>
          <w:rFonts w:ascii="仿宋" w:eastAsia="仿宋" w:hAnsi="仿宋" w:cs="宋体" w:hint="eastAsia"/>
          <w:sz w:val="32"/>
          <w:szCs w:val="32"/>
        </w:rPr>
        <w:t>.</w:t>
      </w:r>
      <w:r w:rsidR="00293A72" w:rsidRPr="00030648">
        <w:rPr>
          <w:rFonts w:ascii="仿宋" w:eastAsia="仿宋" w:hAnsi="仿宋" w:cs="宋体" w:hint="eastAsia"/>
          <w:sz w:val="32"/>
          <w:szCs w:val="32"/>
        </w:rPr>
        <w:t>资金及时率</w:t>
      </w:r>
      <w:r w:rsidR="009028CB" w:rsidRPr="00030648">
        <w:rPr>
          <w:rFonts w:ascii="仿宋" w:eastAsia="仿宋" w:hAnsi="仿宋" w:cs="宋体" w:hint="eastAsia"/>
          <w:sz w:val="32"/>
          <w:szCs w:val="32"/>
        </w:rPr>
        <w:t>（</w:t>
      </w:r>
      <w:r w:rsidR="00293A72" w:rsidRPr="00030648">
        <w:rPr>
          <w:rFonts w:ascii="仿宋" w:eastAsia="仿宋" w:hAnsi="仿宋" w:cs="宋体" w:hint="eastAsia"/>
          <w:sz w:val="32"/>
          <w:szCs w:val="32"/>
        </w:rPr>
        <w:t>2</w:t>
      </w:r>
      <w:r w:rsidR="009028CB" w:rsidRPr="00030648">
        <w:rPr>
          <w:rFonts w:ascii="仿宋" w:eastAsia="仿宋" w:hAnsi="仿宋" w:cs="宋体" w:hint="eastAsia"/>
          <w:sz w:val="32"/>
          <w:szCs w:val="32"/>
        </w:rPr>
        <w:t>分）</w:t>
      </w:r>
    </w:p>
    <w:p w:rsidR="009028CB" w:rsidRPr="00030648" w:rsidRDefault="009028C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该指标共包含1个三级指标，主要评价项目</w:t>
      </w:r>
      <w:r w:rsidR="00293A72" w:rsidRPr="00030648">
        <w:rPr>
          <w:rFonts w:ascii="仿宋" w:eastAsia="仿宋" w:hAnsi="仿宋" w:cs="宋体" w:hint="eastAsia"/>
          <w:sz w:val="32"/>
          <w:szCs w:val="32"/>
        </w:rPr>
        <w:t>资金拨付时间情况</w:t>
      </w:r>
      <w:r w:rsidRPr="00030648">
        <w:rPr>
          <w:rFonts w:ascii="仿宋" w:eastAsia="仿宋" w:hAnsi="仿宋" w:cs="宋体" w:hint="eastAsia"/>
          <w:sz w:val="32"/>
          <w:szCs w:val="32"/>
        </w:rPr>
        <w:t>。</w:t>
      </w:r>
    </w:p>
    <w:p w:rsidR="009028CB" w:rsidRPr="00030648" w:rsidRDefault="009028CB" w:rsidP="009028CB">
      <w:pPr>
        <w:spacing w:line="360" w:lineRule="auto"/>
        <w:jc w:val="left"/>
        <w:rPr>
          <w:rFonts w:ascii="仿宋" w:eastAsia="仿宋" w:hAnsi="仿宋" w:cs="宋体"/>
          <w:sz w:val="32"/>
          <w:szCs w:val="32"/>
        </w:rPr>
      </w:pPr>
      <w:r w:rsidRPr="00030648">
        <w:rPr>
          <w:rFonts w:ascii="仿宋" w:eastAsia="仿宋" w:hAnsi="仿宋" w:cs="宋体" w:hint="eastAsia"/>
          <w:sz w:val="32"/>
          <w:szCs w:val="32"/>
        </w:rPr>
        <w:t xml:space="preserve">    经检查，该项目</w:t>
      </w:r>
      <w:r w:rsidR="00293A72" w:rsidRPr="00030648">
        <w:rPr>
          <w:rFonts w:ascii="仿宋" w:eastAsia="仿宋" w:hAnsi="仿宋" w:cs="宋体" w:hint="eastAsia"/>
          <w:sz w:val="32"/>
          <w:szCs w:val="32"/>
        </w:rPr>
        <w:t>2020年</w:t>
      </w:r>
      <w:r w:rsidR="00796AEA" w:rsidRPr="00030648">
        <w:rPr>
          <w:rFonts w:ascii="仿宋" w:eastAsia="仿宋" w:hAnsi="仿宋" w:cs="宋体" w:hint="eastAsia"/>
          <w:sz w:val="32"/>
          <w:szCs w:val="32"/>
        </w:rPr>
        <w:t>1</w:t>
      </w:r>
      <w:r w:rsidR="00C76E67" w:rsidRPr="00030648">
        <w:rPr>
          <w:rFonts w:ascii="仿宋" w:eastAsia="仿宋" w:hAnsi="仿宋" w:cs="宋体" w:hint="eastAsia"/>
          <w:sz w:val="32"/>
          <w:szCs w:val="32"/>
        </w:rPr>
        <w:t>2</w:t>
      </w:r>
      <w:r w:rsidR="00293A72" w:rsidRPr="00030648">
        <w:rPr>
          <w:rFonts w:ascii="仿宋" w:eastAsia="仿宋" w:hAnsi="仿宋" w:cs="宋体" w:hint="eastAsia"/>
          <w:sz w:val="32"/>
          <w:szCs w:val="32"/>
        </w:rPr>
        <w:t>月</w:t>
      </w:r>
      <w:proofErr w:type="gramStart"/>
      <w:r w:rsidR="00C76E67" w:rsidRPr="00030648">
        <w:rPr>
          <w:rFonts w:ascii="仿宋" w:eastAsia="仿宋" w:hAnsi="仿宋" w:cs="宋体" w:hint="eastAsia"/>
          <w:sz w:val="32"/>
          <w:szCs w:val="32"/>
        </w:rPr>
        <w:t>拨付市森防办飞防费用</w:t>
      </w:r>
      <w:proofErr w:type="gramEnd"/>
      <w:r w:rsidR="00293A72" w:rsidRPr="00030648">
        <w:rPr>
          <w:rFonts w:ascii="仿宋" w:eastAsia="仿宋" w:hAnsi="仿宋" w:cs="宋体" w:hint="eastAsia"/>
          <w:sz w:val="32"/>
          <w:szCs w:val="32"/>
        </w:rPr>
        <w:t>专项资金12.5</w:t>
      </w:r>
      <w:r w:rsidR="00C76E67" w:rsidRPr="00030648">
        <w:rPr>
          <w:rFonts w:ascii="仿宋" w:eastAsia="仿宋" w:hAnsi="仿宋" w:cs="宋体" w:hint="eastAsia"/>
          <w:sz w:val="32"/>
          <w:szCs w:val="32"/>
        </w:rPr>
        <w:t>万元</w:t>
      </w:r>
      <w:r w:rsidR="00293A72" w:rsidRPr="00030648">
        <w:rPr>
          <w:rFonts w:ascii="仿宋" w:eastAsia="仿宋" w:hAnsi="仿宋" w:cs="宋体" w:hint="eastAsia"/>
          <w:sz w:val="32"/>
          <w:szCs w:val="32"/>
        </w:rPr>
        <w:t>，资金及时</w:t>
      </w:r>
      <w:r w:rsidR="00C76E67" w:rsidRPr="00030648">
        <w:rPr>
          <w:rFonts w:ascii="仿宋" w:eastAsia="仿宋" w:hAnsi="仿宋" w:cs="宋体" w:hint="eastAsia"/>
          <w:sz w:val="32"/>
          <w:szCs w:val="32"/>
        </w:rPr>
        <w:t>拨付</w:t>
      </w:r>
      <w:r w:rsidR="00870AE8" w:rsidRPr="00030648">
        <w:rPr>
          <w:rFonts w:ascii="仿宋" w:eastAsia="仿宋" w:hAnsi="仿宋" w:cs="宋体" w:hint="eastAsia"/>
          <w:sz w:val="32"/>
          <w:szCs w:val="32"/>
        </w:rPr>
        <w:t>依据充分</w:t>
      </w:r>
      <w:r w:rsidRPr="00030648">
        <w:rPr>
          <w:rFonts w:ascii="仿宋" w:eastAsia="仿宋" w:hAnsi="仿宋" w:cs="宋体" w:hint="eastAsia"/>
          <w:sz w:val="32"/>
          <w:szCs w:val="32"/>
        </w:rPr>
        <w:t>。</w:t>
      </w:r>
    </w:p>
    <w:p w:rsidR="00813962" w:rsidRPr="00030648" w:rsidRDefault="009028C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该指标实际得分</w:t>
      </w:r>
      <w:r w:rsidR="00293A72" w:rsidRPr="00030648">
        <w:rPr>
          <w:rFonts w:ascii="仿宋" w:eastAsia="仿宋" w:hAnsi="仿宋" w:cs="宋体" w:hint="eastAsia"/>
          <w:sz w:val="32"/>
          <w:szCs w:val="32"/>
        </w:rPr>
        <w:t>2</w:t>
      </w:r>
      <w:r w:rsidRPr="00030648">
        <w:rPr>
          <w:rFonts w:ascii="仿宋" w:eastAsia="仿宋" w:hAnsi="仿宋" w:cs="宋体" w:hint="eastAsia"/>
          <w:sz w:val="32"/>
          <w:szCs w:val="32"/>
        </w:rPr>
        <w:t>分。</w:t>
      </w:r>
    </w:p>
    <w:p w:rsidR="00E97925" w:rsidRPr="00030648" w:rsidRDefault="00E97925" w:rsidP="00030648">
      <w:pPr>
        <w:spacing w:line="560" w:lineRule="exact"/>
        <w:ind w:firstLineChars="200" w:firstLine="640"/>
        <w:jc w:val="left"/>
        <w:rPr>
          <w:rFonts w:ascii="楷体" w:eastAsia="楷体" w:hAnsi="楷体" w:cs="宋体"/>
          <w:sz w:val="32"/>
          <w:szCs w:val="32"/>
        </w:rPr>
      </w:pPr>
      <w:r w:rsidRPr="00030648">
        <w:rPr>
          <w:rFonts w:ascii="楷体" w:eastAsia="楷体" w:hAnsi="楷体" w:cs="宋体" w:hint="eastAsia"/>
          <w:sz w:val="32"/>
          <w:szCs w:val="32"/>
        </w:rPr>
        <w:t>（二）项目实施过程</w:t>
      </w:r>
    </w:p>
    <w:p w:rsidR="00F2065B" w:rsidRPr="00030648" w:rsidRDefault="00F2065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该一级指标包含</w:t>
      </w:r>
      <w:r w:rsidR="00293A72" w:rsidRPr="00030648">
        <w:rPr>
          <w:rFonts w:ascii="仿宋" w:eastAsia="仿宋" w:hAnsi="仿宋" w:cs="宋体" w:hint="eastAsia"/>
          <w:sz w:val="32"/>
          <w:szCs w:val="32"/>
        </w:rPr>
        <w:t>项目业务管理</w:t>
      </w:r>
      <w:r w:rsidRPr="00030648">
        <w:rPr>
          <w:rFonts w:ascii="仿宋" w:eastAsia="仿宋" w:hAnsi="仿宋" w:cs="宋体" w:hint="eastAsia"/>
          <w:sz w:val="32"/>
          <w:szCs w:val="32"/>
        </w:rPr>
        <w:t>和</w:t>
      </w:r>
      <w:r w:rsidR="00293A72" w:rsidRPr="00030648">
        <w:rPr>
          <w:rFonts w:ascii="仿宋" w:eastAsia="仿宋" w:hAnsi="仿宋" w:cs="宋体" w:hint="eastAsia"/>
          <w:sz w:val="32"/>
          <w:szCs w:val="32"/>
        </w:rPr>
        <w:t>项目财务管理</w:t>
      </w:r>
      <w:r w:rsidRPr="00030648">
        <w:rPr>
          <w:rFonts w:ascii="仿宋" w:eastAsia="仿宋" w:hAnsi="仿宋" w:cs="宋体" w:hint="eastAsia"/>
          <w:sz w:val="32"/>
          <w:szCs w:val="32"/>
        </w:rPr>
        <w:t>2个二级指标，主要反映该项目在实施过程中，</w:t>
      </w:r>
      <w:r w:rsidR="00293A72" w:rsidRPr="00030648">
        <w:rPr>
          <w:rFonts w:ascii="仿宋" w:eastAsia="仿宋" w:hAnsi="仿宋" w:cs="宋体" w:hint="eastAsia"/>
          <w:sz w:val="32"/>
          <w:szCs w:val="32"/>
        </w:rPr>
        <w:t>管理制度健全性、制度执行有效性和项目质量可控性等情况；财务管理是否规范、资金使用是否合</w:t>
      </w:r>
      <w:proofErr w:type="gramStart"/>
      <w:r w:rsidR="00293A72" w:rsidRPr="00030648">
        <w:rPr>
          <w:rFonts w:ascii="仿宋" w:eastAsia="仿宋" w:hAnsi="仿宋" w:cs="宋体" w:hint="eastAsia"/>
          <w:sz w:val="32"/>
          <w:szCs w:val="32"/>
        </w:rPr>
        <w:t>规</w:t>
      </w:r>
      <w:proofErr w:type="gramEnd"/>
      <w:r w:rsidR="00293A72" w:rsidRPr="00030648">
        <w:rPr>
          <w:rFonts w:ascii="仿宋" w:eastAsia="仿宋" w:hAnsi="仿宋" w:cs="宋体" w:hint="eastAsia"/>
          <w:sz w:val="32"/>
          <w:szCs w:val="32"/>
        </w:rPr>
        <w:t>和财务监控</w:t>
      </w:r>
      <w:r w:rsidRPr="00030648">
        <w:rPr>
          <w:rFonts w:ascii="仿宋" w:eastAsia="仿宋" w:hAnsi="仿宋" w:cs="宋体" w:hint="eastAsia"/>
          <w:sz w:val="32"/>
          <w:szCs w:val="32"/>
        </w:rPr>
        <w:t>是否按照相关规定执行，以保障财政资金的安全性和项目顺利实施。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557"/>
        <w:gridCol w:w="1388"/>
        <w:gridCol w:w="1950"/>
        <w:gridCol w:w="1042"/>
        <w:gridCol w:w="1298"/>
      </w:tblGrid>
      <w:tr w:rsidR="00C12EC5" w:rsidTr="00DD4486">
        <w:trPr>
          <w:trHeight w:hRule="exact" w:val="397"/>
          <w:jc w:val="center"/>
        </w:trPr>
        <w:tc>
          <w:tcPr>
            <w:tcW w:w="1557" w:type="dxa"/>
            <w:vAlign w:val="center"/>
          </w:tcPr>
          <w:p w:rsidR="00C12EC5" w:rsidRDefault="00C12EC5"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一级指标</w:t>
            </w:r>
          </w:p>
        </w:tc>
        <w:tc>
          <w:tcPr>
            <w:tcW w:w="1388" w:type="dxa"/>
            <w:vAlign w:val="center"/>
          </w:tcPr>
          <w:p w:rsidR="00C12EC5" w:rsidRDefault="00C12EC5"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二级指标</w:t>
            </w:r>
          </w:p>
        </w:tc>
        <w:tc>
          <w:tcPr>
            <w:tcW w:w="1950" w:type="dxa"/>
            <w:vAlign w:val="center"/>
          </w:tcPr>
          <w:p w:rsidR="00C12EC5" w:rsidRDefault="00C12EC5"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三级指标</w:t>
            </w:r>
          </w:p>
        </w:tc>
        <w:tc>
          <w:tcPr>
            <w:tcW w:w="1042" w:type="dxa"/>
            <w:vAlign w:val="center"/>
          </w:tcPr>
          <w:p w:rsidR="00C12EC5" w:rsidRDefault="00C12EC5"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分数权重</w:t>
            </w:r>
          </w:p>
        </w:tc>
        <w:tc>
          <w:tcPr>
            <w:tcW w:w="1298" w:type="dxa"/>
            <w:vAlign w:val="center"/>
          </w:tcPr>
          <w:p w:rsidR="00C12EC5" w:rsidRDefault="00C12EC5"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得分</w:t>
            </w:r>
          </w:p>
        </w:tc>
      </w:tr>
      <w:tr w:rsidR="00C12EC5" w:rsidTr="00DD4486">
        <w:trPr>
          <w:trHeight w:hRule="exact" w:val="397"/>
          <w:jc w:val="center"/>
        </w:trPr>
        <w:tc>
          <w:tcPr>
            <w:tcW w:w="1557" w:type="dxa"/>
            <w:vMerge w:val="restart"/>
            <w:vAlign w:val="center"/>
          </w:tcPr>
          <w:p w:rsidR="00C12EC5" w:rsidRDefault="00C12EC5"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项目实施过程</w:t>
            </w:r>
          </w:p>
          <w:p w:rsidR="00C12EC5" w:rsidRDefault="00C12EC5" w:rsidP="00DD4486">
            <w:pPr>
              <w:jc w:val="center"/>
              <w:textAlignment w:val="center"/>
              <w:rPr>
                <w:rFonts w:ascii="宋体" w:hAnsi="宋体" w:cs="宋体"/>
                <w:color w:val="000000"/>
                <w:kern w:val="0"/>
                <w:szCs w:val="21"/>
              </w:rPr>
            </w:pPr>
            <w:r>
              <w:rPr>
                <w:rFonts w:ascii="宋体" w:hAnsi="宋体" w:cs="宋体" w:hint="eastAsia"/>
                <w:color w:val="000000"/>
                <w:kern w:val="0"/>
                <w:szCs w:val="21"/>
              </w:rPr>
              <w:t>（15分）</w:t>
            </w:r>
          </w:p>
        </w:tc>
        <w:tc>
          <w:tcPr>
            <w:tcW w:w="1388" w:type="dxa"/>
            <w:vMerge w:val="restart"/>
            <w:vAlign w:val="center"/>
          </w:tcPr>
          <w:p w:rsidR="00C12EC5" w:rsidRDefault="00C12EC5"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业务管理</w:t>
            </w:r>
          </w:p>
          <w:p w:rsidR="00C12EC5" w:rsidRDefault="00C12EC5"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（7分）</w:t>
            </w:r>
          </w:p>
        </w:tc>
        <w:tc>
          <w:tcPr>
            <w:tcW w:w="1950" w:type="dxa"/>
            <w:vAlign w:val="center"/>
          </w:tcPr>
          <w:p w:rsidR="00C12EC5" w:rsidRDefault="00C12EC5"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管理制度健全性</w:t>
            </w:r>
          </w:p>
        </w:tc>
        <w:tc>
          <w:tcPr>
            <w:tcW w:w="1042" w:type="dxa"/>
            <w:vAlign w:val="center"/>
          </w:tcPr>
          <w:p w:rsidR="00C12EC5" w:rsidRDefault="00C12EC5"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1298" w:type="dxa"/>
            <w:vAlign w:val="center"/>
          </w:tcPr>
          <w:p w:rsidR="00C12EC5" w:rsidRDefault="00C12EC5"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r>
      <w:tr w:rsidR="00C12EC5" w:rsidTr="00DD4486">
        <w:trPr>
          <w:trHeight w:hRule="exact" w:val="397"/>
          <w:jc w:val="center"/>
        </w:trPr>
        <w:tc>
          <w:tcPr>
            <w:tcW w:w="1557" w:type="dxa"/>
            <w:vMerge/>
            <w:vAlign w:val="center"/>
          </w:tcPr>
          <w:p w:rsidR="00C12EC5" w:rsidRDefault="00C12EC5" w:rsidP="00DD4486">
            <w:pPr>
              <w:widowControl/>
              <w:jc w:val="center"/>
              <w:textAlignment w:val="center"/>
              <w:rPr>
                <w:rFonts w:ascii="宋体" w:hAnsi="宋体" w:cs="宋体"/>
                <w:color w:val="000000"/>
                <w:szCs w:val="21"/>
              </w:rPr>
            </w:pPr>
          </w:p>
        </w:tc>
        <w:tc>
          <w:tcPr>
            <w:tcW w:w="1388" w:type="dxa"/>
            <w:vMerge/>
            <w:vAlign w:val="center"/>
          </w:tcPr>
          <w:p w:rsidR="00C12EC5" w:rsidRDefault="00C12EC5" w:rsidP="00DD4486">
            <w:pPr>
              <w:widowControl/>
              <w:jc w:val="center"/>
              <w:textAlignment w:val="center"/>
              <w:rPr>
                <w:rFonts w:ascii="宋体" w:hAnsi="宋体" w:cs="宋体"/>
                <w:color w:val="000000"/>
                <w:szCs w:val="21"/>
              </w:rPr>
            </w:pPr>
          </w:p>
        </w:tc>
        <w:tc>
          <w:tcPr>
            <w:tcW w:w="1950" w:type="dxa"/>
            <w:vAlign w:val="center"/>
          </w:tcPr>
          <w:p w:rsidR="00C12EC5" w:rsidRDefault="00C12EC5"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制度执行有效性</w:t>
            </w:r>
          </w:p>
        </w:tc>
        <w:tc>
          <w:tcPr>
            <w:tcW w:w="1042" w:type="dxa"/>
            <w:vAlign w:val="center"/>
          </w:tcPr>
          <w:p w:rsidR="00C12EC5" w:rsidRDefault="00C12EC5"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298" w:type="dxa"/>
            <w:vAlign w:val="center"/>
          </w:tcPr>
          <w:p w:rsidR="00C12EC5" w:rsidRDefault="00C12EC5"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r>
      <w:tr w:rsidR="00C12EC5" w:rsidTr="00DD4486">
        <w:trPr>
          <w:trHeight w:hRule="exact" w:val="397"/>
          <w:jc w:val="center"/>
        </w:trPr>
        <w:tc>
          <w:tcPr>
            <w:tcW w:w="1557" w:type="dxa"/>
            <w:vMerge/>
            <w:vAlign w:val="center"/>
          </w:tcPr>
          <w:p w:rsidR="00C12EC5" w:rsidRDefault="00C12EC5" w:rsidP="00DD4486">
            <w:pPr>
              <w:jc w:val="center"/>
              <w:rPr>
                <w:rFonts w:ascii="宋体" w:hAnsi="宋体" w:cs="宋体"/>
                <w:color w:val="000000"/>
                <w:szCs w:val="21"/>
              </w:rPr>
            </w:pPr>
          </w:p>
        </w:tc>
        <w:tc>
          <w:tcPr>
            <w:tcW w:w="1388" w:type="dxa"/>
            <w:vMerge/>
            <w:vAlign w:val="center"/>
          </w:tcPr>
          <w:p w:rsidR="00C12EC5" w:rsidRDefault="00C12EC5" w:rsidP="00DD4486">
            <w:pPr>
              <w:jc w:val="center"/>
              <w:rPr>
                <w:rFonts w:ascii="宋体" w:hAnsi="宋体" w:cs="宋体"/>
                <w:color w:val="000000"/>
                <w:szCs w:val="21"/>
              </w:rPr>
            </w:pPr>
          </w:p>
        </w:tc>
        <w:tc>
          <w:tcPr>
            <w:tcW w:w="1950" w:type="dxa"/>
            <w:vAlign w:val="center"/>
          </w:tcPr>
          <w:p w:rsidR="00C12EC5" w:rsidRDefault="00C12EC5"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项目质量可控性</w:t>
            </w:r>
          </w:p>
        </w:tc>
        <w:tc>
          <w:tcPr>
            <w:tcW w:w="1042" w:type="dxa"/>
            <w:vAlign w:val="center"/>
          </w:tcPr>
          <w:p w:rsidR="00C12EC5" w:rsidRDefault="00C12EC5" w:rsidP="00DD4486">
            <w:pPr>
              <w:widowControl/>
              <w:jc w:val="center"/>
              <w:textAlignment w:val="center"/>
              <w:rPr>
                <w:rFonts w:ascii="宋体" w:hAnsi="宋体" w:cs="宋体"/>
                <w:color w:val="000000"/>
                <w:szCs w:val="21"/>
              </w:rPr>
            </w:pPr>
            <w:r>
              <w:rPr>
                <w:rFonts w:ascii="宋体" w:hAnsi="宋体" w:cs="宋体" w:hint="eastAsia"/>
                <w:color w:val="000000"/>
                <w:szCs w:val="21"/>
              </w:rPr>
              <w:t>2</w:t>
            </w:r>
          </w:p>
        </w:tc>
        <w:tc>
          <w:tcPr>
            <w:tcW w:w="1298" w:type="dxa"/>
            <w:vAlign w:val="center"/>
          </w:tcPr>
          <w:p w:rsidR="00C12EC5" w:rsidRDefault="00C12EC5" w:rsidP="00DD4486">
            <w:pPr>
              <w:widowControl/>
              <w:jc w:val="center"/>
              <w:textAlignment w:val="center"/>
              <w:rPr>
                <w:rFonts w:ascii="宋体" w:hAnsi="宋体" w:cs="宋体"/>
                <w:color w:val="000000"/>
                <w:szCs w:val="21"/>
              </w:rPr>
            </w:pPr>
            <w:r>
              <w:rPr>
                <w:rFonts w:ascii="宋体" w:hAnsi="宋体" w:cs="宋体" w:hint="eastAsia"/>
                <w:color w:val="000000"/>
                <w:szCs w:val="21"/>
              </w:rPr>
              <w:t>2</w:t>
            </w:r>
          </w:p>
        </w:tc>
      </w:tr>
      <w:tr w:rsidR="00C12EC5" w:rsidTr="00DD4486">
        <w:trPr>
          <w:trHeight w:hRule="exact" w:val="397"/>
          <w:jc w:val="center"/>
        </w:trPr>
        <w:tc>
          <w:tcPr>
            <w:tcW w:w="1557" w:type="dxa"/>
            <w:vMerge/>
            <w:vAlign w:val="center"/>
          </w:tcPr>
          <w:p w:rsidR="00C12EC5" w:rsidRDefault="00C12EC5" w:rsidP="00DD4486">
            <w:pPr>
              <w:jc w:val="center"/>
              <w:rPr>
                <w:rFonts w:ascii="宋体" w:hAnsi="宋体" w:cs="宋体"/>
                <w:color w:val="000000"/>
                <w:szCs w:val="21"/>
              </w:rPr>
            </w:pPr>
          </w:p>
        </w:tc>
        <w:tc>
          <w:tcPr>
            <w:tcW w:w="1388" w:type="dxa"/>
            <w:vMerge w:val="restart"/>
            <w:vAlign w:val="center"/>
          </w:tcPr>
          <w:p w:rsidR="00C12EC5" w:rsidRDefault="00C12EC5"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财务管理</w:t>
            </w:r>
          </w:p>
          <w:p w:rsidR="00C12EC5" w:rsidRDefault="00C12EC5" w:rsidP="00DD4486">
            <w:pPr>
              <w:jc w:val="center"/>
              <w:textAlignment w:val="center"/>
              <w:rPr>
                <w:rFonts w:ascii="宋体" w:hAnsi="宋体" w:cs="宋体"/>
                <w:color w:val="000000"/>
                <w:kern w:val="0"/>
                <w:szCs w:val="21"/>
              </w:rPr>
            </w:pPr>
            <w:r>
              <w:rPr>
                <w:rFonts w:ascii="宋体" w:hAnsi="宋体" w:cs="宋体" w:hint="eastAsia"/>
                <w:color w:val="000000"/>
                <w:kern w:val="0"/>
                <w:szCs w:val="21"/>
              </w:rPr>
              <w:t>（8分）</w:t>
            </w:r>
          </w:p>
        </w:tc>
        <w:tc>
          <w:tcPr>
            <w:tcW w:w="1950" w:type="dxa"/>
            <w:vAlign w:val="center"/>
          </w:tcPr>
          <w:p w:rsidR="00C12EC5" w:rsidRDefault="00C12EC5"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管理制度健全性</w:t>
            </w:r>
          </w:p>
        </w:tc>
        <w:tc>
          <w:tcPr>
            <w:tcW w:w="1042" w:type="dxa"/>
            <w:vAlign w:val="center"/>
          </w:tcPr>
          <w:p w:rsidR="00C12EC5" w:rsidRDefault="00C12EC5"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w:t>
            </w:r>
          </w:p>
        </w:tc>
        <w:tc>
          <w:tcPr>
            <w:tcW w:w="1298" w:type="dxa"/>
            <w:vAlign w:val="center"/>
          </w:tcPr>
          <w:p w:rsidR="00C12EC5" w:rsidRDefault="00C12EC5"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w:t>
            </w:r>
          </w:p>
        </w:tc>
      </w:tr>
      <w:tr w:rsidR="00C12EC5" w:rsidTr="00DD4486">
        <w:trPr>
          <w:trHeight w:hRule="exact" w:val="397"/>
          <w:jc w:val="center"/>
        </w:trPr>
        <w:tc>
          <w:tcPr>
            <w:tcW w:w="1557" w:type="dxa"/>
            <w:vMerge/>
            <w:vAlign w:val="center"/>
          </w:tcPr>
          <w:p w:rsidR="00C12EC5" w:rsidRDefault="00C12EC5" w:rsidP="00DD4486">
            <w:pPr>
              <w:jc w:val="center"/>
              <w:rPr>
                <w:rFonts w:ascii="宋体" w:hAnsi="宋体" w:cs="宋体"/>
                <w:color w:val="000000"/>
                <w:szCs w:val="21"/>
              </w:rPr>
            </w:pPr>
          </w:p>
        </w:tc>
        <w:tc>
          <w:tcPr>
            <w:tcW w:w="1388" w:type="dxa"/>
            <w:vMerge/>
            <w:vAlign w:val="center"/>
          </w:tcPr>
          <w:p w:rsidR="00C12EC5" w:rsidRDefault="00C12EC5" w:rsidP="00DD4486">
            <w:pPr>
              <w:jc w:val="center"/>
              <w:rPr>
                <w:rFonts w:ascii="宋体" w:hAnsi="宋体" w:cs="宋体"/>
                <w:color w:val="000000"/>
                <w:szCs w:val="21"/>
              </w:rPr>
            </w:pPr>
          </w:p>
        </w:tc>
        <w:tc>
          <w:tcPr>
            <w:tcW w:w="1950" w:type="dxa"/>
            <w:vAlign w:val="center"/>
          </w:tcPr>
          <w:p w:rsidR="00C12EC5" w:rsidRDefault="00C12EC5"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资金使用合</w:t>
            </w:r>
            <w:proofErr w:type="gramStart"/>
            <w:r>
              <w:rPr>
                <w:rFonts w:ascii="宋体" w:hAnsi="宋体" w:cs="宋体" w:hint="eastAsia"/>
                <w:color w:val="000000"/>
                <w:kern w:val="0"/>
                <w:szCs w:val="21"/>
              </w:rPr>
              <w:t>规</w:t>
            </w:r>
            <w:proofErr w:type="gramEnd"/>
            <w:r>
              <w:rPr>
                <w:rFonts w:ascii="宋体" w:hAnsi="宋体" w:cs="宋体" w:hint="eastAsia"/>
                <w:color w:val="000000"/>
                <w:kern w:val="0"/>
                <w:szCs w:val="21"/>
              </w:rPr>
              <w:t>性</w:t>
            </w:r>
          </w:p>
        </w:tc>
        <w:tc>
          <w:tcPr>
            <w:tcW w:w="1042" w:type="dxa"/>
            <w:vAlign w:val="center"/>
          </w:tcPr>
          <w:p w:rsidR="00C12EC5" w:rsidRDefault="00C12EC5"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1298" w:type="dxa"/>
            <w:vAlign w:val="center"/>
          </w:tcPr>
          <w:p w:rsidR="00C12EC5" w:rsidRDefault="00C12EC5"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r>
      <w:tr w:rsidR="00C12EC5" w:rsidTr="00DD4486">
        <w:trPr>
          <w:trHeight w:hRule="exact" w:val="397"/>
          <w:jc w:val="center"/>
        </w:trPr>
        <w:tc>
          <w:tcPr>
            <w:tcW w:w="1557" w:type="dxa"/>
            <w:vMerge/>
            <w:vAlign w:val="center"/>
          </w:tcPr>
          <w:p w:rsidR="00C12EC5" w:rsidRDefault="00C12EC5" w:rsidP="00DD4486">
            <w:pPr>
              <w:jc w:val="center"/>
              <w:rPr>
                <w:rFonts w:ascii="宋体" w:hAnsi="宋体" w:cs="宋体"/>
                <w:color w:val="000000"/>
                <w:szCs w:val="21"/>
              </w:rPr>
            </w:pPr>
          </w:p>
        </w:tc>
        <w:tc>
          <w:tcPr>
            <w:tcW w:w="1388" w:type="dxa"/>
            <w:vMerge/>
            <w:vAlign w:val="center"/>
          </w:tcPr>
          <w:p w:rsidR="00C12EC5" w:rsidRDefault="00C12EC5" w:rsidP="00DD4486">
            <w:pPr>
              <w:jc w:val="center"/>
              <w:rPr>
                <w:rFonts w:ascii="宋体" w:hAnsi="宋体" w:cs="宋体"/>
                <w:color w:val="000000"/>
                <w:szCs w:val="21"/>
              </w:rPr>
            </w:pPr>
          </w:p>
        </w:tc>
        <w:tc>
          <w:tcPr>
            <w:tcW w:w="1950" w:type="dxa"/>
            <w:vAlign w:val="center"/>
          </w:tcPr>
          <w:p w:rsidR="00C12EC5" w:rsidRDefault="00C12EC5" w:rsidP="00DD4486">
            <w:pPr>
              <w:widowControl/>
              <w:jc w:val="center"/>
              <w:textAlignment w:val="center"/>
              <w:rPr>
                <w:rFonts w:ascii="宋体" w:hAnsi="宋体" w:cs="宋体"/>
                <w:color w:val="000000"/>
                <w:kern w:val="0"/>
                <w:szCs w:val="21"/>
              </w:rPr>
            </w:pPr>
            <w:r>
              <w:rPr>
                <w:rFonts w:ascii="宋体" w:hAnsi="宋体" w:cs="宋体" w:hint="eastAsia"/>
                <w:color w:val="000000"/>
                <w:szCs w:val="21"/>
              </w:rPr>
              <w:t>财务监控有效性</w:t>
            </w:r>
          </w:p>
        </w:tc>
        <w:tc>
          <w:tcPr>
            <w:tcW w:w="1042" w:type="dxa"/>
            <w:vAlign w:val="center"/>
          </w:tcPr>
          <w:p w:rsidR="00C12EC5" w:rsidRDefault="00C12EC5"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1298" w:type="dxa"/>
            <w:vAlign w:val="center"/>
          </w:tcPr>
          <w:p w:rsidR="00C12EC5" w:rsidRDefault="00764A1D"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0</w:t>
            </w:r>
          </w:p>
        </w:tc>
      </w:tr>
      <w:tr w:rsidR="00C12EC5" w:rsidTr="00DD4486">
        <w:trPr>
          <w:trHeight w:hRule="exact" w:val="397"/>
          <w:jc w:val="center"/>
        </w:trPr>
        <w:tc>
          <w:tcPr>
            <w:tcW w:w="4895" w:type="dxa"/>
            <w:gridSpan w:val="3"/>
            <w:vAlign w:val="center"/>
          </w:tcPr>
          <w:p w:rsidR="00C12EC5" w:rsidRDefault="00C12EC5"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合  计</w:t>
            </w:r>
          </w:p>
        </w:tc>
        <w:tc>
          <w:tcPr>
            <w:tcW w:w="1042" w:type="dxa"/>
            <w:vAlign w:val="center"/>
          </w:tcPr>
          <w:p w:rsidR="00C12EC5" w:rsidRDefault="00C12EC5"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15</w:t>
            </w:r>
          </w:p>
        </w:tc>
        <w:tc>
          <w:tcPr>
            <w:tcW w:w="1298" w:type="dxa"/>
            <w:vAlign w:val="center"/>
          </w:tcPr>
          <w:p w:rsidR="00C12EC5" w:rsidRDefault="00C12EC5" w:rsidP="00764A1D">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w:t>
            </w:r>
            <w:r w:rsidR="00764A1D">
              <w:rPr>
                <w:rFonts w:ascii="宋体" w:hAnsi="宋体" w:cs="宋体" w:hint="eastAsia"/>
                <w:color w:val="000000"/>
                <w:kern w:val="0"/>
                <w:szCs w:val="21"/>
              </w:rPr>
              <w:t>3</w:t>
            </w:r>
          </w:p>
        </w:tc>
      </w:tr>
    </w:tbl>
    <w:p w:rsidR="00C12EC5" w:rsidRPr="00030648" w:rsidRDefault="00F2065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1.</w:t>
      </w:r>
      <w:r w:rsidR="00C12EC5" w:rsidRPr="00030648">
        <w:rPr>
          <w:rFonts w:ascii="仿宋" w:eastAsia="仿宋" w:hAnsi="仿宋" w:cs="宋体" w:hint="eastAsia"/>
          <w:sz w:val="32"/>
          <w:szCs w:val="32"/>
        </w:rPr>
        <w:t xml:space="preserve"> 项目业务管理（7分）</w:t>
      </w:r>
    </w:p>
    <w:p w:rsidR="00C12EC5" w:rsidRPr="00030648" w:rsidRDefault="00C12EC5"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（1）管理制度健全性（2分）</w:t>
      </w:r>
    </w:p>
    <w:p w:rsidR="00C12EC5" w:rsidRPr="00030648" w:rsidRDefault="00C12EC5" w:rsidP="00C12EC5">
      <w:pPr>
        <w:spacing w:line="360" w:lineRule="auto"/>
        <w:jc w:val="left"/>
        <w:rPr>
          <w:rFonts w:ascii="仿宋" w:eastAsia="仿宋" w:hAnsi="仿宋" w:cs="宋体"/>
          <w:sz w:val="32"/>
          <w:szCs w:val="32"/>
        </w:rPr>
      </w:pPr>
      <w:r w:rsidRPr="00030648">
        <w:rPr>
          <w:rFonts w:ascii="仿宋" w:eastAsia="仿宋" w:hAnsi="仿宋" w:cs="宋体" w:hint="eastAsia"/>
          <w:sz w:val="32"/>
          <w:szCs w:val="32"/>
        </w:rPr>
        <w:t xml:space="preserve">    该指标主要评价项目制定的管理制度和措施是否全面、明确、合理，能否保障项目顺利实施。。</w:t>
      </w:r>
    </w:p>
    <w:p w:rsidR="00C12EC5" w:rsidRPr="00030648" w:rsidRDefault="00C12EC5"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经检查，针对该项目我局</w:t>
      </w:r>
      <w:r w:rsidR="00731E64" w:rsidRPr="00030648">
        <w:rPr>
          <w:rFonts w:ascii="仿宋" w:eastAsia="仿宋" w:hAnsi="仿宋" w:cs="宋体" w:hint="eastAsia"/>
          <w:sz w:val="32"/>
          <w:szCs w:val="32"/>
        </w:rPr>
        <w:t>三定方案“负责辖区林业产业、科</w:t>
      </w:r>
      <w:r w:rsidR="00731E64" w:rsidRPr="00030648">
        <w:rPr>
          <w:rFonts w:ascii="仿宋" w:eastAsia="仿宋" w:hAnsi="仿宋" w:cs="宋体" w:hint="eastAsia"/>
          <w:sz w:val="32"/>
          <w:szCs w:val="32"/>
        </w:rPr>
        <w:lastRenderedPageBreak/>
        <w:t>技推广、种苗花卉、造林绿化、森林资源、林草项目的管理工作”</w:t>
      </w:r>
      <w:r w:rsidRPr="00030648">
        <w:rPr>
          <w:rFonts w:ascii="仿宋" w:eastAsia="仿宋" w:hAnsi="仿宋" w:cs="宋体" w:hint="eastAsia"/>
          <w:sz w:val="32"/>
          <w:szCs w:val="32"/>
        </w:rPr>
        <w:t>中，明确了</w:t>
      </w:r>
      <w:r w:rsidR="00731E64" w:rsidRPr="00030648">
        <w:rPr>
          <w:rFonts w:ascii="仿宋" w:eastAsia="仿宋" w:hAnsi="仿宋" w:cs="宋体" w:hint="eastAsia"/>
          <w:sz w:val="32"/>
          <w:szCs w:val="32"/>
        </w:rPr>
        <w:t>我单位的</w:t>
      </w:r>
      <w:r w:rsidR="007F4E1A" w:rsidRPr="00030648">
        <w:rPr>
          <w:rFonts w:ascii="仿宋" w:eastAsia="仿宋" w:hAnsi="仿宋" w:cs="宋体" w:hint="eastAsia"/>
          <w:sz w:val="32"/>
          <w:szCs w:val="32"/>
        </w:rPr>
        <w:t>林业病虫害预防</w:t>
      </w:r>
      <w:r w:rsidR="00731E64" w:rsidRPr="00030648">
        <w:rPr>
          <w:rFonts w:ascii="仿宋" w:eastAsia="仿宋" w:hAnsi="仿宋" w:cs="宋体" w:hint="eastAsia"/>
          <w:sz w:val="32"/>
          <w:szCs w:val="32"/>
        </w:rPr>
        <w:t>工作职责和范围</w:t>
      </w:r>
      <w:r w:rsidRPr="00030648">
        <w:rPr>
          <w:rFonts w:ascii="仿宋" w:eastAsia="仿宋" w:hAnsi="仿宋" w:cs="宋体" w:hint="eastAsia"/>
          <w:sz w:val="32"/>
          <w:szCs w:val="32"/>
        </w:rPr>
        <w:t>等。</w:t>
      </w:r>
    </w:p>
    <w:p w:rsidR="00C12EC5" w:rsidRPr="00030648" w:rsidRDefault="00C12EC5"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该指标实际得分2分。</w:t>
      </w:r>
    </w:p>
    <w:p w:rsidR="00C12EC5" w:rsidRPr="00030648" w:rsidRDefault="00C12EC5" w:rsidP="00C12EC5">
      <w:pPr>
        <w:spacing w:line="360" w:lineRule="auto"/>
        <w:ind w:leftChars="200" w:left="420"/>
        <w:jc w:val="left"/>
        <w:rPr>
          <w:rFonts w:ascii="仿宋" w:eastAsia="仿宋" w:hAnsi="仿宋" w:cs="宋体"/>
          <w:sz w:val="32"/>
          <w:szCs w:val="32"/>
        </w:rPr>
      </w:pPr>
      <w:r w:rsidRPr="00030648">
        <w:rPr>
          <w:rFonts w:ascii="仿宋" w:eastAsia="仿宋" w:hAnsi="仿宋" w:cs="宋体" w:hint="eastAsia"/>
          <w:sz w:val="32"/>
          <w:szCs w:val="32"/>
        </w:rPr>
        <w:t>（2）制度执行有效性（10分）</w:t>
      </w:r>
    </w:p>
    <w:p w:rsidR="00C12EC5" w:rsidRPr="00030648" w:rsidRDefault="00C12EC5"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该指标主要评价项目实施是否符合相关法律法规、业务管理制度的规定。</w:t>
      </w:r>
    </w:p>
    <w:p w:rsidR="00C12EC5" w:rsidRPr="00030648" w:rsidRDefault="00C12EC5"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经检查，制定的实施方案、工作安排合理，保障工作能够有效实施，资金安全管控措施和机制得到有效落实。</w:t>
      </w:r>
    </w:p>
    <w:p w:rsidR="00C12EC5" w:rsidRPr="00030648" w:rsidRDefault="00C12EC5"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该指标得分3分.</w:t>
      </w:r>
    </w:p>
    <w:p w:rsidR="00C12EC5" w:rsidRPr="00030648" w:rsidRDefault="00C12EC5"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（3）项目质量可控性（2分）</w:t>
      </w:r>
    </w:p>
    <w:p w:rsidR="00C12EC5" w:rsidRPr="00030648" w:rsidRDefault="00C12EC5"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该指标主要评价项目实施质量是否得到保证的规定。</w:t>
      </w:r>
    </w:p>
    <w:p w:rsidR="00C12EC5" w:rsidRPr="00030648" w:rsidRDefault="00C12EC5"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经检查，该项目是</w:t>
      </w:r>
      <w:proofErr w:type="gramStart"/>
      <w:r w:rsidRPr="00030648">
        <w:rPr>
          <w:rFonts w:ascii="仿宋" w:eastAsia="仿宋" w:hAnsi="仿宋" w:cs="宋体" w:hint="eastAsia"/>
          <w:sz w:val="32"/>
          <w:szCs w:val="32"/>
        </w:rPr>
        <w:t>使用市森防</w:t>
      </w:r>
      <w:proofErr w:type="gramEnd"/>
      <w:r w:rsidRPr="00030648">
        <w:rPr>
          <w:rFonts w:ascii="仿宋" w:eastAsia="仿宋" w:hAnsi="仿宋" w:cs="宋体" w:hint="eastAsia"/>
          <w:sz w:val="32"/>
          <w:szCs w:val="32"/>
        </w:rPr>
        <w:t>办统一的药品</w:t>
      </w:r>
      <w:proofErr w:type="gramStart"/>
      <w:r w:rsidRPr="00030648">
        <w:rPr>
          <w:rFonts w:ascii="仿宋" w:eastAsia="仿宋" w:hAnsi="仿宋" w:cs="宋体" w:hint="eastAsia"/>
          <w:sz w:val="32"/>
          <w:szCs w:val="32"/>
        </w:rPr>
        <w:t>和飞防机械</w:t>
      </w:r>
      <w:proofErr w:type="gramEnd"/>
      <w:r w:rsidRPr="00030648">
        <w:rPr>
          <w:rFonts w:ascii="仿宋" w:eastAsia="仿宋" w:hAnsi="仿宋" w:cs="宋体" w:hint="eastAsia"/>
          <w:sz w:val="32"/>
          <w:szCs w:val="32"/>
        </w:rPr>
        <w:t>，保障工作能够高质量实施。</w:t>
      </w:r>
    </w:p>
    <w:p w:rsidR="00C12EC5" w:rsidRPr="00030648" w:rsidRDefault="00C12EC5"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该指标得分2分.</w:t>
      </w:r>
    </w:p>
    <w:p w:rsidR="00F2065B" w:rsidRPr="00030648" w:rsidRDefault="00C12EC5"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2.</w:t>
      </w:r>
      <w:r w:rsidR="00F2065B" w:rsidRPr="00030648">
        <w:rPr>
          <w:rFonts w:ascii="仿宋" w:eastAsia="仿宋" w:hAnsi="仿宋" w:cs="宋体" w:hint="eastAsia"/>
          <w:sz w:val="32"/>
          <w:szCs w:val="32"/>
        </w:rPr>
        <w:t>项目财务管理（</w:t>
      </w:r>
      <w:r w:rsidR="00764A1D" w:rsidRPr="00030648">
        <w:rPr>
          <w:rFonts w:ascii="仿宋" w:eastAsia="仿宋" w:hAnsi="仿宋" w:cs="宋体" w:hint="eastAsia"/>
          <w:sz w:val="32"/>
          <w:szCs w:val="32"/>
        </w:rPr>
        <w:t>8</w:t>
      </w:r>
      <w:r w:rsidR="00F2065B" w:rsidRPr="00030648">
        <w:rPr>
          <w:rFonts w:ascii="仿宋" w:eastAsia="仿宋" w:hAnsi="仿宋" w:cs="宋体" w:hint="eastAsia"/>
          <w:sz w:val="32"/>
          <w:szCs w:val="32"/>
        </w:rPr>
        <w:t>分）</w:t>
      </w:r>
    </w:p>
    <w:p w:rsidR="00F2065B" w:rsidRPr="00030648" w:rsidRDefault="00F2065B" w:rsidP="00F2065B">
      <w:pPr>
        <w:spacing w:line="360" w:lineRule="auto"/>
        <w:ind w:firstLine="552"/>
        <w:jc w:val="left"/>
        <w:rPr>
          <w:rFonts w:ascii="仿宋" w:eastAsia="仿宋" w:hAnsi="仿宋" w:cs="宋体"/>
          <w:sz w:val="32"/>
          <w:szCs w:val="32"/>
        </w:rPr>
      </w:pPr>
      <w:r w:rsidRPr="00030648">
        <w:rPr>
          <w:rFonts w:ascii="仿宋" w:eastAsia="仿宋" w:hAnsi="仿宋" w:cs="宋体" w:hint="eastAsia"/>
          <w:sz w:val="32"/>
          <w:szCs w:val="32"/>
        </w:rPr>
        <w:t>（1）</w:t>
      </w:r>
      <w:r w:rsidR="00764A1D" w:rsidRPr="00030648">
        <w:rPr>
          <w:rFonts w:ascii="仿宋" w:eastAsia="仿宋" w:hAnsi="仿宋" w:cs="宋体" w:hint="eastAsia"/>
          <w:sz w:val="32"/>
          <w:szCs w:val="32"/>
        </w:rPr>
        <w:t>管理制度健全性</w:t>
      </w:r>
      <w:r w:rsidRPr="00030648">
        <w:rPr>
          <w:rFonts w:ascii="仿宋" w:eastAsia="仿宋" w:hAnsi="仿宋" w:cs="宋体" w:hint="eastAsia"/>
          <w:sz w:val="32"/>
          <w:szCs w:val="32"/>
        </w:rPr>
        <w:t>（</w:t>
      </w:r>
      <w:r w:rsidR="00764A1D" w:rsidRPr="00030648">
        <w:rPr>
          <w:rFonts w:ascii="仿宋" w:eastAsia="仿宋" w:hAnsi="仿宋" w:cs="宋体" w:hint="eastAsia"/>
          <w:sz w:val="32"/>
          <w:szCs w:val="32"/>
        </w:rPr>
        <w:t>3</w:t>
      </w:r>
      <w:r w:rsidRPr="00030648">
        <w:rPr>
          <w:rFonts w:ascii="仿宋" w:eastAsia="仿宋" w:hAnsi="仿宋" w:cs="宋体" w:hint="eastAsia"/>
          <w:sz w:val="32"/>
          <w:szCs w:val="32"/>
        </w:rPr>
        <w:t>分）</w:t>
      </w:r>
    </w:p>
    <w:p w:rsidR="00F2065B" w:rsidRPr="00030648" w:rsidRDefault="00F2065B" w:rsidP="00F2065B">
      <w:pPr>
        <w:spacing w:line="360" w:lineRule="auto"/>
        <w:ind w:firstLine="552"/>
        <w:jc w:val="left"/>
        <w:rPr>
          <w:rFonts w:ascii="仿宋" w:eastAsia="仿宋" w:hAnsi="仿宋" w:cs="宋体"/>
          <w:sz w:val="32"/>
          <w:szCs w:val="32"/>
        </w:rPr>
      </w:pPr>
      <w:r w:rsidRPr="00030648">
        <w:rPr>
          <w:rFonts w:ascii="仿宋" w:eastAsia="仿宋" w:hAnsi="仿宋" w:cs="宋体" w:hint="eastAsia"/>
          <w:sz w:val="32"/>
          <w:szCs w:val="32"/>
        </w:rPr>
        <w:t>该指标主要评价专项资金是否</w:t>
      </w:r>
      <w:r w:rsidR="00764A1D" w:rsidRPr="00030648">
        <w:rPr>
          <w:rFonts w:ascii="仿宋" w:eastAsia="仿宋" w:hAnsi="仿宋" w:cs="宋体" w:hint="eastAsia"/>
          <w:sz w:val="32"/>
          <w:szCs w:val="32"/>
        </w:rPr>
        <w:t>有专项资金管理制度，保障资金管理、使用合法、合</w:t>
      </w:r>
      <w:proofErr w:type="gramStart"/>
      <w:r w:rsidR="00764A1D" w:rsidRPr="00030648">
        <w:rPr>
          <w:rFonts w:ascii="仿宋" w:eastAsia="仿宋" w:hAnsi="仿宋" w:cs="宋体" w:hint="eastAsia"/>
          <w:sz w:val="32"/>
          <w:szCs w:val="32"/>
        </w:rPr>
        <w:t>规</w:t>
      </w:r>
      <w:proofErr w:type="gramEnd"/>
      <w:r w:rsidR="00764A1D" w:rsidRPr="00030648">
        <w:rPr>
          <w:rFonts w:ascii="仿宋" w:eastAsia="仿宋" w:hAnsi="仿宋" w:cs="宋体" w:hint="eastAsia"/>
          <w:sz w:val="32"/>
          <w:szCs w:val="32"/>
        </w:rPr>
        <w:t>性</w:t>
      </w:r>
      <w:r w:rsidRPr="00030648">
        <w:rPr>
          <w:rFonts w:ascii="仿宋" w:eastAsia="仿宋" w:hAnsi="仿宋" w:cs="宋体" w:hint="eastAsia"/>
          <w:sz w:val="32"/>
          <w:szCs w:val="32"/>
        </w:rPr>
        <w:t>。</w:t>
      </w:r>
    </w:p>
    <w:p w:rsidR="00F2065B" w:rsidRPr="00030648" w:rsidRDefault="00764A1D" w:rsidP="00F2065B">
      <w:pPr>
        <w:spacing w:line="360" w:lineRule="auto"/>
        <w:ind w:firstLine="552"/>
        <w:jc w:val="left"/>
        <w:rPr>
          <w:rFonts w:ascii="仿宋" w:eastAsia="仿宋" w:hAnsi="仿宋"/>
          <w:sz w:val="32"/>
          <w:szCs w:val="32"/>
        </w:rPr>
      </w:pPr>
      <w:r w:rsidRPr="00030648">
        <w:rPr>
          <w:rFonts w:ascii="仿宋" w:eastAsia="仿宋" w:hAnsi="仿宋" w:hint="eastAsia"/>
          <w:sz w:val="32"/>
          <w:szCs w:val="32"/>
        </w:rPr>
        <w:t>经核查：我局制定了《</w:t>
      </w:r>
      <w:r w:rsidR="00EB4670" w:rsidRPr="00030648">
        <w:rPr>
          <w:rFonts w:ascii="仿宋" w:eastAsia="仿宋" w:hAnsi="仿宋" w:hint="eastAsia"/>
          <w:sz w:val="32"/>
          <w:szCs w:val="32"/>
        </w:rPr>
        <w:t>保定市自然资源和规划局徐水区分局</w:t>
      </w:r>
      <w:r w:rsidRPr="00030648">
        <w:rPr>
          <w:rFonts w:ascii="仿宋" w:eastAsia="仿宋" w:hAnsi="仿宋" w:hint="eastAsia"/>
          <w:sz w:val="32"/>
          <w:szCs w:val="32"/>
        </w:rPr>
        <w:t>专项资金管理办法》，保障了</w:t>
      </w:r>
      <w:r w:rsidRPr="00030648">
        <w:rPr>
          <w:rFonts w:ascii="仿宋" w:eastAsia="仿宋" w:hAnsi="仿宋" w:cs="宋体" w:hint="eastAsia"/>
          <w:sz w:val="32"/>
          <w:szCs w:val="32"/>
        </w:rPr>
        <w:t>保障资金管理、使用合法、合</w:t>
      </w:r>
      <w:proofErr w:type="gramStart"/>
      <w:r w:rsidRPr="00030648">
        <w:rPr>
          <w:rFonts w:ascii="仿宋" w:eastAsia="仿宋" w:hAnsi="仿宋" w:cs="宋体" w:hint="eastAsia"/>
          <w:sz w:val="32"/>
          <w:szCs w:val="32"/>
        </w:rPr>
        <w:t>规</w:t>
      </w:r>
      <w:proofErr w:type="gramEnd"/>
      <w:r w:rsidRPr="00030648">
        <w:rPr>
          <w:rFonts w:ascii="仿宋" w:eastAsia="仿宋" w:hAnsi="仿宋" w:cs="宋体" w:hint="eastAsia"/>
          <w:sz w:val="32"/>
          <w:szCs w:val="32"/>
        </w:rPr>
        <w:t>性</w:t>
      </w:r>
      <w:r w:rsidR="00F2065B" w:rsidRPr="00030648">
        <w:rPr>
          <w:rFonts w:ascii="仿宋" w:eastAsia="仿宋" w:hAnsi="仿宋" w:hint="eastAsia"/>
          <w:sz w:val="32"/>
          <w:szCs w:val="32"/>
        </w:rPr>
        <w:t>。</w:t>
      </w:r>
    </w:p>
    <w:p w:rsidR="00F2065B" w:rsidRPr="00030648" w:rsidRDefault="00F2065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该项指标实际得分</w:t>
      </w:r>
      <w:r w:rsidR="00764A1D" w:rsidRPr="00030648">
        <w:rPr>
          <w:rFonts w:ascii="仿宋" w:eastAsia="仿宋" w:hAnsi="仿宋" w:cs="宋体" w:hint="eastAsia"/>
          <w:sz w:val="32"/>
          <w:szCs w:val="32"/>
        </w:rPr>
        <w:t>3</w:t>
      </w:r>
      <w:r w:rsidRPr="00030648">
        <w:rPr>
          <w:rFonts w:ascii="仿宋" w:eastAsia="仿宋" w:hAnsi="仿宋" w:cs="宋体" w:hint="eastAsia"/>
          <w:sz w:val="32"/>
          <w:szCs w:val="32"/>
        </w:rPr>
        <w:t>分。</w:t>
      </w:r>
    </w:p>
    <w:p w:rsidR="00F2065B" w:rsidRPr="00030648" w:rsidRDefault="00F2065B" w:rsidP="00F2065B">
      <w:pPr>
        <w:spacing w:line="360" w:lineRule="auto"/>
        <w:ind w:firstLine="552"/>
        <w:jc w:val="left"/>
        <w:rPr>
          <w:rFonts w:ascii="仿宋" w:eastAsia="仿宋" w:hAnsi="仿宋" w:cs="宋体"/>
          <w:sz w:val="32"/>
          <w:szCs w:val="32"/>
        </w:rPr>
      </w:pPr>
      <w:r w:rsidRPr="00030648">
        <w:rPr>
          <w:rFonts w:ascii="仿宋" w:eastAsia="仿宋" w:hAnsi="仿宋" w:cs="宋体" w:hint="eastAsia"/>
          <w:sz w:val="32"/>
          <w:szCs w:val="32"/>
        </w:rPr>
        <w:t>（2）</w:t>
      </w:r>
      <w:r w:rsidR="00764A1D" w:rsidRPr="00030648">
        <w:rPr>
          <w:rFonts w:ascii="仿宋" w:eastAsia="仿宋" w:hAnsi="仿宋" w:cs="宋体" w:hint="eastAsia"/>
          <w:sz w:val="32"/>
          <w:szCs w:val="32"/>
        </w:rPr>
        <w:t>资金使用合</w:t>
      </w:r>
      <w:proofErr w:type="gramStart"/>
      <w:r w:rsidR="00764A1D" w:rsidRPr="00030648">
        <w:rPr>
          <w:rFonts w:ascii="仿宋" w:eastAsia="仿宋" w:hAnsi="仿宋" w:cs="宋体" w:hint="eastAsia"/>
          <w:sz w:val="32"/>
          <w:szCs w:val="32"/>
        </w:rPr>
        <w:t>规</w:t>
      </w:r>
      <w:proofErr w:type="gramEnd"/>
      <w:r w:rsidR="00764A1D" w:rsidRPr="00030648">
        <w:rPr>
          <w:rFonts w:ascii="仿宋" w:eastAsia="仿宋" w:hAnsi="仿宋" w:cs="宋体" w:hint="eastAsia"/>
          <w:sz w:val="32"/>
          <w:szCs w:val="32"/>
        </w:rPr>
        <w:t>性</w:t>
      </w:r>
      <w:r w:rsidRPr="00030648">
        <w:rPr>
          <w:rFonts w:ascii="仿宋" w:eastAsia="仿宋" w:hAnsi="仿宋" w:cs="宋体" w:hint="eastAsia"/>
          <w:sz w:val="32"/>
          <w:szCs w:val="32"/>
        </w:rPr>
        <w:t>（</w:t>
      </w:r>
      <w:r w:rsidR="00764A1D" w:rsidRPr="00030648">
        <w:rPr>
          <w:rFonts w:ascii="仿宋" w:eastAsia="仿宋" w:hAnsi="仿宋" w:cs="宋体" w:hint="eastAsia"/>
          <w:sz w:val="32"/>
          <w:szCs w:val="32"/>
        </w:rPr>
        <w:t>3</w:t>
      </w:r>
      <w:r w:rsidRPr="00030648">
        <w:rPr>
          <w:rFonts w:ascii="仿宋" w:eastAsia="仿宋" w:hAnsi="仿宋" w:cs="宋体" w:hint="eastAsia"/>
          <w:sz w:val="32"/>
          <w:szCs w:val="32"/>
        </w:rPr>
        <w:t>分）</w:t>
      </w:r>
    </w:p>
    <w:p w:rsidR="00764A1D" w:rsidRPr="00030648" w:rsidRDefault="00764A1D"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lastRenderedPageBreak/>
        <w:t>该指标主要评价专项资金是否严格按照资金管理办法的用途支出，是否有截留、挤占、挪用等违规行为。</w:t>
      </w:r>
    </w:p>
    <w:p w:rsidR="00F2065B" w:rsidRPr="00030648" w:rsidRDefault="00F2065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经检查，20</w:t>
      </w:r>
      <w:r w:rsidR="00764A1D" w:rsidRPr="00030648">
        <w:rPr>
          <w:rFonts w:ascii="仿宋" w:eastAsia="仿宋" w:hAnsi="仿宋" w:cs="宋体" w:hint="eastAsia"/>
          <w:sz w:val="32"/>
          <w:szCs w:val="32"/>
        </w:rPr>
        <w:t>20</w:t>
      </w:r>
      <w:r w:rsidRPr="00030648">
        <w:rPr>
          <w:rFonts w:ascii="仿宋" w:eastAsia="仿宋" w:hAnsi="仿宋" w:cs="宋体" w:hint="eastAsia"/>
          <w:sz w:val="32"/>
          <w:szCs w:val="32"/>
        </w:rPr>
        <w:t>年区财政局共拨付专项资金</w:t>
      </w:r>
      <w:r w:rsidR="00764A1D" w:rsidRPr="00030648">
        <w:rPr>
          <w:rFonts w:ascii="仿宋" w:eastAsia="仿宋" w:hAnsi="仿宋" w:cs="宋体" w:hint="eastAsia"/>
          <w:sz w:val="32"/>
          <w:szCs w:val="32"/>
        </w:rPr>
        <w:t>12.5</w:t>
      </w:r>
      <w:r w:rsidRPr="00030648">
        <w:rPr>
          <w:rFonts w:ascii="仿宋" w:eastAsia="仿宋" w:hAnsi="仿宋" w:cs="宋体" w:hint="eastAsia"/>
          <w:sz w:val="32"/>
          <w:szCs w:val="32"/>
        </w:rPr>
        <w:t>万元用于该项目，截至评价日，该部分专项资金</w:t>
      </w:r>
      <w:r w:rsidR="00764A1D" w:rsidRPr="00030648">
        <w:rPr>
          <w:rFonts w:ascii="仿宋" w:eastAsia="仿宋" w:hAnsi="仿宋" w:cs="宋体" w:hint="eastAsia"/>
          <w:sz w:val="32"/>
          <w:szCs w:val="32"/>
        </w:rPr>
        <w:t>我</w:t>
      </w:r>
      <w:r w:rsidRPr="00030648">
        <w:rPr>
          <w:rFonts w:ascii="仿宋" w:eastAsia="仿宋" w:hAnsi="仿宋" w:cs="宋体" w:hint="eastAsia"/>
          <w:sz w:val="32"/>
          <w:szCs w:val="32"/>
        </w:rPr>
        <w:t>局已全部拨付到作业单位。</w:t>
      </w:r>
    </w:p>
    <w:p w:rsidR="00F2065B" w:rsidRPr="00030648" w:rsidRDefault="00F2065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该项指标实际得分</w:t>
      </w:r>
      <w:r w:rsidR="00764A1D" w:rsidRPr="00030648">
        <w:rPr>
          <w:rFonts w:ascii="仿宋" w:eastAsia="仿宋" w:hAnsi="仿宋" w:cs="宋体" w:hint="eastAsia"/>
          <w:sz w:val="32"/>
          <w:szCs w:val="32"/>
        </w:rPr>
        <w:t>3</w:t>
      </w:r>
      <w:r w:rsidRPr="00030648">
        <w:rPr>
          <w:rFonts w:ascii="仿宋" w:eastAsia="仿宋" w:hAnsi="仿宋" w:cs="宋体" w:hint="eastAsia"/>
          <w:sz w:val="32"/>
          <w:szCs w:val="32"/>
        </w:rPr>
        <w:t>分。</w:t>
      </w:r>
    </w:p>
    <w:p w:rsidR="00F2065B" w:rsidRPr="00030648" w:rsidRDefault="00F2065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（3）</w:t>
      </w:r>
      <w:r w:rsidR="00764A1D" w:rsidRPr="00030648">
        <w:rPr>
          <w:rFonts w:ascii="仿宋" w:eastAsia="仿宋" w:hAnsi="仿宋" w:cs="宋体" w:hint="eastAsia"/>
          <w:sz w:val="32"/>
          <w:szCs w:val="32"/>
        </w:rPr>
        <w:t>财务监控有效性</w:t>
      </w:r>
      <w:r w:rsidRPr="00030648">
        <w:rPr>
          <w:rFonts w:ascii="仿宋" w:eastAsia="仿宋" w:hAnsi="仿宋" w:cs="宋体" w:hint="eastAsia"/>
          <w:sz w:val="32"/>
          <w:szCs w:val="32"/>
        </w:rPr>
        <w:t>（</w:t>
      </w:r>
      <w:r w:rsidR="00764A1D" w:rsidRPr="00030648">
        <w:rPr>
          <w:rFonts w:ascii="仿宋" w:eastAsia="仿宋" w:hAnsi="仿宋" w:cs="宋体" w:hint="eastAsia"/>
          <w:sz w:val="32"/>
          <w:szCs w:val="32"/>
        </w:rPr>
        <w:t>2</w:t>
      </w:r>
      <w:r w:rsidRPr="00030648">
        <w:rPr>
          <w:rFonts w:ascii="仿宋" w:eastAsia="仿宋" w:hAnsi="仿宋" w:cs="宋体" w:hint="eastAsia"/>
          <w:sz w:val="32"/>
          <w:szCs w:val="32"/>
        </w:rPr>
        <w:t>分）</w:t>
      </w:r>
    </w:p>
    <w:p w:rsidR="00F2065B" w:rsidRPr="00030648" w:rsidRDefault="00F2065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该指标主要评价专项资金是否</w:t>
      </w:r>
      <w:r w:rsidR="00764A1D" w:rsidRPr="00030648">
        <w:rPr>
          <w:rFonts w:ascii="仿宋" w:eastAsia="仿宋" w:hAnsi="仿宋" w:cs="宋体" w:hint="eastAsia"/>
          <w:sz w:val="32"/>
          <w:szCs w:val="32"/>
        </w:rPr>
        <w:t>建立监控机制</w:t>
      </w:r>
      <w:r w:rsidRPr="00030648">
        <w:rPr>
          <w:rFonts w:ascii="仿宋" w:eastAsia="仿宋" w:hAnsi="仿宋" w:cs="宋体" w:hint="eastAsia"/>
          <w:sz w:val="32"/>
          <w:szCs w:val="32"/>
        </w:rPr>
        <w:t>。</w:t>
      </w:r>
    </w:p>
    <w:p w:rsidR="00F2065B" w:rsidRPr="00030648" w:rsidRDefault="00F2065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经检查，</w:t>
      </w:r>
      <w:r w:rsidR="00764A1D" w:rsidRPr="00030648">
        <w:rPr>
          <w:rFonts w:ascii="仿宋" w:eastAsia="仿宋" w:hAnsi="仿宋" w:cs="宋体" w:hint="eastAsia"/>
          <w:sz w:val="32"/>
          <w:szCs w:val="32"/>
        </w:rPr>
        <w:t>由于上级没有要求建立该项目监控要求，我单位没有建立监控措施</w:t>
      </w:r>
      <w:r w:rsidRPr="00030648">
        <w:rPr>
          <w:rFonts w:ascii="仿宋" w:eastAsia="仿宋" w:hAnsi="仿宋" w:cs="宋体" w:hint="eastAsia"/>
          <w:sz w:val="32"/>
          <w:szCs w:val="32"/>
        </w:rPr>
        <w:t>。</w:t>
      </w:r>
    </w:p>
    <w:p w:rsidR="00F2065B" w:rsidRPr="00030648" w:rsidRDefault="00F2065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该项指标实际得分</w:t>
      </w:r>
      <w:r w:rsidR="00764A1D" w:rsidRPr="00030648">
        <w:rPr>
          <w:rFonts w:ascii="仿宋" w:eastAsia="仿宋" w:hAnsi="仿宋" w:cs="宋体" w:hint="eastAsia"/>
          <w:sz w:val="32"/>
          <w:szCs w:val="32"/>
        </w:rPr>
        <w:t>0</w:t>
      </w:r>
      <w:r w:rsidRPr="00030648">
        <w:rPr>
          <w:rFonts w:ascii="仿宋" w:eastAsia="仿宋" w:hAnsi="仿宋" w:cs="宋体" w:hint="eastAsia"/>
          <w:sz w:val="32"/>
          <w:szCs w:val="32"/>
        </w:rPr>
        <w:t>分。</w:t>
      </w:r>
    </w:p>
    <w:p w:rsidR="00E97925" w:rsidRPr="00030648" w:rsidRDefault="00E97925" w:rsidP="00030648">
      <w:pPr>
        <w:spacing w:line="560" w:lineRule="exact"/>
        <w:ind w:firstLineChars="200" w:firstLine="640"/>
        <w:jc w:val="left"/>
        <w:rPr>
          <w:rFonts w:ascii="楷体" w:eastAsia="楷体" w:hAnsi="楷体" w:cs="宋体"/>
          <w:sz w:val="32"/>
          <w:szCs w:val="32"/>
        </w:rPr>
      </w:pPr>
      <w:r w:rsidRPr="00030648">
        <w:rPr>
          <w:rFonts w:ascii="楷体" w:eastAsia="楷体" w:hAnsi="楷体" w:cs="宋体" w:hint="eastAsia"/>
          <w:sz w:val="32"/>
          <w:szCs w:val="32"/>
        </w:rPr>
        <w:t>（三）项目产出</w:t>
      </w:r>
    </w:p>
    <w:p w:rsidR="00B11157" w:rsidRDefault="00F2065B" w:rsidP="00965992">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该一级指标包含1个二级指标</w:t>
      </w:r>
      <w:r w:rsidR="008F4A60" w:rsidRPr="00030648">
        <w:rPr>
          <w:rFonts w:ascii="仿宋" w:eastAsia="仿宋" w:hAnsi="仿宋" w:cs="宋体" w:hint="eastAsia"/>
          <w:sz w:val="32"/>
          <w:szCs w:val="32"/>
        </w:rPr>
        <w:t>4</w:t>
      </w:r>
      <w:r w:rsidRPr="00030648">
        <w:rPr>
          <w:rFonts w:ascii="仿宋" w:eastAsia="仿宋" w:hAnsi="仿宋" w:cs="宋体" w:hint="eastAsia"/>
          <w:sz w:val="32"/>
          <w:szCs w:val="32"/>
        </w:rPr>
        <w:t>个三级指标，主要反映</w:t>
      </w:r>
      <w:r w:rsidR="008F4A60" w:rsidRPr="00030648">
        <w:rPr>
          <w:rFonts w:ascii="仿宋" w:eastAsia="仿宋" w:hAnsi="仿宋" w:cs="宋体" w:hint="eastAsia"/>
          <w:sz w:val="32"/>
          <w:szCs w:val="32"/>
        </w:rPr>
        <w:t>项目</w:t>
      </w:r>
      <w:r w:rsidRPr="00030648">
        <w:rPr>
          <w:rFonts w:ascii="仿宋" w:eastAsia="仿宋" w:hAnsi="仿宋" w:cs="宋体" w:hint="eastAsia"/>
          <w:sz w:val="32"/>
          <w:szCs w:val="32"/>
        </w:rPr>
        <w:t>实施的</w:t>
      </w:r>
      <w:r w:rsidR="008F4A60" w:rsidRPr="00030648">
        <w:rPr>
          <w:rFonts w:ascii="仿宋" w:eastAsia="仿宋" w:hAnsi="仿宋" w:cs="宋体" w:hint="eastAsia"/>
          <w:sz w:val="32"/>
          <w:szCs w:val="32"/>
        </w:rPr>
        <w:t>实际完成率</w:t>
      </w:r>
      <w:r w:rsidRPr="00030648">
        <w:rPr>
          <w:rFonts w:ascii="仿宋" w:eastAsia="仿宋" w:hAnsi="仿宋" w:cs="宋体" w:hint="eastAsia"/>
          <w:sz w:val="32"/>
          <w:szCs w:val="32"/>
        </w:rPr>
        <w:t>、</w:t>
      </w:r>
      <w:r w:rsidR="008F4A60" w:rsidRPr="00030648">
        <w:rPr>
          <w:rFonts w:ascii="仿宋" w:eastAsia="仿宋" w:hAnsi="仿宋" w:cs="宋体" w:hint="eastAsia"/>
          <w:sz w:val="32"/>
          <w:szCs w:val="32"/>
        </w:rPr>
        <w:t>完成及时率、质量达标率</w:t>
      </w:r>
      <w:r w:rsidRPr="00030648">
        <w:rPr>
          <w:rFonts w:ascii="仿宋" w:eastAsia="仿宋" w:hAnsi="仿宋" w:cs="宋体" w:hint="eastAsia"/>
          <w:sz w:val="32"/>
          <w:szCs w:val="32"/>
        </w:rPr>
        <w:t>和</w:t>
      </w:r>
      <w:r w:rsidR="008F4A60" w:rsidRPr="00030648">
        <w:rPr>
          <w:rFonts w:ascii="仿宋" w:eastAsia="仿宋" w:hAnsi="仿宋" w:cs="宋体" w:hint="eastAsia"/>
          <w:sz w:val="32"/>
          <w:szCs w:val="32"/>
        </w:rPr>
        <w:t>成本节约率</w:t>
      </w:r>
      <w:r w:rsidRPr="00030648">
        <w:rPr>
          <w:rFonts w:ascii="仿宋" w:eastAsia="仿宋" w:hAnsi="仿宋" w:cs="宋体" w:hint="eastAsia"/>
          <w:sz w:val="32"/>
          <w:szCs w:val="32"/>
        </w:rPr>
        <w:t>是否达到绩效目标申报表中的预期指标值。</w:t>
      </w:r>
    </w:p>
    <w:tbl>
      <w:tblPr>
        <w:tblW w:w="0" w:type="auto"/>
        <w:jc w:val="center"/>
        <w:tblLayout w:type="fixed"/>
        <w:tblCellMar>
          <w:top w:w="15" w:type="dxa"/>
          <w:left w:w="15" w:type="dxa"/>
          <w:bottom w:w="15" w:type="dxa"/>
          <w:right w:w="15" w:type="dxa"/>
        </w:tblCellMar>
        <w:tblLook w:val="0000"/>
      </w:tblPr>
      <w:tblGrid>
        <w:gridCol w:w="1577"/>
        <w:gridCol w:w="1050"/>
        <w:gridCol w:w="2490"/>
        <w:gridCol w:w="1125"/>
        <w:gridCol w:w="853"/>
      </w:tblGrid>
      <w:tr w:rsidR="00F2065B" w:rsidTr="00DD4486">
        <w:trPr>
          <w:trHeight w:hRule="exact" w:val="479"/>
          <w:jc w:val="center"/>
        </w:trPr>
        <w:tc>
          <w:tcPr>
            <w:tcW w:w="1577" w:type="dxa"/>
            <w:tcBorders>
              <w:top w:val="single" w:sz="4" w:space="0" w:color="000000"/>
              <w:left w:val="single" w:sz="4" w:space="0" w:color="000000"/>
              <w:bottom w:val="single" w:sz="4" w:space="0" w:color="000000"/>
              <w:right w:val="single" w:sz="4" w:space="0" w:color="000000"/>
            </w:tcBorders>
            <w:vAlign w:val="center"/>
          </w:tcPr>
          <w:p w:rsidR="00F2065B" w:rsidRDefault="00F2065B"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一级指标</w:t>
            </w:r>
          </w:p>
        </w:tc>
        <w:tc>
          <w:tcPr>
            <w:tcW w:w="1050" w:type="dxa"/>
            <w:tcBorders>
              <w:top w:val="single" w:sz="4" w:space="0" w:color="000000"/>
              <w:left w:val="single" w:sz="4" w:space="0" w:color="000000"/>
              <w:bottom w:val="single" w:sz="4" w:space="0" w:color="000000"/>
              <w:right w:val="single" w:sz="4" w:space="0" w:color="000000"/>
            </w:tcBorders>
            <w:vAlign w:val="center"/>
          </w:tcPr>
          <w:p w:rsidR="00F2065B" w:rsidRDefault="00F2065B"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二级指标</w:t>
            </w:r>
          </w:p>
        </w:tc>
        <w:tc>
          <w:tcPr>
            <w:tcW w:w="2490" w:type="dxa"/>
            <w:tcBorders>
              <w:top w:val="single" w:sz="4" w:space="0" w:color="000000"/>
              <w:left w:val="single" w:sz="4" w:space="0" w:color="000000"/>
              <w:bottom w:val="single" w:sz="4" w:space="0" w:color="000000"/>
              <w:right w:val="single" w:sz="4" w:space="0" w:color="000000"/>
            </w:tcBorders>
            <w:vAlign w:val="center"/>
          </w:tcPr>
          <w:p w:rsidR="00F2065B" w:rsidRDefault="00F2065B"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三级指标</w:t>
            </w:r>
          </w:p>
        </w:tc>
        <w:tc>
          <w:tcPr>
            <w:tcW w:w="1125" w:type="dxa"/>
            <w:tcBorders>
              <w:top w:val="single" w:sz="4" w:space="0" w:color="000000"/>
              <w:left w:val="single" w:sz="4" w:space="0" w:color="000000"/>
              <w:bottom w:val="single" w:sz="4" w:space="0" w:color="000000"/>
              <w:right w:val="single" w:sz="4" w:space="0" w:color="000000"/>
            </w:tcBorders>
            <w:vAlign w:val="center"/>
          </w:tcPr>
          <w:p w:rsidR="00F2065B" w:rsidRDefault="00F2065B"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分数权重</w:t>
            </w:r>
          </w:p>
        </w:tc>
        <w:tc>
          <w:tcPr>
            <w:tcW w:w="853" w:type="dxa"/>
            <w:tcBorders>
              <w:top w:val="single" w:sz="4" w:space="0" w:color="000000"/>
              <w:left w:val="single" w:sz="4" w:space="0" w:color="000000"/>
              <w:bottom w:val="single" w:sz="4" w:space="0" w:color="000000"/>
              <w:right w:val="single" w:sz="4" w:space="0" w:color="000000"/>
            </w:tcBorders>
            <w:vAlign w:val="center"/>
          </w:tcPr>
          <w:p w:rsidR="00F2065B" w:rsidRDefault="00F2065B"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得分</w:t>
            </w:r>
          </w:p>
        </w:tc>
      </w:tr>
      <w:tr w:rsidR="00F2065B" w:rsidTr="00DD4486">
        <w:trPr>
          <w:trHeight w:hRule="exact" w:val="454"/>
          <w:jc w:val="center"/>
        </w:trPr>
        <w:tc>
          <w:tcPr>
            <w:tcW w:w="1577" w:type="dxa"/>
            <w:vMerge w:val="restart"/>
            <w:tcBorders>
              <w:top w:val="single" w:sz="4" w:space="0" w:color="000000"/>
              <w:left w:val="single" w:sz="4" w:space="0" w:color="000000"/>
              <w:bottom w:val="single" w:sz="4" w:space="0" w:color="000000"/>
              <w:right w:val="single" w:sz="4" w:space="0" w:color="000000"/>
            </w:tcBorders>
            <w:vAlign w:val="center"/>
          </w:tcPr>
          <w:p w:rsidR="00F2065B" w:rsidRDefault="00F2065B"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项目产出</w:t>
            </w:r>
          </w:p>
          <w:p w:rsidR="00F2065B" w:rsidRDefault="00F2065B" w:rsidP="008F4A60">
            <w:pPr>
              <w:widowControl/>
              <w:jc w:val="center"/>
              <w:textAlignment w:val="center"/>
              <w:rPr>
                <w:rFonts w:ascii="宋体" w:hAnsi="宋体" w:cs="宋体"/>
                <w:color w:val="000000"/>
                <w:szCs w:val="21"/>
              </w:rPr>
            </w:pPr>
            <w:r>
              <w:rPr>
                <w:rFonts w:ascii="宋体" w:hAnsi="宋体" w:cs="宋体" w:hint="eastAsia"/>
                <w:color w:val="000000"/>
                <w:kern w:val="0"/>
                <w:szCs w:val="21"/>
              </w:rPr>
              <w:t>（</w:t>
            </w:r>
            <w:r w:rsidR="008F4A60">
              <w:rPr>
                <w:rFonts w:ascii="宋体" w:hAnsi="宋体" w:cs="宋体" w:hint="eastAsia"/>
                <w:color w:val="000000"/>
                <w:kern w:val="0"/>
                <w:szCs w:val="21"/>
              </w:rPr>
              <w:t>4</w:t>
            </w:r>
            <w:r>
              <w:rPr>
                <w:rFonts w:ascii="宋体" w:hAnsi="宋体" w:cs="宋体" w:hint="eastAsia"/>
                <w:color w:val="000000"/>
                <w:kern w:val="0"/>
                <w:szCs w:val="21"/>
              </w:rPr>
              <w:t>0分）</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F2065B" w:rsidRDefault="00F2065B" w:rsidP="008F4A60">
            <w:pPr>
              <w:widowControl/>
              <w:jc w:val="center"/>
              <w:textAlignment w:val="center"/>
              <w:rPr>
                <w:rFonts w:ascii="宋体" w:hAnsi="宋体" w:cs="宋体"/>
                <w:color w:val="000000"/>
                <w:szCs w:val="21"/>
              </w:rPr>
            </w:pPr>
            <w:r>
              <w:rPr>
                <w:rFonts w:ascii="宋体" w:hAnsi="宋体" w:cs="宋体" w:hint="eastAsia"/>
                <w:color w:val="000000"/>
                <w:kern w:val="0"/>
                <w:szCs w:val="21"/>
              </w:rPr>
              <w:t>项目目标（</w:t>
            </w:r>
            <w:r w:rsidR="008F4A60">
              <w:rPr>
                <w:rFonts w:ascii="宋体" w:hAnsi="宋体" w:cs="宋体" w:hint="eastAsia"/>
                <w:color w:val="000000"/>
                <w:kern w:val="0"/>
                <w:szCs w:val="21"/>
              </w:rPr>
              <w:t>4</w:t>
            </w:r>
            <w:r>
              <w:rPr>
                <w:rFonts w:ascii="宋体" w:hAnsi="宋体" w:cs="宋体" w:hint="eastAsia"/>
                <w:color w:val="000000"/>
                <w:kern w:val="0"/>
                <w:szCs w:val="21"/>
              </w:rPr>
              <w:t>0分）</w:t>
            </w:r>
          </w:p>
        </w:tc>
        <w:tc>
          <w:tcPr>
            <w:tcW w:w="2490" w:type="dxa"/>
            <w:tcBorders>
              <w:top w:val="single" w:sz="4" w:space="0" w:color="000000"/>
              <w:left w:val="single" w:sz="4" w:space="0" w:color="000000"/>
              <w:bottom w:val="single" w:sz="4" w:space="0" w:color="000000"/>
              <w:right w:val="single" w:sz="4" w:space="0" w:color="000000"/>
            </w:tcBorders>
            <w:vAlign w:val="center"/>
          </w:tcPr>
          <w:p w:rsidR="00F2065B" w:rsidRDefault="00764A1D"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实际完成</w:t>
            </w:r>
            <w:r w:rsidR="00F2065B">
              <w:rPr>
                <w:rFonts w:ascii="宋体" w:hAnsi="宋体" w:cs="宋体" w:hint="eastAsia"/>
                <w:color w:val="000000"/>
                <w:kern w:val="0"/>
                <w:szCs w:val="21"/>
              </w:rPr>
              <w:t>率</w:t>
            </w:r>
          </w:p>
        </w:tc>
        <w:tc>
          <w:tcPr>
            <w:tcW w:w="1125" w:type="dxa"/>
            <w:tcBorders>
              <w:top w:val="single" w:sz="4" w:space="0" w:color="000000"/>
              <w:left w:val="single" w:sz="4" w:space="0" w:color="000000"/>
              <w:bottom w:val="single" w:sz="4" w:space="0" w:color="000000"/>
              <w:right w:val="single" w:sz="4" w:space="0" w:color="000000"/>
            </w:tcBorders>
            <w:vAlign w:val="center"/>
          </w:tcPr>
          <w:p w:rsidR="00F2065B" w:rsidRDefault="00F2065B"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853" w:type="dxa"/>
            <w:tcBorders>
              <w:top w:val="single" w:sz="4" w:space="0" w:color="000000"/>
              <w:left w:val="single" w:sz="4" w:space="0" w:color="000000"/>
              <w:bottom w:val="single" w:sz="4" w:space="0" w:color="000000"/>
              <w:right w:val="single" w:sz="4" w:space="0" w:color="000000"/>
            </w:tcBorders>
            <w:vAlign w:val="center"/>
          </w:tcPr>
          <w:p w:rsidR="00F2065B" w:rsidRDefault="00F2065B"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r>
      <w:tr w:rsidR="00764A1D" w:rsidTr="00DD4486">
        <w:trPr>
          <w:trHeight w:hRule="exact" w:val="454"/>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764A1D" w:rsidRDefault="00764A1D" w:rsidP="00DD4486">
            <w:pPr>
              <w:widowControl/>
              <w:jc w:val="center"/>
              <w:textAlignment w:val="center"/>
              <w:rPr>
                <w:rFonts w:ascii="宋体" w:hAnsi="宋体" w:cs="宋体"/>
                <w:color w:val="000000"/>
                <w:kern w:val="0"/>
                <w:szCs w:val="21"/>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764A1D" w:rsidRDefault="00764A1D" w:rsidP="00DD4486">
            <w:pPr>
              <w:widowControl/>
              <w:jc w:val="center"/>
              <w:textAlignment w:val="center"/>
              <w:rPr>
                <w:rFonts w:ascii="宋体" w:hAnsi="宋体" w:cs="宋体"/>
                <w:color w:val="000000"/>
                <w:kern w:val="0"/>
                <w:szCs w:val="21"/>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764A1D" w:rsidRDefault="00764A1D"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完成及时率</w:t>
            </w:r>
          </w:p>
        </w:tc>
        <w:tc>
          <w:tcPr>
            <w:tcW w:w="1125" w:type="dxa"/>
            <w:tcBorders>
              <w:top w:val="single" w:sz="4" w:space="0" w:color="000000"/>
              <w:left w:val="single" w:sz="4" w:space="0" w:color="000000"/>
              <w:bottom w:val="single" w:sz="4" w:space="0" w:color="000000"/>
              <w:right w:val="single" w:sz="4" w:space="0" w:color="000000"/>
            </w:tcBorders>
            <w:vAlign w:val="center"/>
          </w:tcPr>
          <w:p w:rsidR="00764A1D" w:rsidRDefault="008F4A60"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10</w:t>
            </w:r>
          </w:p>
        </w:tc>
        <w:tc>
          <w:tcPr>
            <w:tcW w:w="853" w:type="dxa"/>
            <w:tcBorders>
              <w:top w:val="single" w:sz="4" w:space="0" w:color="000000"/>
              <w:left w:val="single" w:sz="4" w:space="0" w:color="000000"/>
              <w:bottom w:val="single" w:sz="4" w:space="0" w:color="000000"/>
              <w:right w:val="single" w:sz="4" w:space="0" w:color="000000"/>
            </w:tcBorders>
            <w:vAlign w:val="center"/>
          </w:tcPr>
          <w:p w:rsidR="00764A1D" w:rsidRDefault="008F4A60"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10</w:t>
            </w:r>
          </w:p>
        </w:tc>
      </w:tr>
      <w:tr w:rsidR="00F2065B" w:rsidTr="00DD4486">
        <w:trPr>
          <w:trHeight w:hRule="exact" w:val="454"/>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F2065B" w:rsidRDefault="00F2065B" w:rsidP="00DD4486">
            <w:pPr>
              <w:widowControl/>
              <w:jc w:val="center"/>
              <w:textAlignment w:val="center"/>
              <w:rPr>
                <w:rFonts w:ascii="宋体" w:hAnsi="宋体" w:cs="宋体"/>
                <w:color w:val="000000"/>
                <w:kern w:val="0"/>
                <w:szCs w:val="21"/>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F2065B" w:rsidRDefault="00F2065B" w:rsidP="00DD4486">
            <w:pPr>
              <w:widowControl/>
              <w:jc w:val="center"/>
              <w:textAlignment w:val="center"/>
              <w:rPr>
                <w:rFonts w:ascii="宋体" w:hAnsi="宋体" w:cs="宋体"/>
                <w:color w:val="000000"/>
                <w:kern w:val="0"/>
                <w:szCs w:val="21"/>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F2065B" w:rsidRDefault="00F2065B"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质量达标率</w:t>
            </w:r>
          </w:p>
        </w:tc>
        <w:tc>
          <w:tcPr>
            <w:tcW w:w="1125" w:type="dxa"/>
            <w:tcBorders>
              <w:top w:val="single" w:sz="4" w:space="0" w:color="000000"/>
              <w:left w:val="single" w:sz="4" w:space="0" w:color="000000"/>
              <w:bottom w:val="single" w:sz="4" w:space="0" w:color="000000"/>
              <w:right w:val="single" w:sz="4" w:space="0" w:color="000000"/>
            </w:tcBorders>
            <w:vAlign w:val="center"/>
          </w:tcPr>
          <w:p w:rsidR="00F2065B" w:rsidRDefault="00F2065B"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10</w:t>
            </w:r>
          </w:p>
        </w:tc>
        <w:tc>
          <w:tcPr>
            <w:tcW w:w="853" w:type="dxa"/>
            <w:tcBorders>
              <w:top w:val="single" w:sz="4" w:space="0" w:color="000000"/>
              <w:left w:val="single" w:sz="4" w:space="0" w:color="000000"/>
              <w:bottom w:val="single" w:sz="4" w:space="0" w:color="000000"/>
              <w:right w:val="single" w:sz="4" w:space="0" w:color="000000"/>
            </w:tcBorders>
            <w:vAlign w:val="center"/>
          </w:tcPr>
          <w:p w:rsidR="00F2065B" w:rsidRDefault="00F2065B"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10</w:t>
            </w:r>
          </w:p>
        </w:tc>
      </w:tr>
      <w:tr w:rsidR="00F2065B" w:rsidTr="00DD4486">
        <w:trPr>
          <w:trHeight w:hRule="exact" w:val="454"/>
          <w:jc w:val="center"/>
        </w:trPr>
        <w:tc>
          <w:tcPr>
            <w:tcW w:w="1577" w:type="dxa"/>
            <w:vMerge/>
            <w:tcBorders>
              <w:top w:val="single" w:sz="4" w:space="0" w:color="000000"/>
              <w:left w:val="single" w:sz="4" w:space="0" w:color="000000"/>
              <w:bottom w:val="single" w:sz="4" w:space="0" w:color="000000"/>
              <w:right w:val="single" w:sz="4" w:space="0" w:color="000000"/>
            </w:tcBorders>
            <w:vAlign w:val="center"/>
          </w:tcPr>
          <w:p w:rsidR="00F2065B" w:rsidRDefault="00F2065B" w:rsidP="00DD4486">
            <w:pPr>
              <w:jc w:val="center"/>
              <w:rPr>
                <w:rFonts w:ascii="宋体" w:hAnsi="宋体" w:cs="宋体"/>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F2065B" w:rsidRDefault="00F2065B" w:rsidP="00DD4486">
            <w:pPr>
              <w:jc w:val="center"/>
              <w:rPr>
                <w:rFonts w:ascii="宋体" w:hAnsi="宋体" w:cs="宋体"/>
                <w:color w:val="000000"/>
                <w:szCs w:val="21"/>
              </w:rPr>
            </w:pPr>
          </w:p>
        </w:tc>
        <w:tc>
          <w:tcPr>
            <w:tcW w:w="2490" w:type="dxa"/>
            <w:tcBorders>
              <w:top w:val="single" w:sz="4" w:space="0" w:color="000000"/>
              <w:left w:val="single" w:sz="4" w:space="0" w:color="000000"/>
              <w:bottom w:val="single" w:sz="4" w:space="0" w:color="000000"/>
              <w:right w:val="single" w:sz="4" w:space="0" w:color="000000"/>
            </w:tcBorders>
            <w:vAlign w:val="center"/>
          </w:tcPr>
          <w:p w:rsidR="00F2065B" w:rsidRDefault="008F4A60"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成本节约</w:t>
            </w:r>
            <w:r w:rsidR="00F2065B">
              <w:rPr>
                <w:rFonts w:ascii="宋体" w:hAnsi="宋体" w:cs="宋体" w:hint="eastAsia"/>
                <w:color w:val="000000"/>
                <w:kern w:val="0"/>
                <w:szCs w:val="21"/>
              </w:rPr>
              <w:t>率</w:t>
            </w:r>
          </w:p>
        </w:tc>
        <w:tc>
          <w:tcPr>
            <w:tcW w:w="1125" w:type="dxa"/>
            <w:tcBorders>
              <w:top w:val="single" w:sz="4" w:space="0" w:color="000000"/>
              <w:left w:val="single" w:sz="4" w:space="0" w:color="000000"/>
              <w:bottom w:val="single" w:sz="4" w:space="0" w:color="000000"/>
              <w:right w:val="single" w:sz="4" w:space="0" w:color="000000"/>
            </w:tcBorders>
            <w:vAlign w:val="center"/>
          </w:tcPr>
          <w:p w:rsidR="00F2065B" w:rsidRDefault="00F2065B"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853" w:type="dxa"/>
            <w:tcBorders>
              <w:top w:val="single" w:sz="4" w:space="0" w:color="000000"/>
              <w:left w:val="single" w:sz="4" w:space="0" w:color="000000"/>
              <w:bottom w:val="single" w:sz="4" w:space="0" w:color="000000"/>
              <w:right w:val="single" w:sz="4" w:space="0" w:color="000000"/>
            </w:tcBorders>
            <w:vAlign w:val="center"/>
          </w:tcPr>
          <w:p w:rsidR="00F2065B" w:rsidRDefault="00F2065B" w:rsidP="00DD4486">
            <w:pPr>
              <w:widowControl/>
              <w:jc w:val="center"/>
              <w:textAlignment w:val="center"/>
              <w:rPr>
                <w:rFonts w:ascii="宋体" w:hAnsi="宋体" w:cs="宋体"/>
                <w:color w:val="000000"/>
                <w:szCs w:val="21"/>
              </w:rPr>
            </w:pPr>
            <w:r>
              <w:rPr>
                <w:rFonts w:ascii="宋体" w:hAnsi="宋体" w:cs="宋体" w:hint="eastAsia"/>
                <w:color w:val="000000"/>
                <w:szCs w:val="21"/>
              </w:rPr>
              <w:t>10</w:t>
            </w:r>
          </w:p>
        </w:tc>
      </w:tr>
      <w:tr w:rsidR="00F2065B" w:rsidTr="00DD4486">
        <w:trPr>
          <w:trHeight w:hRule="exact" w:val="454"/>
          <w:jc w:val="center"/>
        </w:trPr>
        <w:tc>
          <w:tcPr>
            <w:tcW w:w="5117" w:type="dxa"/>
            <w:gridSpan w:val="3"/>
            <w:tcBorders>
              <w:top w:val="single" w:sz="4" w:space="0" w:color="000000"/>
              <w:left w:val="single" w:sz="4" w:space="0" w:color="000000"/>
              <w:bottom w:val="single" w:sz="4" w:space="0" w:color="000000"/>
              <w:right w:val="single" w:sz="4" w:space="0" w:color="000000"/>
            </w:tcBorders>
            <w:vAlign w:val="center"/>
          </w:tcPr>
          <w:p w:rsidR="00F2065B" w:rsidRDefault="00F2065B"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合  计</w:t>
            </w:r>
          </w:p>
        </w:tc>
        <w:tc>
          <w:tcPr>
            <w:tcW w:w="1125" w:type="dxa"/>
            <w:tcBorders>
              <w:top w:val="single" w:sz="4" w:space="0" w:color="000000"/>
              <w:left w:val="single" w:sz="4" w:space="0" w:color="000000"/>
              <w:bottom w:val="single" w:sz="4" w:space="0" w:color="000000"/>
              <w:right w:val="single" w:sz="4" w:space="0" w:color="000000"/>
            </w:tcBorders>
            <w:vAlign w:val="center"/>
          </w:tcPr>
          <w:p w:rsidR="00F2065B" w:rsidRDefault="008F4A60"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4</w:t>
            </w:r>
            <w:r w:rsidR="00F2065B">
              <w:rPr>
                <w:rFonts w:ascii="宋体" w:hAnsi="宋体" w:cs="宋体" w:hint="eastAsia"/>
                <w:color w:val="000000"/>
                <w:kern w:val="0"/>
                <w:szCs w:val="21"/>
              </w:rPr>
              <w:t>0</w:t>
            </w:r>
          </w:p>
        </w:tc>
        <w:tc>
          <w:tcPr>
            <w:tcW w:w="853" w:type="dxa"/>
            <w:tcBorders>
              <w:top w:val="single" w:sz="4" w:space="0" w:color="000000"/>
              <w:left w:val="single" w:sz="4" w:space="0" w:color="000000"/>
              <w:bottom w:val="single" w:sz="4" w:space="0" w:color="000000"/>
              <w:right w:val="single" w:sz="4" w:space="0" w:color="000000"/>
            </w:tcBorders>
            <w:vAlign w:val="center"/>
          </w:tcPr>
          <w:p w:rsidR="00F2065B" w:rsidRDefault="008F4A60"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4</w:t>
            </w:r>
            <w:r w:rsidR="00F2065B">
              <w:rPr>
                <w:rFonts w:ascii="宋体" w:hAnsi="宋体" w:cs="宋体" w:hint="eastAsia"/>
                <w:color w:val="000000"/>
                <w:kern w:val="0"/>
                <w:szCs w:val="21"/>
              </w:rPr>
              <w:t>0</w:t>
            </w:r>
          </w:p>
        </w:tc>
      </w:tr>
    </w:tbl>
    <w:p w:rsidR="00F2065B" w:rsidRPr="00030648" w:rsidRDefault="00F2065B" w:rsidP="00030648">
      <w:pPr>
        <w:ind w:firstLineChars="200" w:firstLine="640"/>
        <w:rPr>
          <w:rFonts w:ascii="仿宋" w:eastAsia="仿宋" w:hAnsi="仿宋"/>
          <w:sz w:val="32"/>
          <w:szCs w:val="32"/>
        </w:rPr>
      </w:pPr>
      <w:r w:rsidRPr="00030648">
        <w:rPr>
          <w:rFonts w:ascii="仿宋" w:eastAsia="仿宋" w:hAnsi="仿宋" w:cs="宋体" w:hint="eastAsia"/>
          <w:sz w:val="32"/>
          <w:szCs w:val="32"/>
        </w:rPr>
        <w:t xml:space="preserve">1. </w:t>
      </w:r>
      <w:r w:rsidR="008F4A60" w:rsidRPr="00030648">
        <w:rPr>
          <w:rFonts w:ascii="仿宋" w:eastAsia="仿宋" w:hAnsi="仿宋" w:cs="宋体" w:hint="eastAsia"/>
          <w:sz w:val="32"/>
          <w:szCs w:val="32"/>
        </w:rPr>
        <w:t>实际完成率</w:t>
      </w:r>
      <w:r w:rsidRPr="00030648">
        <w:rPr>
          <w:rFonts w:ascii="仿宋" w:eastAsia="仿宋" w:hAnsi="仿宋" w:cs="宋体" w:hint="eastAsia"/>
          <w:sz w:val="32"/>
          <w:szCs w:val="32"/>
        </w:rPr>
        <w:t>（10分）</w:t>
      </w:r>
    </w:p>
    <w:p w:rsidR="008F4A60" w:rsidRPr="00030648" w:rsidRDefault="008F4A60" w:rsidP="008F4A60">
      <w:pPr>
        <w:ind w:firstLine="560"/>
        <w:rPr>
          <w:rFonts w:ascii="仿宋" w:eastAsia="仿宋" w:hAnsi="仿宋" w:cs="宋体"/>
          <w:sz w:val="32"/>
          <w:szCs w:val="32"/>
        </w:rPr>
      </w:pPr>
      <w:r w:rsidRPr="00030648">
        <w:rPr>
          <w:rFonts w:ascii="仿宋" w:eastAsia="仿宋" w:hAnsi="仿宋" w:cs="宋体" w:hint="eastAsia"/>
          <w:sz w:val="32"/>
          <w:szCs w:val="32"/>
        </w:rPr>
        <w:t>该指标主要评价反映已实施该项目政策周期内，</w:t>
      </w:r>
      <w:r w:rsidR="0020566F" w:rsidRPr="00030648">
        <w:rPr>
          <w:rFonts w:ascii="仿宋" w:eastAsia="仿宋" w:hAnsi="仿宋" w:cs="宋体" w:hint="eastAsia"/>
          <w:sz w:val="32"/>
          <w:szCs w:val="32"/>
        </w:rPr>
        <w:t>实际完成情况</w:t>
      </w:r>
      <w:r w:rsidRPr="00030648">
        <w:rPr>
          <w:rFonts w:ascii="仿宋" w:eastAsia="仿宋" w:hAnsi="仿宋" w:cs="宋体" w:hint="eastAsia"/>
          <w:sz w:val="32"/>
          <w:szCs w:val="32"/>
        </w:rPr>
        <w:t>。</w:t>
      </w:r>
    </w:p>
    <w:p w:rsidR="008F4A60" w:rsidRPr="00030648" w:rsidRDefault="008F4A60" w:rsidP="008F4A60">
      <w:pPr>
        <w:ind w:firstLine="560"/>
        <w:rPr>
          <w:rFonts w:ascii="仿宋" w:eastAsia="仿宋" w:hAnsi="仿宋" w:cs="宋体"/>
          <w:sz w:val="32"/>
          <w:szCs w:val="32"/>
        </w:rPr>
      </w:pPr>
      <w:r w:rsidRPr="00030648">
        <w:rPr>
          <w:rFonts w:ascii="仿宋" w:eastAsia="仿宋" w:hAnsi="仿宋" w:cs="宋体" w:hint="eastAsia"/>
          <w:sz w:val="32"/>
          <w:szCs w:val="32"/>
        </w:rPr>
        <w:t>经核查，该项目</w:t>
      </w:r>
      <w:r w:rsidR="0020566F" w:rsidRPr="00030648">
        <w:rPr>
          <w:rFonts w:ascii="仿宋" w:eastAsia="仿宋" w:hAnsi="仿宋" w:cs="宋体" w:hint="eastAsia"/>
          <w:sz w:val="32"/>
          <w:szCs w:val="32"/>
        </w:rPr>
        <w:t>已于2020年</w:t>
      </w:r>
      <w:r w:rsidR="008D5010" w:rsidRPr="00030648">
        <w:rPr>
          <w:rFonts w:ascii="仿宋" w:eastAsia="仿宋" w:hAnsi="仿宋" w:cs="宋体" w:hint="eastAsia"/>
          <w:sz w:val="32"/>
          <w:szCs w:val="32"/>
        </w:rPr>
        <w:t>9</w:t>
      </w:r>
      <w:r w:rsidR="0020566F" w:rsidRPr="00030648">
        <w:rPr>
          <w:rFonts w:ascii="仿宋" w:eastAsia="仿宋" w:hAnsi="仿宋" w:cs="宋体" w:hint="eastAsia"/>
          <w:sz w:val="32"/>
          <w:szCs w:val="32"/>
        </w:rPr>
        <w:t>月</w:t>
      </w:r>
      <w:r w:rsidR="008D5010" w:rsidRPr="00030648">
        <w:rPr>
          <w:rFonts w:ascii="仿宋" w:eastAsia="仿宋" w:hAnsi="仿宋" w:cs="宋体" w:hint="eastAsia"/>
          <w:sz w:val="32"/>
          <w:szCs w:val="32"/>
        </w:rPr>
        <w:t>5</w:t>
      </w:r>
      <w:r w:rsidR="0020566F" w:rsidRPr="00030648">
        <w:rPr>
          <w:rFonts w:ascii="仿宋" w:eastAsia="仿宋" w:hAnsi="仿宋" w:cs="宋体" w:hint="eastAsia"/>
          <w:sz w:val="32"/>
          <w:szCs w:val="32"/>
        </w:rPr>
        <w:t>日-</w:t>
      </w:r>
      <w:proofErr w:type="gramStart"/>
      <w:r w:rsidR="0020566F" w:rsidRPr="00030648">
        <w:rPr>
          <w:rFonts w:ascii="仿宋" w:eastAsia="仿宋" w:hAnsi="仿宋" w:cs="宋体" w:hint="eastAsia"/>
          <w:sz w:val="32"/>
          <w:szCs w:val="32"/>
        </w:rPr>
        <w:t>2020年</w:t>
      </w:r>
      <w:r w:rsidR="008D5010" w:rsidRPr="00030648">
        <w:rPr>
          <w:rFonts w:ascii="仿宋" w:eastAsia="仿宋" w:hAnsi="仿宋" w:cs="宋体" w:hint="eastAsia"/>
          <w:sz w:val="32"/>
          <w:szCs w:val="32"/>
        </w:rPr>
        <w:t>9</w:t>
      </w:r>
      <w:r w:rsidR="0020566F" w:rsidRPr="00030648">
        <w:rPr>
          <w:rFonts w:ascii="仿宋" w:eastAsia="仿宋" w:hAnsi="仿宋" w:cs="宋体" w:hint="eastAsia"/>
          <w:sz w:val="32"/>
          <w:szCs w:val="32"/>
        </w:rPr>
        <w:t>月</w:t>
      </w:r>
      <w:r w:rsidR="008D5010" w:rsidRPr="00030648">
        <w:rPr>
          <w:rFonts w:ascii="仿宋" w:eastAsia="仿宋" w:hAnsi="仿宋" w:cs="宋体" w:hint="eastAsia"/>
          <w:sz w:val="32"/>
          <w:szCs w:val="32"/>
        </w:rPr>
        <w:t>6</w:t>
      </w:r>
      <w:r w:rsidR="0020566F" w:rsidRPr="00030648">
        <w:rPr>
          <w:rFonts w:ascii="仿宋" w:eastAsia="仿宋" w:hAnsi="仿宋" w:cs="宋体" w:hint="eastAsia"/>
          <w:sz w:val="32"/>
          <w:szCs w:val="32"/>
        </w:rPr>
        <w:t>日飞防</w:t>
      </w:r>
      <w:r w:rsidR="0020566F" w:rsidRPr="00030648">
        <w:rPr>
          <w:rFonts w:ascii="仿宋" w:eastAsia="仿宋" w:hAnsi="仿宋" w:cs="宋体" w:hint="eastAsia"/>
          <w:sz w:val="32"/>
          <w:szCs w:val="32"/>
        </w:rPr>
        <w:lastRenderedPageBreak/>
        <w:t>任务</w:t>
      </w:r>
      <w:proofErr w:type="gramEnd"/>
      <w:r w:rsidR="0020566F" w:rsidRPr="00030648">
        <w:rPr>
          <w:rFonts w:ascii="仿宋" w:eastAsia="仿宋" w:hAnsi="仿宋" w:cs="宋体" w:hint="eastAsia"/>
          <w:sz w:val="32"/>
          <w:szCs w:val="32"/>
        </w:rPr>
        <w:t>完成的</w:t>
      </w:r>
      <w:r w:rsidRPr="00030648">
        <w:rPr>
          <w:rFonts w:ascii="仿宋" w:eastAsia="仿宋" w:hAnsi="仿宋" w:cs="宋体" w:hint="eastAsia"/>
          <w:sz w:val="32"/>
          <w:szCs w:val="32"/>
        </w:rPr>
        <w:t>目标。</w:t>
      </w:r>
    </w:p>
    <w:p w:rsidR="0020566F" w:rsidRPr="00030648" w:rsidRDefault="008F4A60" w:rsidP="008F4A60">
      <w:pPr>
        <w:ind w:firstLine="560"/>
        <w:rPr>
          <w:rFonts w:ascii="仿宋" w:eastAsia="仿宋" w:hAnsi="仿宋" w:cs="宋体"/>
          <w:sz w:val="32"/>
          <w:szCs w:val="32"/>
        </w:rPr>
      </w:pPr>
      <w:r w:rsidRPr="00030648">
        <w:rPr>
          <w:rFonts w:ascii="仿宋" w:eastAsia="仿宋" w:hAnsi="仿宋" w:cs="宋体" w:hint="eastAsia"/>
          <w:sz w:val="32"/>
          <w:szCs w:val="32"/>
        </w:rPr>
        <w:t>该指标实际得分10分。</w:t>
      </w:r>
    </w:p>
    <w:p w:rsidR="0020566F" w:rsidRPr="00030648" w:rsidRDefault="0020566F" w:rsidP="008F4A60">
      <w:pPr>
        <w:ind w:firstLine="560"/>
        <w:rPr>
          <w:rFonts w:ascii="仿宋" w:eastAsia="仿宋" w:hAnsi="仿宋" w:cs="宋体"/>
          <w:sz w:val="32"/>
          <w:szCs w:val="32"/>
        </w:rPr>
      </w:pPr>
      <w:r w:rsidRPr="00030648">
        <w:rPr>
          <w:rFonts w:ascii="仿宋" w:eastAsia="仿宋" w:hAnsi="仿宋" w:cs="宋体" w:hint="eastAsia"/>
          <w:sz w:val="32"/>
          <w:szCs w:val="32"/>
        </w:rPr>
        <w:t>2.完成及时率（10分）</w:t>
      </w:r>
    </w:p>
    <w:p w:rsidR="0020566F" w:rsidRPr="00030648" w:rsidRDefault="0020566F" w:rsidP="0020566F">
      <w:pPr>
        <w:ind w:firstLine="560"/>
        <w:rPr>
          <w:rFonts w:ascii="仿宋" w:eastAsia="仿宋" w:hAnsi="仿宋" w:cs="宋体"/>
          <w:sz w:val="32"/>
          <w:szCs w:val="32"/>
        </w:rPr>
      </w:pPr>
      <w:r w:rsidRPr="00030648">
        <w:rPr>
          <w:rFonts w:ascii="仿宋" w:eastAsia="仿宋" w:hAnsi="仿宋" w:cs="宋体" w:hint="eastAsia"/>
          <w:sz w:val="32"/>
          <w:szCs w:val="32"/>
        </w:rPr>
        <w:t>该指标主要评价反映该项目完成及时情况。</w:t>
      </w:r>
    </w:p>
    <w:p w:rsidR="0020566F" w:rsidRPr="00030648" w:rsidRDefault="0020566F" w:rsidP="0020566F">
      <w:pPr>
        <w:ind w:firstLine="560"/>
        <w:rPr>
          <w:rFonts w:ascii="仿宋" w:eastAsia="仿宋" w:hAnsi="仿宋" w:cs="宋体"/>
          <w:sz w:val="32"/>
          <w:szCs w:val="32"/>
        </w:rPr>
      </w:pPr>
      <w:r w:rsidRPr="00030648">
        <w:rPr>
          <w:rFonts w:ascii="仿宋" w:eastAsia="仿宋" w:hAnsi="仿宋" w:cs="宋体" w:hint="eastAsia"/>
          <w:sz w:val="32"/>
          <w:szCs w:val="32"/>
        </w:rPr>
        <w:t>经核查，该项目按照上级部门要求已于</w:t>
      </w:r>
      <w:proofErr w:type="gramStart"/>
      <w:r w:rsidRPr="00030648">
        <w:rPr>
          <w:rFonts w:ascii="仿宋" w:eastAsia="仿宋" w:hAnsi="仿宋" w:cs="宋体" w:hint="eastAsia"/>
          <w:sz w:val="32"/>
          <w:szCs w:val="32"/>
        </w:rPr>
        <w:t>2020年</w:t>
      </w:r>
      <w:r w:rsidR="008D5010" w:rsidRPr="00030648">
        <w:rPr>
          <w:rFonts w:ascii="仿宋" w:eastAsia="仿宋" w:hAnsi="仿宋" w:cs="宋体" w:hint="eastAsia"/>
          <w:sz w:val="32"/>
          <w:szCs w:val="32"/>
        </w:rPr>
        <w:t>9</w:t>
      </w:r>
      <w:r w:rsidRPr="00030648">
        <w:rPr>
          <w:rFonts w:ascii="仿宋" w:eastAsia="仿宋" w:hAnsi="仿宋" w:cs="宋体" w:hint="eastAsia"/>
          <w:sz w:val="32"/>
          <w:szCs w:val="32"/>
        </w:rPr>
        <w:t>月</w:t>
      </w:r>
      <w:r w:rsidR="008D5010" w:rsidRPr="00030648">
        <w:rPr>
          <w:rFonts w:ascii="仿宋" w:eastAsia="仿宋" w:hAnsi="仿宋" w:cs="宋体" w:hint="eastAsia"/>
          <w:sz w:val="32"/>
          <w:szCs w:val="32"/>
        </w:rPr>
        <w:t>6</w:t>
      </w:r>
      <w:r w:rsidRPr="00030648">
        <w:rPr>
          <w:rFonts w:ascii="仿宋" w:eastAsia="仿宋" w:hAnsi="仿宋" w:cs="宋体" w:hint="eastAsia"/>
          <w:sz w:val="32"/>
          <w:szCs w:val="32"/>
        </w:rPr>
        <w:t>日飞防任务</w:t>
      </w:r>
      <w:proofErr w:type="gramEnd"/>
      <w:r w:rsidRPr="00030648">
        <w:rPr>
          <w:rFonts w:ascii="仿宋" w:eastAsia="仿宋" w:hAnsi="仿宋" w:cs="宋体" w:hint="eastAsia"/>
          <w:sz w:val="32"/>
          <w:szCs w:val="32"/>
        </w:rPr>
        <w:t>完成的目标。</w:t>
      </w:r>
    </w:p>
    <w:p w:rsidR="0020566F" w:rsidRPr="00030648" w:rsidRDefault="0020566F" w:rsidP="0020566F">
      <w:pPr>
        <w:ind w:firstLine="560"/>
        <w:rPr>
          <w:rFonts w:ascii="仿宋" w:eastAsia="仿宋" w:hAnsi="仿宋" w:cs="宋体"/>
          <w:sz w:val="32"/>
          <w:szCs w:val="32"/>
        </w:rPr>
      </w:pPr>
      <w:r w:rsidRPr="00030648">
        <w:rPr>
          <w:rFonts w:ascii="仿宋" w:eastAsia="仿宋" w:hAnsi="仿宋" w:cs="宋体" w:hint="eastAsia"/>
          <w:sz w:val="32"/>
          <w:szCs w:val="32"/>
        </w:rPr>
        <w:t>该指标实际得分10分。</w:t>
      </w:r>
    </w:p>
    <w:p w:rsidR="0020566F" w:rsidRPr="00030648" w:rsidRDefault="0020566F" w:rsidP="008F4A60">
      <w:pPr>
        <w:ind w:firstLine="560"/>
        <w:rPr>
          <w:rFonts w:ascii="仿宋" w:eastAsia="仿宋" w:hAnsi="仿宋" w:cs="宋体"/>
          <w:sz w:val="32"/>
          <w:szCs w:val="32"/>
        </w:rPr>
      </w:pPr>
      <w:r w:rsidRPr="00030648">
        <w:rPr>
          <w:rFonts w:ascii="仿宋" w:eastAsia="仿宋" w:hAnsi="仿宋" w:cs="宋体" w:hint="eastAsia"/>
          <w:sz w:val="32"/>
          <w:szCs w:val="32"/>
        </w:rPr>
        <w:t>3.质量达标率（10分）</w:t>
      </w:r>
    </w:p>
    <w:p w:rsidR="0020566F" w:rsidRPr="00030648" w:rsidRDefault="0020566F" w:rsidP="0020566F">
      <w:pPr>
        <w:ind w:firstLine="560"/>
        <w:rPr>
          <w:rFonts w:ascii="仿宋" w:eastAsia="仿宋" w:hAnsi="仿宋" w:cs="宋体"/>
          <w:sz w:val="32"/>
          <w:szCs w:val="32"/>
        </w:rPr>
      </w:pPr>
      <w:r w:rsidRPr="00030648">
        <w:rPr>
          <w:rFonts w:ascii="仿宋" w:eastAsia="仿宋" w:hAnsi="仿宋" w:cs="宋体" w:hint="eastAsia"/>
          <w:sz w:val="32"/>
          <w:szCs w:val="32"/>
        </w:rPr>
        <w:t>该指标主要评价已实施该项目实施防治病虫害效果率。</w:t>
      </w:r>
    </w:p>
    <w:p w:rsidR="0020566F" w:rsidRPr="00030648" w:rsidRDefault="0020566F" w:rsidP="0020566F">
      <w:pPr>
        <w:ind w:firstLine="560"/>
        <w:rPr>
          <w:rFonts w:ascii="仿宋" w:eastAsia="仿宋" w:hAnsi="仿宋"/>
          <w:sz w:val="32"/>
          <w:szCs w:val="32"/>
        </w:rPr>
      </w:pPr>
      <w:r w:rsidRPr="00030648">
        <w:rPr>
          <w:rFonts w:ascii="仿宋" w:eastAsia="仿宋" w:hAnsi="仿宋" w:cs="宋体" w:hint="eastAsia"/>
          <w:sz w:val="32"/>
          <w:szCs w:val="32"/>
        </w:rPr>
        <w:t>经核查，该项目实施后，</w:t>
      </w:r>
      <w:r w:rsidR="00EB4670" w:rsidRPr="00030648">
        <w:rPr>
          <w:rFonts w:ascii="仿宋" w:eastAsia="仿宋" w:hAnsi="仿宋" w:cs="宋体" w:hint="eastAsia"/>
          <w:sz w:val="32"/>
          <w:szCs w:val="32"/>
        </w:rPr>
        <w:t>我区</w:t>
      </w:r>
      <w:r w:rsidR="00EB4670" w:rsidRPr="00030648">
        <w:rPr>
          <w:rFonts w:ascii="仿宋" w:eastAsia="仿宋" w:hAnsi="仿宋" w:hint="eastAsia"/>
          <w:sz w:val="32"/>
          <w:szCs w:val="32"/>
        </w:rPr>
        <w:t>三条高速绿化带（京港澳高速、荣乌高速和京昆高速）、两条高铁绿化带（京广高铁和</w:t>
      </w:r>
      <w:proofErr w:type="gramStart"/>
      <w:r w:rsidR="00EB4670" w:rsidRPr="00030648">
        <w:rPr>
          <w:rFonts w:ascii="仿宋" w:eastAsia="仿宋" w:hAnsi="仿宋" w:hint="eastAsia"/>
          <w:sz w:val="32"/>
          <w:szCs w:val="32"/>
        </w:rPr>
        <w:t>保津高铁</w:t>
      </w:r>
      <w:proofErr w:type="gramEnd"/>
      <w:r w:rsidR="00EB4670" w:rsidRPr="00030648">
        <w:rPr>
          <w:rFonts w:ascii="仿宋" w:eastAsia="仿宋" w:hAnsi="仿宋" w:hint="eastAsia"/>
          <w:sz w:val="32"/>
          <w:szCs w:val="32"/>
        </w:rPr>
        <w:t>）、107国道、333省道、荣乌高速连接线绿化带等重要窗口地带</w:t>
      </w:r>
      <w:r w:rsidR="00353245" w:rsidRPr="00030648">
        <w:rPr>
          <w:rFonts w:ascii="仿宋" w:eastAsia="仿宋" w:hAnsi="仿宋" w:hint="eastAsia"/>
          <w:sz w:val="32"/>
          <w:szCs w:val="32"/>
        </w:rPr>
        <w:t>有效防控了第三代美国白蛾幼虫在项目区的危害</w:t>
      </w:r>
      <w:r w:rsidRPr="00030648">
        <w:rPr>
          <w:rFonts w:ascii="仿宋" w:eastAsia="仿宋" w:hAnsi="仿宋" w:hint="eastAsia"/>
          <w:sz w:val="32"/>
          <w:szCs w:val="32"/>
        </w:rPr>
        <w:t>。</w:t>
      </w:r>
    </w:p>
    <w:p w:rsidR="0020566F" w:rsidRPr="00030648" w:rsidRDefault="0020566F" w:rsidP="0020566F">
      <w:pPr>
        <w:ind w:firstLine="560"/>
        <w:rPr>
          <w:rFonts w:ascii="仿宋" w:eastAsia="仿宋" w:hAnsi="仿宋" w:cs="宋体"/>
          <w:sz w:val="32"/>
          <w:szCs w:val="32"/>
        </w:rPr>
      </w:pPr>
      <w:r w:rsidRPr="00030648">
        <w:rPr>
          <w:rFonts w:ascii="仿宋" w:eastAsia="仿宋" w:hAnsi="仿宋" w:cs="宋体" w:hint="eastAsia"/>
          <w:sz w:val="32"/>
          <w:szCs w:val="32"/>
        </w:rPr>
        <w:t>该指标实际得分10分。</w:t>
      </w:r>
    </w:p>
    <w:p w:rsidR="0020566F" w:rsidRPr="00030648" w:rsidRDefault="0020566F" w:rsidP="008F4A60">
      <w:pPr>
        <w:ind w:firstLine="560"/>
        <w:rPr>
          <w:rFonts w:ascii="仿宋" w:eastAsia="仿宋" w:hAnsi="仿宋" w:cs="宋体"/>
          <w:sz w:val="32"/>
          <w:szCs w:val="32"/>
        </w:rPr>
      </w:pPr>
      <w:r w:rsidRPr="00030648">
        <w:rPr>
          <w:rFonts w:ascii="仿宋" w:eastAsia="仿宋" w:hAnsi="仿宋" w:cs="宋体" w:hint="eastAsia"/>
          <w:sz w:val="32"/>
          <w:szCs w:val="32"/>
        </w:rPr>
        <w:t>4.成本节约率（10分）</w:t>
      </w:r>
    </w:p>
    <w:p w:rsidR="00F2065B" w:rsidRPr="00030648" w:rsidRDefault="00F2065B" w:rsidP="008F4A60">
      <w:pPr>
        <w:ind w:firstLine="560"/>
        <w:rPr>
          <w:rFonts w:ascii="仿宋" w:eastAsia="仿宋" w:hAnsi="仿宋" w:cs="宋体"/>
          <w:sz w:val="32"/>
          <w:szCs w:val="32"/>
        </w:rPr>
      </w:pPr>
      <w:r w:rsidRPr="00030648">
        <w:rPr>
          <w:rFonts w:ascii="仿宋" w:eastAsia="仿宋" w:hAnsi="仿宋" w:cs="宋体" w:hint="eastAsia"/>
          <w:sz w:val="32"/>
          <w:szCs w:val="32"/>
        </w:rPr>
        <w:t>该指标主要评价项目是否</w:t>
      </w:r>
      <w:r w:rsidR="0020566F" w:rsidRPr="00030648">
        <w:rPr>
          <w:rFonts w:ascii="仿宋" w:eastAsia="仿宋" w:hAnsi="仿宋" w:cs="宋体" w:hint="eastAsia"/>
          <w:sz w:val="32"/>
          <w:szCs w:val="32"/>
        </w:rPr>
        <w:t>按照</w:t>
      </w:r>
      <w:r w:rsidRPr="00030648">
        <w:rPr>
          <w:rFonts w:ascii="仿宋" w:eastAsia="仿宋" w:hAnsi="仿宋" w:cs="宋体" w:hint="eastAsia"/>
          <w:sz w:val="32"/>
          <w:szCs w:val="32"/>
        </w:rPr>
        <w:t>预期</w:t>
      </w:r>
      <w:r w:rsidR="0020566F" w:rsidRPr="00030648">
        <w:rPr>
          <w:rFonts w:ascii="仿宋" w:eastAsia="仿宋" w:hAnsi="仿宋" w:cs="宋体" w:hint="eastAsia"/>
          <w:sz w:val="32"/>
          <w:szCs w:val="32"/>
        </w:rPr>
        <w:t>资金成本的</w:t>
      </w:r>
      <w:r w:rsidRPr="00030648">
        <w:rPr>
          <w:rFonts w:ascii="仿宋" w:eastAsia="仿宋" w:hAnsi="仿宋" w:cs="宋体" w:hint="eastAsia"/>
          <w:sz w:val="32"/>
          <w:szCs w:val="32"/>
        </w:rPr>
        <w:t>指标。</w:t>
      </w:r>
    </w:p>
    <w:p w:rsidR="00F2065B" w:rsidRPr="00030648" w:rsidRDefault="00F2065B" w:rsidP="00F2065B">
      <w:pPr>
        <w:ind w:firstLine="560"/>
        <w:rPr>
          <w:rFonts w:ascii="仿宋" w:eastAsia="仿宋" w:hAnsi="仿宋" w:cs="宋体"/>
          <w:sz w:val="32"/>
          <w:szCs w:val="32"/>
        </w:rPr>
      </w:pPr>
      <w:r w:rsidRPr="00030648">
        <w:rPr>
          <w:rFonts w:ascii="仿宋" w:eastAsia="仿宋" w:hAnsi="仿宋" w:cs="宋体" w:hint="eastAsia"/>
          <w:sz w:val="32"/>
          <w:szCs w:val="32"/>
        </w:rPr>
        <w:t>经检查，该项目按照合同约定</w:t>
      </w:r>
      <w:r w:rsidR="0020566F" w:rsidRPr="00030648">
        <w:rPr>
          <w:rFonts w:ascii="仿宋" w:eastAsia="仿宋" w:hAnsi="仿宋" w:cs="宋体" w:hint="eastAsia"/>
          <w:sz w:val="32"/>
          <w:szCs w:val="32"/>
        </w:rPr>
        <w:t>资金支付完成</w:t>
      </w:r>
      <w:r w:rsidR="00EA3B87" w:rsidRPr="00030648">
        <w:rPr>
          <w:rFonts w:ascii="仿宋" w:eastAsia="仿宋" w:hAnsi="仿宋" w:cs="宋体" w:hint="eastAsia"/>
          <w:sz w:val="32"/>
          <w:szCs w:val="32"/>
        </w:rPr>
        <w:t>，没有超预算支出</w:t>
      </w:r>
      <w:r w:rsidRPr="00030648">
        <w:rPr>
          <w:rFonts w:ascii="仿宋" w:eastAsia="仿宋" w:hAnsi="仿宋" w:cs="宋体" w:hint="eastAsia"/>
          <w:sz w:val="32"/>
          <w:szCs w:val="32"/>
        </w:rPr>
        <w:t>。</w:t>
      </w:r>
    </w:p>
    <w:p w:rsidR="00F2065B" w:rsidRPr="00030648" w:rsidRDefault="00F2065B" w:rsidP="00F2065B">
      <w:pPr>
        <w:ind w:firstLine="560"/>
        <w:rPr>
          <w:rFonts w:ascii="仿宋" w:eastAsia="仿宋" w:hAnsi="仿宋" w:cs="宋体"/>
          <w:sz w:val="32"/>
          <w:szCs w:val="32"/>
        </w:rPr>
      </w:pPr>
      <w:r w:rsidRPr="00030648">
        <w:rPr>
          <w:rFonts w:ascii="仿宋" w:eastAsia="仿宋" w:hAnsi="仿宋" w:cs="宋体" w:hint="eastAsia"/>
          <w:sz w:val="32"/>
          <w:szCs w:val="32"/>
        </w:rPr>
        <w:t>该项指标实际得分10分。</w:t>
      </w:r>
    </w:p>
    <w:p w:rsidR="00681F92" w:rsidRPr="00030648" w:rsidRDefault="00E97925" w:rsidP="00030648">
      <w:pPr>
        <w:spacing w:line="560" w:lineRule="exact"/>
        <w:ind w:firstLineChars="200" w:firstLine="640"/>
        <w:jc w:val="left"/>
        <w:rPr>
          <w:rFonts w:ascii="楷体" w:eastAsia="楷体" w:hAnsi="楷体" w:cs="宋体"/>
          <w:sz w:val="32"/>
          <w:szCs w:val="32"/>
        </w:rPr>
      </w:pPr>
      <w:r w:rsidRPr="00030648">
        <w:rPr>
          <w:rFonts w:ascii="楷体" w:eastAsia="楷体" w:hAnsi="楷体" w:cs="宋体" w:hint="eastAsia"/>
          <w:sz w:val="32"/>
          <w:szCs w:val="32"/>
        </w:rPr>
        <w:t>（四）项目效果</w:t>
      </w:r>
    </w:p>
    <w:p w:rsidR="00F2065B" w:rsidRPr="00030648" w:rsidRDefault="00F2065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该一级指标包含项目效益1个二级指标和工作完成率和受益对象满意度等</w:t>
      </w:r>
      <w:r w:rsidR="000D1AE9" w:rsidRPr="00030648">
        <w:rPr>
          <w:rFonts w:ascii="仿宋" w:eastAsia="仿宋" w:hAnsi="仿宋" w:cs="宋体" w:hint="eastAsia"/>
          <w:sz w:val="32"/>
          <w:szCs w:val="32"/>
        </w:rPr>
        <w:t>3</w:t>
      </w:r>
      <w:r w:rsidRPr="00030648">
        <w:rPr>
          <w:rFonts w:ascii="仿宋" w:eastAsia="仿宋" w:hAnsi="仿宋" w:cs="宋体" w:hint="eastAsia"/>
          <w:sz w:val="32"/>
          <w:szCs w:val="32"/>
        </w:rPr>
        <w:t>个三级指标。主要评价项目实施后工作完成情况</w:t>
      </w:r>
      <w:r w:rsidRPr="00030648">
        <w:rPr>
          <w:rFonts w:ascii="仿宋" w:eastAsia="仿宋" w:hAnsi="仿宋" w:cs="宋体" w:hint="eastAsia"/>
          <w:sz w:val="32"/>
          <w:szCs w:val="32"/>
        </w:rPr>
        <w:lastRenderedPageBreak/>
        <w:t>和受调查对象满意度等情况。</w:t>
      </w:r>
    </w:p>
    <w:tbl>
      <w:tblPr>
        <w:tblW w:w="0" w:type="auto"/>
        <w:jc w:val="center"/>
        <w:tblLayout w:type="fixed"/>
        <w:tblCellMar>
          <w:top w:w="15" w:type="dxa"/>
          <w:left w:w="15" w:type="dxa"/>
          <w:bottom w:w="15" w:type="dxa"/>
          <w:right w:w="15" w:type="dxa"/>
        </w:tblCellMar>
        <w:tblLook w:val="0000"/>
      </w:tblPr>
      <w:tblGrid>
        <w:gridCol w:w="1468"/>
        <w:gridCol w:w="1155"/>
        <w:gridCol w:w="2130"/>
        <w:gridCol w:w="1200"/>
        <w:gridCol w:w="1045"/>
      </w:tblGrid>
      <w:tr w:rsidR="00F2065B" w:rsidTr="00DD4486">
        <w:trPr>
          <w:trHeight w:hRule="exact" w:val="454"/>
          <w:jc w:val="center"/>
        </w:trPr>
        <w:tc>
          <w:tcPr>
            <w:tcW w:w="1468" w:type="dxa"/>
            <w:tcBorders>
              <w:top w:val="single" w:sz="4" w:space="0" w:color="000000"/>
              <w:left w:val="single" w:sz="4" w:space="0" w:color="000000"/>
              <w:bottom w:val="single" w:sz="4" w:space="0" w:color="000000"/>
              <w:right w:val="single" w:sz="4" w:space="0" w:color="000000"/>
            </w:tcBorders>
            <w:vAlign w:val="center"/>
          </w:tcPr>
          <w:p w:rsidR="00F2065B" w:rsidRDefault="00F2065B"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一级指标</w:t>
            </w:r>
          </w:p>
        </w:tc>
        <w:tc>
          <w:tcPr>
            <w:tcW w:w="1155" w:type="dxa"/>
            <w:tcBorders>
              <w:top w:val="single" w:sz="4" w:space="0" w:color="000000"/>
              <w:left w:val="single" w:sz="4" w:space="0" w:color="000000"/>
              <w:bottom w:val="single" w:sz="4" w:space="0" w:color="000000"/>
              <w:right w:val="single" w:sz="4" w:space="0" w:color="000000"/>
            </w:tcBorders>
            <w:vAlign w:val="center"/>
          </w:tcPr>
          <w:p w:rsidR="00F2065B" w:rsidRDefault="00F2065B"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二级指标</w:t>
            </w:r>
          </w:p>
        </w:tc>
        <w:tc>
          <w:tcPr>
            <w:tcW w:w="2130" w:type="dxa"/>
            <w:tcBorders>
              <w:top w:val="single" w:sz="4" w:space="0" w:color="000000"/>
              <w:left w:val="single" w:sz="4" w:space="0" w:color="000000"/>
              <w:bottom w:val="single" w:sz="4" w:space="0" w:color="000000"/>
              <w:right w:val="single" w:sz="4" w:space="0" w:color="000000"/>
            </w:tcBorders>
            <w:vAlign w:val="center"/>
          </w:tcPr>
          <w:p w:rsidR="00F2065B" w:rsidRDefault="00F2065B"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三级指标</w:t>
            </w:r>
          </w:p>
        </w:tc>
        <w:tc>
          <w:tcPr>
            <w:tcW w:w="1200" w:type="dxa"/>
            <w:tcBorders>
              <w:top w:val="single" w:sz="4" w:space="0" w:color="000000"/>
              <w:left w:val="single" w:sz="4" w:space="0" w:color="000000"/>
              <w:bottom w:val="single" w:sz="4" w:space="0" w:color="000000"/>
              <w:right w:val="single" w:sz="4" w:space="0" w:color="000000"/>
            </w:tcBorders>
            <w:vAlign w:val="center"/>
          </w:tcPr>
          <w:p w:rsidR="00F2065B" w:rsidRDefault="00F2065B"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分数权重</w:t>
            </w:r>
          </w:p>
        </w:tc>
        <w:tc>
          <w:tcPr>
            <w:tcW w:w="1045" w:type="dxa"/>
            <w:tcBorders>
              <w:top w:val="single" w:sz="4" w:space="0" w:color="000000"/>
              <w:left w:val="single" w:sz="4" w:space="0" w:color="000000"/>
              <w:bottom w:val="single" w:sz="4" w:space="0" w:color="000000"/>
              <w:right w:val="single" w:sz="4" w:space="0" w:color="000000"/>
            </w:tcBorders>
            <w:vAlign w:val="center"/>
          </w:tcPr>
          <w:p w:rsidR="00F2065B" w:rsidRDefault="00F2065B"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得分</w:t>
            </w:r>
          </w:p>
        </w:tc>
      </w:tr>
      <w:tr w:rsidR="00F2065B" w:rsidTr="00DD4486">
        <w:trPr>
          <w:trHeight w:hRule="exact" w:val="454"/>
          <w:jc w:val="center"/>
        </w:trPr>
        <w:tc>
          <w:tcPr>
            <w:tcW w:w="1468" w:type="dxa"/>
            <w:vMerge w:val="restart"/>
            <w:tcBorders>
              <w:top w:val="single" w:sz="4" w:space="0" w:color="000000"/>
              <w:left w:val="single" w:sz="4" w:space="0" w:color="000000"/>
              <w:right w:val="single" w:sz="4" w:space="0" w:color="000000"/>
            </w:tcBorders>
            <w:vAlign w:val="center"/>
          </w:tcPr>
          <w:p w:rsidR="00F2065B" w:rsidRDefault="00F2065B"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项目效果</w:t>
            </w:r>
          </w:p>
          <w:p w:rsidR="00F2065B" w:rsidRDefault="00F2065B" w:rsidP="000D1AE9">
            <w:pPr>
              <w:widowControl/>
              <w:jc w:val="center"/>
              <w:textAlignment w:val="center"/>
              <w:rPr>
                <w:rFonts w:ascii="宋体" w:hAnsi="宋体" w:cs="宋体"/>
                <w:color w:val="000000"/>
                <w:szCs w:val="21"/>
              </w:rPr>
            </w:pPr>
            <w:r>
              <w:rPr>
                <w:rFonts w:ascii="宋体" w:hAnsi="宋体" w:cs="宋体" w:hint="eastAsia"/>
                <w:color w:val="000000"/>
                <w:kern w:val="0"/>
                <w:szCs w:val="21"/>
              </w:rPr>
              <w:t>（</w:t>
            </w:r>
            <w:r w:rsidR="000D1AE9">
              <w:rPr>
                <w:rFonts w:ascii="宋体" w:hAnsi="宋体" w:cs="宋体" w:hint="eastAsia"/>
                <w:color w:val="000000"/>
                <w:kern w:val="0"/>
                <w:szCs w:val="21"/>
              </w:rPr>
              <w:t>3</w:t>
            </w:r>
            <w:r>
              <w:rPr>
                <w:rFonts w:ascii="宋体" w:hAnsi="宋体" w:cs="宋体" w:hint="eastAsia"/>
                <w:color w:val="000000"/>
                <w:kern w:val="0"/>
                <w:szCs w:val="21"/>
              </w:rPr>
              <w:t>0分）</w:t>
            </w:r>
          </w:p>
        </w:tc>
        <w:tc>
          <w:tcPr>
            <w:tcW w:w="1155" w:type="dxa"/>
            <w:vMerge w:val="restart"/>
            <w:tcBorders>
              <w:top w:val="single" w:sz="4" w:space="0" w:color="000000"/>
              <w:left w:val="single" w:sz="4" w:space="0" w:color="000000"/>
              <w:right w:val="single" w:sz="4" w:space="0" w:color="000000"/>
            </w:tcBorders>
            <w:vAlign w:val="center"/>
          </w:tcPr>
          <w:p w:rsidR="00F2065B" w:rsidRDefault="00F2065B" w:rsidP="000D1AE9">
            <w:pPr>
              <w:widowControl/>
              <w:jc w:val="center"/>
              <w:textAlignment w:val="center"/>
              <w:rPr>
                <w:rFonts w:ascii="宋体" w:hAnsi="宋体" w:cs="宋体"/>
                <w:color w:val="000000"/>
                <w:szCs w:val="21"/>
              </w:rPr>
            </w:pPr>
            <w:r>
              <w:rPr>
                <w:rFonts w:ascii="宋体" w:hAnsi="宋体" w:cs="宋体" w:hint="eastAsia"/>
                <w:color w:val="000000"/>
                <w:kern w:val="0"/>
                <w:szCs w:val="21"/>
              </w:rPr>
              <w:t>项目效益（</w:t>
            </w:r>
            <w:r w:rsidR="000D1AE9">
              <w:rPr>
                <w:rFonts w:ascii="宋体" w:hAnsi="宋体" w:cs="宋体" w:hint="eastAsia"/>
                <w:color w:val="000000"/>
                <w:kern w:val="0"/>
                <w:szCs w:val="21"/>
              </w:rPr>
              <w:t>3</w:t>
            </w:r>
            <w:r>
              <w:rPr>
                <w:rFonts w:ascii="宋体" w:hAnsi="宋体" w:cs="宋体" w:hint="eastAsia"/>
                <w:color w:val="000000"/>
                <w:kern w:val="0"/>
                <w:szCs w:val="21"/>
              </w:rPr>
              <w:t>0分）</w:t>
            </w:r>
          </w:p>
        </w:tc>
        <w:tc>
          <w:tcPr>
            <w:tcW w:w="2130" w:type="dxa"/>
            <w:tcBorders>
              <w:top w:val="single" w:sz="4" w:space="0" w:color="000000"/>
              <w:left w:val="single" w:sz="4" w:space="0" w:color="000000"/>
              <w:bottom w:val="single" w:sz="4" w:space="0" w:color="000000"/>
              <w:right w:val="single" w:sz="4" w:space="0" w:color="000000"/>
            </w:tcBorders>
            <w:vAlign w:val="center"/>
          </w:tcPr>
          <w:p w:rsidR="00F2065B" w:rsidRDefault="00F2065B" w:rsidP="00DD4486">
            <w:pPr>
              <w:widowControl/>
              <w:jc w:val="center"/>
              <w:textAlignment w:val="center"/>
              <w:rPr>
                <w:rFonts w:ascii="宋体" w:hAnsi="宋体" w:cs="宋体"/>
                <w:color w:val="000000"/>
                <w:szCs w:val="21"/>
              </w:rPr>
            </w:pPr>
            <w:r w:rsidRPr="00B211E9">
              <w:rPr>
                <w:rFonts w:ascii="宋体" w:hAnsi="宋体" w:cs="宋体" w:hint="eastAsia"/>
                <w:color w:val="000000"/>
                <w:kern w:val="0"/>
                <w:szCs w:val="21"/>
              </w:rPr>
              <w:t>经济效益</w:t>
            </w:r>
          </w:p>
        </w:tc>
        <w:tc>
          <w:tcPr>
            <w:tcW w:w="1200" w:type="dxa"/>
            <w:tcBorders>
              <w:top w:val="single" w:sz="4" w:space="0" w:color="000000"/>
              <w:left w:val="single" w:sz="4" w:space="0" w:color="000000"/>
              <w:bottom w:val="single" w:sz="4" w:space="0" w:color="000000"/>
              <w:right w:val="single" w:sz="4" w:space="0" w:color="000000"/>
            </w:tcBorders>
            <w:vAlign w:val="center"/>
          </w:tcPr>
          <w:p w:rsidR="00F2065B" w:rsidRDefault="00F2065B"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1045" w:type="dxa"/>
            <w:tcBorders>
              <w:top w:val="single" w:sz="4" w:space="0" w:color="000000"/>
              <w:left w:val="single" w:sz="4" w:space="0" w:color="000000"/>
              <w:bottom w:val="single" w:sz="4" w:space="0" w:color="000000"/>
              <w:right w:val="single" w:sz="4" w:space="0" w:color="000000"/>
            </w:tcBorders>
            <w:vAlign w:val="center"/>
          </w:tcPr>
          <w:p w:rsidR="00F2065B" w:rsidRDefault="00F2065B"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r>
      <w:tr w:rsidR="00F2065B" w:rsidTr="00DD4486">
        <w:trPr>
          <w:trHeight w:hRule="exact" w:val="454"/>
          <w:jc w:val="center"/>
        </w:trPr>
        <w:tc>
          <w:tcPr>
            <w:tcW w:w="1468" w:type="dxa"/>
            <w:vMerge/>
            <w:tcBorders>
              <w:left w:val="single" w:sz="4" w:space="0" w:color="000000"/>
              <w:right w:val="single" w:sz="4" w:space="0" w:color="000000"/>
            </w:tcBorders>
            <w:vAlign w:val="center"/>
          </w:tcPr>
          <w:p w:rsidR="00F2065B" w:rsidRDefault="00F2065B" w:rsidP="00DD4486">
            <w:pPr>
              <w:jc w:val="center"/>
              <w:rPr>
                <w:rFonts w:ascii="宋体" w:hAnsi="宋体" w:cs="宋体"/>
                <w:color w:val="000000"/>
                <w:szCs w:val="21"/>
              </w:rPr>
            </w:pPr>
          </w:p>
        </w:tc>
        <w:tc>
          <w:tcPr>
            <w:tcW w:w="1155" w:type="dxa"/>
            <w:vMerge/>
            <w:tcBorders>
              <w:left w:val="single" w:sz="4" w:space="0" w:color="000000"/>
              <w:right w:val="single" w:sz="4" w:space="0" w:color="000000"/>
            </w:tcBorders>
            <w:vAlign w:val="center"/>
          </w:tcPr>
          <w:p w:rsidR="00F2065B" w:rsidRDefault="00F2065B" w:rsidP="00DD4486">
            <w:pPr>
              <w:jc w:val="center"/>
              <w:rPr>
                <w:rFonts w:ascii="宋体" w:hAnsi="宋体" w:cs="宋体"/>
                <w:color w:val="000000"/>
                <w:szCs w:val="21"/>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F2065B" w:rsidRDefault="00F2065B" w:rsidP="00DD4486">
            <w:pPr>
              <w:widowControl/>
              <w:jc w:val="center"/>
              <w:textAlignment w:val="center"/>
              <w:rPr>
                <w:rFonts w:ascii="宋体" w:hAnsi="宋体" w:cs="宋体"/>
                <w:color w:val="000000"/>
                <w:szCs w:val="21"/>
              </w:rPr>
            </w:pPr>
            <w:r w:rsidRPr="00B211E9">
              <w:rPr>
                <w:rFonts w:ascii="宋体" w:hAnsi="宋体" w:cs="宋体" w:hint="eastAsia"/>
                <w:color w:val="000000"/>
                <w:kern w:val="0"/>
                <w:szCs w:val="21"/>
              </w:rPr>
              <w:t>社会效益</w:t>
            </w:r>
          </w:p>
        </w:tc>
        <w:tc>
          <w:tcPr>
            <w:tcW w:w="1200" w:type="dxa"/>
            <w:tcBorders>
              <w:top w:val="single" w:sz="4" w:space="0" w:color="000000"/>
              <w:left w:val="single" w:sz="4" w:space="0" w:color="000000"/>
              <w:bottom w:val="single" w:sz="4" w:space="0" w:color="000000"/>
              <w:right w:val="single" w:sz="4" w:space="0" w:color="000000"/>
            </w:tcBorders>
            <w:vAlign w:val="center"/>
          </w:tcPr>
          <w:p w:rsidR="00F2065B" w:rsidRDefault="000D1AE9"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1045" w:type="dxa"/>
            <w:tcBorders>
              <w:top w:val="single" w:sz="4" w:space="0" w:color="000000"/>
              <w:left w:val="single" w:sz="4" w:space="0" w:color="000000"/>
              <w:bottom w:val="single" w:sz="4" w:space="0" w:color="000000"/>
              <w:right w:val="single" w:sz="4" w:space="0" w:color="000000"/>
            </w:tcBorders>
            <w:vAlign w:val="center"/>
          </w:tcPr>
          <w:p w:rsidR="00F2065B" w:rsidRDefault="000D1AE9"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r>
      <w:tr w:rsidR="00F2065B" w:rsidTr="00DD4486">
        <w:trPr>
          <w:trHeight w:hRule="exact" w:val="454"/>
          <w:jc w:val="center"/>
        </w:trPr>
        <w:tc>
          <w:tcPr>
            <w:tcW w:w="1468" w:type="dxa"/>
            <w:vMerge/>
            <w:tcBorders>
              <w:left w:val="single" w:sz="4" w:space="0" w:color="000000"/>
              <w:bottom w:val="single" w:sz="4" w:space="0" w:color="000000"/>
              <w:right w:val="single" w:sz="4" w:space="0" w:color="000000"/>
            </w:tcBorders>
            <w:vAlign w:val="center"/>
          </w:tcPr>
          <w:p w:rsidR="00F2065B" w:rsidRDefault="00F2065B" w:rsidP="00DD4486">
            <w:pPr>
              <w:jc w:val="center"/>
              <w:rPr>
                <w:rFonts w:ascii="宋体" w:hAnsi="宋体" w:cs="宋体"/>
                <w:color w:val="000000"/>
                <w:szCs w:val="21"/>
              </w:rPr>
            </w:pPr>
          </w:p>
        </w:tc>
        <w:tc>
          <w:tcPr>
            <w:tcW w:w="1155" w:type="dxa"/>
            <w:vMerge/>
            <w:tcBorders>
              <w:left w:val="single" w:sz="4" w:space="0" w:color="000000"/>
              <w:bottom w:val="single" w:sz="4" w:space="0" w:color="000000"/>
              <w:right w:val="single" w:sz="4" w:space="0" w:color="000000"/>
            </w:tcBorders>
            <w:vAlign w:val="center"/>
          </w:tcPr>
          <w:p w:rsidR="00F2065B" w:rsidRDefault="00F2065B" w:rsidP="00DD4486">
            <w:pPr>
              <w:jc w:val="center"/>
              <w:rPr>
                <w:rFonts w:ascii="宋体" w:hAnsi="宋体" w:cs="宋体"/>
                <w:color w:val="000000"/>
                <w:szCs w:val="21"/>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F2065B" w:rsidRDefault="00F2065B" w:rsidP="00DD4486">
            <w:pPr>
              <w:widowControl/>
              <w:jc w:val="center"/>
              <w:textAlignment w:val="center"/>
              <w:rPr>
                <w:rFonts w:ascii="宋体" w:hAnsi="宋体" w:cs="宋体"/>
                <w:color w:val="000000"/>
                <w:kern w:val="0"/>
                <w:szCs w:val="21"/>
              </w:rPr>
            </w:pPr>
            <w:r w:rsidRPr="00B211E9">
              <w:rPr>
                <w:rFonts w:ascii="宋体" w:hAnsi="宋体" w:cs="宋体" w:hint="eastAsia"/>
                <w:color w:val="000000"/>
                <w:kern w:val="0"/>
                <w:szCs w:val="21"/>
              </w:rPr>
              <w:t>受益群体满意度</w:t>
            </w:r>
          </w:p>
        </w:tc>
        <w:tc>
          <w:tcPr>
            <w:tcW w:w="1200" w:type="dxa"/>
            <w:tcBorders>
              <w:top w:val="single" w:sz="4" w:space="0" w:color="000000"/>
              <w:left w:val="single" w:sz="4" w:space="0" w:color="000000"/>
              <w:bottom w:val="single" w:sz="4" w:space="0" w:color="000000"/>
              <w:right w:val="single" w:sz="4" w:space="0" w:color="000000"/>
            </w:tcBorders>
            <w:vAlign w:val="center"/>
          </w:tcPr>
          <w:p w:rsidR="00F2065B" w:rsidRDefault="000D1AE9"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10</w:t>
            </w:r>
          </w:p>
        </w:tc>
        <w:tc>
          <w:tcPr>
            <w:tcW w:w="1045" w:type="dxa"/>
            <w:tcBorders>
              <w:top w:val="single" w:sz="4" w:space="0" w:color="000000"/>
              <w:left w:val="single" w:sz="4" w:space="0" w:color="000000"/>
              <w:bottom w:val="single" w:sz="4" w:space="0" w:color="000000"/>
              <w:right w:val="single" w:sz="4" w:space="0" w:color="000000"/>
            </w:tcBorders>
            <w:vAlign w:val="center"/>
          </w:tcPr>
          <w:p w:rsidR="00F2065B" w:rsidRDefault="000D1AE9"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10</w:t>
            </w:r>
          </w:p>
        </w:tc>
      </w:tr>
      <w:tr w:rsidR="00F2065B" w:rsidTr="00DD4486">
        <w:trPr>
          <w:trHeight w:hRule="exact" w:val="454"/>
          <w:jc w:val="center"/>
        </w:trPr>
        <w:tc>
          <w:tcPr>
            <w:tcW w:w="4753" w:type="dxa"/>
            <w:gridSpan w:val="3"/>
            <w:tcBorders>
              <w:top w:val="single" w:sz="4" w:space="0" w:color="000000"/>
              <w:left w:val="single" w:sz="4" w:space="0" w:color="000000"/>
              <w:bottom w:val="single" w:sz="4" w:space="0" w:color="000000"/>
              <w:right w:val="single" w:sz="4" w:space="0" w:color="000000"/>
            </w:tcBorders>
            <w:vAlign w:val="center"/>
          </w:tcPr>
          <w:p w:rsidR="00F2065B" w:rsidRDefault="00F2065B"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合  计</w:t>
            </w:r>
          </w:p>
        </w:tc>
        <w:tc>
          <w:tcPr>
            <w:tcW w:w="1200" w:type="dxa"/>
            <w:tcBorders>
              <w:top w:val="single" w:sz="4" w:space="0" w:color="000000"/>
              <w:left w:val="single" w:sz="4" w:space="0" w:color="000000"/>
              <w:bottom w:val="single" w:sz="4" w:space="0" w:color="000000"/>
              <w:right w:val="single" w:sz="4" w:space="0" w:color="000000"/>
            </w:tcBorders>
            <w:vAlign w:val="center"/>
          </w:tcPr>
          <w:p w:rsidR="00F2065B" w:rsidRDefault="000D1AE9"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w:t>
            </w:r>
            <w:r w:rsidR="00F2065B">
              <w:rPr>
                <w:rFonts w:ascii="宋体" w:hAnsi="宋体" w:cs="宋体" w:hint="eastAsia"/>
                <w:color w:val="000000"/>
                <w:kern w:val="0"/>
                <w:szCs w:val="21"/>
              </w:rPr>
              <w:t>0</w:t>
            </w:r>
          </w:p>
        </w:tc>
        <w:tc>
          <w:tcPr>
            <w:tcW w:w="1045" w:type="dxa"/>
            <w:tcBorders>
              <w:top w:val="single" w:sz="4" w:space="0" w:color="000000"/>
              <w:left w:val="single" w:sz="4" w:space="0" w:color="000000"/>
              <w:bottom w:val="single" w:sz="4" w:space="0" w:color="000000"/>
              <w:right w:val="single" w:sz="4" w:space="0" w:color="000000"/>
            </w:tcBorders>
            <w:vAlign w:val="center"/>
          </w:tcPr>
          <w:p w:rsidR="00F2065B" w:rsidRDefault="000D1AE9"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3</w:t>
            </w:r>
            <w:r w:rsidR="00F2065B">
              <w:rPr>
                <w:rFonts w:ascii="宋体" w:hAnsi="宋体" w:cs="宋体" w:hint="eastAsia"/>
                <w:color w:val="000000"/>
                <w:kern w:val="0"/>
                <w:szCs w:val="21"/>
              </w:rPr>
              <w:t>0</w:t>
            </w:r>
          </w:p>
        </w:tc>
      </w:tr>
    </w:tbl>
    <w:p w:rsidR="00F2065B" w:rsidRPr="00030648" w:rsidRDefault="00F2065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1.经济效益（10分）</w:t>
      </w:r>
    </w:p>
    <w:p w:rsidR="00F2065B" w:rsidRPr="00030648" w:rsidRDefault="00F2065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该指标主要评价该项目政策实施后对当地经济发展所带来的直接或间接影响情况。</w:t>
      </w:r>
    </w:p>
    <w:p w:rsidR="00F2065B" w:rsidRPr="00030648" w:rsidRDefault="00F2065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经检查，该项目</w:t>
      </w:r>
      <w:r w:rsidR="000D1AE9" w:rsidRPr="00030648">
        <w:rPr>
          <w:rFonts w:ascii="仿宋" w:eastAsia="仿宋" w:hAnsi="仿宋" w:cs="宋体" w:hint="eastAsia"/>
          <w:sz w:val="32"/>
          <w:szCs w:val="32"/>
        </w:rPr>
        <w:t>实施后，保障了我区绿化成果、大量树木成活率明显提高</w:t>
      </w:r>
      <w:r w:rsidRPr="00030648">
        <w:rPr>
          <w:rFonts w:ascii="仿宋" w:eastAsia="仿宋" w:hAnsi="仿宋" w:cs="宋体" w:hint="eastAsia"/>
          <w:sz w:val="32"/>
          <w:szCs w:val="32"/>
        </w:rPr>
        <w:t>。</w:t>
      </w:r>
    </w:p>
    <w:p w:rsidR="00F2065B" w:rsidRPr="00030648" w:rsidRDefault="00F2065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该项指标实际得分10分。</w:t>
      </w:r>
    </w:p>
    <w:p w:rsidR="00F2065B" w:rsidRPr="00030648" w:rsidRDefault="00F2065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2.社会效益（</w:t>
      </w:r>
      <w:r w:rsidR="000D1AE9" w:rsidRPr="00030648">
        <w:rPr>
          <w:rFonts w:ascii="仿宋" w:eastAsia="仿宋" w:hAnsi="仿宋" w:cs="宋体" w:hint="eastAsia"/>
          <w:sz w:val="32"/>
          <w:szCs w:val="32"/>
        </w:rPr>
        <w:t>10</w:t>
      </w:r>
      <w:r w:rsidRPr="00030648">
        <w:rPr>
          <w:rFonts w:ascii="仿宋" w:eastAsia="仿宋" w:hAnsi="仿宋" w:cs="宋体" w:hint="eastAsia"/>
          <w:sz w:val="32"/>
          <w:szCs w:val="32"/>
        </w:rPr>
        <w:t>分）</w:t>
      </w:r>
    </w:p>
    <w:p w:rsidR="00F2065B" w:rsidRPr="00030648" w:rsidRDefault="00F2065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该指标主要评价该项目政策实施后对当地社会发展和社会稳定所带来的直接或间接影响情况</w:t>
      </w:r>
      <w:r w:rsidR="00EB4670" w:rsidRPr="00030648">
        <w:rPr>
          <w:rFonts w:ascii="仿宋" w:eastAsia="仿宋" w:hAnsi="仿宋" w:cs="宋体" w:hint="eastAsia"/>
          <w:sz w:val="32"/>
          <w:szCs w:val="32"/>
        </w:rPr>
        <w:t>。</w:t>
      </w:r>
    </w:p>
    <w:p w:rsidR="00F2065B" w:rsidRPr="00030648" w:rsidRDefault="00F2065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经检查，该项目</w:t>
      </w:r>
      <w:r w:rsidR="000D1AE9" w:rsidRPr="00030648">
        <w:rPr>
          <w:rFonts w:ascii="仿宋" w:eastAsia="仿宋" w:hAnsi="仿宋" w:cs="宋体" w:hint="eastAsia"/>
          <w:sz w:val="32"/>
          <w:szCs w:val="32"/>
        </w:rPr>
        <w:t>实施后，对当地生态环境明显改善，社会效果反应明显</w:t>
      </w:r>
      <w:r w:rsidRPr="00030648">
        <w:rPr>
          <w:rFonts w:ascii="仿宋" w:eastAsia="仿宋" w:hAnsi="仿宋" w:cs="宋体" w:hint="eastAsia"/>
          <w:sz w:val="32"/>
          <w:szCs w:val="32"/>
        </w:rPr>
        <w:t>。</w:t>
      </w:r>
    </w:p>
    <w:p w:rsidR="00F2065B" w:rsidRPr="00030648" w:rsidRDefault="00F2065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该项指标实际得分</w:t>
      </w:r>
      <w:r w:rsidR="000D1AE9" w:rsidRPr="00030648">
        <w:rPr>
          <w:rFonts w:ascii="仿宋" w:eastAsia="仿宋" w:hAnsi="仿宋" w:cs="宋体" w:hint="eastAsia"/>
          <w:sz w:val="32"/>
          <w:szCs w:val="32"/>
        </w:rPr>
        <w:t>10</w:t>
      </w:r>
      <w:r w:rsidRPr="00030648">
        <w:rPr>
          <w:rFonts w:ascii="仿宋" w:eastAsia="仿宋" w:hAnsi="仿宋" w:cs="宋体" w:hint="eastAsia"/>
          <w:sz w:val="32"/>
          <w:szCs w:val="32"/>
        </w:rPr>
        <w:t>分。</w:t>
      </w:r>
    </w:p>
    <w:p w:rsidR="00F2065B" w:rsidRPr="00030648" w:rsidRDefault="00F2065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3.受益对象满意度（5分）</w:t>
      </w:r>
    </w:p>
    <w:p w:rsidR="00F2065B" w:rsidRPr="00030648" w:rsidRDefault="00F2065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该指标主要评价该项目通过发放问卷进行社会调查，评价政策实施后受益群体及相关群体对政策及政策实施效果的认可程度。</w:t>
      </w:r>
    </w:p>
    <w:p w:rsidR="00F2065B" w:rsidRPr="00030648" w:rsidRDefault="00F2065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通过现场抽查，与</w:t>
      </w:r>
      <w:r w:rsidR="000D1AE9" w:rsidRPr="00030648">
        <w:rPr>
          <w:rFonts w:ascii="仿宋" w:eastAsia="仿宋" w:hAnsi="仿宋" w:cs="宋体" w:hint="eastAsia"/>
          <w:sz w:val="32"/>
          <w:szCs w:val="32"/>
        </w:rPr>
        <w:t>周边受益人群访谈，问卷调查统计发现，</w:t>
      </w:r>
      <w:r w:rsidRPr="00030648">
        <w:rPr>
          <w:rFonts w:ascii="仿宋" w:eastAsia="仿宋" w:hAnsi="仿宋" w:cs="宋体" w:hint="eastAsia"/>
          <w:sz w:val="32"/>
          <w:szCs w:val="32"/>
        </w:rPr>
        <w:lastRenderedPageBreak/>
        <w:t>对该项目的实施满意度较高。</w:t>
      </w:r>
    </w:p>
    <w:p w:rsidR="00F2065B" w:rsidRPr="00030648" w:rsidRDefault="00F2065B" w:rsidP="00030648">
      <w:pPr>
        <w:pStyle w:val="ab"/>
        <w:numPr>
          <w:ilvl w:val="0"/>
          <w:numId w:val="1"/>
        </w:numPr>
        <w:spacing w:before="0" w:line="360" w:lineRule="auto"/>
        <w:ind w:firstLineChars="200" w:firstLine="640"/>
        <w:jc w:val="both"/>
        <w:rPr>
          <w:rFonts w:cs="宋体"/>
          <w:kern w:val="2"/>
          <w:sz w:val="32"/>
          <w:szCs w:val="32"/>
          <w:lang w:eastAsia="zh-CN"/>
        </w:rPr>
      </w:pPr>
      <w:r w:rsidRPr="00030648">
        <w:rPr>
          <w:rFonts w:cs="宋体" w:hint="eastAsia"/>
          <w:kern w:val="2"/>
          <w:sz w:val="32"/>
          <w:szCs w:val="32"/>
          <w:lang w:eastAsia="zh-CN"/>
        </w:rPr>
        <w:t>受益对象满意度调查一览表</w:t>
      </w:r>
    </w:p>
    <w:tbl>
      <w:tblPr>
        <w:tblW w:w="0" w:type="auto"/>
        <w:jc w:val="center"/>
        <w:tblLayout w:type="fixed"/>
        <w:tblCellMar>
          <w:top w:w="15" w:type="dxa"/>
          <w:left w:w="15" w:type="dxa"/>
          <w:bottom w:w="15" w:type="dxa"/>
          <w:right w:w="15" w:type="dxa"/>
        </w:tblCellMar>
        <w:tblLook w:val="0000"/>
      </w:tblPr>
      <w:tblGrid>
        <w:gridCol w:w="4472"/>
        <w:gridCol w:w="675"/>
        <w:gridCol w:w="795"/>
        <w:gridCol w:w="780"/>
        <w:gridCol w:w="632"/>
      </w:tblGrid>
      <w:tr w:rsidR="00F2065B" w:rsidRPr="009C7A39" w:rsidTr="00DD4486">
        <w:trPr>
          <w:trHeight w:val="330"/>
          <w:jc w:val="center"/>
        </w:trPr>
        <w:tc>
          <w:tcPr>
            <w:tcW w:w="7354" w:type="dxa"/>
            <w:gridSpan w:val="5"/>
            <w:tcBorders>
              <w:top w:val="nil"/>
              <w:left w:val="nil"/>
              <w:bottom w:val="single" w:sz="4" w:space="0" w:color="auto"/>
              <w:right w:val="nil"/>
            </w:tcBorders>
            <w:vAlign w:val="center"/>
          </w:tcPr>
          <w:p w:rsidR="00F2065B" w:rsidRPr="00030648" w:rsidRDefault="00F2065B" w:rsidP="00DD4486">
            <w:pPr>
              <w:widowControl/>
              <w:jc w:val="center"/>
              <w:textAlignment w:val="center"/>
              <w:rPr>
                <w:b/>
                <w:sz w:val="32"/>
                <w:szCs w:val="32"/>
              </w:rPr>
            </w:pPr>
            <w:r w:rsidRPr="00030648">
              <w:rPr>
                <w:b/>
                <w:kern w:val="0"/>
                <w:sz w:val="32"/>
                <w:szCs w:val="32"/>
              </w:rPr>
              <w:t>受益对象满意度调查问卷汇总表</w:t>
            </w:r>
          </w:p>
        </w:tc>
      </w:tr>
      <w:tr w:rsidR="00F2065B" w:rsidRPr="009C7A39" w:rsidTr="00DD4486">
        <w:trPr>
          <w:trHeight w:val="525"/>
          <w:jc w:val="center"/>
        </w:trPr>
        <w:tc>
          <w:tcPr>
            <w:tcW w:w="4472" w:type="dxa"/>
            <w:tcBorders>
              <w:top w:val="single" w:sz="4" w:space="0" w:color="auto"/>
              <w:left w:val="single" w:sz="4" w:space="0" w:color="auto"/>
              <w:bottom w:val="single" w:sz="4" w:space="0" w:color="auto"/>
              <w:right w:val="single" w:sz="4" w:space="0" w:color="auto"/>
            </w:tcBorders>
            <w:vAlign w:val="center"/>
          </w:tcPr>
          <w:p w:rsidR="00F2065B" w:rsidRPr="009C7A39" w:rsidRDefault="00F2065B" w:rsidP="00DD4486">
            <w:pPr>
              <w:widowControl/>
              <w:jc w:val="center"/>
              <w:textAlignment w:val="center"/>
              <w:rPr>
                <w:b/>
                <w:szCs w:val="21"/>
              </w:rPr>
            </w:pPr>
            <w:r w:rsidRPr="009C7A39">
              <w:rPr>
                <w:b/>
                <w:kern w:val="0"/>
                <w:szCs w:val="21"/>
              </w:rPr>
              <w:t>调查项目</w:t>
            </w:r>
          </w:p>
        </w:tc>
        <w:tc>
          <w:tcPr>
            <w:tcW w:w="675" w:type="dxa"/>
            <w:tcBorders>
              <w:top w:val="single" w:sz="4" w:space="0" w:color="auto"/>
              <w:left w:val="single" w:sz="4" w:space="0" w:color="auto"/>
              <w:bottom w:val="single" w:sz="4" w:space="0" w:color="auto"/>
              <w:right w:val="single" w:sz="4" w:space="0" w:color="auto"/>
            </w:tcBorders>
            <w:vAlign w:val="center"/>
          </w:tcPr>
          <w:p w:rsidR="00F2065B" w:rsidRPr="009C7A39" w:rsidRDefault="00F2065B" w:rsidP="00DD4486">
            <w:pPr>
              <w:widowControl/>
              <w:jc w:val="center"/>
              <w:textAlignment w:val="center"/>
              <w:rPr>
                <w:b/>
                <w:kern w:val="0"/>
                <w:szCs w:val="21"/>
              </w:rPr>
            </w:pPr>
            <w:r w:rsidRPr="009C7A39">
              <w:rPr>
                <w:b/>
                <w:kern w:val="0"/>
                <w:szCs w:val="21"/>
              </w:rPr>
              <w:t>满意</w:t>
            </w:r>
            <w:r w:rsidRPr="009C7A39">
              <w:rPr>
                <w:b/>
                <w:kern w:val="0"/>
                <w:szCs w:val="21"/>
              </w:rPr>
              <w:t>/</w:t>
            </w:r>
          </w:p>
          <w:p w:rsidR="00F2065B" w:rsidRPr="009C7A39" w:rsidRDefault="00F2065B" w:rsidP="00DD4486">
            <w:pPr>
              <w:widowControl/>
              <w:jc w:val="center"/>
              <w:textAlignment w:val="center"/>
              <w:rPr>
                <w:b/>
                <w:szCs w:val="21"/>
              </w:rPr>
            </w:pPr>
            <w:r w:rsidRPr="009C7A39">
              <w:rPr>
                <w:rFonts w:ascii="宋体" w:hAnsi="宋体" w:cs="宋体" w:hint="eastAsia"/>
                <w:b/>
                <w:kern w:val="0"/>
                <w:szCs w:val="21"/>
              </w:rPr>
              <w:t>人次</w:t>
            </w:r>
          </w:p>
        </w:tc>
        <w:tc>
          <w:tcPr>
            <w:tcW w:w="795" w:type="dxa"/>
            <w:tcBorders>
              <w:top w:val="single" w:sz="4" w:space="0" w:color="auto"/>
              <w:left w:val="single" w:sz="4" w:space="0" w:color="auto"/>
              <w:bottom w:val="single" w:sz="4" w:space="0" w:color="auto"/>
              <w:right w:val="single" w:sz="4" w:space="0" w:color="auto"/>
            </w:tcBorders>
            <w:vAlign w:val="center"/>
          </w:tcPr>
          <w:p w:rsidR="00F2065B" w:rsidRPr="009C7A39" w:rsidRDefault="00F2065B" w:rsidP="00DD4486">
            <w:pPr>
              <w:widowControl/>
              <w:jc w:val="center"/>
              <w:textAlignment w:val="center"/>
              <w:rPr>
                <w:b/>
                <w:kern w:val="0"/>
                <w:szCs w:val="21"/>
              </w:rPr>
            </w:pPr>
            <w:r w:rsidRPr="009C7A39">
              <w:rPr>
                <w:b/>
                <w:kern w:val="0"/>
                <w:szCs w:val="21"/>
              </w:rPr>
              <w:t>一般</w:t>
            </w:r>
            <w:r w:rsidRPr="009C7A39">
              <w:rPr>
                <w:b/>
                <w:kern w:val="0"/>
                <w:szCs w:val="21"/>
              </w:rPr>
              <w:t>/</w:t>
            </w:r>
          </w:p>
          <w:p w:rsidR="00F2065B" w:rsidRPr="009C7A39" w:rsidRDefault="00F2065B" w:rsidP="00DD4486">
            <w:pPr>
              <w:widowControl/>
              <w:jc w:val="center"/>
              <w:textAlignment w:val="center"/>
              <w:rPr>
                <w:b/>
                <w:szCs w:val="21"/>
              </w:rPr>
            </w:pPr>
            <w:r w:rsidRPr="009C7A39">
              <w:rPr>
                <w:rFonts w:ascii="宋体" w:hAnsi="宋体" w:cs="宋体" w:hint="eastAsia"/>
                <w:b/>
                <w:kern w:val="0"/>
                <w:szCs w:val="21"/>
              </w:rPr>
              <w:t>人次</w:t>
            </w:r>
          </w:p>
        </w:tc>
        <w:tc>
          <w:tcPr>
            <w:tcW w:w="780" w:type="dxa"/>
            <w:tcBorders>
              <w:top w:val="single" w:sz="4" w:space="0" w:color="auto"/>
              <w:left w:val="single" w:sz="4" w:space="0" w:color="auto"/>
              <w:bottom w:val="single" w:sz="4" w:space="0" w:color="auto"/>
              <w:right w:val="single" w:sz="4" w:space="0" w:color="auto"/>
            </w:tcBorders>
            <w:vAlign w:val="center"/>
          </w:tcPr>
          <w:p w:rsidR="00F2065B" w:rsidRPr="009C7A39" w:rsidRDefault="00F2065B" w:rsidP="00DD4486">
            <w:pPr>
              <w:widowControl/>
              <w:jc w:val="center"/>
              <w:textAlignment w:val="center"/>
              <w:rPr>
                <w:b/>
                <w:kern w:val="0"/>
                <w:szCs w:val="21"/>
              </w:rPr>
            </w:pPr>
            <w:r w:rsidRPr="009C7A39">
              <w:rPr>
                <w:b/>
                <w:kern w:val="0"/>
                <w:szCs w:val="21"/>
              </w:rPr>
              <w:t>不满意</w:t>
            </w:r>
            <w:r w:rsidRPr="009C7A39">
              <w:rPr>
                <w:b/>
                <w:kern w:val="0"/>
                <w:szCs w:val="21"/>
              </w:rPr>
              <w:t>/</w:t>
            </w:r>
          </w:p>
          <w:p w:rsidR="00F2065B" w:rsidRPr="009C7A39" w:rsidRDefault="00F2065B" w:rsidP="00DD4486">
            <w:pPr>
              <w:widowControl/>
              <w:jc w:val="center"/>
              <w:textAlignment w:val="center"/>
              <w:rPr>
                <w:b/>
                <w:szCs w:val="21"/>
              </w:rPr>
            </w:pPr>
            <w:r w:rsidRPr="009C7A39">
              <w:rPr>
                <w:rFonts w:ascii="宋体" w:hAnsi="宋体" w:cs="宋体" w:hint="eastAsia"/>
                <w:b/>
                <w:kern w:val="0"/>
                <w:szCs w:val="21"/>
              </w:rPr>
              <w:t>人次</w:t>
            </w:r>
          </w:p>
        </w:tc>
        <w:tc>
          <w:tcPr>
            <w:tcW w:w="632" w:type="dxa"/>
            <w:tcBorders>
              <w:top w:val="single" w:sz="4" w:space="0" w:color="auto"/>
              <w:left w:val="single" w:sz="4" w:space="0" w:color="auto"/>
              <w:bottom w:val="single" w:sz="4" w:space="0" w:color="auto"/>
              <w:right w:val="single" w:sz="4" w:space="0" w:color="auto"/>
            </w:tcBorders>
            <w:vAlign w:val="center"/>
          </w:tcPr>
          <w:p w:rsidR="00F2065B" w:rsidRPr="009C7A39" w:rsidRDefault="00F2065B" w:rsidP="00DD4486">
            <w:pPr>
              <w:widowControl/>
              <w:jc w:val="center"/>
              <w:textAlignment w:val="center"/>
              <w:rPr>
                <w:b/>
                <w:kern w:val="0"/>
                <w:szCs w:val="21"/>
              </w:rPr>
            </w:pPr>
            <w:r w:rsidRPr="009C7A39">
              <w:rPr>
                <w:b/>
                <w:kern w:val="0"/>
                <w:szCs w:val="21"/>
              </w:rPr>
              <w:t>合计</w:t>
            </w:r>
            <w:r w:rsidRPr="009C7A39">
              <w:rPr>
                <w:b/>
                <w:kern w:val="0"/>
                <w:szCs w:val="21"/>
              </w:rPr>
              <w:t>/</w:t>
            </w:r>
          </w:p>
          <w:p w:rsidR="00F2065B" w:rsidRPr="009C7A39" w:rsidRDefault="00F2065B" w:rsidP="00DD4486">
            <w:pPr>
              <w:widowControl/>
              <w:jc w:val="center"/>
              <w:textAlignment w:val="center"/>
              <w:rPr>
                <w:b/>
                <w:szCs w:val="21"/>
              </w:rPr>
            </w:pPr>
            <w:r w:rsidRPr="009C7A39">
              <w:rPr>
                <w:rFonts w:ascii="宋体" w:hAnsi="宋体" w:cs="宋体" w:hint="eastAsia"/>
                <w:b/>
                <w:kern w:val="0"/>
                <w:szCs w:val="21"/>
              </w:rPr>
              <w:t>人次</w:t>
            </w:r>
          </w:p>
        </w:tc>
      </w:tr>
      <w:tr w:rsidR="00F2065B" w:rsidRPr="00F8493B" w:rsidTr="00DD4486">
        <w:trPr>
          <w:trHeight w:val="510"/>
          <w:jc w:val="center"/>
        </w:trPr>
        <w:tc>
          <w:tcPr>
            <w:tcW w:w="4472" w:type="dxa"/>
            <w:tcBorders>
              <w:top w:val="single" w:sz="4" w:space="0" w:color="auto"/>
              <w:left w:val="single" w:sz="4" w:space="0" w:color="000000"/>
              <w:bottom w:val="single" w:sz="4" w:space="0" w:color="000000"/>
              <w:right w:val="single" w:sz="4" w:space="0" w:color="000000"/>
            </w:tcBorders>
            <w:vAlign w:val="center"/>
          </w:tcPr>
          <w:p w:rsidR="00F2065B" w:rsidRPr="00934488" w:rsidRDefault="000D1AE9" w:rsidP="00DD4486">
            <w:pPr>
              <w:widowControl/>
              <w:jc w:val="center"/>
              <w:textAlignment w:val="center"/>
              <w:rPr>
                <w:rFonts w:ascii="宋体" w:hAnsi="宋体" w:cs="宋体"/>
                <w:color w:val="FF0000"/>
                <w:szCs w:val="21"/>
              </w:rPr>
            </w:pPr>
            <w:r>
              <w:rPr>
                <w:rFonts w:ascii="宋体" w:hAnsi="宋体" w:cs="宋体" w:hint="eastAsia"/>
                <w:spacing w:val="2"/>
                <w:szCs w:val="21"/>
              </w:rPr>
              <w:t>您对森林生物防治</w:t>
            </w:r>
            <w:r w:rsidR="00F2065B" w:rsidRPr="00934488">
              <w:rPr>
                <w:rFonts w:ascii="宋体" w:hAnsi="宋体" w:cs="宋体" w:hint="eastAsia"/>
                <w:spacing w:val="2"/>
                <w:szCs w:val="21"/>
              </w:rPr>
              <w:t>项目的政策宣传是否满意</w:t>
            </w:r>
          </w:p>
        </w:tc>
        <w:tc>
          <w:tcPr>
            <w:tcW w:w="675" w:type="dxa"/>
            <w:tcBorders>
              <w:top w:val="single" w:sz="4" w:space="0" w:color="auto"/>
              <w:left w:val="single" w:sz="4" w:space="0" w:color="000000"/>
              <w:bottom w:val="single" w:sz="4" w:space="0" w:color="000000"/>
              <w:right w:val="single" w:sz="4" w:space="0" w:color="000000"/>
            </w:tcBorders>
            <w:vAlign w:val="center"/>
          </w:tcPr>
          <w:p w:rsidR="00F2065B" w:rsidRPr="008468EA" w:rsidRDefault="00F2065B" w:rsidP="00DD4486">
            <w:pPr>
              <w:widowControl/>
              <w:jc w:val="center"/>
              <w:textAlignment w:val="center"/>
              <w:rPr>
                <w:szCs w:val="21"/>
              </w:rPr>
            </w:pPr>
            <w:r w:rsidRPr="008468EA">
              <w:rPr>
                <w:rFonts w:hint="eastAsia"/>
                <w:kern w:val="0"/>
                <w:szCs w:val="21"/>
              </w:rPr>
              <w:t>30</w:t>
            </w:r>
          </w:p>
        </w:tc>
        <w:tc>
          <w:tcPr>
            <w:tcW w:w="795" w:type="dxa"/>
            <w:tcBorders>
              <w:top w:val="single" w:sz="4" w:space="0" w:color="auto"/>
              <w:left w:val="single" w:sz="4" w:space="0" w:color="000000"/>
              <w:bottom w:val="single" w:sz="4" w:space="0" w:color="000000"/>
              <w:right w:val="single" w:sz="4" w:space="0" w:color="000000"/>
            </w:tcBorders>
            <w:vAlign w:val="center"/>
          </w:tcPr>
          <w:p w:rsidR="00F2065B" w:rsidRPr="008468EA" w:rsidRDefault="00F2065B" w:rsidP="00DD4486">
            <w:pPr>
              <w:widowControl/>
              <w:jc w:val="center"/>
              <w:textAlignment w:val="center"/>
              <w:rPr>
                <w:szCs w:val="21"/>
              </w:rPr>
            </w:pPr>
            <w:r w:rsidRPr="008468EA">
              <w:rPr>
                <w:kern w:val="0"/>
                <w:szCs w:val="21"/>
              </w:rPr>
              <w:t>0</w:t>
            </w:r>
          </w:p>
        </w:tc>
        <w:tc>
          <w:tcPr>
            <w:tcW w:w="780" w:type="dxa"/>
            <w:tcBorders>
              <w:top w:val="single" w:sz="4" w:space="0" w:color="auto"/>
              <w:left w:val="single" w:sz="4" w:space="0" w:color="000000"/>
              <w:bottom w:val="single" w:sz="4" w:space="0" w:color="000000"/>
              <w:right w:val="single" w:sz="4" w:space="0" w:color="000000"/>
            </w:tcBorders>
            <w:vAlign w:val="center"/>
          </w:tcPr>
          <w:p w:rsidR="00F2065B" w:rsidRPr="008468EA" w:rsidRDefault="00F2065B" w:rsidP="00DD4486">
            <w:pPr>
              <w:widowControl/>
              <w:jc w:val="center"/>
              <w:textAlignment w:val="center"/>
              <w:rPr>
                <w:szCs w:val="21"/>
              </w:rPr>
            </w:pPr>
            <w:r w:rsidRPr="008468EA">
              <w:rPr>
                <w:kern w:val="0"/>
                <w:szCs w:val="21"/>
              </w:rPr>
              <w:t>0</w:t>
            </w:r>
          </w:p>
        </w:tc>
        <w:tc>
          <w:tcPr>
            <w:tcW w:w="632" w:type="dxa"/>
            <w:tcBorders>
              <w:top w:val="single" w:sz="4" w:space="0" w:color="auto"/>
              <w:left w:val="single" w:sz="4" w:space="0" w:color="000000"/>
              <w:bottom w:val="single" w:sz="4" w:space="0" w:color="000000"/>
              <w:right w:val="single" w:sz="4" w:space="0" w:color="000000"/>
            </w:tcBorders>
            <w:vAlign w:val="center"/>
          </w:tcPr>
          <w:p w:rsidR="00F2065B" w:rsidRPr="008468EA" w:rsidRDefault="00F2065B" w:rsidP="00DD4486">
            <w:pPr>
              <w:widowControl/>
              <w:jc w:val="center"/>
              <w:textAlignment w:val="center"/>
              <w:rPr>
                <w:szCs w:val="21"/>
              </w:rPr>
            </w:pPr>
            <w:r w:rsidRPr="008468EA">
              <w:rPr>
                <w:rFonts w:hint="eastAsia"/>
                <w:kern w:val="0"/>
                <w:szCs w:val="21"/>
              </w:rPr>
              <w:t>3</w:t>
            </w:r>
            <w:r w:rsidRPr="008468EA">
              <w:rPr>
                <w:kern w:val="0"/>
                <w:szCs w:val="21"/>
              </w:rPr>
              <w:t>0</w:t>
            </w:r>
          </w:p>
        </w:tc>
      </w:tr>
      <w:tr w:rsidR="00F2065B" w:rsidRPr="00F8493B" w:rsidTr="00DD4486">
        <w:trPr>
          <w:trHeight w:val="590"/>
          <w:jc w:val="center"/>
        </w:trPr>
        <w:tc>
          <w:tcPr>
            <w:tcW w:w="4472" w:type="dxa"/>
            <w:tcBorders>
              <w:top w:val="single" w:sz="4" w:space="0" w:color="000000"/>
              <w:left w:val="single" w:sz="4" w:space="0" w:color="000000"/>
              <w:bottom w:val="single" w:sz="4" w:space="0" w:color="000000"/>
              <w:right w:val="single" w:sz="4" w:space="0" w:color="000000"/>
            </w:tcBorders>
            <w:vAlign w:val="center"/>
          </w:tcPr>
          <w:p w:rsidR="00F2065B" w:rsidRPr="00934488" w:rsidRDefault="000D1AE9" w:rsidP="00DD4486">
            <w:pPr>
              <w:widowControl/>
              <w:jc w:val="center"/>
              <w:textAlignment w:val="center"/>
              <w:rPr>
                <w:rFonts w:ascii="宋体" w:hAnsi="宋体" w:cs="宋体"/>
                <w:color w:val="FF0000"/>
                <w:szCs w:val="21"/>
              </w:rPr>
            </w:pPr>
            <w:r>
              <w:rPr>
                <w:rFonts w:ascii="宋体" w:hAnsi="宋体" w:cs="宋体" w:hint="eastAsia"/>
                <w:spacing w:val="2"/>
                <w:szCs w:val="21"/>
              </w:rPr>
              <w:t>您对</w:t>
            </w:r>
            <w:r w:rsidRPr="000D1AE9">
              <w:rPr>
                <w:rFonts w:ascii="宋体" w:hAnsi="宋体" w:cs="宋体" w:hint="eastAsia"/>
                <w:spacing w:val="2"/>
                <w:szCs w:val="21"/>
              </w:rPr>
              <w:t>徐水区2020年防治第三代</w:t>
            </w:r>
            <w:proofErr w:type="gramStart"/>
            <w:r w:rsidRPr="000D1AE9">
              <w:rPr>
                <w:rFonts w:ascii="宋体" w:hAnsi="宋体" w:cs="宋体" w:hint="eastAsia"/>
                <w:spacing w:val="2"/>
                <w:szCs w:val="21"/>
              </w:rPr>
              <w:t>美国白蛾飞防费</w:t>
            </w:r>
            <w:proofErr w:type="gramEnd"/>
            <w:r w:rsidRPr="000D1AE9">
              <w:rPr>
                <w:rFonts w:ascii="宋体" w:hAnsi="宋体" w:cs="宋体" w:hint="eastAsia"/>
                <w:spacing w:val="2"/>
                <w:szCs w:val="21"/>
              </w:rPr>
              <w:t>项目</w:t>
            </w:r>
            <w:r w:rsidR="00F2065B" w:rsidRPr="00934488">
              <w:rPr>
                <w:rFonts w:ascii="宋体" w:hAnsi="宋体" w:cs="宋体" w:hint="eastAsia"/>
                <w:spacing w:val="2"/>
                <w:szCs w:val="21"/>
              </w:rPr>
              <w:t>是否满意</w:t>
            </w:r>
          </w:p>
        </w:tc>
        <w:tc>
          <w:tcPr>
            <w:tcW w:w="675" w:type="dxa"/>
            <w:tcBorders>
              <w:top w:val="single" w:sz="4" w:space="0" w:color="000000"/>
              <w:left w:val="single" w:sz="4" w:space="0" w:color="000000"/>
              <w:bottom w:val="single" w:sz="4" w:space="0" w:color="000000"/>
              <w:right w:val="single" w:sz="4" w:space="0" w:color="000000"/>
            </w:tcBorders>
            <w:vAlign w:val="center"/>
          </w:tcPr>
          <w:p w:rsidR="00F2065B" w:rsidRPr="008468EA" w:rsidRDefault="00F2065B" w:rsidP="00DD4486">
            <w:pPr>
              <w:widowControl/>
              <w:jc w:val="center"/>
              <w:textAlignment w:val="center"/>
              <w:rPr>
                <w:szCs w:val="21"/>
              </w:rPr>
            </w:pPr>
            <w:r w:rsidRPr="008468EA">
              <w:rPr>
                <w:rFonts w:hint="eastAsia"/>
                <w:kern w:val="0"/>
                <w:szCs w:val="21"/>
              </w:rPr>
              <w:t>29</w:t>
            </w:r>
          </w:p>
        </w:tc>
        <w:tc>
          <w:tcPr>
            <w:tcW w:w="795" w:type="dxa"/>
            <w:tcBorders>
              <w:top w:val="single" w:sz="4" w:space="0" w:color="000000"/>
              <w:left w:val="single" w:sz="4" w:space="0" w:color="000000"/>
              <w:bottom w:val="single" w:sz="4" w:space="0" w:color="000000"/>
              <w:right w:val="single" w:sz="4" w:space="0" w:color="000000"/>
            </w:tcBorders>
            <w:vAlign w:val="center"/>
          </w:tcPr>
          <w:p w:rsidR="00F2065B" w:rsidRPr="008468EA" w:rsidRDefault="00F2065B" w:rsidP="00DD4486">
            <w:pPr>
              <w:widowControl/>
              <w:jc w:val="center"/>
              <w:textAlignment w:val="center"/>
              <w:rPr>
                <w:szCs w:val="21"/>
              </w:rPr>
            </w:pPr>
            <w:r w:rsidRPr="008468EA">
              <w:rPr>
                <w:rFonts w:hint="eastAsia"/>
                <w:kern w:val="0"/>
                <w:szCs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rsidR="00F2065B" w:rsidRPr="008468EA" w:rsidRDefault="00F2065B" w:rsidP="00DD4486">
            <w:pPr>
              <w:widowControl/>
              <w:jc w:val="center"/>
              <w:textAlignment w:val="center"/>
              <w:rPr>
                <w:szCs w:val="21"/>
              </w:rPr>
            </w:pPr>
            <w:r w:rsidRPr="008468EA">
              <w:rPr>
                <w:kern w:val="0"/>
                <w:szCs w:val="21"/>
              </w:rPr>
              <w:t>0</w:t>
            </w:r>
          </w:p>
        </w:tc>
        <w:tc>
          <w:tcPr>
            <w:tcW w:w="632" w:type="dxa"/>
            <w:tcBorders>
              <w:top w:val="single" w:sz="4" w:space="0" w:color="000000"/>
              <w:left w:val="single" w:sz="4" w:space="0" w:color="000000"/>
              <w:bottom w:val="single" w:sz="4" w:space="0" w:color="000000"/>
              <w:right w:val="single" w:sz="4" w:space="0" w:color="000000"/>
            </w:tcBorders>
            <w:vAlign w:val="center"/>
          </w:tcPr>
          <w:p w:rsidR="00F2065B" w:rsidRPr="008468EA" w:rsidRDefault="00F2065B" w:rsidP="00DD4486">
            <w:pPr>
              <w:widowControl/>
              <w:jc w:val="center"/>
              <w:textAlignment w:val="center"/>
              <w:rPr>
                <w:szCs w:val="21"/>
              </w:rPr>
            </w:pPr>
            <w:r w:rsidRPr="008468EA">
              <w:rPr>
                <w:rFonts w:hint="eastAsia"/>
                <w:kern w:val="0"/>
                <w:szCs w:val="21"/>
              </w:rPr>
              <w:t>30</w:t>
            </w:r>
          </w:p>
        </w:tc>
      </w:tr>
      <w:tr w:rsidR="00F2065B" w:rsidRPr="00F8493B" w:rsidTr="00DD4486">
        <w:trPr>
          <w:trHeight w:val="510"/>
          <w:jc w:val="center"/>
        </w:trPr>
        <w:tc>
          <w:tcPr>
            <w:tcW w:w="4472" w:type="dxa"/>
            <w:tcBorders>
              <w:top w:val="single" w:sz="4" w:space="0" w:color="000000"/>
              <w:left w:val="single" w:sz="4" w:space="0" w:color="000000"/>
              <w:bottom w:val="single" w:sz="4" w:space="0" w:color="000000"/>
              <w:right w:val="single" w:sz="4" w:space="0" w:color="000000"/>
            </w:tcBorders>
            <w:vAlign w:val="center"/>
          </w:tcPr>
          <w:p w:rsidR="00F2065B" w:rsidRPr="00934488" w:rsidRDefault="00F2065B" w:rsidP="00DD4486">
            <w:pPr>
              <w:widowControl/>
              <w:jc w:val="center"/>
              <w:textAlignment w:val="center"/>
              <w:rPr>
                <w:rFonts w:ascii="宋体" w:hAnsi="宋体" w:cs="宋体"/>
                <w:color w:val="FF0000"/>
                <w:szCs w:val="21"/>
              </w:rPr>
            </w:pPr>
            <w:r w:rsidRPr="00934488">
              <w:rPr>
                <w:rFonts w:ascii="宋体" w:hAnsi="宋体" w:cs="宋体" w:hint="eastAsia"/>
                <w:spacing w:val="2"/>
                <w:szCs w:val="21"/>
              </w:rPr>
              <w:t>您对</w:t>
            </w:r>
            <w:r w:rsidR="000D1AE9" w:rsidRPr="000D1AE9">
              <w:rPr>
                <w:rFonts w:ascii="宋体" w:hAnsi="宋体" w:cs="宋体" w:hint="eastAsia"/>
                <w:spacing w:val="2"/>
                <w:szCs w:val="21"/>
              </w:rPr>
              <w:t>防治第三代美国白蛾</w:t>
            </w:r>
            <w:r w:rsidR="000D1AE9">
              <w:rPr>
                <w:rFonts w:ascii="宋体" w:hAnsi="宋体" w:cs="宋体" w:hint="eastAsia"/>
                <w:spacing w:val="2"/>
                <w:szCs w:val="21"/>
              </w:rPr>
              <w:t>结果</w:t>
            </w:r>
            <w:r w:rsidRPr="00934488">
              <w:rPr>
                <w:rFonts w:ascii="宋体" w:hAnsi="宋体" w:cs="宋体" w:hint="eastAsia"/>
                <w:spacing w:val="2"/>
                <w:szCs w:val="21"/>
              </w:rPr>
              <w:t>是否满意</w:t>
            </w:r>
          </w:p>
        </w:tc>
        <w:tc>
          <w:tcPr>
            <w:tcW w:w="675" w:type="dxa"/>
            <w:tcBorders>
              <w:top w:val="single" w:sz="4" w:space="0" w:color="000000"/>
              <w:left w:val="single" w:sz="4" w:space="0" w:color="000000"/>
              <w:bottom w:val="single" w:sz="4" w:space="0" w:color="000000"/>
              <w:right w:val="single" w:sz="4" w:space="0" w:color="000000"/>
            </w:tcBorders>
            <w:vAlign w:val="center"/>
          </w:tcPr>
          <w:p w:rsidR="00F2065B" w:rsidRPr="008468EA" w:rsidRDefault="00F2065B" w:rsidP="00DD4486">
            <w:pPr>
              <w:widowControl/>
              <w:jc w:val="center"/>
              <w:textAlignment w:val="center"/>
              <w:rPr>
                <w:szCs w:val="21"/>
              </w:rPr>
            </w:pPr>
            <w:r w:rsidRPr="008468EA">
              <w:rPr>
                <w:rFonts w:hint="eastAsia"/>
                <w:kern w:val="0"/>
                <w:szCs w:val="21"/>
              </w:rPr>
              <w:t>28</w:t>
            </w:r>
          </w:p>
        </w:tc>
        <w:tc>
          <w:tcPr>
            <w:tcW w:w="795" w:type="dxa"/>
            <w:tcBorders>
              <w:top w:val="single" w:sz="4" w:space="0" w:color="000000"/>
              <w:left w:val="single" w:sz="4" w:space="0" w:color="000000"/>
              <w:bottom w:val="single" w:sz="4" w:space="0" w:color="000000"/>
              <w:right w:val="single" w:sz="4" w:space="0" w:color="000000"/>
            </w:tcBorders>
            <w:vAlign w:val="center"/>
          </w:tcPr>
          <w:p w:rsidR="00F2065B" w:rsidRPr="008468EA" w:rsidRDefault="00F2065B" w:rsidP="00DD4486">
            <w:pPr>
              <w:widowControl/>
              <w:jc w:val="center"/>
              <w:textAlignment w:val="center"/>
              <w:rPr>
                <w:szCs w:val="21"/>
              </w:rPr>
            </w:pPr>
            <w:r w:rsidRPr="008468EA">
              <w:rPr>
                <w:rFonts w:hint="eastAsia"/>
                <w:szCs w:val="21"/>
              </w:rPr>
              <w:t>2</w:t>
            </w:r>
          </w:p>
        </w:tc>
        <w:tc>
          <w:tcPr>
            <w:tcW w:w="780" w:type="dxa"/>
            <w:tcBorders>
              <w:top w:val="single" w:sz="4" w:space="0" w:color="000000"/>
              <w:left w:val="single" w:sz="4" w:space="0" w:color="000000"/>
              <w:bottom w:val="single" w:sz="4" w:space="0" w:color="000000"/>
              <w:right w:val="single" w:sz="4" w:space="0" w:color="000000"/>
            </w:tcBorders>
            <w:vAlign w:val="center"/>
          </w:tcPr>
          <w:p w:rsidR="00F2065B" w:rsidRPr="008468EA" w:rsidRDefault="00F2065B" w:rsidP="00DD4486">
            <w:pPr>
              <w:widowControl/>
              <w:jc w:val="center"/>
              <w:textAlignment w:val="center"/>
              <w:rPr>
                <w:szCs w:val="21"/>
              </w:rPr>
            </w:pPr>
            <w:r w:rsidRPr="008468EA">
              <w:rPr>
                <w:kern w:val="0"/>
                <w:szCs w:val="21"/>
              </w:rPr>
              <w:t>0</w:t>
            </w:r>
          </w:p>
        </w:tc>
        <w:tc>
          <w:tcPr>
            <w:tcW w:w="632" w:type="dxa"/>
            <w:tcBorders>
              <w:top w:val="single" w:sz="4" w:space="0" w:color="000000"/>
              <w:left w:val="single" w:sz="4" w:space="0" w:color="000000"/>
              <w:bottom w:val="single" w:sz="4" w:space="0" w:color="000000"/>
              <w:right w:val="single" w:sz="4" w:space="0" w:color="000000"/>
            </w:tcBorders>
            <w:vAlign w:val="center"/>
          </w:tcPr>
          <w:p w:rsidR="00F2065B" w:rsidRPr="008468EA" w:rsidRDefault="00F2065B" w:rsidP="00DD4486">
            <w:pPr>
              <w:widowControl/>
              <w:jc w:val="center"/>
              <w:textAlignment w:val="center"/>
              <w:rPr>
                <w:szCs w:val="21"/>
              </w:rPr>
            </w:pPr>
            <w:r w:rsidRPr="008468EA">
              <w:rPr>
                <w:rFonts w:hint="eastAsia"/>
                <w:kern w:val="0"/>
                <w:szCs w:val="21"/>
              </w:rPr>
              <w:t>3</w:t>
            </w:r>
            <w:r w:rsidRPr="008468EA">
              <w:rPr>
                <w:kern w:val="0"/>
                <w:szCs w:val="21"/>
              </w:rPr>
              <w:t>0</w:t>
            </w:r>
          </w:p>
        </w:tc>
      </w:tr>
      <w:tr w:rsidR="00F2065B" w:rsidRPr="00F8493B" w:rsidTr="00DD4486">
        <w:trPr>
          <w:trHeight w:val="510"/>
          <w:jc w:val="center"/>
        </w:trPr>
        <w:tc>
          <w:tcPr>
            <w:tcW w:w="4472" w:type="dxa"/>
            <w:tcBorders>
              <w:top w:val="single" w:sz="4" w:space="0" w:color="000000"/>
              <w:left w:val="single" w:sz="4" w:space="0" w:color="000000"/>
              <w:bottom w:val="single" w:sz="4" w:space="0" w:color="000000"/>
              <w:right w:val="single" w:sz="4" w:space="0" w:color="000000"/>
            </w:tcBorders>
            <w:vAlign w:val="center"/>
          </w:tcPr>
          <w:p w:rsidR="00F2065B" w:rsidRPr="00934488" w:rsidRDefault="00F2065B" w:rsidP="00DD4486">
            <w:pPr>
              <w:widowControl/>
              <w:jc w:val="center"/>
              <w:textAlignment w:val="center"/>
              <w:rPr>
                <w:rFonts w:ascii="宋体" w:hAnsi="宋体" w:cs="宋体"/>
                <w:spacing w:val="2"/>
                <w:szCs w:val="21"/>
              </w:rPr>
            </w:pPr>
            <w:r w:rsidRPr="00934488">
              <w:rPr>
                <w:rFonts w:ascii="宋体" w:hAnsi="宋体" w:cs="宋体" w:hint="eastAsia"/>
                <w:spacing w:val="2"/>
                <w:szCs w:val="21"/>
              </w:rPr>
              <w:t>您对</w:t>
            </w:r>
            <w:r w:rsidR="000D1AE9">
              <w:rPr>
                <w:rFonts w:ascii="宋体" w:hAnsi="宋体" w:cs="宋体" w:hint="eastAsia"/>
                <w:spacing w:val="2"/>
                <w:szCs w:val="21"/>
              </w:rPr>
              <w:t>林业后期养护</w:t>
            </w:r>
            <w:r w:rsidRPr="00934488">
              <w:rPr>
                <w:rFonts w:ascii="宋体" w:hAnsi="宋体" w:cs="宋体" w:hint="eastAsia"/>
                <w:spacing w:val="2"/>
                <w:szCs w:val="21"/>
              </w:rPr>
              <w:t>是否满意</w:t>
            </w:r>
          </w:p>
        </w:tc>
        <w:tc>
          <w:tcPr>
            <w:tcW w:w="675" w:type="dxa"/>
            <w:tcBorders>
              <w:top w:val="single" w:sz="4" w:space="0" w:color="000000"/>
              <w:left w:val="single" w:sz="4" w:space="0" w:color="000000"/>
              <w:bottom w:val="single" w:sz="4" w:space="0" w:color="000000"/>
              <w:right w:val="single" w:sz="4" w:space="0" w:color="000000"/>
            </w:tcBorders>
            <w:vAlign w:val="center"/>
          </w:tcPr>
          <w:p w:rsidR="00F2065B" w:rsidRPr="008468EA" w:rsidRDefault="00F2065B" w:rsidP="00DD4486">
            <w:pPr>
              <w:widowControl/>
              <w:jc w:val="center"/>
              <w:textAlignment w:val="center"/>
              <w:rPr>
                <w:kern w:val="0"/>
                <w:szCs w:val="21"/>
              </w:rPr>
            </w:pPr>
            <w:r w:rsidRPr="008468EA">
              <w:rPr>
                <w:rFonts w:hint="eastAsia"/>
                <w:kern w:val="0"/>
                <w:szCs w:val="21"/>
              </w:rPr>
              <w:t>29</w:t>
            </w:r>
          </w:p>
        </w:tc>
        <w:tc>
          <w:tcPr>
            <w:tcW w:w="795" w:type="dxa"/>
            <w:tcBorders>
              <w:top w:val="single" w:sz="4" w:space="0" w:color="000000"/>
              <w:left w:val="single" w:sz="4" w:space="0" w:color="000000"/>
              <w:bottom w:val="single" w:sz="4" w:space="0" w:color="000000"/>
              <w:right w:val="single" w:sz="4" w:space="0" w:color="000000"/>
            </w:tcBorders>
            <w:vAlign w:val="center"/>
          </w:tcPr>
          <w:p w:rsidR="00F2065B" w:rsidRPr="008468EA" w:rsidRDefault="00F2065B" w:rsidP="00DD4486">
            <w:pPr>
              <w:widowControl/>
              <w:jc w:val="center"/>
              <w:textAlignment w:val="center"/>
              <w:rPr>
                <w:szCs w:val="21"/>
              </w:rPr>
            </w:pPr>
            <w:r w:rsidRPr="008468EA">
              <w:rPr>
                <w:rFonts w:hint="eastAsia"/>
                <w:szCs w:val="21"/>
              </w:rPr>
              <w:t>1</w:t>
            </w:r>
          </w:p>
        </w:tc>
        <w:tc>
          <w:tcPr>
            <w:tcW w:w="780" w:type="dxa"/>
            <w:tcBorders>
              <w:top w:val="single" w:sz="4" w:space="0" w:color="000000"/>
              <w:left w:val="single" w:sz="4" w:space="0" w:color="000000"/>
              <w:bottom w:val="single" w:sz="4" w:space="0" w:color="000000"/>
              <w:right w:val="single" w:sz="4" w:space="0" w:color="000000"/>
            </w:tcBorders>
            <w:vAlign w:val="center"/>
          </w:tcPr>
          <w:p w:rsidR="00F2065B" w:rsidRPr="008468EA" w:rsidRDefault="00F2065B" w:rsidP="00DD4486">
            <w:pPr>
              <w:widowControl/>
              <w:jc w:val="center"/>
              <w:textAlignment w:val="center"/>
              <w:rPr>
                <w:kern w:val="0"/>
                <w:szCs w:val="21"/>
              </w:rPr>
            </w:pPr>
            <w:r w:rsidRPr="008468EA">
              <w:rPr>
                <w:rFonts w:hint="eastAsia"/>
                <w:kern w:val="0"/>
                <w:szCs w:val="21"/>
              </w:rPr>
              <w:t>0</w:t>
            </w:r>
          </w:p>
        </w:tc>
        <w:tc>
          <w:tcPr>
            <w:tcW w:w="632" w:type="dxa"/>
            <w:tcBorders>
              <w:top w:val="single" w:sz="4" w:space="0" w:color="000000"/>
              <w:left w:val="single" w:sz="4" w:space="0" w:color="000000"/>
              <w:bottom w:val="single" w:sz="4" w:space="0" w:color="000000"/>
              <w:right w:val="single" w:sz="4" w:space="0" w:color="000000"/>
            </w:tcBorders>
            <w:vAlign w:val="center"/>
          </w:tcPr>
          <w:p w:rsidR="00F2065B" w:rsidRPr="008468EA" w:rsidRDefault="00F2065B" w:rsidP="00DD4486">
            <w:pPr>
              <w:widowControl/>
              <w:jc w:val="center"/>
              <w:textAlignment w:val="center"/>
              <w:rPr>
                <w:kern w:val="0"/>
                <w:szCs w:val="21"/>
              </w:rPr>
            </w:pPr>
            <w:r w:rsidRPr="008468EA">
              <w:rPr>
                <w:rFonts w:hint="eastAsia"/>
                <w:kern w:val="0"/>
                <w:szCs w:val="21"/>
              </w:rPr>
              <w:t>30</w:t>
            </w:r>
          </w:p>
        </w:tc>
      </w:tr>
      <w:tr w:rsidR="00F2065B" w:rsidRPr="00F8493B" w:rsidTr="00DD4486">
        <w:trPr>
          <w:trHeight w:val="585"/>
          <w:jc w:val="center"/>
        </w:trPr>
        <w:tc>
          <w:tcPr>
            <w:tcW w:w="4472" w:type="dxa"/>
            <w:tcBorders>
              <w:top w:val="single" w:sz="4" w:space="0" w:color="000000"/>
              <w:left w:val="single" w:sz="4" w:space="0" w:color="000000"/>
              <w:bottom w:val="single" w:sz="4" w:space="0" w:color="000000"/>
              <w:right w:val="single" w:sz="4" w:space="0" w:color="000000"/>
            </w:tcBorders>
            <w:vAlign w:val="center"/>
          </w:tcPr>
          <w:p w:rsidR="00F2065B" w:rsidRPr="00934488" w:rsidRDefault="00F2065B" w:rsidP="00DD4486">
            <w:pPr>
              <w:widowControl/>
              <w:jc w:val="center"/>
              <w:textAlignment w:val="center"/>
              <w:rPr>
                <w:rFonts w:ascii="宋体" w:hAnsi="宋体" w:cs="宋体"/>
                <w:color w:val="FF0000"/>
                <w:szCs w:val="21"/>
              </w:rPr>
            </w:pPr>
            <w:r w:rsidRPr="00934488">
              <w:rPr>
                <w:rFonts w:ascii="宋体" w:hAnsi="宋体" w:cs="宋体" w:hint="eastAsia"/>
                <w:spacing w:val="2"/>
                <w:szCs w:val="21"/>
              </w:rPr>
              <w:t>您对</w:t>
            </w:r>
            <w:r w:rsidR="000D1AE9">
              <w:rPr>
                <w:rFonts w:ascii="宋体" w:hAnsi="宋体" w:cs="宋体" w:hint="eastAsia"/>
                <w:spacing w:val="2"/>
                <w:szCs w:val="21"/>
              </w:rPr>
              <w:t>林业生态环境保护</w:t>
            </w:r>
            <w:r w:rsidRPr="00934488">
              <w:rPr>
                <w:rFonts w:ascii="宋体" w:hAnsi="宋体" w:cs="宋体" w:hint="eastAsia"/>
                <w:spacing w:val="2"/>
                <w:szCs w:val="21"/>
              </w:rPr>
              <w:t>是否满意</w:t>
            </w:r>
          </w:p>
        </w:tc>
        <w:tc>
          <w:tcPr>
            <w:tcW w:w="675" w:type="dxa"/>
            <w:tcBorders>
              <w:top w:val="single" w:sz="4" w:space="0" w:color="000000"/>
              <w:left w:val="single" w:sz="4" w:space="0" w:color="000000"/>
              <w:bottom w:val="single" w:sz="4" w:space="0" w:color="000000"/>
              <w:right w:val="single" w:sz="4" w:space="0" w:color="000000"/>
            </w:tcBorders>
            <w:vAlign w:val="center"/>
          </w:tcPr>
          <w:p w:rsidR="00F2065B" w:rsidRPr="008468EA" w:rsidRDefault="00F2065B" w:rsidP="00DD4486">
            <w:pPr>
              <w:widowControl/>
              <w:jc w:val="center"/>
              <w:textAlignment w:val="center"/>
              <w:rPr>
                <w:szCs w:val="21"/>
              </w:rPr>
            </w:pPr>
            <w:r w:rsidRPr="008468EA">
              <w:rPr>
                <w:rFonts w:hint="eastAsia"/>
                <w:kern w:val="0"/>
                <w:szCs w:val="21"/>
              </w:rPr>
              <w:t>27</w:t>
            </w:r>
          </w:p>
        </w:tc>
        <w:tc>
          <w:tcPr>
            <w:tcW w:w="795" w:type="dxa"/>
            <w:tcBorders>
              <w:top w:val="single" w:sz="4" w:space="0" w:color="000000"/>
              <w:left w:val="single" w:sz="4" w:space="0" w:color="000000"/>
              <w:bottom w:val="single" w:sz="4" w:space="0" w:color="000000"/>
              <w:right w:val="single" w:sz="4" w:space="0" w:color="000000"/>
            </w:tcBorders>
            <w:vAlign w:val="center"/>
          </w:tcPr>
          <w:p w:rsidR="00F2065B" w:rsidRPr="008468EA" w:rsidRDefault="00F2065B" w:rsidP="00DD4486">
            <w:pPr>
              <w:widowControl/>
              <w:jc w:val="center"/>
              <w:textAlignment w:val="center"/>
              <w:rPr>
                <w:szCs w:val="21"/>
              </w:rPr>
            </w:pPr>
            <w:r w:rsidRPr="008468EA">
              <w:rPr>
                <w:rFonts w:hint="eastAsia"/>
                <w:kern w:val="0"/>
                <w:szCs w:val="21"/>
              </w:rPr>
              <w:t>3</w:t>
            </w:r>
          </w:p>
        </w:tc>
        <w:tc>
          <w:tcPr>
            <w:tcW w:w="780" w:type="dxa"/>
            <w:tcBorders>
              <w:top w:val="single" w:sz="4" w:space="0" w:color="000000"/>
              <w:left w:val="single" w:sz="4" w:space="0" w:color="000000"/>
              <w:bottom w:val="single" w:sz="4" w:space="0" w:color="000000"/>
              <w:right w:val="single" w:sz="4" w:space="0" w:color="000000"/>
            </w:tcBorders>
            <w:vAlign w:val="center"/>
          </w:tcPr>
          <w:p w:rsidR="00F2065B" w:rsidRPr="008468EA" w:rsidRDefault="00F2065B" w:rsidP="00DD4486">
            <w:pPr>
              <w:widowControl/>
              <w:jc w:val="center"/>
              <w:textAlignment w:val="center"/>
              <w:rPr>
                <w:szCs w:val="21"/>
              </w:rPr>
            </w:pPr>
            <w:r w:rsidRPr="008468EA">
              <w:rPr>
                <w:kern w:val="0"/>
                <w:szCs w:val="21"/>
              </w:rPr>
              <w:t>0</w:t>
            </w:r>
          </w:p>
        </w:tc>
        <w:tc>
          <w:tcPr>
            <w:tcW w:w="632" w:type="dxa"/>
            <w:tcBorders>
              <w:top w:val="single" w:sz="4" w:space="0" w:color="000000"/>
              <w:left w:val="single" w:sz="4" w:space="0" w:color="000000"/>
              <w:bottom w:val="single" w:sz="4" w:space="0" w:color="000000"/>
              <w:right w:val="single" w:sz="4" w:space="0" w:color="000000"/>
            </w:tcBorders>
            <w:vAlign w:val="center"/>
          </w:tcPr>
          <w:p w:rsidR="00F2065B" w:rsidRPr="008468EA" w:rsidRDefault="00F2065B" w:rsidP="00DD4486">
            <w:pPr>
              <w:widowControl/>
              <w:jc w:val="center"/>
              <w:textAlignment w:val="center"/>
              <w:rPr>
                <w:szCs w:val="21"/>
              </w:rPr>
            </w:pPr>
            <w:r w:rsidRPr="008468EA">
              <w:rPr>
                <w:rFonts w:hint="eastAsia"/>
                <w:kern w:val="0"/>
                <w:szCs w:val="21"/>
              </w:rPr>
              <w:t>3</w:t>
            </w:r>
            <w:r w:rsidRPr="008468EA">
              <w:rPr>
                <w:kern w:val="0"/>
                <w:szCs w:val="21"/>
              </w:rPr>
              <w:t>0</w:t>
            </w:r>
          </w:p>
        </w:tc>
      </w:tr>
    </w:tbl>
    <w:p w:rsidR="00F2065B" w:rsidRPr="00030648" w:rsidRDefault="00F2065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具体分析如下：调查问卷中涉及满意度问题的共分为5个单项，5个单项合计满分为100分。其中：每一单项满分为20分，满意为9分，一般为7分，不满意为4分。</w:t>
      </w:r>
    </w:p>
    <w:p w:rsidR="00F2065B" w:rsidRPr="00030648" w:rsidRDefault="00F2065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（2）服务对象总体满意度=满意</w:t>
      </w:r>
      <w:proofErr w:type="gramStart"/>
      <w:r w:rsidRPr="00030648">
        <w:rPr>
          <w:rFonts w:ascii="仿宋" w:eastAsia="仿宋" w:hAnsi="仿宋" w:cs="宋体" w:hint="eastAsia"/>
          <w:sz w:val="32"/>
          <w:szCs w:val="32"/>
        </w:rPr>
        <w:t>度人员</w:t>
      </w:r>
      <w:proofErr w:type="gramEnd"/>
      <w:r w:rsidRPr="00030648">
        <w:rPr>
          <w:rFonts w:ascii="仿宋" w:eastAsia="仿宋" w:hAnsi="仿宋" w:cs="宋体" w:hint="eastAsia"/>
          <w:sz w:val="32"/>
          <w:szCs w:val="32"/>
        </w:rPr>
        <w:t>总数/调查总人数，比例为95.33%，得满分。</w:t>
      </w:r>
    </w:p>
    <w:p w:rsidR="00F2065B" w:rsidRPr="00030648" w:rsidRDefault="00F2065B" w:rsidP="00F2065B">
      <w:pPr>
        <w:spacing w:line="580" w:lineRule="exact"/>
        <w:jc w:val="left"/>
        <w:rPr>
          <w:rFonts w:ascii="仿宋" w:eastAsia="仿宋" w:hAnsi="仿宋"/>
          <w:sz w:val="32"/>
          <w:szCs w:val="32"/>
        </w:rPr>
      </w:pPr>
      <w:r w:rsidRPr="00030648">
        <w:rPr>
          <w:rFonts w:ascii="仿宋" w:eastAsia="仿宋" w:hAnsi="仿宋" w:cs="宋体" w:hint="eastAsia"/>
          <w:sz w:val="32"/>
          <w:szCs w:val="32"/>
        </w:rPr>
        <w:t xml:space="preserve">    该指标实际得分5分。</w:t>
      </w:r>
    </w:p>
    <w:p w:rsidR="00E97925" w:rsidRPr="00030648" w:rsidRDefault="00E97925" w:rsidP="00235D26">
      <w:pPr>
        <w:spacing w:line="560" w:lineRule="exact"/>
        <w:ind w:firstLineChars="200" w:firstLine="640"/>
        <w:jc w:val="left"/>
        <w:rPr>
          <w:rFonts w:ascii="黑体" w:eastAsia="黑体" w:hAnsi="黑体"/>
          <w:sz w:val="32"/>
          <w:szCs w:val="32"/>
        </w:rPr>
      </w:pPr>
      <w:r w:rsidRPr="00030648">
        <w:rPr>
          <w:rFonts w:ascii="黑体" w:eastAsia="黑体" w:hAnsi="黑体" w:hint="eastAsia"/>
          <w:sz w:val="32"/>
          <w:szCs w:val="32"/>
        </w:rPr>
        <w:t>四、项目综合评价结论和评价等级</w:t>
      </w:r>
    </w:p>
    <w:p w:rsidR="00E97925" w:rsidRPr="00030648" w:rsidRDefault="00E97925" w:rsidP="00030648">
      <w:pPr>
        <w:spacing w:line="560" w:lineRule="exact"/>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根据项目执行情况和项目绩效情况，给出总得分，指标体系设定满分100分，得出综合评价结论和项目综合绩效评价等级。项目综合绩效评价分为4个等级：得分≥85分为优秀；75≤得分＜85分为良好；60≤得分＜75分为一般；得分＜60分为较差。</w:t>
      </w:r>
    </w:p>
    <w:p w:rsidR="00F2065B" w:rsidRPr="00030648" w:rsidRDefault="00F2065B" w:rsidP="00030648">
      <w:pPr>
        <w:spacing w:line="560" w:lineRule="exact"/>
        <w:ind w:firstLineChars="200" w:firstLine="640"/>
        <w:jc w:val="left"/>
        <w:rPr>
          <w:rFonts w:ascii="楷体" w:eastAsia="楷体" w:hAnsi="楷体" w:cs="宋体"/>
          <w:sz w:val="32"/>
          <w:szCs w:val="32"/>
        </w:rPr>
      </w:pPr>
      <w:bookmarkStart w:id="8" w:name="_Toc13882"/>
      <w:bookmarkStart w:id="9" w:name="_Toc501368364"/>
      <w:r w:rsidRPr="00030648">
        <w:rPr>
          <w:rFonts w:ascii="楷体" w:eastAsia="楷体" w:hAnsi="楷体" w:cs="宋体" w:hint="eastAsia"/>
          <w:sz w:val="32"/>
          <w:szCs w:val="32"/>
        </w:rPr>
        <w:t>（一）</w:t>
      </w:r>
      <w:bookmarkEnd w:id="8"/>
      <w:r w:rsidRPr="00030648">
        <w:rPr>
          <w:rFonts w:ascii="楷体" w:eastAsia="楷体" w:hAnsi="楷体" w:cs="宋体" w:hint="eastAsia"/>
          <w:sz w:val="32"/>
          <w:szCs w:val="32"/>
        </w:rPr>
        <w:t>评分结果</w:t>
      </w:r>
      <w:bookmarkEnd w:id="9"/>
      <w:r w:rsidRPr="00030648">
        <w:rPr>
          <w:rFonts w:ascii="楷体" w:eastAsia="楷体" w:hAnsi="楷体" w:cs="宋体" w:hint="eastAsia"/>
          <w:sz w:val="32"/>
          <w:szCs w:val="32"/>
        </w:rPr>
        <w:t>如下表：</w:t>
      </w:r>
    </w:p>
    <w:p w:rsidR="003D501E" w:rsidRDefault="00FF0DE0" w:rsidP="003D501E">
      <w:r>
        <w:rPr>
          <w:rFonts w:hint="eastAsia"/>
        </w:rPr>
        <w:t xml:space="preserve">    </w:t>
      </w:r>
    </w:p>
    <w:p w:rsidR="00965992" w:rsidRDefault="00965992" w:rsidP="003D501E"/>
    <w:p w:rsidR="00965992" w:rsidRDefault="00965992" w:rsidP="003D501E"/>
    <w:p w:rsidR="00965992" w:rsidRPr="00FF0DE0" w:rsidRDefault="00965992" w:rsidP="003D501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441"/>
        <w:gridCol w:w="1806"/>
        <w:gridCol w:w="2379"/>
        <w:gridCol w:w="1050"/>
        <w:gridCol w:w="780"/>
      </w:tblGrid>
      <w:tr w:rsidR="003D501E" w:rsidTr="0000275A">
        <w:trPr>
          <w:trHeight w:hRule="exact" w:val="454"/>
          <w:jc w:val="center"/>
        </w:trPr>
        <w:tc>
          <w:tcPr>
            <w:tcW w:w="1441" w:type="dxa"/>
            <w:vAlign w:val="center"/>
          </w:tcPr>
          <w:p w:rsidR="003D501E" w:rsidRDefault="003D501E"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一级指标</w:t>
            </w:r>
          </w:p>
        </w:tc>
        <w:tc>
          <w:tcPr>
            <w:tcW w:w="1806" w:type="dxa"/>
            <w:vAlign w:val="center"/>
          </w:tcPr>
          <w:p w:rsidR="003D501E" w:rsidRDefault="003D501E"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二级指标</w:t>
            </w:r>
          </w:p>
        </w:tc>
        <w:tc>
          <w:tcPr>
            <w:tcW w:w="2379" w:type="dxa"/>
            <w:vAlign w:val="center"/>
          </w:tcPr>
          <w:p w:rsidR="003D501E" w:rsidRDefault="003D501E"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三级指标</w:t>
            </w:r>
          </w:p>
        </w:tc>
        <w:tc>
          <w:tcPr>
            <w:tcW w:w="1050" w:type="dxa"/>
            <w:vAlign w:val="center"/>
          </w:tcPr>
          <w:p w:rsidR="003D501E" w:rsidRDefault="003D501E"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分数权重</w:t>
            </w:r>
          </w:p>
        </w:tc>
        <w:tc>
          <w:tcPr>
            <w:tcW w:w="780" w:type="dxa"/>
            <w:vAlign w:val="center"/>
          </w:tcPr>
          <w:p w:rsidR="003D501E" w:rsidRDefault="003D501E"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得分</w:t>
            </w:r>
          </w:p>
        </w:tc>
      </w:tr>
      <w:tr w:rsidR="00761938" w:rsidTr="0000275A">
        <w:trPr>
          <w:trHeight w:hRule="exact" w:val="746"/>
          <w:jc w:val="center"/>
        </w:trPr>
        <w:tc>
          <w:tcPr>
            <w:tcW w:w="1441" w:type="dxa"/>
            <w:vMerge w:val="restart"/>
            <w:vAlign w:val="center"/>
          </w:tcPr>
          <w:p w:rsidR="00761938" w:rsidRDefault="00761938"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项目投入</w:t>
            </w:r>
          </w:p>
          <w:p w:rsidR="00761938" w:rsidRDefault="00761938"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(15分)</w:t>
            </w:r>
          </w:p>
          <w:p w:rsidR="00761938" w:rsidRDefault="00761938" w:rsidP="00DD4486">
            <w:pPr>
              <w:jc w:val="center"/>
              <w:rPr>
                <w:rFonts w:ascii="宋体" w:hAnsi="宋体" w:cs="宋体"/>
                <w:color w:val="000000"/>
                <w:szCs w:val="21"/>
              </w:rPr>
            </w:pPr>
          </w:p>
        </w:tc>
        <w:tc>
          <w:tcPr>
            <w:tcW w:w="1806" w:type="dxa"/>
            <w:vAlign w:val="center"/>
          </w:tcPr>
          <w:p w:rsidR="00761938" w:rsidRDefault="00761938"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项目目标（3分）</w:t>
            </w:r>
          </w:p>
        </w:tc>
        <w:tc>
          <w:tcPr>
            <w:tcW w:w="2379" w:type="dxa"/>
            <w:vAlign w:val="center"/>
          </w:tcPr>
          <w:p w:rsidR="00761938" w:rsidRDefault="00761938"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绩效目标设定</w:t>
            </w:r>
          </w:p>
        </w:tc>
        <w:tc>
          <w:tcPr>
            <w:tcW w:w="1050" w:type="dxa"/>
            <w:vAlign w:val="center"/>
          </w:tcPr>
          <w:p w:rsidR="00761938" w:rsidRDefault="00761938"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780" w:type="dxa"/>
            <w:vAlign w:val="center"/>
          </w:tcPr>
          <w:p w:rsidR="00761938" w:rsidRDefault="00761938"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r>
      <w:tr w:rsidR="00761938" w:rsidTr="0000275A">
        <w:trPr>
          <w:trHeight w:hRule="exact" w:val="685"/>
          <w:jc w:val="center"/>
        </w:trPr>
        <w:tc>
          <w:tcPr>
            <w:tcW w:w="1441" w:type="dxa"/>
            <w:vMerge/>
            <w:vAlign w:val="center"/>
          </w:tcPr>
          <w:p w:rsidR="00761938" w:rsidRDefault="00761938" w:rsidP="00DD4486">
            <w:pPr>
              <w:jc w:val="center"/>
              <w:rPr>
                <w:rFonts w:ascii="宋体" w:hAnsi="宋体" w:cs="宋体"/>
                <w:color w:val="000000"/>
                <w:szCs w:val="21"/>
              </w:rPr>
            </w:pPr>
          </w:p>
        </w:tc>
        <w:tc>
          <w:tcPr>
            <w:tcW w:w="1806" w:type="dxa"/>
            <w:vAlign w:val="center"/>
          </w:tcPr>
          <w:p w:rsidR="00761938" w:rsidRDefault="00761938" w:rsidP="00DD4486">
            <w:pPr>
              <w:jc w:val="center"/>
              <w:rPr>
                <w:rFonts w:ascii="宋体" w:hAnsi="宋体" w:cs="宋体"/>
                <w:color w:val="000000"/>
                <w:szCs w:val="21"/>
              </w:rPr>
            </w:pPr>
            <w:r>
              <w:rPr>
                <w:rFonts w:ascii="宋体" w:hAnsi="宋体" w:cs="宋体" w:hint="eastAsia"/>
                <w:color w:val="000000"/>
                <w:szCs w:val="21"/>
              </w:rPr>
              <w:t>申报程序（4分）</w:t>
            </w:r>
          </w:p>
        </w:tc>
        <w:tc>
          <w:tcPr>
            <w:tcW w:w="2379" w:type="dxa"/>
            <w:vAlign w:val="center"/>
          </w:tcPr>
          <w:p w:rsidR="00761938" w:rsidRDefault="00761938"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申报程序合</w:t>
            </w:r>
            <w:proofErr w:type="gramStart"/>
            <w:r>
              <w:rPr>
                <w:rFonts w:ascii="宋体" w:hAnsi="宋体" w:cs="宋体" w:hint="eastAsia"/>
                <w:color w:val="000000"/>
                <w:kern w:val="0"/>
                <w:szCs w:val="21"/>
              </w:rPr>
              <w:t>规</w:t>
            </w:r>
            <w:proofErr w:type="gramEnd"/>
            <w:r>
              <w:rPr>
                <w:rFonts w:ascii="宋体" w:hAnsi="宋体" w:cs="宋体" w:hint="eastAsia"/>
                <w:color w:val="000000"/>
                <w:kern w:val="0"/>
                <w:szCs w:val="21"/>
              </w:rPr>
              <w:t>性</w:t>
            </w:r>
          </w:p>
        </w:tc>
        <w:tc>
          <w:tcPr>
            <w:tcW w:w="1050" w:type="dxa"/>
            <w:vAlign w:val="center"/>
          </w:tcPr>
          <w:p w:rsidR="00761938" w:rsidRDefault="00761938"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780" w:type="dxa"/>
            <w:vAlign w:val="center"/>
          </w:tcPr>
          <w:p w:rsidR="00761938" w:rsidRDefault="00761938"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r>
      <w:tr w:rsidR="00761938" w:rsidTr="0000275A">
        <w:trPr>
          <w:trHeight w:hRule="exact" w:val="454"/>
          <w:jc w:val="center"/>
        </w:trPr>
        <w:tc>
          <w:tcPr>
            <w:tcW w:w="1441" w:type="dxa"/>
            <w:vMerge/>
            <w:vAlign w:val="center"/>
          </w:tcPr>
          <w:p w:rsidR="00761938" w:rsidRDefault="00761938" w:rsidP="00DD4486">
            <w:pPr>
              <w:jc w:val="center"/>
              <w:rPr>
                <w:rFonts w:ascii="宋体" w:hAnsi="宋体" w:cs="宋体"/>
                <w:color w:val="000000"/>
                <w:szCs w:val="21"/>
              </w:rPr>
            </w:pPr>
          </w:p>
        </w:tc>
        <w:tc>
          <w:tcPr>
            <w:tcW w:w="1806" w:type="dxa"/>
            <w:vAlign w:val="center"/>
          </w:tcPr>
          <w:p w:rsidR="00761938" w:rsidRDefault="00761938"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申报材料（3分）</w:t>
            </w:r>
          </w:p>
        </w:tc>
        <w:tc>
          <w:tcPr>
            <w:tcW w:w="2379" w:type="dxa"/>
            <w:vAlign w:val="center"/>
          </w:tcPr>
          <w:p w:rsidR="00761938" w:rsidRDefault="00761938"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申报材料完整性、合</w:t>
            </w:r>
            <w:proofErr w:type="gramStart"/>
            <w:r>
              <w:rPr>
                <w:rFonts w:ascii="宋体" w:hAnsi="宋体" w:cs="宋体" w:hint="eastAsia"/>
                <w:color w:val="000000"/>
                <w:kern w:val="0"/>
                <w:szCs w:val="21"/>
              </w:rPr>
              <w:t>规</w:t>
            </w:r>
            <w:proofErr w:type="gramEnd"/>
            <w:r>
              <w:rPr>
                <w:rFonts w:ascii="宋体" w:hAnsi="宋体" w:cs="宋体" w:hint="eastAsia"/>
                <w:color w:val="000000"/>
                <w:kern w:val="0"/>
                <w:szCs w:val="21"/>
              </w:rPr>
              <w:t>性</w:t>
            </w:r>
          </w:p>
        </w:tc>
        <w:tc>
          <w:tcPr>
            <w:tcW w:w="1050" w:type="dxa"/>
            <w:vAlign w:val="center"/>
          </w:tcPr>
          <w:p w:rsidR="00761938" w:rsidRDefault="00761938"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780" w:type="dxa"/>
            <w:vAlign w:val="center"/>
          </w:tcPr>
          <w:p w:rsidR="00761938" w:rsidRDefault="00761938"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r>
      <w:tr w:rsidR="00761938" w:rsidTr="0000275A">
        <w:trPr>
          <w:trHeight w:hRule="exact" w:val="454"/>
          <w:jc w:val="center"/>
        </w:trPr>
        <w:tc>
          <w:tcPr>
            <w:tcW w:w="1441" w:type="dxa"/>
            <w:vMerge/>
            <w:vAlign w:val="center"/>
          </w:tcPr>
          <w:p w:rsidR="00761938" w:rsidRDefault="00761938" w:rsidP="00DD4486">
            <w:pPr>
              <w:jc w:val="center"/>
              <w:rPr>
                <w:rFonts w:ascii="宋体" w:hAnsi="宋体" w:cs="宋体"/>
                <w:color w:val="000000"/>
                <w:szCs w:val="21"/>
              </w:rPr>
            </w:pPr>
          </w:p>
        </w:tc>
        <w:tc>
          <w:tcPr>
            <w:tcW w:w="1806" w:type="dxa"/>
            <w:vAlign w:val="center"/>
          </w:tcPr>
          <w:p w:rsidR="00761938" w:rsidRDefault="00761938"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资金到位率（3分）</w:t>
            </w:r>
          </w:p>
        </w:tc>
        <w:tc>
          <w:tcPr>
            <w:tcW w:w="2379" w:type="dxa"/>
            <w:vAlign w:val="center"/>
          </w:tcPr>
          <w:p w:rsidR="00761938" w:rsidRDefault="00761938"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资金到位比率</w:t>
            </w:r>
          </w:p>
        </w:tc>
        <w:tc>
          <w:tcPr>
            <w:tcW w:w="1050" w:type="dxa"/>
            <w:vAlign w:val="center"/>
          </w:tcPr>
          <w:p w:rsidR="00761938" w:rsidRDefault="00761938"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780" w:type="dxa"/>
            <w:vAlign w:val="center"/>
          </w:tcPr>
          <w:p w:rsidR="00761938" w:rsidRDefault="00761938"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r>
      <w:tr w:rsidR="00761938" w:rsidTr="0000275A">
        <w:trPr>
          <w:trHeight w:hRule="exact" w:val="454"/>
          <w:jc w:val="center"/>
        </w:trPr>
        <w:tc>
          <w:tcPr>
            <w:tcW w:w="1441" w:type="dxa"/>
            <w:vMerge/>
            <w:vAlign w:val="center"/>
          </w:tcPr>
          <w:p w:rsidR="00761938" w:rsidRDefault="00761938" w:rsidP="00DD4486">
            <w:pPr>
              <w:jc w:val="center"/>
              <w:rPr>
                <w:rFonts w:ascii="宋体" w:hAnsi="宋体" w:cs="宋体"/>
                <w:color w:val="000000"/>
                <w:szCs w:val="21"/>
              </w:rPr>
            </w:pPr>
          </w:p>
        </w:tc>
        <w:tc>
          <w:tcPr>
            <w:tcW w:w="1806" w:type="dxa"/>
            <w:vAlign w:val="center"/>
          </w:tcPr>
          <w:p w:rsidR="00761938" w:rsidRDefault="00761938" w:rsidP="00DD4486">
            <w:pPr>
              <w:widowControl/>
              <w:jc w:val="center"/>
              <w:textAlignment w:val="center"/>
              <w:rPr>
                <w:rFonts w:ascii="宋体" w:hAnsi="宋体" w:cs="宋体"/>
                <w:color w:val="000000"/>
                <w:kern w:val="0"/>
                <w:szCs w:val="21"/>
              </w:rPr>
            </w:pPr>
            <w:r>
              <w:rPr>
                <w:rFonts w:ascii="宋体" w:hAnsi="宋体" w:cs="宋体" w:hint="eastAsia"/>
                <w:color w:val="000000"/>
                <w:szCs w:val="21"/>
              </w:rPr>
              <w:t>资金及时率（2分）</w:t>
            </w:r>
          </w:p>
        </w:tc>
        <w:tc>
          <w:tcPr>
            <w:tcW w:w="2379" w:type="dxa"/>
            <w:vAlign w:val="center"/>
          </w:tcPr>
          <w:p w:rsidR="00761938" w:rsidRPr="005957D6" w:rsidRDefault="00761938"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资金到位时限</w:t>
            </w:r>
          </w:p>
        </w:tc>
        <w:tc>
          <w:tcPr>
            <w:tcW w:w="1050" w:type="dxa"/>
            <w:vAlign w:val="center"/>
          </w:tcPr>
          <w:p w:rsidR="00761938" w:rsidRDefault="00761938"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780" w:type="dxa"/>
            <w:vAlign w:val="center"/>
          </w:tcPr>
          <w:p w:rsidR="00761938" w:rsidRDefault="00761938"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2</w:t>
            </w:r>
          </w:p>
        </w:tc>
      </w:tr>
      <w:tr w:rsidR="0000275A" w:rsidTr="0000275A">
        <w:trPr>
          <w:trHeight w:hRule="exact" w:val="454"/>
          <w:jc w:val="center"/>
        </w:trPr>
        <w:tc>
          <w:tcPr>
            <w:tcW w:w="1441" w:type="dxa"/>
            <w:vMerge w:val="restart"/>
            <w:vAlign w:val="center"/>
          </w:tcPr>
          <w:p w:rsidR="0000275A" w:rsidRDefault="0000275A"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项目实施过程</w:t>
            </w:r>
          </w:p>
          <w:p w:rsidR="0000275A" w:rsidRDefault="0000275A" w:rsidP="00DD4486">
            <w:pPr>
              <w:jc w:val="center"/>
              <w:textAlignment w:val="center"/>
              <w:rPr>
                <w:rFonts w:ascii="宋体" w:hAnsi="宋体" w:cs="宋体"/>
                <w:color w:val="000000"/>
                <w:kern w:val="0"/>
                <w:szCs w:val="21"/>
              </w:rPr>
            </w:pPr>
            <w:r>
              <w:rPr>
                <w:rFonts w:ascii="宋体" w:hAnsi="宋体" w:cs="宋体" w:hint="eastAsia"/>
                <w:color w:val="000000"/>
                <w:kern w:val="0"/>
                <w:szCs w:val="21"/>
              </w:rPr>
              <w:t>（15分）</w:t>
            </w:r>
          </w:p>
        </w:tc>
        <w:tc>
          <w:tcPr>
            <w:tcW w:w="1806" w:type="dxa"/>
            <w:vMerge w:val="restart"/>
            <w:vAlign w:val="center"/>
          </w:tcPr>
          <w:p w:rsidR="0000275A" w:rsidRDefault="0000275A"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业务管理</w:t>
            </w:r>
          </w:p>
          <w:p w:rsidR="0000275A" w:rsidRDefault="0000275A" w:rsidP="0000275A">
            <w:pPr>
              <w:widowControl/>
              <w:jc w:val="center"/>
              <w:textAlignment w:val="center"/>
              <w:rPr>
                <w:rFonts w:ascii="宋体" w:hAnsi="宋体" w:cs="宋体"/>
                <w:color w:val="000000"/>
                <w:szCs w:val="21"/>
              </w:rPr>
            </w:pPr>
            <w:r>
              <w:rPr>
                <w:rFonts w:ascii="宋体" w:hAnsi="宋体" w:cs="宋体" w:hint="eastAsia"/>
                <w:color w:val="000000"/>
                <w:kern w:val="0"/>
                <w:szCs w:val="21"/>
              </w:rPr>
              <w:t>（7分）</w:t>
            </w:r>
          </w:p>
        </w:tc>
        <w:tc>
          <w:tcPr>
            <w:tcW w:w="2379" w:type="dxa"/>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管理制度健全性</w:t>
            </w:r>
          </w:p>
        </w:tc>
        <w:tc>
          <w:tcPr>
            <w:tcW w:w="1050" w:type="dxa"/>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780" w:type="dxa"/>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r>
      <w:tr w:rsidR="0000275A" w:rsidTr="0000275A">
        <w:trPr>
          <w:trHeight w:hRule="exact" w:val="454"/>
          <w:jc w:val="center"/>
        </w:trPr>
        <w:tc>
          <w:tcPr>
            <w:tcW w:w="1441" w:type="dxa"/>
            <w:vMerge/>
            <w:vAlign w:val="center"/>
          </w:tcPr>
          <w:p w:rsidR="0000275A" w:rsidRDefault="0000275A" w:rsidP="00DD4486">
            <w:pPr>
              <w:jc w:val="center"/>
              <w:rPr>
                <w:rFonts w:ascii="宋体" w:hAnsi="宋体" w:cs="宋体"/>
                <w:color w:val="000000"/>
                <w:szCs w:val="21"/>
              </w:rPr>
            </w:pPr>
          </w:p>
        </w:tc>
        <w:tc>
          <w:tcPr>
            <w:tcW w:w="1806" w:type="dxa"/>
            <w:vMerge/>
            <w:vAlign w:val="center"/>
          </w:tcPr>
          <w:p w:rsidR="0000275A" w:rsidRDefault="0000275A" w:rsidP="00DD4486">
            <w:pPr>
              <w:jc w:val="center"/>
              <w:rPr>
                <w:rFonts w:ascii="宋体" w:hAnsi="宋体" w:cs="宋体"/>
                <w:color w:val="000000"/>
                <w:szCs w:val="21"/>
              </w:rPr>
            </w:pPr>
          </w:p>
        </w:tc>
        <w:tc>
          <w:tcPr>
            <w:tcW w:w="2379" w:type="dxa"/>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制度执行有效性</w:t>
            </w:r>
          </w:p>
        </w:tc>
        <w:tc>
          <w:tcPr>
            <w:tcW w:w="1050" w:type="dxa"/>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780" w:type="dxa"/>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r>
      <w:tr w:rsidR="0000275A" w:rsidTr="0000275A">
        <w:trPr>
          <w:trHeight w:hRule="exact" w:val="454"/>
          <w:jc w:val="center"/>
        </w:trPr>
        <w:tc>
          <w:tcPr>
            <w:tcW w:w="1441" w:type="dxa"/>
            <w:vMerge/>
            <w:vAlign w:val="center"/>
          </w:tcPr>
          <w:p w:rsidR="0000275A" w:rsidRDefault="0000275A" w:rsidP="00DD4486">
            <w:pPr>
              <w:jc w:val="center"/>
              <w:rPr>
                <w:rFonts w:ascii="宋体" w:hAnsi="宋体" w:cs="宋体"/>
                <w:color w:val="000000"/>
                <w:szCs w:val="21"/>
              </w:rPr>
            </w:pPr>
          </w:p>
        </w:tc>
        <w:tc>
          <w:tcPr>
            <w:tcW w:w="1806" w:type="dxa"/>
            <w:vMerge/>
            <w:vAlign w:val="center"/>
          </w:tcPr>
          <w:p w:rsidR="0000275A" w:rsidRDefault="0000275A" w:rsidP="00DD4486">
            <w:pPr>
              <w:jc w:val="center"/>
              <w:rPr>
                <w:rFonts w:ascii="宋体" w:hAnsi="宋体" w:cs="宋体"/>
                <w:color w:val="000000"/>
                <w:szCs w:val="21"/>
              </w:rPr>
            </w:pPr>
          </w:p>
        </w:tc>
        <w:tc>
          <w:tcPr>
            <w:tcW w:w="2379" w:type="dxa"/>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项目质量可控性</w:t>
            </w:r>
          </w:p>
        </w:tc>
        <w:tc>
          <w:tcPr>
            <w:tcW w:w="1050" w:type="dxa"/>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szCs w:val="21"/>
              </w:rPr>
              <w:t>2</w:t>
            </w:r>
          </w:p>
        </w:tc>
        <w:tc>
          <w:tcPr>
            <w:tcW w:w="780" w:type="dxa"/>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szCs w:val="21"/>
              </w:rPr>
              <w:t>2</w:t>
            </w:r>
          </w:p>
        </w:tc>
      </w:tr>
      <w:tr w:rsidR="0000275A" w:rsidTr="0000275A">
        <w:trPr>
          <w:trHeight w:hRule="exact" w:val="454"/>
          <w:jc w:val="center"/>
        </w:trPr>
        <w:tc>
          <w:tcPr>
            <w:tcW w:w="1441" w:type="dxa"/>
            <w:vMerge/>
            <w:vAlign w:val="center"/>
          </w:tcPr>
          <w:p w:rsidR="0000275A" w:rsidRDefault="0000275A" w:rsidP="00DD4486">
            <w:pPr>
              <w:jc w:val="center"/>
              <w:rPr>
                <w:rFonts w:ascii="宋体" w:hAnsi="宋体" w:cs="宋体"/>
                <w:color w:val="000000"/>
                <w:szCs w:val="21"/>
              </w:rPr>
            </w:pPr>
          </w:p>
        </w:tc>
        <w:tc>
          <w:tcPr>
            <w:tcW w:w="1806" w:type="dxa"/>
            <w:vMerge w:val="restart"/>
            <w:vAlign w:val="center"/>
          </w:tcPr>
          <w:p w:rsidR="0000275A" w:rsidRDefault="0000275A"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财务管理</w:t>
            </w:r>
          </w:p>
          <w:p w:rsidR="0000275A" w:rsidRDefault="0000275A" w:rsidP="0000275A">
            <w:pPr>
              <w:widowControl/>
              <w:jc w:val="center"/>
              <w:textAlignment w:val="center"/>
              <w:rPr>
                <w:rFonts w:ascii="宋体" w:hAnsi="宋体" w:cs="宋体"/>
                <w:color w:val="000000"/>
                <w:szCs w:val="21"/>
              </w:rPr>
            </w:pPr>
            <w:r>
              <w:rPr>
                <w:rFonts w:ascii="宋体" w:hAnsi="宋体" w:cs="宋体" w:hint="eastAsia"/>
                <w:color w:val="000000"/>
                <w:kern w:val="0"/>
                <w:szCs w:val="21"/>
              </w:rPr>
              <w:t>（8分）</w:t>
            </w:r>
          </w:p>
        </w:tc>
        <w:tc>
          <w:tcPr>
            <w:tcW w:w="2379" w:type="dxa"/>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管理制度健全性</w:t>
            </w:r>
          </w:p>
        </w:tc>
        <w:tc>
          <w:tcPr>
            <w:tcW w:w="1050" w:type="dxa"/>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780" w:type="dxa"/>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r>
      <w:tr w:rsidR="0000275A" w:rsidTr="0000275A">
        <w:trPr>
          <w:trHeight w:hRule="exact" w:val="454"/>
          <w:jc w:val="center"/>
        </w:trPr>
        <w:tc>
          <w:tcPr>
            <w:tcW w:w="1441" w:type="dxa"/>
            <w:vMerge/>
            <w:vAlign w:val="center"/>
          </w:tcPr>
          <w:p w:rsidR="0000275A" w:rsidRDefault="0000275A" w:rsidP="00DD4486">
            <w:pPr>
              <w:jc w:val="center"/>
              <w:rPr>
                <w:rFonts w:ascii="宋体" w:hAnsi="宋体" w:cs="宋体"/>
                <w:color w:val="000000"/>
                <w:szCs w:val="21"/>
              </w:rPr>
            </w:pPr>
          </w:p>
        </w:tc>
        <w:tc>
          <w:tcPr>
            <w:tcW w:w="1806" w:type="dxa"/>
            <w:vMerge/>
            <w:vAlign w:val="center"/>
          </w:tcPr>
          <w:p w:rsidR="0000275A" w:rsidRDefault="0000275A" w:rsidP="00DD4486">
            <w:pPr>
              <w:jc w:val="center"/>
              <w:rPr>
                <w:rFonts w:ascii="宋体" w:hAnsi="宋体" w:cs="宋体"/>
                <w:color w:val="000000"/>
                <w:szCs w:val="21"/>
              </w:rPr>
            </w:pPr>
          </w:p>
        </w:tc>
        <w:tc>
          <w:tcPr>
            <w:tcW w:w="2379" w:type="dxa"/>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资金使用合</w:t>
            </w:r>
            <w:proofErr w:type="gramStart"/>
            <w:r>
              <w:rPr>
                <w:rFonts w:ascii="宋体" w:hAnsi="宋体" w:cs="宋体" w:hint="eastAsia"/>
                <w:color w:val="000000"/>
                <w:kern w:val="0"/>
                <w:szCs w:val="21"/>
              </w:rPr>
              <w:t>规</w:t>
            </w:r>
            <w:proofErr w:type="gramEnd"/>
            <w:r>
              <w:rPr>
                <w:rFonts w:ascii="宋体" w:hAnsi="宋体" w:cs="宋体" w:hint="eastAsia"/>
                <w:color w:val="000000"/>
                <w:kern w:val="0"/>
                <w:szCs w:val="21"/>
              </w:rPr>
              <w:t>性</w:t>
            </w:r>
          </w:p>
        </w:tc>
        <w:tc>
          <w:tcPr>
            <w:tcW w:w="1050" w:type="dxa"/>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780" w:type="dxa"/>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r>
      <w:tr w:rsidR="0000275A" w:rsidTr="0000275A">
        <w:trPr>
          <w:trHeight w:hRule="exact" w:val="454"/>
          <w:jc w:val="center"/>
        </w:trPr>
        <w:tc>
          <w:tcPr>
            <w:tcW w:w="1441" w:type="dxa"/>
            <w:vMerge/>
            <w:vAlign w:val="center"/>
          </w:tcPr>
          <w:p w:rsidR="0000275A" w:rsidRDefault="0000275A" w:rsidP="00DD4486">
            <w:pPr>
              <w:jc w:val="center"/>
              <w:rPr>
                <w:rFonts w:ascii="宋体" w:hAnsi="宋体" w:cs="宋体"/>
                <w:color w:val="000000"/>
                <w:szCs w:val="21"/>
              </w:rPr>
            </w:pPr>
          </w:p>
        </w:tc>
        <w:tc>
          <w:tcPr>
            <w:tcW w:w="1806" w:type="dxa"/>
            <w:vMerge/>
            <w:vAlign w:val="center"/>
          </w:tcPr>
          <w:p w:rsidR="0000275A" w:rsidRDefault="0000275A" w:rsidP="00DD4486">
            <w:pPr>
              <w:jc w:val="center"/>
              <w:rPr>
                <w:rFonts w:ascii="宋体" w:hAnsi="宋体" w:cs="宋体"/>
                <w:color w:val="000000"/>
                <w:szCs w:val="21"/>
              </w:rPr>
            </w:pPr>
          </w:p>
        </w:tc>
        <w:tc>
          <w:tcPr>
            <w:tcW w:w="2379" w:type="dxa"/>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szCs w:val="21"/>
              </w:rPr>
              <w:t>财务监控有效性</w:t>
            </w:r>
          </w:p>
        </w:tc>
        <w:tc>
          <w:tcPr>
            <w:tcW w:w="1050" w:type="dxa"/>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780" w:type="dxa"/>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0</w:t>
            </w:r>
          </w:p>
        </w:tc>
      </w:tr>
      <w:tr w:rsidR="0000275A" w:rsidTr="0000275A">
        <w:trPr>
          <w:trHeight w:hRule="exact" w:val="454"/>
          <w:jc w:val="center"/>
        </w:trPr>
        <w:tc>
          <w:tcPr>
            <w:tcW w:w="1441" w:type="dxa"/>
            <w:vMerge w:val="restart"/>
            <w:vAlign w:val="center"/>
          </w:tcPr>
          <w:p w:rsidR="0000275A" w:rsidRDefault="0000275A"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项目产出</w:t>
            </w:r>
          </w:p>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（40分）</w:t>
            </w:r>
          </w:p>
        </w:tc>
        <w:tc>
          <w:tcPr>
            <w:tcW w:w="1806" w:type="dxa"/>
            <w:vMerge w:val="restart"/>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项目目标（40分）</w:t>
            </w:r>
          </w:p>
        </w:tc>
        <w:tc>
          <w:tcPr>
            <w:tcW w:w="2379" w:type="dxa"/>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实际完成率</w:t>
            </w:r>
          </w:p>
        </w:tc>
        <w:tc>
          <w:tcPr>
            <w:tcW w:w="1050" w:type="dxa"/>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780" w:type="dxa"/>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r>
      <w:tr w:rsidR="0000275A" w:rsidTr="0000275A">
        <w:trPr>
          <w:trHeight w:hRule="exact" w:val="614"/>
          <w:jc w:val="center"/>
        </w:trPr>
        <w:tc>
          <w:tcPr>
            <w:tcW w:w="1441" w:type="dxa"/>
            <w:vMerge/>
            <w:vAlign w:val="center"/>
          </w:tcPr>
          <w:p w:rsidR="0000275A" w:rsidRDefault="0000275A" w:rsidP="00DD4486">
            <w:pPr>
              <w:jc w:val="center"/>
              <w:rPr>
                <w:rFonts w:ascii="宋体" w:hAnsi="宋体" w:cs="宋体"/>
                <w:color w:val="000000"/>
                <w:szCs w:val="21"/>
              </w:rPr>
            </w:pPr>
          </w:p>
        </w:tc>
        <w:tc>
          <w:tcPr>
            <w:tcW w:w="1806" w:type="dxa"/>
            <w:vMerge/>
            <w:vAlign w:val="center"/>
          </w:tcPr>
          <w:p w:rsidR="0000275A" w:rsidRDefault="0000275A" w:rsidP="00DD4486">
            <w:pPr>
              <w:jc w:val="center"/>
              <w:rPr>
                <w:rFonts w:ascii="宋体" w:hAnsi="宋体" w:cs="宋体"/>
                <w:color w:val="000000"/>
                <w:szCs w:val="21"/>
              </w:rPr>
            </w:pPr>
          </w:p>
        </w:tc>
        <w:tc>
          <w:tcPr>
            <w:tcW w:w="2379" w:type="dxa"/>
            <w:vAlign w:val="center"/>
          </w:tcPr>
          <w:p w:rsidR="0000275A" w:rsidRDefault="0000275A"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完成及时率</w:t>
            </w:r>
          </w:p>
        </w:tc>
        <w:tc>
          <w:tcPr>
            <w:tcW w:w="1050" w:type="dxa"/>
            <w:vAlign w:val="center"/>
          </w:tcPr>
          <w:p w:rsidR="0000275A" w:rsidRDefault="0000275A"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10</w:t>
            </w:r>
          </w:p>
        </w:tc>
        <w:tc>
          <w:tcPr>
            <w:tcW w:w="780" w:type="dxa"/>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r>
      <w:tr w:rsidR="0000275A" w:rsidTr="0000275A">
        <w:trPr>
          <w:trHeight w:hRule="exact" w:val="614"/>
          <w:jc w:val="center"/>
        </w:trPr>
        <w:tc>
          <w:tcPr>
            <w:tcW w:w="1441" w:type="dxa"/>
            <w:vMerge/>
            <w:vAlign w:val="center"/>
          </w:tcPr>
          <w:p w:rsidR="0000275A" w:rsidRDefault="0000275A" w:rsidP="00DD4486">
            <w:pPr>
              <w:jc w:val="center"/>
              <w:rPr>
                <w:rFonts w:ascii="宋体" w:hAnsi="宋体" w:cs="宋体"/>
                <w:color w:val="000000"/>
                <w:szCs w:val="21"/>
              </w:rPr>
            </w:pPr>
          </w:p>
        </w:tc>
        <w:tc>
          <w:tcPr>
            <w:tcW w:w="1806" w:type="dxa"/>
            <w:vMerge/>
            <w:vAlign w:val="center"/>
          </w:tcPr>
          <w:p w:rsidR="0000275A" w:rsidRDefault="0000275A" w:rsidP="00DD4486">
            <w:pPr>
              <w:jc w:val="center"/>
              <w:rPr>
                <w:rFonts w:ascii="宋体" w:hAnsi="宋体" w:cs="宋体"/>
                <w:color w:val="000000"/>
                <w:szCs w:val="21"/>
              </w:rPr>
            </w:pPr>
          </w:p>
        </w:tc>
        <w:tc>
          <w:tcPr>
            <w:tcW w:w="2379" w:type="dxa"/>
            <w:vAlign w:val="center"/>
          </w:tcPr>
          <w:p w:rsidR="0000275A" w:rsidRPr="00EA3A08" w:rsidRDefault="0000275A"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质量达标率</w:t>
            </w:r>
          </w:p>
        </w:tc>
        <w:tc>
          <w:tcPr>
            <w:tcW w:w="1050" w:type="dxa"/>
            <w:vAlign w:val="center"/>
          </w:tcPr>
          <w:p w:rsidR="0000275A" w:rsidRDefault="0000275A"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10</w:t>
            </w:r>
          </w:p>
        </w:tc>
        <w:tc>
          <w:tcPr>
            <w:tcW w:w="780" w:type="dxa"/>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r>
      <w:tr w:rsidR="0000275A" w:rsidTr="0000275A">
        <w:trPr>
          <w:trHeight w:hRule="exact" w:val="614"/>
          <w:jc w:val="center"/>
        </w:trPr>
        <w:tc>
          <w:tcPr>
            <w:tcW w:w="1441" w:type="dxa"/>
            <w:vMerge/>
            <w:vAlign w:val="center"/>
          </w:tcPr>
          <w:p w:rsidR="0000275A" w:rsidRDefault="0000275A" w:rsidP="00DD4486">
            <w:pPr>
              <w:jc w:val="center"/>
              <w:rPr>
                <w:rFonts w:ascii="宋体" w:hAnsi="宋体" w:cs="宋体"/>
                <w:color w:val="000000"/>
                <w:szCs w:val="21"/>
              </w:rPr>
            </w:pPr>
          </w:p>
        </w:tc>
        <w:tc>
          <w:tcPr>
            <w:tcW w:w="1806" w:type="dxa"/>
            <w:vMerge/>
            <w:vAlign w:val="center"/>
          </w:tcPr>
          <w:p w:rsidR="0000275A" w:rsidRDefault="0000275A" w:rsidP="00DD4486">
            <w:pPr>
              <w:jc w:val="center"/>
              <w:rPr>
                <w:rFonts w:ascii="宋体" w:hAnsi="宋体" w:cs="宋体"/>
                <w:color w:val="000000"/>
                <w:szCs w:val="21"/>
              </w:rPr>
            </w:pPr>
          </w:p>
        </w:tc>
        <w:tc>
          <w:tcPr>
            <w:tcW w:w="2379" w:type="dxa"/>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成本节约率</w:t>
            </w:r>
          </w:p>
        </w:tc>
        <w:tc>
          <w:tcPr>
            <w:tcW w:w="1050" w:type="dxa"/>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780" w:type="dxa"/>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szCs w:val="21"/>
              </w:rPr>
              <w:t>10</w:t>
            </w:r>
          </w:p>
        </w:tc>
      </w:tr>
      <w:tr w:rsidR="0000275A" w:rsidTr="0000275A">
        <w:trPr>
          <w:trHeight w:hRule="exact" w:val="454"/>
          <w:jc w:val="center"/>
        </w:trPr>
        <w:tc>
          <w:tcPr>
            <w:tcW w:w="1441" w:type="dxa"/>
            <w:vMerge w:val="restart"/>
            <w:vAlign w:val="center"/>
          </w:tcPr>
          <w:p w:rsidR="0000275A" w:rsidRDefault="0000275A"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项目效果</w:t>
            </w:r>
          </w:p>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（30分）</w:t>
            </w:r>
          </w:p>
        </w:tc>
        <w:tc>
          <w:tcPr>
            <w:tcW w:w="1806" w:type="dxa"/>
            <w:vMerge w:val="restart"/>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项目效益（30分）</w:t>
            </w:r>
          </w:p>
        </w:tc>
        <w:tc>
          <w:tcPr>
            <w:tcW w:w="2379" w:type="dxa"/>
            <w:vAlign w:val="center"/>
          </w:tcPr>
          <w:p w:rsidR="0000275A" w:rsidRDefault="0000275A" w:rsidP="00DD4486">
            <w:pPr>
              <w:widowControl/>
              <w:jc w:val="center"/>
              <w:textAlignment w:val="center"/>
              <w:rPr>
                <w:rFonts w:ascii="宋体" w:hAnsi="宋体" w:cs="宋体"/>
                <w:color w:val="000000"/>
                <w:szCs w:val="21"/>
              </w:rPr>
            </w:pPr>
            <w:r w:rsidRPr="00B211E9">
              <w:rPr>
                <w:rFonts w:ascii="宋体" w:hAnsi="宋体" w:cs="宋体" w:hint="eastAsia"/>
                <w:color w:val="000000"/>
                <w:kern w:val="0"/>
                <w:szCs w:val="21"/>
              </w:rPr>
              <w:t>经济效益</w:t>
            </w:r>
          </w:p>
        </w:tc>
        <w:tc>
          <w:tcPr>
            <w:tcW w:w="1050" w:type="dxa"/>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780" w:type="dxa"/>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r>
      <w:tr w:rsidR="0000275A" w:rsidTr="0000275A">
        <w:trPr>
          <w:trHeight w:hRule="exact" w:val="454"/>
          <w:jc w:val="center"/>
        </w:trPr>
        <w:tc>
          <w:tcPr>
            <w:tcW w:w="1441" w:type="dxa"/>
            <w:vMerge/>
            <w:vAlign w:val="center"/>
          </w:tcPr>
          <w:p w:rsidR="0000275A" w:rsidRDefault="0000275A" w:rsidP="00DD4486">
            <w:pPr>
              <w:jc w:val="center"/>
              <w:rPr>
                <w:rFonts w:ascii="宋体" w:hAnsi="宋体" w:cs="宋体"/>
                <w:color w:val="000000"/>
                <w:szCs w:val="21"/>
              </w:rPr>
            </w:pPr>
          </w:p>
        </w:tc>
        <w:tc>
          <w:tcPr>
            <w:tcW w:w="1806" w:type="dxa"/>
            <w:vMerge/>
            <w:vAlign w:val="center"/>
          </w:tcPr>
          <w:p w:rsidR="0000275A" w:rsidRDefault="0000275A" w:rsidP="00DD4486">
            <w:pPr>
              <w:jc w:val="center"/>
              <w:rPr>
                <w:rFonts w:ascii="宋体" w:hAnsi="宋体" w:cs="宋体"/>
                <w:color w:val="000000"/>
                <w:szCs w:val="21"/>
              </w:rPr>
            </w:pPr>
          </w:p>
        </w:tc>
        <w:tc>
          <w:tcPr>
            <w:tcW w:w="2379" w:type="dxa"/>
            <w:vAlign w:val="center"/>
          </w:tcPr>
          <w:p w:rsidR="0000275A" w:rsidRDefault="0000275A" w:rsidP="00DD4486">
            <w:pPr>
              <w:widowControl/>
              <w:jc w:val="center"/>
              <w:textAlignment w:val="center"/>
              <w:rPr>
                <w:rFonts w:ascii="宋体" w:hAnsi="宋体" w:cs="宋体"/>
                <w:color w:val="000000"/>
                <w:szCs w:val="21"/>
              </w:rPr>
            </w:pPr>
            <w:r w:rsidRPr="00B211E9">
              <w:rPr>
                <w:rFonts w:ascii="宋体" w:hAnsi="宋体" w:cs="宋体" w:hint="eastAsia"/>
                <w:color w:val="000000"/>
                <w:kern w:val="0"/>
                <w:szCs w:val="21"/>
              </w:rPr>
              <w:t>社会效益</w:t>
            </w:r>
          </w:p>
        </w:tc>
        <w:tc>
          <w:tcPr>
            <w:tcW w:w="1050" w:type="dxa"/>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780" w:type="dxa"/>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r>
      <w:tr w:rsidR="0000275A" w:rsidTr="0000275A">
        <w:trPr>
          <w:trHeight w:hRule="exact" w:val="454"/>
          <w:jc w:val="center"/>
        </w:trPr>
        <w:tc>
          <w:tcPr>
            <w:tcW w:w="1441" w:type="dxa"/>
            <w:vMerge/>
            <w:vAlign w:val="center"/>
          </w:tcPr>
          <w:p w:rsidR="0000275A" w:rsidRDefault="0000275A" w:rsidP="00DD4486">
            <w:pPr>
              <w:jc w:val="center"/>
              <w:rPr>
                <w:rFonts w:ascii="宋体" w:hAnsi="宋体" w:cs="宋体"/>
                <w:color w:val="000000"/>
                <w:szCs w:val="21"/>
              </w:rPr>
            </w:pPr>
          </w:p>
        </w:tc>
        <w:tc>
          <w:tcPr>
            <w:tcW w:w="1806" w:type="dxa"/>
            <w:vMerge/>
            <w:vAlign w:val="center"/>
          </w:tcPr>
          <w:p w:rsidR="0000275A" w:rsidRDefault="0000275A" w:rsidP="00DD4486">
            <w:pPr>
              <w:jc w:val="center"/>
              <w:rPr>
                <w:rFonts w:ascii="宋体" w:hAnsi="宋体" w:cs="宋体"/>
                <w:color w:val="000000"/>
                <w:szCs w:val="21"/>
              </w:rPr>
            </w:pPr>
          </w:p>
        </w:tc>
        <w:tc>
          <w:tcPr>
            <w:tcW w:w="2379" w:type="dxa"/>
            <w:vAlign w:val="center"/>
          </w:tcPr>
          <w:p w:rsidR="0000275A" w:rsidRDefault="0000275A" w:rsidP="00DD4486">
            <w:pPr>
              <w:widowControl/>
              <w:jc w:val="center"/>
              <w:textAlignment w:val="center"/>
              <w:rPr>
                <w:rFonts w:ascii="宋体" w:hAnsi="宋体" w:cs="宋体"/>
                <w:color w:val="000000"/>
                <w:kern w:val="0"/>
                <w:szCs w:val="21"/>
              </w:rPr>
            </w:pPr>
            <w:r w:rsidRPr="00B211E9">
              <w:rPr>
                <w:rFonts w:ascii="宋体" w:hAnsi="宋体" w:cs="宋体" w:hint="eastAsia"/>
                <w:color w:val="000000"/>
                <w:kern w:val="0"/>
                <w:szCs w:val="21"/>
              </w:rPr>
              <w:t>受益群体满意度</w:t>
            </w:r>
          </w:p>
        </w:tc>
        <w:tc>
          <w:tcPr>
            <w:tcW w:w="1050" w:type="dxa"/>
            <w:vAlign w:val="center"/>
          </w:tcPr>
          <w:p w:rsidR="0000275A" w:rsidRDefault="0000275A"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10</w:t>
            </w:r>
          </w:p>
        </w:tc>
        <w:tc>
          <w:tcPr>
            <w:tcW w:w="780" w:type="dxa"/>
            <w:vAlign w:val="center"/>
          </w:tcPr>
          <w:p w:rsidR="0000275A" w:rsidRDefault="0000275A" w:rsidP="00DD448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10</w:t>
            </w:r>
          </w:p>
        </w:tc>
      </w:tr>
      <w:tr w:rsidR="0000275A" w:rsidTr="00DD4486">
        <w:trPr>
          <w:trHeight w:hRule="exact" w:val="454"/>
          <w:jc w:val="center"/>
        </w:trPr>
        <w:tc>
          <w:tcPr>
            <w:tcW w:w="5626" w:type="dxa"/>
            <w:gridSpan w:val="3"/>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合计</w:t>
            </w:r>
          </w:p>
        </w:tc>
        <w:tc>
          <w:tcPr>
            <w:tcW w:w="1050" w:type="dxa"/>
            <w:vAlign w:val="center"/>
          </w:tcPr>
          <w:p w:rsidR="0000275A" w:rsidRDefault="0000275A" w:rsidP="00DD4486">
            <w:pPr>
              <w:widowControl/>
              <w:jc w:val="center"/>
              <w:textAlignment w:val="center"/>
              <w:rPr>
                <w:rFonts w:ascii="宋体" w:hAnsi="宋体" w:cs="宋体"/>
                <w:color w:val="000000"/>
                <w:szCs w:val="21"/>
              </w:rPr>
            </w:pPr>
            <w:r>
              <w:rPr>
                <w:rFonts w:ascii="宋体" w:hAnsi="宋体" w:cs="宋体" w:hint="eastAsia"/>
                <w:color w:val="000000"/>
                <w:kern w:val="0"/>
                <w:szCs w:val="21"/>
              </w:rPr>
              <w:t>100</w:t>
            </w:r>
          </w:p>
        </w:tc>
        <w:tc>
          <w:tcPr>
            <w:tcW w:w="780" w:type="dxa"/>
            <w:vAlign w:val="center"/>
          </w:tcPr>
          <w:p w:rsidR="0000275A" w:rsidRDefault="0000275A" w:rsidP="0000275A">
            <w:pPr>
              <w:widowControl/>
              <w:jc w:val="center"/>
              <w:textAlignment w:val="center"/>
              <w:rPr>
                <w:rFonts w:ascii="宋体" w:hAnsi="宋体" w:cs="宋体"/>
                <w:color w:val="000000"/>
                <w:szCs w:val="21"/>
              </w:rPr>
            </w:pPr>
            <w:r>
              <w:rPr>
                <w:rFonts w:ascii="宋体" w:hAnsi="宋体" w:cs="宋体" w:hint="eastAsia"/>
                <w:color w:val="000000"/>
                <w:kern w:val="0"/>
                <w:szCs w:val="21"/>
              </w:rPr>
              <w:t>98</w:t>
            </w:r>
          </w:p>
        </w:tc>
      </w:tr>
    </w:tbl>
    <w:p w:rsidR="00F2065B" w:rsidRPr="00030648" w:rsidRDefault="0045302B" w:rsidP="00030648">
      <w:pPr>
        <w:spacing w:line="560" w:lineRule="exact"/>
        <w:ind w:firstLineChars="200" w:firstLine="640"/>
        <w:jc w:val="left"/>
        <w:rPr>
          <w:rFonts w:ascii="楷体" w:eastAsia="楷体" w:hAnsi="楷体" w:cs="宋体"/>
          <w:sz w:val="32"/>
          <w:szCs w:val="32"/>
        </w:rPr>
      </w:pPr>
      <w:r w:rsidRPr="00030648">
        <w:rPr>
          <w:rFonts w:ascii="楷体" w:eastAsia="楷体" w:hAnsi="楷体" w:cs="宋体" w:hint="eastAsia"/>
          <w:sz w:val="32"/>
          <w:szCs w:val="32"/>
        </w:rPr>
        <w:t>（二）</w:t>
      </w:r>
      <w:r w:rsidR="00F2065B" w:rsidRPr="00030648">
        <w:rPr>
          <w:rFonts w:ascii="楷体" w:eastAsia="楷体" w:hAnsi="楷体" w:cs="宋体" w:hint="eastAsia"/>
          <w:sz w:val="32"/>
          <w:szCs w:val="32"/>
        </w:rPr>
        <w:t>.评价等级</w:t>
      </w:r>
    </w:p>
    <w:p w:rsidR="00F2065B" w:rsidRPr="00030648" w:rsidRDefault="00F2065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根据上述评分，该项目评价等级为“优”。</w:t>
      </w:r>
    </w:p>
    <w:p w:rsidR="00F2065B" w:rsidRPr="00030648" w:rsidRDefault="0045302B" w:rsidP="00030648">
      <w:pPr>
        <w:spacing w:line="360" w:lineRule="auto"/>
        <w:ind w:firstLineChars="200" w:firstLine="640"/>
        <w:jc w:val="left"/>
        <w:rPr>
          <w:rFonts w:ascii="楷体" w:eastAsia="楷体" w:hAnsi="楷体" w:cs="宋体"/>
          <w:sz w:val="32"/>
          <w:szCs w:val="32"/>
        </w:rPr>
      </w:pPr>
      <w:r w:rsidRPr="00030648">
        <w:rPr>
          <w:rFonts w:ascii="楷体" w:eastAsia="楷体" w:hAnsi="楷体" w:cs="宋体" w:hint="eastAsia"/>
          <w:sz w:val="32"/>
          <w:szCs w:val="32"/>
        </w:rPr>
        <w:t>（三）</w:t>
      </w:r>
      <w:r w:rsidR="00F2065B" w:rsidRPr="00030648">
        <w:rPr>
          <w:rFonts w:ascii="楷体" w:eastAsia="楷体" w:hAnsi="楷体" w:cs="宋体" w:hint="eastAsia"/>
          <w:sz w:val="32"/>
          <w:szCs w:val="32"/>
        </w:rPr>
        <w:t>.项目综合评价结论</w:t>
      </w:r>
    </w:p>
    <w:p w:rsidR="00F2065B" w:rsidRPr="00030648" w:rsidRDefault="00F2065B" w:rsidP="00030648">
      <w:pPr>
        <w:spacing w:line="360" w:lineRule="auto"/>
        <w:ind w:firstLineChars="200" w:firstLine="640"/>
        <w:jc w:val="left"/>
        <w:rPr>
          <w:rFonts w:ascii="仿宋" w:eastAsia="仿宋" w:hAnsi="仿宋" w:cs="宋体"/>
          <w:sz w:val="32"/>
          <w:szCs w:val="32"/>
        </w:rPr>
      </w:pPr>
      <w:r w:rsidRPr="00030648">
        <w:rPr>
          <w:rFonts w:ascii="仿宋" w:eastAsia="仿宋" w:hAnsi="仿宋" w:cs="宋体" w:hint="eastAsia"/>
          <w:sz w:val="32"/>
          <w:szCs w:val="32"/>
        </w:rPr>
        <w:t>该项目严格资金使用管理，专款专用，项目资金投入产出绩效目标基本达到预期效果，完成了</w:t>
      </w:r>
      <w:r w:rsidR="0045302B" w:rsidRPr="00030648">
        <w:rPr>
          <w:rFonts w:ascii="仿宋" w:eastAsia="仿宋" w:hAnsi="仿宋" w:cs="宋体" w:hint="eastAsia"/>
          <w:sz w:val="32"/>
          <w:szCs w:val="32"/>
        </w:rPr>
        <w:t>徐水区2020年防治第三代</w:t>
      </w:r>
      <w:proofErr w:type="gramStart"/>
      <w:r w:rsidR="0045302B" w:rsidRPr="00030648">
        <w:rPr>
          <w:rFonts w:ascii="仿宋" w:eastAsia="仿宋" w:hAnsi="仿宋" w:cs="宋体" w:hint="eastAsia"/>
          <w:sz w:val="32"/>
          <w:szCs w:val="32"/>
        </w:rPr>
        <w:t>美国白蛾飞防费工</w:t>
      </w:r>
      <w:proofErr w:type="gramEnd"/>
      <w:r w:rsidR="0045302B" w:rsidRPr="00030648">
        <w:rPr>
          <w:rFonts w:ascii="仿宋" w:eastAsia="仿宋" w:hAnsi="仿宋" w:cs="宋体" w:hint="eastAsia"/>
          <w:sz w:val="32"/>
          <w:szCs w:val="32"/>
        </w:rPr>
        <w:t>作</w:t>
      </w:r>
      <w:r w:rsidR="00083559">
        <w:rPr>
          <w:rFonts w:ascii="仿宋" w:eastAsia="仿宋" w:hAnsi="仿宋" w:cs="宋体" w:hint="eastAsia"/>
          <w:sz w:val="32"/>
          <w:szCs w:val="32"/>
        </w:rPr>
        <w:t>任务</w:t>
      </w:r>
      <w:r w:rsidRPr="00030648">
        <w:rPr>
          <w:rFonts w:ascii="仿宋" w:eastAsia="仿宋" w:hAnsi="仿宋" w:cs="宋体" w:hint="eastAsia"/>
          <w:sz w:val="32"/>
          <w:szCs w:val="32"/>
        </w:rPr>
        <w:t>。</w:t>
      </w:r>
    </w:p>
    <w:p w:rsidR="00681F92" w:rsidRPr="00030648" w:rsidRDefault="00E97925" w:rsidP="00681F92">
      <w:pPr>
        <w:spacing w:line="560" w:lineRule="exact"/>
        <w:ind w:firstLineChars="200" w:firstLine="640"/>
        <w:jc w:val="left"/>
        <w:rPr>
          <w:rFonts w:ascii="黑体" w:eastAsia="黑体" w:hAnsi="黑体"/>
          <w:sz w:val="32"/>
          <w:szCs w:val="32"/>
        </w:rPr>
      </w:pPr>
      <w:r w:rsidRPr="00030648">
        <w:rPr>
          <w:rFonts w:ascii="黑体" w:eastAsia="黑体" w:hAnsi="黑体" w:hint="eastAsia"/>
          <w:sz w:val="32"/>
          <w:szCs w:val="32"/>
        </w:rPr>
        <w:lastRenderedPageBreak/>
        <w:t>五、存在的问题及改进措施</w:t>
      </w:r>
    </w:p>
    <w:p w:rsidR="00681F92" w:rsidRPr="00030648" w:rsidRDefault="00E97925" w:rsidP="00030648">
      <w:pPr>
        <w:spacing w:line="560" w:lineRule="exact"/>
        <w:ind w:firstLineChars="200" w:firstLine="640"/>
        <w:jc w:val="left"/>
        <w:rPr>
          <w:rFonts w:ascii="仿宋" w:eastAsia="仿宋" w:hAnsi="仿宋"/>
          <w:b/>
          <w:sz w:val="32"/>
          <w:szCs w:val="32"/>
        </w:rPr>
      </w:pPr>
      <w:r w:rsidRPr="00030648">
        <w:rPr>
          <w:rFonts w:ascii="楷体" w:eastAsia="楷体" w:hAnsi="楷体" w:cs="宋体" w:hint="eastAsia"/>
          <w:sz w:val="32"/>
          <w:szCs w:val="32"/>
        </w:rPr>
        <w:t>（一）项目存在的主要问题</w:t>
      </w:r>
    </w:p>
    <w:p w:rsidR="007D4F60" w:rsidRPr="00030648" w:rsidRDefault="00EB4670" w:rsidP="00030648">
      <w:pPr>
        <w:spacing w:line="560" w:lineRule="exact"/>
        <w:ind w:firstLineChars="200" w:firstLine="640"/>
        <w:jc w:val="left"/>
        <w:rPr>
          <w:rFonts w:ascii="仿宋" w:eastAsia="仿宋" w:hAnsi="仿宋" w:cs="宋体"/>
          <w:sz w:val="32"/>
          <w:szCs w:val="32"/>
        </w:rPr>
      </w:pPr>
      <w:r w:rsidRPr="00030648">
        <w:rPr>
          <w:rFonts w:ascii="仿宋" w:eastAsia="仿宋" w:hAnsi="仿宋" w:cs="宋体"/>
          <w:sz w:val="32"/>
          <w:szCs w:val="32"/>
        </w:rPr>
        <w:t>在项目实施工程中</w:t>
      </w:r>
      <w:r w:rsidRPr="00030648">
        <w:rPr>
          <w:rFonts w:ascii="仿宋" w:eastAsia="仿宋" w:hAnsi="仿宋" w:cs="宋体" w:hint="eastAsia"/>
          <w:sz w:val="32"/>
          <w:szCs w:val="32"/>
        </w:rPr>
        <w:t>，</w:t>
      </w:r>
      <w:r w:rsidRPr="00030648">
        <w:rPr>
          <w:rFonts w:ascii="仿宋" w:eastAsia="仿宋" w:hAnsi="仿宋" w:cs="宋体"/>
          <w:sz w:val="32"/>
          <w:szCs w:val="32"/>
        </w:rPr>
        <w:t>由于没有收到有关部门对本级资金要求建立监控制度要求</w:t>
      </w:r>
      <w:r w:rsidRPr="00030648">
        <w:rPr>
          <w:rFonts w:ascii="仿宋" w:eastAsia="仿宋" w:hAnsi="仿宋" w:cs="宋体" w:hint="eastAsia"/>
          <w:sz w:val="32"/>
          <w:szCs w:val="32"/>
        </w:rPr>
        <w:t>，</w:t>
      </w:r>
      <w:r w:rsidRPr="00030648">
        <w:rPr>
          <w:rFonts w:ascii="仿宋" w:eastAsia="仿宋" w:hAnsi="仿宋" w:cs="宋体"/>
          <w:sz w:val="32"/>
          <w:szCs w:val="32"/>
        </w:rPr>
        <w:t>我局对此项工作做得不够完善</w:t>
      </w:r>
      <w:r w:rsidRPr="00030648">
        <w:rPr>
          <w:rFonts w:ascii="仿宋" w:eastAsia="仿宋" w:hAnsi="仿宋" w:cs="宋体" w:hint="eastAsia"/>
          <w:sz w:val="32"/>
          <w:szCs w:val="32"/>
        </w:rPr>
        <w:t>，</w:t>
      </w:r>
      <w:r w:rsidRPr="00030648">
        <w:rPr>
          <w:rFonts w:ascii="仿宋" w:eastAsia="仿宋" w:hAnsi="仿宋" w:cs="宋体"/>
          <w:sz w:val="32"/>
          <w:szCs w:val="32"/>
        </w:rPr>
        <w:t>待今后工作中</w:t>
      </w:r>
      <w:r w:rsidRPr="00030648">
        <w:rPr>
          <w:rFonts w:ascii="仿宋" w:eastAsia="仿宋" w:hAnsi="仿宋" w:cs="宋体" w:hint="eastAsia"/>
          <w:sz w:val="32"/>
          <w:szCs w:val="32"/>
        </w:rPr>
        <w:t>，</w:t>
      </w:r>
      <w:r w:rsidRPr="00030648">
        <w:rPr>
          <w:rFonts w:ascii="仿宋" w:eastAsia="仿宋" w:hAnsi="仿宋" w:cs="宋体"/>
          <w:sz w:val="32"/>
          <w:szCs w:val="32"/>
        </w:rPr>
        <w:t>我们会积极咨询有关部门</w:t>
      </w:r>
      <w:r w:rsidRPr="00030648">
        <w:rPr>
          <w:rFonts w:ascii="仿宋" w:eastAsia="仿宋" w:hAnsi="仿宋" w:cs="宋体" w:hint="eastAsia"/>
          <w:sz w:val="32"/>
          <w:szCs w:val="32"/>
        </w:rPr>
        <w:t>，</w:t>
      </w:r>
      <w:r w:rsidRPr="00030648">
        <w:rPr>
          <w:rFonts w:ascii="仿宋" w:eastAsia="仿宋" w:hAnsi="仿宋" w:cs="宋体"/>
          <w:sz w:val="32"/>
          <w:szCs w:val="32"/>
        </w:rPr>
        <w:t>完善相关</w:t>
      </w:r>
      <w:r w:rsidR="005157C9">
        <w:rPr>
          <w:rFonts w:ascii="仿宋" w:eastAsia="仿宋" w:hAnsi="仿宋" w:cs="宋体"/>
          <w:sz w:val="32"/>
          <w:szCs w:val="32"/>
        </w:rPr>
        <w:t>资金</w:t>
      </w:r>
      <w:r w:rsidRPr="00030648">
        <w:rPr>
          <w:rFonts w:ascii="仿宋" w:eastAsia="仿宋" w:hAnsi="仿宋" w:cs="宋体"/>
          <w:sz w:val="32"/>
          <w:szCs w:val="32"/>
        </w:rPr>
        <w:t>监控制度</w:t>
      </w:r>
      <w:r w:rsidRPr="00030648">
        <w:rPr>
          <w:rFonts w:ascii="仿宋" w:eastAsia="仿宋" w:hAnsi="仿宋" w:cs="宋体" w:hint="eastAsia"/>
          <w:sz w:val="32"/>
          <w:szCs w:val="32"/>
        </w:rPr>
        <w:t>。</w:t>
      </w:r>
    </w:p>
    <w:p w:rsidR="00E97925" w:rsidRPr="00030648" w:rsidRDefault="00E97925" w:rsidP="00030648">
      <w:pPr>
        <w:spacing w:line="560" w:lineRule="exact"/>
        <w:ind w:firstLineChars="200" w:firstLine="640"/>
        <w:jc w:val="left"/>
        <w:rPr>
          <w:rFonts w:ascii="楷体" w:eastAsia="楷体" w:hAnsi="楷体" w:cs="宋体"/>
          <w:sz w:val="32"/>
          <w:szCs w:val="32"/>
        </w:rPr>
      </w:pPr>
      <w:r w:rsidRPr="00030648">
        <w:rPr>
          <w:rFonts w:ascii="楷体" w:eastAsia="楷体" w:hAnsi="楷体" w:cs="宋体" w:hint="eastAsia"/>
          <w:sz w:val="32"/>
          <w:szCs w:val="32"/>
        </w:rPr>
        <w:t>（二）针对问题提出具体的改进措施或建议</w:t>
      </w:r>
    </w:p>
    <w:p w:rsidR="00EB4670" w:rsidRPr="00030648" w:rsidRDefault="00EB4670" w:rsidP="00030648">
      <w:pPr>
        <w:ind w:firstLineChars="215" w:firstLine="688"/>
        <w:rPr>
          <w:rFonts w:ascii="仿宋" w:eastAsia="仿宋" w:hAnsi="仿宋" w:cs="宋体"/>
          <w:sz w:val="32"/>
          <w:szCs w:val="32"/>
        </w:rPr>
      </w:pPr>
      <w:r w:rsidRPr="00030648">
        <w:rPr>
          <w:rFonts w:ascii="仿宋" w:eastAsia="仿宋" w:hAnsi="仿宋" w:cs="宋体" w:hint="eastAsia"/>
          <w:sz w:val="32"/>
          <w:szCs w:val="32"/>
        </w:rPr>
        <w:t>通过本次的绩效评价工作，找出了项目管理过程中的亮点和缺陷，总结出项目绩效管理经验，对于以后相似项目的管理工作起到很好的借鉴作用。同时，本次绩效评价工作对于安排以后的资金预算，考核项目管理效果也将起到示范作用。同时，使国家财政资金得到安全保障，更好的发挥效应。通过评价工作，我们逐一分析该项目存在的问题并提出相应的意见和建议。</w:t>
      </w:r>
    </w:p>
    <w:p w:rsidR="007D4F60" w:rsidRPr="00030648" w:rsidRDefault="00EB4670" w:rsidP="00EB4670">
      <w:pPr>
        <w:ind w:firstLine="560"/>
        <w:rPr>
          <w:rFonts w:ascii="仿宋" w:eastAsia="仿宋" w:hAnsi="仿宋" w:cs="宋体"/>
          <w:sz w:val="32"/>
          <w:szCs w:val="32"/>
        </w:rPr>
      </w:pPr>
      <w:r w:rsidRPr="00030648">
        <w:rPr>
          <w:rFonts w:ascii="仿宋" w:eastAsia="仿宋" w:hAnsi="仿宋" w:cs="宋体" w:hint="eastAsia"/>
          <w:sz w:val="32"/>
          <w:szCs w:val="32"/>
        </w:rPr>
        <w:t>针对监控制度不到位的问题，建议以该项目为切入点，以建立制度为手段，以制度为保障的风险防控体系，严格按照有关项目管理法律法规，制定风险防控措施，便于达到符合上级部门工作要求。</w:t>
      </w:r>
    </w:p>
    <w:p w:rsidR="00E97925" w:rsidRPr="00030648" w:rsidRDefault="00E97925" w:rsidP="00235D26">
      <w:pPr>
        <w:spacing w:line="560" w:lineRule="exact"/>
        <w:ind w:firstLineChars="200" w:firstLine="640"/>
        <w:jc w:val="left"/>
        <w:rPr>
          <w:rFonts w:ascii="黑体" w:eastAsia="黑体" w:hAnsi="黑体"/>
          <w:sz w:val="32"/>
          <w:szCs w:val="32"/>
        </w:rPr>
      </w:pPr>
      <w:r w:rsidRPr="00030648">
        <w:rPr>
          <w:rFonts w:ascii="黑体" w:eastAsia="黑体" w:hAnsi="黑体" w:hint="eastAsia"/>
          <w:sz w:val="32"/>
          <w:szCs w:val="32"/>
        </w:rPr>
        <w:t>六、评价工作组人员名单及签字</w:t>
      </w:r>
    </w:p>
    <w:p w:rsidR="007D4F60" w:rsidRPr="00030648" w:rsidRDefault="00EA3B87" w:rsidP="00EA3B87">
      <w:pPr>
        <w:ind w:firstLineChars="100" w:firstLine="320"/>
        <w:rPr>
          <w:rFonts w:ascii="仿宋" w:eastAsia="仿宋" w:hAnsi="仿宋" w:cs="宋体"/>
          <w:sz w:val="32"/>
          <w:szCs w:val="32"/>
        </w:rPr>
      </w:pPr>
      <w:r w:rsidRPr="00030648">
        <w:rPr>
          <w:rFonts w:ascii="仿宋" w:eastAsia="仿宋" w:hAnsi="仿宋"/>
          <w:sz w:val="32"/>
          <w:szCs w:val="32"/>
        </w:rPr>
        <w:t>绩效</w:t>
      </w:r>
      <w:r w:rsidR="007D4F60" w:rsidRPr="00030648">
        <w:rPr>
          <w:rFonts w:ascii="仿宋" w:eastAsia="仿宋" w:hAnsi="仿宋" w:cs="宋体" w:hint="eastAsia"/>
          <w:sz w:val="32"/>
          <w:szCs w:val="32"/>
        </w:rPr>
        <w:t>评价工作小组：</w:t>
      </w:r>
    </w:p>
    <w:p w:rsidR="007D4F60" w:rsidRPr="00030648" w:rsidRDefault="007D4F60" w:rsidP="00030648">
      <w:pPr>
        <w:ind w:firstLineChars="100" w:firstLine="320"/>
        <w:rPr>
          <w:rFonts w:ascii="仿宋" w:eastAsia="仿宋" w:hAnsi="仿宋" w:cs="宋体"/>
          <w:sz w:val="32"/>
          <w:szCs w:val="32"/>
        </w:rPr>
      </w:pPr>
      <w:r w:rsidRPr="00030648">
        <w:rPr>
          <w:rFonts w:ascii="仿宋" w:eastAsia="仿宋" w:hAnsi="仿宋" w:cs="宋体" w:hint="eastAsia"/>
          <w:sz w:val="32"/>
          <w:szCs w:val="32"/>
        </w:rPr>
        <w:t>组 长：党组书记     局</w:t>
      </w:r>
      <w:r w:rsidR="004A2F47">
        <w:rPr>
          <w:rFonts w:ascii="仿宋" w:eastAsia="仿宋" w:hAnsi="仿宋" w:cs="宋体" w:hint="eastAsia"/>
          <w:sz w:val="32"/>
          <w:szCs w:val="32"/>
        </w:rPr>
        <w:t xml:space="preserve">  </w:t>
      </w:r>
      <w:r w:rsidRPr="00030648">
        <w:rPr>
          <w:rFonts w:ascii="仿宋" w:eastAsia="仿宋" w:hAnsi="仿宋" w:cs="宋体" w:hint="eastAsia"/>
          <w:sz w:val="32"/>
          <w:szCs w:val="32"/>
        </w:rPr>
        <w:t>长</w:t>
      </w:r>
      <w:r w:rsidR="004A2F47">
        <w:rPr>
          <w:rFonts w:ascii="仿宋" w:eastAsia="仿宋" w:hAnsi="仿宋" w:cs="宋体" w:hint="eastAsia"/>
          <w:sz w:val="32"/>
          <w:szCs w:val="32"/>
        </w:rPr>
        <w:t xml:space="preserve">    </w:t>
      </w:r>
      <w:r w:rsidRPr="00030648">
        <w:rPr>
          <w:rFonts w:ascii="仿宋" w:eastAsia="仿宋" w:hAnsi="仿宋" w:cs="宋体" w:hint="eastAsia"/>
          <w:sz w:val="32"/>
          <w:szCs w:val="32"/>
        </w:rPr>
        <w:t>孙卫彬</w:t>
      </w:r>
    </w:p>
    <w:p w:rsidR="007D4F60" w:rsidRPr="00030648" w:rsidRDefault="007D4F60" w:rsidP="00030648">
      <w:pPr>
        <w:ind w:firstLineChars="100" w:firstLine="320"/>
        <w:rPr>
          <w:rFonts w:ascii="仿宋" w:eastAsia="仿宋" w:hAnsi="仿宋" w:cs="宋体"/>
          <w:sz w:val="32"/>
          <w:szCs w:val="32"/>
        </w:rPr>
      </w:pPr>
      <w:r w:rsidRPr="00030648">
        <w:rPr>
          <w:rFonts w:ascii="仿宋" w:eastAsia="仿宋" w:hAnsi="仿宋" w:cs="宋体" w:hint="eastAsia"/>
          <w:sz w:val="32"/>
          <w:szCs w:val="32"/>
        </w:rPr>
        <w:t>副组长：党组副书记  副局长</w:t>
      </w:r>
      <w:r w:rsidR="004A2F47">
        <w:rPr>
          <w:rFonts w:ascii="仿宋" w:eastAsia="仿宋" w:hAnsi="仿宋" w:cs="宋体" w:hint="eastAsia"/>
          <w:sz w:val="32"/>
          <w:szCs w:val="32"/>
        </w:rPr>
        <w:t xml:space="preserve">    </w:t>
      </w:r>
      <w:r w:rsidRPr="00030648">
        <w:rPr>
          <w:rFonts w:ascii="仿宋" w:eastAsia="仿宋" w:hAnsi="仿宋" w:cs="宋体" w:hint="eastAsia"/>
          <w:sz w:val="32"/>
          <w:szCs w:val="32"/>
        </w:rPr>
        <w:t>田文胜</w:t>
      </w:r>
    </w:p>
    <w:p w:rsidR="007D4F60" w:rsidRPr="00030648" w:rsidRDefault="007D4F60" w:rsidP="00030648">
      <w:pPr>
        <w:ind w:firstLineChars="100" w:firstLine="320"/>
        <w:rPr>
          <w:rFonts w:ascii="仿宋" w:eastAsia="仿宋" w:hAnsi="仿宋" w:cs="宋体"/>
          <w:sz w:val="32"/>
          <w:szCs w:val="32"/>
        </w:rPr>
      </w:pPr>
      <w:r w:rsidRPr="00030648">
        <w:rPr>
          <w:rFonts w:ascii="仿宋" w:eastAsia="仿宋" w:hAnsi="仿宋" w:cs="宋体" w:hint="eastAsia"/>
          <w:sz w:val="32"/>
          <w:szCs w:val="32"/>
        </w:rPr>
        <w:t>成  员：</w:t>
      </w:r>
      <w:proofErr w:type="gramStart"/>
      <w:r w:rsidRPr="00030648">
        <w:rPr>
          <w:rFonts w:ascii="仿宋" w:eastAsia="仿宋" w:hAnsi="仿宋" w:cs="宋体" w:hint="eastAsia"/>
          <w:sz w:val="32"/>
          <w:szCs w:val="32"/>
        </w:rPr>
        <w:t>林政股</w:t>
      </w:r>
      <w:proofErr w:type="gramEnd"/>
      <w:r w:rsidRPr="00030648">
        <w:rPr>
          <w:rFonts w:ascii="仿宋" w:eastAsia="仿宋" w:hAnsi="仿宋" w:cs="宋体" w:hint="eastAsia"/>
          <w:sz w:val="32"/>
          <w:szCs w:val="32"/>
        </w:rPr>
        <w:t xml:space="preserve">      负责人</w:t>
      </w:r>
      <w:r w:rsidR="004A2F47">
        <w:rPr>
          <w:rFonts w:ascii="仿宋" w:eastAsia="仿宋" w:hAnsi="仿宋" w:cs="宋体" w:hint="eastAsia"/>
          <w:sz w:val="32"/>
          <w:szCs w:val="32"/>
        </w:rPr>
        <w:t xml:space="preserve">    </w:t>
      </w:r>
      <w:r w:rsidRPr="00030648">
        <w:rPr>
          <w:rFonts w:ascii="仿宋" w:eastAsia="仿宋" w:hAnsi="仿宋" w:cs="宋体" w:hint="eastAsia"/>
          <w:sz w:val="32"/>
          <w:szCs w:val="32"/>
        </w:rPr>
        <w:t xml:space="preserve">张金明 </w:t>
      </w:r>
    </w:p>
    <w:p w:rsidR="007D4F60" w:rsidRPr="00030648" w:rsidRDefault="007D4F60" w:rsidP="00030648">
      <w:pPr>
        <w:ind w:firstLineChars="500" w:firstLine="1600"/>
        <w:rPr>
          <w:rFonts w:ascii="仿宋" w:eastAsia="仿宋" w:hAnsi="仿宋" w:cs="宋体"/>
          <w:sz w:val="32"/>
          <w:szCs w:val="32"/>
        </w:rPr>
      </w:pPr>
      <w:r w:rsidRPr="00030648">
        <w:rPr>
          <w:rFonts w:ascii="仿宋" w:eastAsia="仿宋" w:hAnsi="仿宋" w:cs="宋体" w:hint="eastAsia"/>
          <w:sz w:val="32"/>
          <w:szCs w:val="32"/>
        </w:rPr>
        <w:t>计财股</w:t>
      </w:r>
      <w:r w:rsidR="004A2F47">
        <w:rPr>
          <w:rFonts w:ascii="仿宋" w:eastAsia="仿宋" w:hAnsi="仿宋" w:cs="宋体" w:hint="eastAsia"/>
          <w:sz w:val="32"/>
          <w:szCs w:val="32"/>
        </w:rPr>
        <w:t xml:space="preserve">      </w:t>
      </w:r>
      <w:r w:rsidRPr="00030648">
        <w:rPr>
          <w:rFonts w:ascii="仿宋" w:eastAsia="仿宋" w:hAnsi="仿宋" w:cs="宋体" w:hint="eastAsia"/>
          <w:sz w:val="32"/>
          <w:szCs w:val="32"/>
        </w:rPr>
        <w:t>负责人</w:t>
      </w:r>
      <w:r w:rsidR="004A2F47">
        <w:rPr>
          <w:rFonts w:ascii="仿宋" w:eastAsia="仿宋" w:hAnsi="仿宋" w:cs="宋体" w:hint="eastAsia"/>
          <w:sz w:val="32"/>
          <w:szCs w:val="32"/>
        </w:rPr>
        <w:t xml:space="preserve">   </w:t>
      </w:r>
      <w:r w:rsidR="00B550A0">
        <w:rPr>
          <w:rFonts w:ascii="仿宋" w:eastAsia="仿宋" w:hAnsi="仿宋" w:cs="宋体" w:hint="eastAsia"/>
          <w:sz w:val="32"/>
          <w:szCs w:val="32"/>
        </w:rPr>
        <w:t xml:space="preserve"> </w:t>
      </w:r>
      <w:r w:rsidRPr="00030648">
        <w:rPr>
          <w:rFonts w:ascii="仿宋" w:eastAsia="仿宋" w:hAnsi="仿宋" w:cs="宋体" w:hint="eastAsia"/>
          <w:sz w:val="32"/>
          <w:szCs w:val="32"/>
        </w:rPr>
        <w:t>葛保贺</w:t>
      </w:r>
    </w:p>
    <w:p w:rsidR="00E97925" w:rsidRPr="00235D26" w:rsidRDefault="00E97925" w:rsidP="00235D26">
      <w:pPr>
        <w:spacing w:line="560" w:lineRule="exact"/>
        <w:ind w:firstLineChars="200" w:firstLine="640"/>
        <w:jc w:val="left"/>
        <w:rPr>
          <w:rFonts w:ascii="仿宋" w:eastAsia="仿宋" w:hAnsi="仿宋"/>
          <w:sz w:val="32"/>
          <w:szCs w:val="32"/>
        </w:rPr>
      </w:pPr>
    </w:p>
    <w:p w:rsidR="00232182" w:rsidRPr="00235D26" w:rsidRDefault="00EB4670" w:rsidP="00EB4670">
      <w:pPr>
        <w:spacing w:line="560" w:lineRule="exact"/>
        <w:ind w:firstLineChars="1700" w:firstLine="5440"/>
        <w:jc w:val="left"/>
        <w:rPr>
          <w:rFonts w:ascii="仿宋" w:eastAsia="仿宋" w:hAnsi="仿宋"/>
          <w:sz w:val="32"/>
          <w:szCs w:val="32"/>
        </w:rPr>
      </w:pPr>
      <w:r>
        <w:rPr>
          <w:rFonts w:ascii="仿宋" w:eastAsia="仿宋" w:hAnsi="仿宋"/>
          <w:sz w:val="32"/>
          <w:szCs w:val="32"/>
        </w:rPr>
        <w:lastRenderedPageBreak/>
        <w:t>2021年5月</w:t>
      </w:r>
      <w:r w:rsidR="007A5AF5">
        <w:rPr>
          <w:rFonts w:ascii="仿宋" w:eastAsia="仿宋" w:hAnsi="仿宋" w:hint="eastAsia"/>
          <w:sz w:val="32"/>
          <w:szCs w:val="32"/>
        </w:rPr>
        <w:t>20</w:t>
      </w:r>
      <w:r>
        <w:rPr>
          <w:rFonts w:ascii="仿宋" w:eastAsia="仿宋" w:hAnsi="仿宋"/>
          <w:sz w:val="32"/>
          <w:szCs w:val="32"/>
        </w:rPr>
        <w:t>日</w:t>
      </w:r>
    </w:p>
    <w:sectPr w:rsidR="00232182" w:rsidRPr="00235D26" w:rsidSect="009566BC">
      <w:footerReference w:type="even" r:id="rId7"/>
      <w:footerReference w:type="default" r:id="rId8"/>
      <w:footerReference w:type="first" r:id="rId9"/>
      <w:pgSz w:w="11906" w:h="16838"/>
      <w:pgMar w:top="1361" w:right="1416" w:bottom="136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563" w:rsidRDefault="00B13563" w:rsidP="00232182">
      <w:r>
        <w:separator/>
      </w:r>
    </w:p>
  </w:endnote>
  <w:endnote w:type="continuationSeparator" w:id="0">
    <w:p w:rsidR="00B13563" w:rsidRDefault="00B13563" w:rsidP="002321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182" w:rsidRDefault="00361C16">
    <w:pPr>
      <w:pStyle w:val="a9"/>
      <w:framePr w:wrap="around" w:vAnchor="text" w:hAnchor="margin" w:xAlign="right" w:y="1"/>
      <w:rPr>
        <w:rStyle w:val="a4"/>
      </w:rPr>
    </w:pPr>
    <w:r>
      <w:fldChar w:fldCharType="begin"/>
    </w:r>
    <w:r w:rsidR="00232182">
      <w:rPr>
        <w:rStyle w:val="a4"/>
      </w:rPr>
      <w:instrText xml:space="preserve">PAGE  </w:instrText>
    </w:r>
    <w:r>
      <w:fldChar w:fldCharType="separate"/>
    </w:r>
    <w:r w:rsidR="00232182">
      <w:rPr>
        <w:rStyle w:val="a4"/>
      </w:rPr>
      <w:t>4</w:t>
    </w:r>
    <w:r>
      <w:fldChar w:fldCharType="end"/>
    </w:r>
  </w:p>
  <w:p w:rsidR="00232182" w:rsidRDefault="00232182">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5D2" w:rsidRDefault="00361C16">
    <w:pPr>
      <w:pStyle w:val="a9"/>
      <w:jc w:val="center"/>
    </w:pPr>
    <w:fldSimple w:instr="PAGE   \* MERGEFORMAT">
      <w:r w:rsidR="00E862F2" w:rsidRPr="00E862F2">
        <w:rPr>
          <w:noProof/>
          <w:lang w:val="zh-CN"/>
        </w:rPr>
        <w:t>1</w:t>
      </w:r>
    </w:fldSimple>
  </w:p>
  <w:p w:rsidR="00232182" w:rsidRDefault="00232182">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5D2" w:rsidRDefault="00361C16">
    <w:pPr>
      <w:pStyle w:val="a9"/>
      <w:jc w:val="center"/>
    </w:pPr>
    <w:fldSimple w:instr="PAGE   \* MERGEFORMAT">
      <w:r w:rsidR="007025D2" w:rsidRPr="007025D2">
        <w:rPr>
          <w:noProof/>
          <w:lang w:val="zh-CN"/>
        </w:rPr>
        <w:t>1</w:t>
      </w:r>
    </w:fldSimple>
  </w:p>
  <w:p w:rsidR="00A22855" w:rsidRDefault="00A2285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563" w:rsidRDefault="00B13563" w:rsidP="00232182">
      <w:r>
        <w:separator/>
      </w:r>
    </w:p>
  </w:footnote>
  <w:footnote w:type="continuationSeparator" w:id="0">
    <w:p w:rsidR="00B13563" w:rsidRDefault="00B13563" w:rsidP="002321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C7303"/>
    <w:multiLevelType w:val="singleLevel"/>
    <w:tmpl w:val="061C7303"/>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15362"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0275A"/>
    <w:rsid w:val="00030648"/>
    <w:rsid w:val="00033FF5"/>
    <w:rsid w:val="00083559"/>
    <w:rsid w:val="00087384"/>
    <w:rsid w:val="000C4B63"/>
    <w:rsid w:val="000C6C7C"/>
    <w:rsid w:val="000D1AE9"/>
    <w:rsid w:val="000F32C2"/>
    <w:rsid w:val="00106EE6"/>
    <w:rsid w:val="00172A27"/>
    <w:rsid w:val="001B295A"/>
    <w:rsid w:val="001B3F44"/>
    <w:rsid w:val="001E6A27"/>
    <w:rsid w:val="0020566F"/>
    <w:rsid w:val="00222B97"/>
    <w:rsid w:val="00232182"/>
    <w:rsid w:val="00235D26"/>
    <w:rsid w:val="00256391"/>
    <w:rsid w:val="00261954"/>
    <w:rsid w:val="00281C6E"/>
    <w:rsid w:val="00293A72"/>
    <w:rsid w:val="002A78EC"/>
    <w:rsid w:val="002B3F19"/>
    <w:rsid w:val="0030199B"/>
    <w:rsid w:val="00311846"/>
    <w:rsid w:val="00353245"/>
    <w:rsid w:val="00361C16"/>
    <w:rsid w:val="003646E4"/>
    <w:rsid w:val="003D501E"/>
    <w:rsid w:val="003E5476"/>
    <w:rsid w:val="0045302B"/>
    <w:rsid w:val="004A2F47"/>
    <w:rsid w:val="004F7CED"/>
    <w:rsid w:val="005157C9"/>
    <w:rsid w:val="0053703F"/>
    <w:rsid w:val="005479D7"/>
    <w:rsid w:val="005B1DF0"/>
    <w:rsid w:val="00616114"/>
    <w:rsid w:val="00622709"/>
    <w:rsid w:val="00681F92"/>
    <w:rsid w:val="006847E2"/>
    <w:rsid w:val="0069370A"/>
    <w:rsid w:val="006C2394"/>
    <w:rsid w:val="007025D2"/>
    <w:rsid w:val="00731E64"/>
    <w:rsid w:val="007401B1"/>
    <w:rsid w:val="00761938"/>
    <w:rsid w:val="00764A1D"/>
    <w:rsid w:val="00785BA7"/>
    <w:rsid w:val="00792F36"/>
    <w:rsid w:val="00796AEA"/>
    <w:rsid w:val="007A5AF5"/>
    <w:rsid w:val="007C6349"/>
    <w:rsid w:val="007D4F60"/>
    <w:rsid w:val="007D7F22"/>
    <w:rsid w:val="007F4E1A"/>
    <w:rsid w:val="008012F3"/>
    <w:rsid w:val="00813962"/>
    <w:rsid w:val="00870AE8"/>
    <w:rsid w:val="008D5010"/>
    <w:rsid w:val="008F4A60"/>
    <w:rsid w:val="009028CB"/>
    <w:rsid w:val="00910852"/>
    <w:rsid w:val="0094141B"/>
    <w:rsid w:val="009566BC"/>
    <w:rsid w:val="00965992"/>
    <w:rsid w:val="009679FA"/>
    <w:rsid w:val="009867A5"/>
    <w:rsid w:val="00995A65"/>
    <w:rsid w:val="009C502F"/>
    <w:rsid w:val="009D71BF"/>
    <w:rsid w:val="00A01D4B"/>
    <w:rsid w:val="00A22855"/>
    <w:rsid w:val="00AD433E"/>
    <w:rsid w:val="00B02080"/>
    <w:rsid w:val="00B11157"/>
    <w:rsid w:val="00B13563"/>
    <w:rsid w:val="00B21B95"/>
    <w:rsid w:val="00B550A0"/>
    <w:rsid w:val="00B654F6"/>
    <w:rsid w:val="00BB2F61"/>
    <w:rsid w:val="00BC2ADB"/>
    <w:rsid w:val="00BD023C"/>
    <w:rsid w:val="00C12EC5"/>
    <w:rsid w:val="00C205A3"/>
    <w:rsid w:val="00C43BB0"/>
    <w:rsid w:val="00C76E67"/>
    <w:rsid w:val="00C82CAE"/>
    <w:rsid w:val="00C95216"/>
    <w:rsid w:val="00DD15F3"/>
    <w:rsid w:val="00DF35B7"/>
    <w:rsid w:val="00DF5AB9"/>
    <w:rsid w:val="00E63FDD"/>
    <w:rsid w:val="00E67DE2"/>
    <w:rsid w:val="00E862F2"/>
    <w:rsid w:val="00E97925"/>
    <w:rsid w:val="00EA3B87"/>
    <w:rsid w:val="00EB4670"/>
    <w:rsid w:val="00F12B2B"/>
    <w:rsid w:val="00F2065B"/>
    <w:rsid w:val="00FD2916"/>
    <w:rsid w:val="00FF0DE0"/>
    <w:rsid w:val="00FF34FE"/>
    <w:rsid w:val="016E2B68"/>
    <w:rsid w:val="02262316"/>
    <w:rsid w:val="062D43AF"/>
    <w:rsid w:val="06BB2D1A"/>
    <w:rsid w:val="07CC63DA"/>
    <w:rsid w:val="092A0515"/>
    <w:rsid w:val="0AED147A"/>
    <w:rsid w:val="0C13125D"/>
    <w:rsid w:val="0DC128FE"/>
    <w:rsid w:val="1168209E"/>
    <w:rsid w:val="11E12C61"/>
    <w:rsid w:val="13BF21F2"/>
    <w:rsid w:val="13C90583"/>
    <w:rsid w:val="13E620B2"/>
    <w:rsid w:val="15B21729"/>
    <w:rsid w:val="18527769"/>
    <w:rsid w:val="18C654B3"/>
    <w:rsid w:val="196C14C4"/>
    <w:rsid w:val="1D1F3AD3"/>
    <w:rsid w:val="1D690A4F"/>
    <w:rsid w:val="21243CEE"/>
    <w:rsid w:val="22952B3C"/>
    <w:rsid w:val="23C32038"/>
    <w:rsid w:val="23C50DBF"/>
    <w:rsid w:val="27355263"/>
    <w:rsid w:val="27B408EC"/>
    <w:rsid w:val="29D56AB0"/>
    <w:rsid w:val="2F1808D1"/>
    <w:rsid w:val="31AD3D8D"/>
    <w:rsid w:val="322D7B5F"/>
    <w:rsid w:val="32724DD0"/>
    <w:rsid w:val="335F6FD7"/>
    <w:rsid w:val="34F13EEA"/>
    <w:rsid w:val="35281E46"/>
    <w:rsid w:val="35BE4872"/>
    <w:rsid w:val="36C450EA"/>
    <w:rsid w:val="398648EE"/>
    <w:rsid w:val="3E5B195E"/>
    <w:rsid w:val="41402C7A"/>
    <w:rsid w:val="41A0759D"/>
    <w:rsid w:val="41C32A95"/>
    <w:rsid w:val="42BA1E87"/>
    <w:rsid w:val="42E142C5"/>
    <w:rsid w:val="442C0A64"/>
    <w:rsid w:val="44734A5C"/>
    <w:rsid w:val="44D046AD"/>
    <w:rsid w:val="44E000A1"/>
    <w:rsid w:val="47554794"/>
    <w:rsid w:val="48310C7F"/>
    <w:rsid w:val="4F7E50D4"/>
    <w:rsid w:val="504251E5"/>
    <w:rsid w:val="50D31FC9"/>
    <w:rsid w:val="512E60BF"/>
    <w:rsid w:val="536227DB"/>
    <w:rsid w:val="53F47B4C"/>
    <w:rsid w:val="55FE6F96"/>
    <w:rsid w:val="595D3DAB"/>
    <w:rsid w:val="5B0B5073"/>
    <w:rsid w:val="5E691A4F"/>
    <w:rsid w:val="5E8727EE"/>
    <w:rsid w:val="5ED66E5E"/>
    <w:rsid w:val="5FA34174"/>
    <w:rsid w:val="60E2707F"/>
    <w:rsid w:val="63AB1A91"/>
    <w:rsid w:val="64504BCE"/>
    <w:rsid w:val="64A42EDC"/>
    <w:rsid w:val="659473B3"/>
    <w:rsid w:val="65C91E0B"/>
    <w:rsid w:val="65FF44E4"/>
    <w:rsid w:val="664C6B61"/>
    <w:rsid w:val="6A935267"/>
    <w:rsid w:val="6B7845E0"/>
    <w:rsid w:val="6CC92C88"/>
    <w:rsid w:val="6D8C29C6"/>
    <w:rsid w:val="72936A3F"/>
    <w:rsid w:val="74E267D1"/>
    <w:rsid w:val="75094350"/>
    <w:rsid w:val="75435570"/>
    <w:rsid w:val="75AE397C"/>
    <w:rsid w:val="765C3ABF"/>
    <w:rsid w:val="769E7DAB"/>
    <w:rsid w:val="770A4EDC"/>
    <w:rsid w:val="77FA69E3"/>
    <w:rsid w:val="782A5225"/>
    <w:rsid w:val="79A67D23"/>
    <w:rsid w:val="7B3C7D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Body Text" w:uiPriority="1" w:qFormat="1"/>
    <w:lsdException w:name="Subtitle" w:semiHidden="0" w:uiPriority="11" w:unhideWhenUsed="0" w:qFormat="1"/>
    <w:lsdException w:name="Date" w:semiHidden="0" w:uiPriority="0" w:unhideWhenUsed="0"/>
    <w:lsdException w:name="Hyperlink" w:semiHidden="0" w:uiPriority="0" w:unhideWhenUsed="0"/>
    <w:lsdException w:name="FollowedHyperlink" w:semiHidden="0"/>
    <w:lsdException w:name="Strong" w:semiHidden="0" w:uiPriority="22" w:unhideWhenUsed="0" w:qFormat="1"/>
    <w:lsdException w:name="Emphasis" w:semiHidden="0" w:uiPriority="20" w:unhideWhenUsed="0" w:qFormat="1"/>
    <w:lsdException w:name="HTML Cite" w:semiHidden="0"/>
    <w:lsdException w:name="HTML Code" w:semiHidden="0"/>
    <w:lsdException w:name="HTML Definition" w:semiHidden="0"/>
    <w:lsdException w:name="HTML Variable" w:semiHidden="0"/>
    <w:lsdException w:name="Normal Table" w:semiHidden="0"/>
    <w:lsdException w:name="Balloon Text"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DF0"/>
    <w:pPr>
      <w:widowControl w:val="0"/>
      <w:jc w:val="both"/>
    </w:pPr>
    <w:rPr>
      <w:kern w:val="2"/>
      <w:sz w:val="21"/>
      <w:szCs w:val="24"/>
    </w:rPr>
  </w:style>
  <w:style w:type="paragraph" w:styleId="1">
    <w:name w:val="heading 1"/>
    <w:basedOn w:val="a"/>
    <w:next w:val="a"/>
    <w:link w:val="1Char"/>
    <w:qFormat/>
    <w:rsid w:val="00BC2ADB"/>
    <w:pPr>
      <w:spacing w:beforeAutospacing="1" w:afterAutospacing="1"/>
      <w:jc w:val="left"/>
      <w:outlineLvl w:val="0"/>
    </w:pPr>
    <w:rPr>
      <w:rFonts w:ascii="宋体" w:hAnsi="宋体" w:hint="eastAsia"/>
      <w:b/>
      <w:kern w:val="44"/>
      <w:sz w:val="48"/>
      <w:szCs w:val="48"/>
    </w:rPr>
  </w:style>
  <w:style w:type="paragraph" w:styleId="2">
    <w:name w:val="heading 2"/>
    <w:basedOn w:val="a"/>
    <w:next w:val="a"/>
    <w:link w:val="2Char"/>
    <w:qFormat/>
    <w:rsid w:val="00F2065B"/>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Cite"/>
    <w:uiPriority w:val="99"/>
    <w:unhideWhenUsed/>
    <w:rsid w:val="005B1DF0"/>
    <w:rPr>
      <w:i w:val="0"/>
    </w:rPr>
  </w:style>
  <w:style w:type="character" w:styleId="a3">
    <w:name w:val="FollowedHyperlink"/>
    <w:uiPriority w:val="99"/>
    <w:unhideWhenUsed/>
    <w:rsid w:val="005B1DF0"/>
    <w:rPr>
      <w:b w:val="0"/>
      <w:color w:val="800080"/>
      <w:u w:val="none"/>
    </w:rPr>
  </w:style>
  <w:style w:type="character" w:styleId="a4">
    <w:name w:val="page number"/>
    <w:basedOn w:val="a0"/>
    <w:rsid w:val="005B1DF0"/>
  </w:style>
  <w:style w:type="character" w:styleId="a5">
    <w:name w:val="Hyperlink"/>
    <w:rsid w:val="005B1DF0"/>
    <w:rPr>
      <w:b w:val="0"/>
      <w:color w:val="0000FF"/>
      <w:u w:val="none"/>
    </w:rPr>
  </w:style>
  <w:style w:type="character" w:styleId="a6">
    <w:name w:val="Emphasis"/>
    <w:uiPriority w:val="20"/>
    <w:qFormat/>
    <w:rsid w:val="005B1DF0"/>
    <w:rPr>
      <w:i w:val="0"/>
    </w:rPr>
  </w:style>
  <w:style w:type="character" w:styleId="HTML0">
    <w:name w:val="HTML Code"/>
    <w:uiPriority w:val="99"/>
    <w:unhideWhenUsed/>
    <w:rsid w:val="005B1DF0"/>
    <w:rPr>
      <w:rFonts w:ascii="Courier New" w:hAnsi="Courier New"/>
      <w:i w:val="0"/>
      <w:sz w:val="20"/>
    </w:rPr>
  </w:style>
  <w:style w:type="character" w:styleId="HTML1">
    <w:name w:val="HTML Definition"/>
    <w:uiPriority w:val="99"/>
    <w:unhideWhenUsed/>
    <w:rsid w:val="005B1DF0"/>
    <w:rPr>
      <w:i w:val="0"/>
    </w:rPr>
  </w:style>
  <w:style w:type="character" w:styleId="HTML2">
    <w:name w:val="HTML Variable"/>
    <w:uiPriority w:val="99"/>
    <w:unhideWhenUsed/>
    <w:rsid w:val="005B1DF0"/>
    <w:rPr>
      <w:b w:val="0"/>
      <w:i w:val="0"/>
      <w:color w:val="FF3300"/>
      <w:u w:val="single"/>
    </w:rPr>
  </w:style>
  <w:style w:type="paragraph" w:customStyle="1" w:styleId="Char">
    <w:name w:val="Char"/>
    <w:basedOn w:val="a"/>
    <w:rsid w:val="005B1DF0"/>
    <w:rPr>
      <w:szCs w:val="20"/>
    </w:rPr>
  </w:style>
  <w:style w:type="paragraph" w:styleId="a7">
    <w:name w:val="Balloon Text"/>
    <w:basedOn w:val="a"/>
    <w:rsid w:val="005B1DF0"/>
    <w:rPr>
      <w:sz w:val="18"/>
      <w:szCs w:val="18"/>
    </w:rPr>
  </w:style>
  <w:style w:type="paragraph" w:styleId="a8">
    <w:name w:val="header"/>
    <w:basedOn w:val="a"/>
    <w:rsid w:val="005B1DF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footer"/>
    <w:basedOn w:val="a"/>
    <w:link w:val="Char0"/>
    <w:uiPriority w:val="99"/>
    <w:rsid w:val="005B1DF0"/>
    <w:pPr>
      <w:tabs>
        <w:tab w:val="center" w:pos="4153"/>
        <w:tab w:val="right" w:pos="8306"/>
      </w:tabs>
      <w:snapToGrid w:val="0"/>
      <w:jc w:val="left"/>
    </w:pPr>
    <w:rPr>
      <w:sz w:val="18"/>
      <w:szCs w:val="18"/>
    </w:rPr>
  </w:style>
  <w:style w:type="paragraph" w:styleId="aa">
    <w:name w:val="Date"/>
    <w:basedOn w:val="a"/>
    <w:next w:val="a"/>
    <w:rsid w:val="005B1DF0"/>
    <w:pPr>
      <w:ind w:leftChars="2500" w:left="100"/>
    </w:p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5B1DF0"/>
    <w:pPr>
      <w:widowControl/>
      <w:spacing w:after="160" w:line="240" w:lineRule="exact"/>
      <w:jc w:val="left"/>
    </w:pPr>
  </w:style>
  <w:style w:type="paragraph" w:customStyle="1" w:styleId="ParaCharCharCharCharCharCharChar">
    <w:name w:val="默认段落字体 Para Char Char Char Char Char Char Char"/>
    <w:basedOn w:val="a"/>
    <w:rsid w:val="005B1DF0"/>
  </w:style>
  <w:style w:type="character" w:customStyle="1" w:styleId="Char0">
    <w:name w:val="页脚 Char"/>
    <w:link w:val="a9"/>
    <w:uiPriority w:val="99"/>
    <w:rsid w:val="00A22855"/>
    <w:rPr>
      <w:kern w:val="2"/>
      <w:sz w:val="18"/>
      <w:szCs w:val="18"/>
    </w:rPr>
  </w:style>
  <w:style w:type="character" w:customStyle="1" w:styleId="1Char">
    <w:name w:val="标题 1 Char"/>
    <w:basedOn w:val="a0"/>
    <w:link w:val="1"/>
    <w:rsid w:val="00BC2ADB"/>
    <w:rPr>
      <w:rFonts w:ascii="宋体" w:hAnsi="宋体"/>
      <w:b/>
      <w:kern w:val="44"/>
      <w:sz w:val="48"/>
      <w:szCs w:val="48"/>
    </w:rPr>
  </w:style>
  <w:style w:type="character" w:customStyle="1" w:styleId="Char1">
    <w:name w:val="正文文本 Char"/>
    <w:link w:val="ab"/>
    <w:uiPriority w:val="1"/>
    <w:rsid w:val="00F2065B"/>
    <w:rPr>
      <w:rFonts w:ascii="仿宋" w:eastAsia="仿宋" w:hAnsi="仿宋"/>
      <w:sz w:val="28"/>
      <w:szCs w:val="28"/>
      <w:lang w:eastAsia="en-US"/>
    </w:rPr>
  </w:style>
  <w:style w:type="paragraph" w:styleId="ab">
    <w:name w:val="Body Text"/>
    <w:basedOn w:val="a"/>
    <w:link w:val="Char1"/>
    <w:uiPriority w:val="1"/>
    <w:unhideWhenUsed/>
    <w:qFormat/>
    <w:rsid w:val="00F2065B"/>
    <w:pPr>
      <w:spacing w:before="41"/>
      <w:ind w:left="121"/>
      <w:jc w:val="left"/>
    </w:pPr>
    <w:rPr>
      <w:rFonts w:ascii="仿宋" w:eastAsia="仿宋" w:hAnsi="仿宋"/>
      <w:kern w:val="0"/>
      <w:sz w:val="28"/>
      <w:szCs w:val="28"/>
      <w:lang w:eastAsia="en-US"/>
    </w:rPr>
  </w:style>
  <w:style w:type="character" w:customStyle="1" w:styleId="Char10">
    <w:name w:val="正文文本 Char1"/>
    <w:basedOn w:val="a0"/>
    <w:link w:val="ab"/>
    <w:uiPriority w:val="99"/>
    <w:semiHidden/>
    <w:rsid w:val="00F2065B"/>
    <w:rPr>
      <w:kern w:val="2"/>
      <w:sz w:val="21"/>
      <w:szCs w:val="24"/>
    </w:rPr>
  </w:style>
  <w:style w:type="character" w:customStyle="1" w:styleId="2Char">
    <w:name w:val="标题 2 Char"/>
    <w:basedOn w:val="a0"/>
    <w:link w:val="2"/>
    <w:rsid w:val="00F2065B"/>
    <w:rPr>
      <w:rFonts w:ascii="Cambria" w:hAnsi="Cambria"/>
      <w:b/>
      <w:bCs/>
      <w:kern w:val="2"/>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17</Pages>
  <Words>1168</Words>
  <Characters>6658</Characters>
  <Application>Microsoft Office Word</Application>
  <DocSecurity>0</DocSecurity>
  <PresentationFormat/>
  <Lines>55</Lines>
  <Paragraphs>15</Paragraphs>
  <Slides>0</Slides>
  <Notes>0</Notes>
  <HiddenSlides>0</HiddenSlides>
  <MMClips>0</MMClips>
  <ScaleCrop>false</ScaleCrop>
  <Company>WWW.YlmF.CoM</Company>
  <LinksUpToDate>false</LinksUpToDate>
  <CharactersWithSpaces>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user</dc:creator>
  <cp:lastModifiedBy>Administrator</cp:lastModifiedBy>
  <cp:revision>46</cp:revision>
  <cp:lastPrinted>2021-05-08T05:52:00Z</cp:lastPrinted>
  <dcterms:created xsi:type="dcterms:W3CDTF">2021-05-11T03:27:00Z</dcterms:created>
  <dcterms:modified xsi:type="dcterms:W3CDTF">2021-05-14T06:40:00Z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2052-9.1.0.4954</vt:lpwstr>
  </property>
</Properties>
</file>