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1" w:rsidRDefault="003E71D1" w:rsidP="00DF1D7D">
      <w:pPr>
        <w:spacing w:line="580" w:lineRule="exact"/>
        <w:jc w:val="left"/>
        <w:rPr>
          <w:rFonts w:ascii="仿宋_GB2312" w:eastAsia="仿宋_GB2312" w:hAnsi="E-BZ" w:cs="宋体"/>
          <w:color w:val="000000"/>
          <w:kern w:val="0"/>
          <w:sz w:val="32"/>
          <w:szCs w:val="32"/>
        </w:rPr>
      </w:pPr>
    </w:p>
    <w:p w:rsidR="008D1924" w:rsidRDefault="00445138" w:rsidP="00445138">
      <w:pPr>
        <w:spacing w:line="58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保定市徐水区</w:t>
      </w:r>
      <w:r w:rsidR="004644B9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崔庄</w:t>
      </w:r>
      <w:r w:rsidR="00825994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镇</w:t>
      </w:r>
      <w:r w:rsidR="004644B9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人民</w:t>
      </w:r>
      <w:r w:rsidR="008D1924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政</w:t>
      </w:r>
      <w:r w:rsidR="008D1924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府</w:t>
      </w:r>
    </w:p>
    <w:p w:rsidR="003E71D1" w:rsidRDefault="00683868" w:rsidP="00445138">
      <w:pPr>
        <w:spacing w:line="58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2020年度财政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资金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部门绩效自评工作报告</w:t>
      </w:r>
    </w:p>
    <w:p w:rsidR="00DF1D7D" w:rsidRDefault="00DF1D7D" w:rsidP="00445138">
      <w:pPr>
        <w:spacing w:line="58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73E51" w:rsidRDefault="003E71D1" w:rsidP="00DF1D7D">
      <w:pPr>
        <w:spacing w:line="58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DA03EF" w:rsidRDefault="00825994" w:rsidP="00DF1D7D">
      <w:pPr>
        <w:spacing w:line="58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按</w:t>
      </w:r>
      <w:r>
        <w:rPr>
          <w:rFonts w:ascii="仿宋_GB2312" w:eastAsia="仿宋_GB2312" w:hAnsiTheme="majorEastAsia"/>
          <w:sz w:val="32"/>
          <w:szCs w:val="32"/>
        </w:rPr>
        <w:t>照</w:t>
      </w:r>
      <w:r w:rsidR="00F73E51">
        <w:rPr>
          <w:rFonts w:ascii="仿宋_GB2312" w:eastAsia="仿宋_GB2312" w:hAnsiTheme="majorEastAsia"/>
          <w:sz w:val="32"/>
          <w:szCs w:val="32"/>
        </w:rPr>
        <w:t>区财政局</w:t>
      </w:r>
      <w:r w:rsidR="00DF1D7D">
        <w:rPr>
          <w:rFonts w:ascii="仿宋_GB2312" w:eastAsia="仿宋_GB2312" w:hAnsiTheme="majorEastAsia" w:hint="eastAsia"/>
          <w:sz w:val="32"/>
          <w:szCs w:val="32"/>
        </w:rPr>
        <w:t>《</w:t>
      </w:r>
      <w:r w:rsidR="00F73E51">
        <w:rPr>
          <w:rFonts w:ascii="仿宋_GB2312" w:eastAsia="仿宋_GB2312" w:hAnsiTheme="majorEastAsia"/>
          <w:sz w:val="32"/>
          <w:szCs w:val="32"/>
        </w:rPr>
        <w:t>关于</w:t>
      </w:r>
      <w:r w:rsidR="00DF1D7D">
        <w:rPr>
          <w:rFonts w:ascii="仿宋_GB2312" w:eastAsia="仿宋_GB2312" w:hAnsiTheme="majorEastAsia" w:hint="eastAsia"/>
          <w:sz w:val="32"/>
          <w:szCs w:val="32"/>
        </w:rPr>
        <w:t>开展2020年度</w:t>
      </w:r>
      <w:r w:rsidR="00DF1D7D">
        <w:rPr>
          <w:rFonts w:ascii="仿宋_GB2312" w:eastAsia="仿宋_GB2312" w:hAnsiTheme="majorEastAsia"/>
          <w:sz w:val="32"/>
          <w:szCs w:val="32"/>
        </w:rPr>
        <w:t>财政资金部门绩效自评价工作通知》</w:t>
      </w:r>
      <w:r w:rsidR="00DF1D7D">
        <w:rPr>
          <w:rFonts w:ascii="仿宋_GB2312" w:eastAsia="仿宋_GB2312" w:hAnsiTheme="majorEastAsia" w:hint="eastAsia"/>
          <w:sz w:val="32"/>
          <w:szCs w:val="32"/>
        </w:rPr>
        <w:t>有</w:t>
      </w:r>
      <w:bookmarkStart w:id="0" w:name="_GoBack"/>
      <w:bookmarkEnd w:id="0"/>
      <w:r w:rsidR="00DF1D7D">
        <w:rPr>
          <w:rFonts w:ascii="仿宋_GB2312" w:eastAsia="仿宋_GB2312" w:hAnsiTheme="majorEastAsia"/>
          <w:sz w:val="32"/>
          <w:szCs w:val="32"/>
        </w:rPr>
        <w:t>关</w:t>
      </w:r>
      <w:r w:rsidR="00577AFC">
        <w:rPr>
          <w:rFonts w:ascii="仿宋_GB2312" w:eastAsia="仿宋_GB2312" w:hAnsiTheme="majorEastAsia"/>
          <w:sz w:val="32"/>
          <w:szCs w:val="32"/>
        </w:rPr>
        <w:t>要求</w:t>
      </w:r>
      <w:r w:rsidR="00120338">
        <w:rPr>
          <w:rFonts w:ascii="仿宋_GB2312" w:eastAsia="仿宋_GB2312" w:hAnsiTheme="majorEastAsia" w:hint="eastAsia"/>
          <w:sz w:val="32"/>
          <w:szCs w:val="32"/>
        </w:rPr>
        <w:t>，</w:t>
      </w:r>
      <w:r w:rsidR="00DF1D7D">
        <w:rPr>
          <w:rFonts w:ascii="仿宋_GB2312" w:eastAsia="仿宋_GB2312" w:hAnsiTheme="majorEastAsia" w:hint="eastAsia"/>
          <w:sz w:val="32"/>
          <w:szCs w:val="32"/>
        </w:rPr>
        <w:t>我单位</w:t>
      </w:r>
      <w:r w:rsidR="00DF1642">
        <w:rPr>
          <w:rFonts w:ascii="仿宋_GB2312" w:eastAsia="仿宋_GB2312" w:hAnsiTheme="majorEastAsia" w:hint="eastAsia"/>
          <w:sz w:val="32"/>
          <w:szCs w:val="32"/>
        </w:rPr>
        <w:t>立</w:t>
      </w:r>
      <w:r w:rsidR="00DF1642">
        <w:rPr>
          <w:rFonts w:ascii="仿宋_GB2312" w:eastAsia="仿宋_GB2312" w:hAnsiTheme="majorEastAsia"/>
          <w:sz w:val="32"/>
          <w:szCs w:val="32"/>
        </w:rPr>
        <w:t>即</w:t>
      </w:r>
      <w:r w:rsidR="004163A7">
        <w:rPr>
          <w:rFonts w:ascii="仿宋_GB2312" w:eastAsia="仿宋_GB2312" w:hAnsiTheme="majorEastAsia"/>
          <w:sz w:val="32"/>
          <w:szCs w:val="32"/>
        </w:rPr>
        <w:t>组织</w:t>
      </w:r>
      <w:r w:rsidR="00DF1D7D">
        <w:rPr>
          <w:rFonts w:ascii="仿宋_GB2312" w:eastAsia="仿宋_GB2312" w:hAnsiTheme="majorEastAsia" w:hint="eastAsia"/>
          <w:sz w:val="32"/>
          <w:szCs w:val="32"/>
        </w:rPr>
        <w:t>开展2</w:t>
      </w:r>
      <w:r w:rsidR="00DF1D7D">
        <w:rPr>
          <w:rFonts w:ascii="仿宋_GB2312" w:eastAsia="仿宋_GB2312" w:hAnsiTheme="majorEastAsia"/>
          <w:sz w:val="32"/>
          <w:szCs w:val="32"/>
        </w:rPr>
        <w:t>020</w:t>
      </w:r>
      <w:r w:rsidR="00DF1D7D">
        <w:rPr>
          <w:rFonts w:ascii="仿宋_GB2312" w:eastAsia="仿宋_GB2312" w:hAnsiTheme="majorEastAsia" w:hint="eastAsia"/>
          <w:sz w:val="32"/>
          <w:szCs w:val="32"/>
        </w:rPr>
        <w:t>年</w:t>
      </w:r>
      <w:r w:rsidR="00DF1D7D">
        <w:rPr>
          <w:rFonts w:ascii="仿宋_GB2312" w:eastAsia="仿宋_GB2312" w:hAnsiTheme="majorEastAsia"/>
          <w:sz w:val="32"/>
          <w:szCs w:val="32"/>
        </w:rPr>
        <w:t>相关项目</w:t>
      </w:r>
      <w:r w:rsidR="004163A7">
        <w:rPr>
          <w:rFonts w:ascii="仿宋_GB2312" w:eastAsia="仿宋_GB2312" w:hAnsiTheme="majorEastAsia"/>
          <w:sz w:val="32"/>
          <w:szCs w:val="32"/>
        </w:rPr>
        <w:t>的绩效</w:t>
      </w:r>
      <w:r w:rsidR="004163A7">
        <w:rPr>
          <w:rFonts w:ascii="仿宋_GB2312" w:eastAsia="仿宋_GB2312" w:hAnsiTheme="majorEastAsia" w:hint="eastAsia"/>
          <w:sz w:val="32"/>
          <w:szCs w:val="32"/>
        </w:rPr>
        <w:t>自评</w:t>
      </w:r>
      <w:r w:rsidR="004163A7">
        <w:rPr>
          <w:rFonts w:ascii="仿宋_GB2312" w:eastAsia="仿宋_GB2312" w:hAnsiTheme="majorEastAsia"/>
          <w:sz w:val="32"/>
          <w:szCs w:val="32"/>
        </w:rPr>
        <w:t>工作，</w:t>
      </w:r>
      <w:r w:rsidR="008723D9">
        <w:rPr>
          <w:rFonts w:ascii="仿宋_GB2312" w:eastAsia="仿宋_GB2312" w:hint="eastAsia"/>
          <w:sz w:val="32"/>
          <w:szCs w:val="32"/>
        </w:rPr>
        <w:t>对20</w:t>
      </w:r>
      <w:r w:rsidR="00DF1D7D">
        <w:rPr>
          <w:rFonts w:ascii="仿宋_GB2312" w:eastAsia="仿宋_GB2312"/>
          <w:sz w:val="32"/>
          <w:szCs w:val="32"/>
        </w:rPr>
        <w:t>20</w:t>
      </w:r>
      <w:r w:rsidR="008723D9">
        <w:rPr>
          <w:rFonts w:ascii="仿宋_GB2312" w:eastAsia="仿宋_GB2312" w:hint="eastAsia"/>
          <w:sz w:val="32"/>
          <w:szCs w:val="32"/>
        </w:rPr>
        <w:t>年预算安排项目</w:t>
      </w:r>
      <w:r w:rsidR="00DA03EF">
        <w:rPr>
          <w:rFonts w:ascii="仿宋_GB2312" w:eastAsia="仿宋_GB2312" w:hint="eastAsia"/>
          <w:sz w:val="32"/>
          <w:szCs w:val="32"/>
        </w:rPr>
        <w:t>逐项</w:t>
      </w:r>
      <w:r w:rsidR="008723D9">
        <w:rPr>
          <w:rFonts w:ascii="仿宋_GB2312" w:eastAsia="仿宋_GB2312" w:hint="eastAsia"/>
          <w:sz w:val="32"/>
          <w:szCs w:val="32"/>
        </w:rPr>
        <w:t>进行了梳理，</w:t>
      </w:r>
      <w:r w:rsidR="00DF1D7D">
        <w:rPr>
          <w:rFonts w:ascii="仿宋_GB2312" w:eastAsia="仿宋_GB2312" w:hint="eastAsia"/>
          <w:sz w:val="32"/>
          <w:szCs w:val="32"/>
        </w:rPr>
        <w:t>结合</w:t>
      </w:r>
      <w:r w:rsidR="00DF1D7D">
        <w:rPr>
          <w:rFonts w:ascii="仿宋_GB2312" w:eastAsia="仿宋_GB2312"/>
          <w:sz w:val="32"/>
          <w:szCs w:val="32"/>
        </w:rPr>
        <w:t>项目预算安排、资金分配拨付、日常财务管理等方面，</w:t>
      </w:r>
      <w:r w:rsidR="00DF1D7D">
        <w:rPr>
          <w:rFonts w:ascii="仿宋_GB2312" w:eastAsia="仿宋_GB2312" w:hint="eastAsia"/>
          <w:sz w:val="32"/>
          <w:szCs w:val="32"/>
        </w:rPr>
        <w:t>明确</w:t>
      </w:r>
      <w:r w:rsidR="008723D9">
        <w:rPr>
          <w:rFonts w:ascii="仿宋_GB2312" w:eastAsia="仿宋_GB2312" w:hint="eastAsia"/>
          <w:sz w:val="32"/>
          <w:szCs w:val="32"/>
        </w:rPr>
        <w:t>产出指</w:t>
      </w:r>
      <w:r w:rsidR="00C47442">
        <w:rPr>
          <w:rFonts w:ascii="仿宋_GB2312" w:eastAsia="仿宋_GB2312" w:hint="eastAsia"/>
          <w:sz w:val="32"/>
          <w:szCs w:val="32"/>
        </w:rPr>
        <w:t>标、效益指标、满意度指标及预算执行率四个方面</w:t>
      </w:r>
      <w:r w:rsidR="001050C7">
        <w:rPr>
          <w:rFonts w:ascii="仿宋_GB2312" w:eastAsia="仿宋_GB2312" w:hint="eastAsia"/>
          <w:sz w:val="32"/>
          <w:szCs w:val="32"/>
        </w:rPr>
        <w:t>指</w:t>
      </w:r>
      <w:r w:rsidR="001050C7">
        <w:rPr>
          <w:rFonts w:ascii="仿宋_GB2312" w:eastAsia="仿宋_GB2312"/>
          <w:sz w:val="32"/>
          <w:szCs w:val="32"/>
        </w:rPr>
        <w:t>标体系</w:t>
      </w:r>
      <w:r w:rsidR="00C47442">
        <w:rPr>
          <w:rFonts w:ascii="仿宋_GB2312" w:eastAsia="仿宋_GB2312" w:hint="eastAsia"/>
          <w:sz w:val="32"/>
          <w:szCs w:val="32"/>
        </w:rPr>
        <w:t>，</w:t>
      </w:r>
      <w:r w:rsidR="00DF1D7D" w:rsidRPr="009C5914">
        <w:rPr>
          <w:rFonts w:ascii="仿宋_GB2312" w:eastAsia="仿宋_GB2312" w:hAnsiTheme="majorEastAsia" w:hint="eastAsia"/>
          <w:sz w:val="32"/>
          <w:szCs w:val="32"/>
        </w:rPr>
        <w:t>设定绩效指标体系量化评分，</w:t>
      </w:r>
      <w:r w:rsidR="00DA03EF" w:rsidRPr="009C5914">
        <w:rPr>
          <w:rFonts w:ascii="仿宋_GB2312" w:eastAsia="仿宋_GB2312" w:hAnsiTheme="majorEastAsia" w:hint="eastAsia"/>
          <w:sz w:val="32"/>
          <w:szCs w:val="32"/>
        </w:rPr>
        <w:t>准确评价</w:t>
      </w:r>
      <w:r w:rsidR="00DF1D7D">
        <w:rPr>
          <w:rFonts w:ascii="仿宋_GB2312" w:eastAsia="仿宋_GB2312" w:hAnsiTheme="majorEastAsia" w:hint="eastAsia"/>
          <w:sz w:val="32"/>
          <w:szCs w:val="32"/>
        </w:rPr>
        <w:t>相关</w:t>
      </w:r>
      <w:r w:rsidR="00DA03EF" w:rsidRPr="009C5914">
        <w:rPr>
          <w:rFonts w:ascii="仿宋_GB2312" w:eastAsia="仿宋_GB2312" w:hAnsiTheme="majorEastAsia" w:hint="eastAsia"/>
          <w:sz w:val="32"/>
          <w:szCs w:val="32"/>
        </w:rPr>
        <w:t>项目绩效目标的实现程度，依据评分结果衡量评价项目综合绩效的实现程度。</w:t>
      </w:r>
    </w:p>
    <w:p w:rsidR="00645865" w:rsidRDefault="003E71D1" w:rsidP="00DF1D7D">
      <w:pPr>
        <w:spacing w:line="580" w:lineRule="exact"/>
        <w:ind w:firstLineChars="200" w:firstLine="640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1050C7" w:rsidRDefault="00370ADC" w:rsidP="00DF1D7D">
      <w:pPr>
        <w:spacing w:line="58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20</w:t>
      </w:r>
      <w:r w:rsidR="00DF1D7D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年我</w:t>
      </w:r>
      <w:r w:rsidR="00DF1D7D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绩效评价共涉及</w:t>
      </w:r>
      <w:r w:rsidR="0044513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34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个预算项目，预算资金</w:t>
      </w:r>
      <w:r w:rsidR="00DF1D7D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2424.58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万元，到位资金</w:t>
      </w:r>
      <w:r w:rsidR="0044513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2424.58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万元</w:t>
      </w:r>
      <w:r w:rsidR="007635B6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44513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34</w:t>
      </w: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个项目基本完成预期绩效目标，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过自评</w:t>
      </w:r>
      <w:r w:rsidR="0044513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34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项目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均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在</w:t>
      </w:r>
      <w:r w:rsidR="001050C7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90分</w:t>
      </w:r>
      <w:r w:rsidR="001050C7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以上</w:t>
      </w:r>
      <w:r w:rsidR="001050C7" w:rsidRPr="009C5914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2918AE" w:rsidRDefault="003E71D1" w:rsidP="00DF1D7D">
      <w:pPr>
        <w:spacing w:line="58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2918AE" w:rsidRDefault="002918AE" w:rsidP="00DF1D7D">
      <w:pPr>
        <w:spacing w:line="580" w:lineRule="exact"/>
        <w:ind w:firstLineChars="200" w:firstLine="640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通过绩效自评结果对比倒查的年初绩效目标设定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绩效目标设定</w:t>
      </w:r>
      <w:r w:rsidR="0044513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基本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清晰准确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绩效指标</w:t>
      </w:r>
      <w:r w:rsidR="0044513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做到</w:t>
      </w:r>
      <w:r w:rsidR="0044513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了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全面完整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科学合理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绩效标准</w:t>
      </w:r>
      <w:r w:rsidR="00445138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实现</w:t>
      </w:r>
      <w:r w:rsidR="00445138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了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恰当适宜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、</w:t>
      </w:r>
      <w:r w:rsidRPr="00E824C3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易于评价</w:t>
      </w:r>
      <w:r w:rsidRPr="00E824C3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</w:t>
      </w:r>
    </w:p>
    <w:p w:rsidR="002918AE" w:rsidRDefault="003E71D1" w:rsidP="00DF1D7D">
      <w:pPr>
        <w:spacing w:line="58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2918AE" w:rsidRDefault="00445138" w:rsidP="00DF1D7D">
      <w:pPr>
        <w:spacing w:line="580" w:lineRule="exact"/>
        <w:ind w:firstLineChars="200" w:firstLine="640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通过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开展绩效</w:t>
      </w:r>
      <w:proofErr w:type="gramStart"/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自评价</w:t>
      </w:r>
      <w:proofErr w:type="gramEnd"/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工作，</w:t>
      </w:r>
      <w:r w:rsidR="002918AE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按照年初设定的绩效目标，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针对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存在的问题，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我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们将</w:t>
      </w:r>
      <w:r w:rsidR="002918AE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结合相关主管部门，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努力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在健全制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lastRenderedPageBreak/>
        <w:t>度、改进管理、优化流程等方面进一步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完善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进一步</w:t>
      </w:r>
      <w:r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提高绩效目标设置质量，</w:t>
      </w:r>
      <w:r w:rsidR="002918AE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确保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项目支出进度，提</w:t>
      </w:r>
      <w:r w:rsidR="00085752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高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资金使用</w:t>
      </w:r>
      <w:r w:rsidR="002918AE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效</w:t>
      </w:r>
      <w:r w:rsidR="00085752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益</w:t>
      </w:r>
      <w:r w:rsidR="002918AE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445138" w:rsidRDefault="00445138" w:rsidP="00445138">
      <w:pPr>
        <w:spacing w:line="580" w:lineRule="exact"/>
        <w:ind w:rightChars="500" w:right="105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E71D1" w:rsidRPr="009C687D" w:rsidRDefault="003E71D1" w:rsidP="00445138">
      <w:pPr>
        <w:spacing w:line="580" w:lineRule="exact"/>
        <w:ind w:rightChars="500" w:right="105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E71D1" w:rsidRPr="001F4DEA" w:rsidRDefault="003B401A" w:rsidP="00445138">
      <w:pPr>
        <w:spacing w:line="580" w:lineRule="exact"/>
        <w:ind w:rightChars="500" w:right="105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C687D">
        <w:rPr>
          <w:rFonts w:ascii="仿宋" w:eastAsia="仿宋" w:hAnsi="仿宋" w:cs="宋体"/>
          <w:color w:val="000000"/>
          <w:kern w:val="0"/>
          <w:sz w:val="32"/>
          <w:szCs w:val="32"/>
        </w:rPr>
        <w:t>202</w:t>
      </w:r>
      <w:r w:rsidR="00445138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445138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445138">
        <w:rPr>
          <w:rFonts w:ascii="仿宋" w:eastAsia="仿宋" w:hAnsi="仿宋" w:cs="宋体"/>
          <w:color w:val="000000"/>
          <w:kern w:val="0"/>
          <w:sz w:val="32"/>
          <w:szCs w:val="32"/>
        </w:rPr>
        <w:t>26</w:t>
      </w:r>
      <w:r w:rsidRPr="009C68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3E71D1" w:rsidRPr="001F4DEA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CF" w:rsidRDefault="001B13CF" w:rsidP="003E71D1">
      <w:r>
        <w:separator/>
      </w:r>
    </w:p>
  </w:endnote>
  <w:endnote w:type="continuationSeparator" w:id="0">
    <w:p w:rsidR="001B13CF" w:rsidRDefault="001B13CF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微软雅黑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1B13CF">
    <w:pPr>
      <w:pStyle w:val="a3"/>
      <w:jc w:val="center"/>
    </w:pPr>
  </w:p>
  <w:p w:rsidR="005C086C" w:rsidRDefault="001B1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BE689D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1B13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CF" w:rsidRDefault="001B13CF" w:rsidP="003E71D1">
      <w:r>
        <w:separator/>
      </w:r>
    </w:p>
  </w:footnote>
  <w:footnote w:type="continuationSeparator" w:id="0">
    <w:p w:rsidR="001B13CF" w:rsidRDefault="001B13CF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10721"/>
    <w:rsid w:val="00085752"/>
    <w:rsid w:val="000A34A0"/>
    <w:rsid w:val="000A3DB5"/>
    <w:rsid w:val="000A3FA2"/>
    <w:rsid w:val="000C26CE"/>
    <w:rsid w:val="001028AE"/>
    <w:rsid w:val="001050C7"/>
    <w:rsid w:val="00117EFD"/>
    <w:rsid w:val="00120338"/>
    <w:rsid w:val="00134F17"/>
    <w:rsid w:val="00181F45"/>
    <w:rsid w:val="0019424D"/>
    <w:rsid w:val="001B13CF"/>
    <w:rsid w:val="001C44C5"/>
    <w:rsid w:val="001F4DEA"/>
    <w:rsid w:val="00256640"/>
    <w:rsid w:val="002918AE"/>
    <w:rsid w:val="0035451B"/>
    <w:rsid w:val="003705B0"/>
    <w:rsid w:val="00370ADC"/>
    <w:rsid w:val="003B401A"/>
    <w:rsid w:val="003E71D1"/>
    <w:rsid w:val="0040360C"/>
    <w:rsid w:val="00404FDC"/>
    <w:rsid w:val="004163A7"/>
    <w:rsid w:val="00445138"/>
    <w:rsid w:val="004644B9"/>
    <w:rsid w:val="00466417"/>
    <w:rsid w:val="00484A25"/>
    <w:rsid w:val="004B290C"/>
    <w:rsid w:val="00577AFC"/>
    <w:rsid w:val="005D3961"/>
    <w:rsid w:val="00645865"/>
    <w:rsid w:val="00664BBA"/>
    <w:rsid w:val="00675395"/>
    <w:rsid w:val="00683868"/>
    <w:rsid w:val="00707551"/>
    <w:rsid w:val="007635B6"/>
    <w:rsid w:val="007E2316"/>
    <w:rsid w:val="007E3C3C"/>
    <w:rsid w:val="0082458B"/>
    <w:rsid w:val="00825994"/>
    <w:rsid w:val="00830598"/>
    <w:rsid w:val="008551A0"/>
    <w:rsid w:val="008723D9"/>
    <w:rsid w:val="008D1924"/>
    <w:rsid w:val="00906B40"/>
    <w:rsid w:val="00941FE2"/>
    <w:rsid w:val="00977609"/>
    <w:rsid w:val="009C687D"/>
    <w:rsid w:val="009C7C69"/>
    <w:rsid w:val="009E1382"/>
    <w:rsid w:val="00A26EC0"/>
    <w:rsid w:val="00A51E9E"/>
    <w:rsid w:val="00A764D2"/>
    <w:rsid w:val="00AD6209"/>
    <w:rsid w:val="00B15845"/>
    <w:rsid w:val="00BB64D7"/>
    <w:rsid w:val="00BC4014"/>
    <w:rsid w:val="00BE689D"/>
    <w:rsid w:val="00C47442"/>
    <w:rsid w:val="00DA03EF"/>
    <w:rsid w:val="00DC1502"/>
    <w:rsid w:val="00DF1642"/>
    <w:rsid w:val="00DF1D7D"/>
    <w:rsid w:val="00DF5F74"/>
    <w:rsid w:val="00E62345"/>
    <w:rsid w:val="00E90D89"/>
    <w:rsid w:val="00EF5CEB"/>
    <w:rsid w:val="00F07CB3"/>
    <w:rsid w:val="00F43DBB"/>
    <w:rsid w:val="00F73E51"/>
    <w:rsid w:val="00FA67BB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550FE"/>
  <w15:docId w15:val="{4089C4C4-8C22-4556-A576-6183B86C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71D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F4DE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F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MM</cp:lastModifiedBy>
  <cp:revision>4</cp:revision>
  <cp:lastPrinted>2020-04-07T02:39:00Z</cp:lastPrinted>
  <dcterms:created xsi:type="dcterms:W3CDTF">2020-04-29T07:17:00Z</dcterms:created>
  <dcterms:modified xsi:type="dcterms:W3CDTF">2021-05-25T08:44:00Z</dcterms:modified>
</cp:coreProperties>
</file>