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612" w:rsidRPr="00163EEA" w:rsidRDefault="00091612" w:rsidP="00163EEA">
      <w:pPr>
        <w:spacing w:after="0" w:line="560" w:lineRule="atLeas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163EEA">
        <w:rPr>
          <w:rFonts w:asciiTheme="majorEastAsia" w:eastAsiaTheme="majorEastAsia" w:hAnsiTheme="majorEastAsia" w:hint="eastAsia"/>
          <w:b/>
          <w:sz w:val="44"/>
          <w:szCs w:val="44"/>
        </w:rPr>
        <w:t>保定市</w:t>
      </w:r>
      <w:r w:rsidRPr="00163EEA">
        <w:rPr>
          <w:rFonts w:asciiTheme="majorEastAsia" w:eastAsiaTheme="majorEastAsia" w:hAnsiTheme="majorEastAsia"/>
          <w:b/>
          <w:sz w:val="44"/>
          <w:szCs w:val="44"/>
        </w:rPr>
        <w:t>徐水区城市</w:t>
      </w:r>
      <w:r w:rsidRPr="00163EEA">
        <w:rPr>
          <w:rFonts w:asciiTheme="majorEastAsia" w:eastAsiaTheme="majorEastAsia" w:hAnsiTheme="majorEastAsia" w:hint="eastAsia"/>
          <w:b/>
          <w:sz w:val="44"/>
          <w:szCs w:val="44"/>
        </w:rPr>
        <w:t>管理</w:t>
      </w:r>
      <w:r w:rsidRPr="00163EEA">
        <w:rPr>
          <w:rFonts w:asciiTheme="majorEastAsia" w:eastAsiaTheme="majorEastAsia" w:hAnsiTheme="majorEastAsia"/>
          <w:b/>
          <w:sz w:val="44"/>
          <w:szCs w:val="44"/>
        </w:rPr>
        <w:t>综合行政</w:t>
      </w:r>
      <w:r w:rsidR="00A0259F" w:rsidRPr="00163EEA">
        <w:rPr>
          <w:rFonts w:asciiTheme="majorEastAsia" w:eastAsiaTheme="majorEastAsia" w:hAnsiTheme="majorEastAsia" w:hint="eastAsia"/>
          <w:b/>
          <w:sz w:val="44"/>
          <w:szCs w:val="44"/>
        </w:rPr>
        <w:t>执法局</w:t>
      </w:r>
    </w:p>
    <w:p w:rsidR="004358AB" w:rsidRPr="00163EEA" w:rsidRDefault="00091612" w:rsidP="00163EEA">
      <w:pPr>
        <w:spacing w:after="0" w:line="56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163EEA">
        <w:rPr>
          <w:rFonts w:asciiTheme="majorEastAsia" w:eastAsiaTheme="majorEastAsia" w:hAnsiTheme="majorEastAsia" w:hint="eastAsia"/>
          <w:b/>
          <w:sz w:val="44"/>
          <w:szCs w:val="44"/>
        </w:rPr>
        <w:t>关于</w:t>
      </w:r>
      <w:r w:rsidR="00A0259F" w:rsidRPr="00163EEA">
        <w:rPr>
          <w:rFonts w:asciiTheme="majorEastAsia" w:eastAsiaTheme="majorEastAsia" w:hAnsiTheme="majorEastAsia" w:hint="eastAsia"/>
          <w:b/>
          <w:sz w:val="44"/>
          <w:szCs w:val="44"/>
        </w:rPr>
        <w:t>2019年度绩效</w:t>
      </w:r>
      <w:r w:rsidRPr="00163EEA">
        <w:rPr>
          <w:rFonts w:asciiTheme="majorEastAsia" w:eastAsiaTheme="majorEastAsia" w:hAnsiTheme="majorEastAsia" w:hint="eastAsia"/>
          <w:b/>
          <w:sz w:val="44"/>
          <w:szCs w:val="44"/>
        </w:rPr>
        <w:t>一般</w:t>
      </w:r>
      <w:r w:rsidR="00A0259F" w:rsidRPr="00163EEA">
        <w:rPr>
          <w:rFonts w:asciiTheme="majorEastAsia" w:eastAsiaTheme="majorEastAsia" w:hAnsiTheme="majorEastAsia" w:hint="eastAsia"/>
          <w:b/>
          <w:sz w:val="44"/>
          <w:szCs w:val="44"/>
        </w:rPr>
        <w:t>自评工作报告</w:t>
      </w:r>
    </w:p>
    <w:p w:rsidR="00163EEA" w:rsidRPr="00163EEA" w:rsidRDefault="00163EEA" w:rsidP="00A0259F">
      <w:pPr>
        <w:spacing w:line="220" w:lineRule="atLeast"/>
        <w:jc w:val="center"/>
        <w:rPr>
          <w:rFonts w:asciiTheme="minorEastAsia" w:eastAsiaTheme="minorEastAsia" w:hAnsiTheme="minorEastAsia" w:hint="eastAsia"/>
          <w:b/>
          <w:sz w:val="28"/>
          <w:szCs w:val="28"/>
        </w:rPr>
      </w:pPr>
    </w:p>
    <w:p w:rsidR="00282F07" w:rsidRPr="00282F07" w:rsidRDefault="00282F07" w:rsidP="00106C48">
      <w:pPr>
        <w:spacing w:after="0" w:line="560" w:lineRule="atLeast"/>
        <w:ind w:firstLineChars="200" w:firstLine="640"/>
        <w:rPr>
          <w:rFonts w:ascii="仿宋" w:eastAsia="仿宋" w:hAnsi="仿宋" w:cs="Times New Roman"/>
          <w:kern w:val="2"/>
          <w:sz w:val="32"/>
          <w:szCs w:val="32"/>
        </w:rPr>
      </w:pPr>
      <w:r w:rsidRPr="00282F07">
        <w:rPr>
          <w:rFonts w:ascii="仿宋" w:eastAsia="仿宋" w:hAnsi="仿宋" w:cs="Times New Roman" w:hint="eastAsia"/>
          <w:kern w:val="2"/>
          <w:sz w:val="32"/>
          <w:szCs w:val="32"/>
        </w:rPr>
        <w:t>为</w:t>
      </w:r>
      <w:r w:rsidR="00401030">
        <w:rPr>
          <w:rFonts w:ascii="仿宋" w:eastAsia="仿宋" w:hAnsi="仿宋" w:cs="Times New Roman" w:hint="eastAsia"/>
          <w:kern w:val="2"/>
          <w:sz w:val="32"/>
          <w:szCs w:val="32"/>
        </w:rPr>
        <w:t>进</w:t>
      </w:r>
      <w:r w:rsidR="00401030">
        <w:rPr>
          <w:rFonts w:ascii="仿宋" w:eastAsia="仿宋" w:hAnsi="仿宋" w:cs="Times New Roman"/>
          <w:kern w:val="2"/>
          <w:sz w:val="32"/>
          <w:szCs w:val="32"/>
        </w:rPr>
        <w:t>一步</w:t>
      </w:r>
      <w:r w:rsidRPr="00282F07">
        <w:rPr>
          <w:rFonts w:ascii="仿宋" w:eastAsia="仿宋" w:hAnsi="仿宋" w:cs="Times New Roman" w:hint="eastAsia"/>
          <w:kern w:val="2"/>
          <w:sz w:val="32"/>
          <w:szCs w:val="32"/>
        </w:rPr>
        <w:t>加强</w:t>
      </w:r>
      <w:r w:rsidRPr="00282F07">
        <w:rPr>
          <w:rFonts w:ascii="仿宋" w:eastAsia="仿宋" w:hAnsi="仿宋" w:cs="Times New Roman"/>
          <w:kern w:val="2"/>
          <w:sz w:val="32"/>
          <w:szCs w:val="32"/>
        </w:rPr>
        <w:t>部门项目支出绩效</w:t>
      </w:r>
      <w:r w:rsidRPr="00282F07">
        <w:rPr>
          <w:rFonts w:ascii="仿宋" w:eastAsia="仿宋" w:hAnsi="仿宋" w:cs="Times New Roman" w:hint="eastAsia"/>
          <w:kern w:val="2"/>
          <w:sz w:val="32"/>
          <w:szCs w:val="32"/>
        </w:rPr>
        <w:t>管理</w:t>
      </w:r>
      <w:r w:rsidR="00401030">
        <w:rPr>
          <w:rFonts w:ascii="仿宋" w:eastAsia="仿宋" w:hAnsi="仿宋" w:cs="Times New Roman"/>
          <w:kern w:val="2"/>
          <w:sz w:val="32"/>
          <w:szCs w:val="32"/>
        </w:rPr>
        <w:t>，提高财政资金使用</w:t>
      </w:r>
      <w:r w:rsidR="00401030">
        <w:rPr>
          <w:rFonts w:ascii="仿宋" w:eastAsia="仿宋" w:hAnsi="仿宋" w:cs="Times New Roman" w:hint="eastAsia"/>
          <w:kern w:val="2"/>
          <w:sz w:val="32"/>
          <w:szCs w:val="32"/>
        </w:rPr>
        <w:t>效益</w:t>
      </w:r>
      <w:r w:rsidRPr="00282F07">
        <w:rPr>
          <w:rFonts w:ascii="仿宋" w:eastAsia="仿宋" w:hAnsi="仿宋" w:cs="Times New Roman"/>
          <w:kern w:val="2"/>
          <w:sz w:val="32"/>
          <w:szCs w:val="32"/>
        </w:rPr>
        <w:t>和</w:t>
      </w:r>
      <w:r w:rsidR="00401030">
        <w:rPr>
          <w:rFonts w:ascii="仿宋" w:eastAsia="仿宋" w:hAnsi="仿宋" w:cs="Times New Roman" w:hint="eastAsia"/>
          <w:kern w:val="2"/>
          <w:sz w:val="32"/>
          <w:szCs w:val="32"/>
        </w:rPr>
        <w:t>预算执行效率</w:t>
      </w:r>
      <w:r w:rsidRPr="00282F07">
        <w:rPr>
          <w:rFonts w:ascii="仿宋" w:eastAsia="仿宋" w:hAnsi="仿宋" w:cs="Times New Roman"/>
          <w:kern w:val="2"/>
          <w:sz w:val="32"/>
          <w:szCs w:val="32"/>
        </w:rPr>
        <w:t>，</w:t>
      </w:r>
      <w:r w:rsidR="00624841">
        <w:rPr>
          <w:rFonts w:ascii="仿宋" w:eastAsia="仿宋" w:hAnsi="仿宋" w:cs="Times New Roman" w:hint="eastAsia"/>
          <w:kern w:val="2"/>
          <w:sz w:val="32"/>
          <w:szCs w:val="32"/>
        </w:rPr>
        <w:t>对年初项目进行绩效评价。</w:t>
      </w:r>
      <w:r w:rsidR="00401030">
        <w:rPr>
          <w:rFonts w:ascii="仿宋" w:eastAsia="仿宋" w:hAnsi="仿宋" w:cs="Times New Roman" w:hint="eastAsia"/>
          <w:kern w:val="2"/>
          <w:sz w:val="32"/>
          <w:szCs w:val="32"/>
        </w:rPr>
        <w:t>现</w:t>
      </w:r>
      <w:r w:rsidR="00401030">
        <w:rPr>
          <w:rFonts w:ascii="仿宋" w:eastAsia="仿宋" w:hAnsi="仿宋" w:cs="Times New Roman"/>
          <w:kern w:val="2"/>
          <w:sz w:val="32"/>
          <w:szCs w:val="32"/>
        </w:rPr>
        <w:t>将我局项</w:t>
      </w:r>
      <w:r w:rsidR="00401030">
        <w:rPr>
          <w:rFonts w:ascii="仿宋" w:eastAsia="仿宋" w:hAnsi="仿宋" w:cs="Times New Roman" w:hint="eastAsia"/>
          <w:kern w:val="2"/>
          <w:sz w:val="32"/>
          <w:szCs w:val="32"/>
        </w:rPr>
        <w:t>目</w:t>
      </w:r>
      <w:r w:rsidR="00401030">
        <w:rPr>
          <w:rFonts w:ascii="仿宋" w:eastAsia="仿宋" w:hAnsi="仿宋" w:cs="Times New Roman"/>
          <w:kern w:val="2"/>
          <w:sz w:val="32"/>
          <w:szCs w:val="32"/>
        </w:rPr>
        <w:t>评</w:t>
      </w:r>
      <w:r w:rsidR="00163EEA">
        <w:rPr>
          <w:rFonts w:ascii="仿宋" w:eastAsia="仿宋" w:hAnsi="仿宋" w:cs="Times New Roman" w:hint="eastAsia"/>
          <w:kern w:val="2"/>
          <w:sz w:val="32"/>
          <w:szCs w:val="32"/>
        </w:rPr>
        <w:t>价如下：</w:t>
      </w:r>
    </w:p>
    <w:p w:rsidR="00A0259F" w:rsidRPr="00163EEA" w:rsidRDefault="00163EEA" w:rsidP="00163EEA">
      <w:pPr>
        <w:spacing w:after="0" w:line="560" w:lineRule="atLeast"/>
        <w:ind w:firstLineChars="200" w:firstLine="640"/>
        <w:rPr>
          <w:rFonts w:ascii="黑体" w:eastAsia="黑体" w:hAnsi="黑体" w:cs="Times New Roman"/>
          <w:kern w:val="2"/>
          <w:sz w:val="32"/>
          <w:szCs w:val="32"/>
        </w:rPr>
      </w:pPr>
      <w:r w:rsidRPr="00163EEA">
        <w:rPr>
          <w:rFonts w:ascii="黑体" w:eastAsia="黑体" w:hAnsi="黑体" w:cs="Times New Roman" w:hint="eastAsia"/>
          <w:kern w:val="2"/>
          <w:sz w:val="32"/>
          <w:szCs w:val="32"/>
        </w:rPr>
        <w:t>一、</w:t>
      </w:r>
      <w:r w:rsidR="00A0259F" w:rsidRPr="00163EEA">
        <w:rPr>
          <w:rFonts w:ascii="黑体" w:eastAsia="黑体" w:hAnsi="黑体" w:cs="Times New Roman" w:hint="eastAsia"/>
          <w:kern w:val="2"/>
          <w:sz w:val="32"/>
          <w:szCs w:val="32"/>
        </w:rPr>
        <w:t>绩效自评工作组织开展情况</w:t>
      </w:r>
    </w:p>
    <w:p w:rsidR="00401030" w:rsidRPr="00163EEA" w:rsidRDefault="002B31F4" w:rsidP="00BC1AA6">
      <w:pPr>
        <w:spacing w:after="0" w:line="560" w:lineRule="atLeast"/>
        <w:ind w:firstLineChars="200" w:firstLine="640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kern w:val="2"/>
          <w:sz w:val="32"/>
          <w:szCs w:val="32"/>
        </w:rPr>
        <w:t>根据区财政局</w:t>
      </w:r>
      <w:r w:rsidR="00401030" w:rsidRPr="00163EEA">
        <w:rPr>
          <w:rFonts w:ascii="仿宋" w:eastAsia="仿宋" w:hAnsi="仿宋" w:cs="Times New Roman"/>
          <w:kern w:val="2"/>
          <w:sz w:val="32"/>
          <w:szCs w:val="32"/>
        </w:rPr>
        <w:t>关于</w:t>
      </w:r>
      <w:r w:rsidR="00BC1AA6">
        <w:rPr>
          <w:rFonts w:ascii="仿宋" w:eastAsia="仿宋" w:hAnsi="仿宋" w:cs="Times New Roman" w:hint="eastAsia"/>
          <w:kern w:val="2"/>
          <w:sz w:val="32"/>
          <w:szCs w:val="32"/>
        </w:rPr>
        <w:t>《保定市徐水区财政局关于开展</w:t>
      </w:r>
      <w:r w:rsidR="00401030" w:rsidRPr="00163EEA">
        <w:rPr>
          <w:rFonts w:ascii="仿宋" w:eastAsia="仿宋" w:hAnsi="仿宋" w:cs="Times New Roman" w:hint="eastAsia"/>
          <w:kern w:val="2"/>
          <w:sz w:val="32"/>
          <w:szCs w:val="32"/>
        </w:rPr>
        <w:t>2019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年度财政专项资金部门绩效自评价工作的通知》要求</w:t>
      </w:r>
      <w:r w:rsidR="00401030" w:rsidRPr="00163EEA">
        <w:rPr>
          <w:rFonts w:ascii="仿宋" w:eastAsia="仿宋" w:hAnsi="仿宋" w:cs="Times New Roman" w:hint="eastAsia"/>
          <w:kern w:val="2"/>
          <w:sz w:val="32"/>
          <w:szCs w:val="32"/>
        </w:rPr>
        <w:t>，</w:t>
      </w:r>
      <w:r w:rsidR="00DB6A7F">
        <w:rPr>
          <w:rFonts w:ascii="仿宋" w:eastAsia="仿宋" w:hAnsi="仿宋" w:cs="Times New Roman"/>
          <w:kern w:val="2"/>
          <w:sz w:val="32"/>
          <w:szCs w:val="32"/>
        </w:rPr>
        <w:t>领导</w:t>
      </w:r>
      <w:r w:rsidR="00DB6A7F">
        <w:rPr>
          <w:rFonts w:ascii="仿宋" w:eastAsia="仿宋" w:hAnsi="仿宋" w:cs="Times New Roman" w:hint="eastAsia"/>
          <w:kern w:val="2"/>
          <w:sz w:val="32"/>
          <w:szCs w:val="32"/>
        </w:rPr>
        <w:t>高</w:t>
      </w:r>
      <w:r w:rsidR="00A503FF" w:rsidRPr="00163EEA">
        <w:rPr>
          <w:rFonts w:ascii="仿宋" w:eastAsia="仿宋" w:hAnsi="仿宋" w:cs="Times New Roman"/>
          <w:kern w:val="2"/>
          <w:sz w:val="32"/>
          <w:szCs w:val="32"/>
        </w:rPr>
        <w:t>度重视，</w:t>
      </w:r>
      <w:r w:rsidR="00401030" w:rsidRPr="00163EEA">
        <w:rPr>
          <w:rFonts w:ascii="仿宋" w:eastAsia="仿宋" w:hAnsi="仿宋" w:cs="Times New Roman" w:hint="eastAsia"/>
          <w:kern w:val="2"/>
          <w:sz w:val="32"/>
          <w:szCs w:val="32"/>
        </w:rPr>
        <w:t>结合</w:t>
      </w:r>
      <w:r w:rsidR="00401030" w:rsidRPr="00163EEA">
        <w:rPr>
          <w:rFonts w:ascii="仿宋" w:eastAsia="仿宋" w:hAnsi="仿宋" w:cs="Times New Roman"/>
          <w:kern w:val="2"/>
          <w:sz w:val="32"/>
          <w:szCs w:val="32"/>
        </w:rPr>
        <w:t>年初预算下达项目</w:t>
      </w:r>
      <w:r w:rsidR="00401030" w:rsidRPr="00163EEA">
        <w:rPr>
          <w:rFonts w:ascii="仿宋" w:eastAsia="仿宋" w:hAnsi="仿宋" w:cs="Times New Roman" w:hint="eastAsia"/>
          <w:kern w:val="2"/>
          <w:sz w:val="32"/>
          <w:szCs w:val="32"/>
        </w:rPr>
        <w:t>和项目</w:t>
      </w:r>
      <w:r w:rsidR="00401030" w:rsidRPr="00163EEA">
        <w:rPr>
          <w:rFonts w:ascii="仿宋" w:eastAsia="仿宋" w:hAnsi="仿宋" w:cs="Times New Roman"/>
          <w:kern w:val="2"/>
          <w:sz w:val="32"/>
          <w:szCs w:val="32"/>
        </w:rPr>
        <w:t>的</w:t>
      </w:r>
      <w:r w:rsidR="00401030" w:rsidRPr="00163EEA">
        <w:rPr>
          <w:rFonts w:ascii="仿宋" w:eastAsia="仿宋" w:hAnsi="仿宋" w:cs="Times New Roman" w:hint="eastAsia"/>
          <w:kern w:val="2"/>
          <w:sz w:val="32"/>
          <w:szCs w:val="32"/>
        </w:rPr>
        <w:t>执行</w:t>
      </w:r>
      <w:r w:rsidR="00401030" w:rsidRPr="00163EEA">
        <w:rPr>
          <w:rFonts w:ascii="仿宋" w:eastAsia="仿宋" w:hAnsi="仿宋" w:cs="Times New Roman"/>
          <w:kern w:val="2"/>
          <w:sz w:val="32"/>
          <w:szCs w:val="32"/>
        </w:rPr>
        <w:t>情况，</w:t>
      </w:r>
      <w:r w:rsidR="00401030" w:rsidRPr="00163EEA">
        <w:rPr>
          <w:rFonts w:ascii="仿宋" w:eastAsia="仿宋" w:hAnsi="仿宋" w:cs="Times New Roman" w:hint="eastAsia"/>
          <w:kern w:val="2"/>
          <w:sz w:val="32"/>
          <w:szCs w:val="32"/>
        </w:rPr>
        <w:t>着手安排专门人员对</w:t>
      </w:r>
      <w:r w:rsidR="00401030" w:rsidRPr="00163EEA">
        <w:rPr>
          <w:rFonts w:ascii="仿宋" w:eastAsia="仿宋" w:hAnsi="仿宋" w:cs="Times New Roman"/>
          <w:kern w:val="2"/>
          <w:sz w:val="32"/>
          <w:szCs w:val="32"/>
        </w:rPr>
        <w:t>项目</w:t>
      </w:r>
      <w:r w:rsidR="00401030" w:rsidRPr="00163EEA">
        <w:rPr>
          <w:rFonts w:ascii="仿宋" w:eastAsia="仿宋" w:hAnsi="仿宋" w:cs="Times New Roman" w:hint="eastAsia"/>
          <w:kern w:val="2"/>
          <w:sz w:val="32"/>
          <w:szCs w:val="32"/>
        </w:rPr>
        <w:t>进行</w:t>
      </w:r>
      <w:r w:rsidR="00401030" w:rsidRPr="00163EEA">
        <w:rPr>
          <w:rFonts w:ascii="仿宋" w:eastAsia="仿宋" w:hAnsi="仿宋" w:cs="Times New Roman"/>
          <w:kern w:val="2"/>
          <w:sz w:val="32"/>
          <w:szCs w:val="32"/>
        </w:rPr>
        <w:t>自评</w:t>
      </w:r>
      <w:r w:rsidR="00401030" w:rsidRPr="00163EEA">
        <w:rPr>
          <w:rFonts w:ascii="仿宋" w:eastAsia="仿宋" w:hAnsi="仿宋" w:cs="Times New Roman" w:hint="eastAsia"/>
          <w:kern w:val="2"/>
          <w:sz w:val="32"/>
          <w:szCs w:val="32"/>
        </w:rPr>
        <w:t>。</w:t>
      </w:r>
    </w:p>
    <w:p w:rsidR="00A0259F" w:rsidRPr="00163EEA" w:rsidRDefault="00A0259F" w:rsidP="00106C48">
      <w:pPr>
        <w:spacing w:after="0" w:line="560" w:lineRule="atLeast"/>
        <w:ind w:firstLineChars="200" w:firstLine="640"/>
        <w:rPr>
          <w:rFonts w:ascii="仿宋" w:eastAsia="仿宋" w:hAnsi="仿宋" w:cs="Times New Roman"/>
          <w:kern w:val="2"/>
          <w:sz w:val="32"/>
          <w:szCs w:val="32"/>
        </w:rPr>
      </w:pPr>
      <w:r w:rsidRPr="00163EEA">
        <w:rPr>
          <w:rFonts w:ascii="仿宋" w:eastAsia="仿宋" w:hAnsi="仿宋" w:cs="Times New Roman" w:hint="eastAsia"/>
          <w:kern w:val="2"/>
          <w:sz w:val="32"/>
          <w:szCs w:val="32"/>
        </w:rPr>
        <w:t>2019年</w:t>
      </w:r>
      <w:r w:rsidR="00282F07" w:rsidRPr="00163EEA">
        <w:rPr>
          <w:rFonts w:ascii="仿宋" w:eastAsia="仿宋" w:hAnsi="仿宋" w:cs="Times New Roman" w:hint="eastAsia"/>
          <w:kern w:val="2"/>
          <w:sz w:val="32"/>
          <w:szCs w:val="32"/>
        </w:rPr>
        <w:t>初</w:t>
      </w:r>
      <w:r w:rsidRPr="00163EEA">
        <w:rPr>
          <w:rFonts w:ascii="仿宋" w:eastAsia="仿宋" w:hAnsi="仿宋" w:cs="Times New Roman" w:hint="eastAsia"/>
          <w:kern w:val="2"/>
          <w:sz w:val="32"/>
          <w:szCs w:val="32"/>
        </w:rPr>
        <w:t>共安排21项自评项目，其中南水北调水费项</w:t>
      </w:r>
      <w:r w:rsidR="002B31F4">
        <w:rPr>
          <w:rFonts w:ascii="仿宋" w:eastAsia="仿宋" w:hAnsi="仿宋" w:cs="Times New Roman" w:hint="eastAsia"/>
          <w:kern w:val="2"/>
          <w:sz w:val="32"/>
          <w:szCs w:val="32"/>
        </w:rPr>
        <w:t>目</w:t>
      </w:r>
      <w:r w:rsidRPr="00163EEA">
        <w:rPr>
          <w:rFonts w:ascii="仿宋" w:eastAsia="仿宋" w:hAnsi="仿宋" w:cs="Times New Roman" w:hint="eastAsia"/>
          <w:kern w:val="2"/>
          <w:sz w:val="32"/>
          <w:szCs w:val="32"/>
        </w:rPr>
        <w:t>年度内未实施，支出绩效挂钩经费年度内未支付，故这两个项目不作自评。</w:t>
      </w:r>
      <w:r w:rsidR="00CF6A07" w:rsidRPr="00163EEA">
        <w:rPr>
          <w:rFonts w:ascii="仿宋" w:eastAsia="仿宋" w:hAnsi="仿宋" w:cs="Times New Roman" w:hint="eastAsia"/>
          <w:kern w:val="2"/>
          <w:sz w:val="32"/>
          <w:szCs w:val="32"/>
        </w:rPr>
        <w:t>19个项目财政资金已全部落实，</w:t>
      </w:r>
      <w:r w:rsidR="00401030" w:rsidRPr="00163EEA">
        <w:rPr>
          <w:rFonts w:ascii="仿宋" w:eastAsia="仿宋" w:hAnsi="仿宋" w:cs="Times New Roman" w:hint="eastAsia"/>
          <w:kern w:val="2"/>
          <w:sz w:val="32"/>
          <w:szCs w:val="32"/>
        </w:rPr>
        <w:t>项目各种立项手续齐全，项目资金支出合规，资金支出手续完整、合法。</w:t>
      </w:r>
      <w:r w:rsidR="002B31F4">
        <w:rPr>
          <w:rFonts w:ascii="仿宋" w:eastAsia="仿宋" w:hAnsi="仿宋" w:cs="Times New Roman" w:hint="eastAsia"/>
          <w:kern w:val="2"/>
          <w:sz w:val="32"/>
          <w:szCs w:val="32"/>
        </w:rPr>
        <w:t>通过对一些项目现场勘验，走访居民，发放</w:t>
      </w:r>
      <w:r w:rsidR="00CF6A07" w:rsidRPr="00163EEA">
        <w:rPr>
          <w:rFonts w:ascii="仿宋" w:eastAsia="仿宋" w:hAnsi="仿宋" w:cs="Times New Roman" w:hint="eastAsia"/>
          <w:kern w:val="2"/>
          <w:sz w:val="32"/>
          <w:szCs w:val="32"/>
        </w:rPr>
        <w:t>问卷调查统计发现，居民对各个项目的实施情况较为乐观，满意度较高。</w:t>
      </w:r>
    </w:p>
    <w:p w:rsidR="00A0259F" w:rsidRPr="00163EEA" w:rsidRDefault="00A0259F" w:rsidP="00163EEA">
      <w:pPr>
        <w:spacing w:after="0" w:line="560" w:lineRule="atLeast"/>
        <w:ind w:firstLineChars="200" w:firstLine="640"/>
        <w:rPr>
          <w:rFonts w:ascii="黑体" w:eastAsia="黑体" w:hAnsi="黑体" w:cs="Times New Roman"/>
          <w:kern w:val="2"/>
          <w:sz w:val="32"/>
          <w:szCs w:val="32"/>
        </w:rPr>
      </w:pPr>
      <w:r w:rsidRPr="00163EEA">
        <w:rPr>
          <w:rFonts w:ascii="黑体" w:eastAsia="黑体" w:hAnsi="黑体" w:cs="Times New Roman" w:hint="eastAsia"/>
          <w:kern w:val="2"/>
          <w:sz w:val="32"/>
          <w:szCs w:val="32"/>
        </w:rPr>
        <w:t>二、绩效目标实现情况</w:t>
      </w:r>
    </w:p>
    <w:p w:rsidR="00401030" w:rsidRPr="00163EEA" w:rsidRDefault="00F26448" w:rsidP="002B31F4">
      <w:pPr>
        <w:spacing w:after="0" w:line="560" w:lineRule="atLeast"/>
        <w:ind w:firstLineChars="200" w:firstLine="640"/>
        <w:rPr>
          <w:rFonts w:ascii="仿宋" w:eastAsia="仿宋" w:hAnsi="仿宋" w:cs="Times New Roman"/>
          <w:kern w:val="2"/>
          <w:sz w:val="32"/>
          <w:szCs w:val="32"/>
        </w:rPr>
      </w:pPr>
      <w:r w:rsidRPr="00163EEA">
        <w:rPr>
          <w:rFonts w:ascii="仿宋" w:eastAsia="仿宋" w:hAnsi="仿宋" w:cs="Times New Roman" w:hint="eastAsia"/>
          <w:kern w:val="2"/>
          <w:sz w:val="32"/>
          <w:szCs w:val="32"/>
        </w:rPr>
        <w:t>2019年度，执法局项目专项资金和具体</w:t>
      </w:r>
      <w:r w:rsidR="002B31F4">
        <w:rPr>
          <w:rFonts w:ascii="仿宋" w:eastAsia="仿宋" w:hAnsi="仿宋" w:cs="Times New Roman" w:hint="eastAsia"/>
          <w:kern w:val="2"/>
          <w:sz w:val="32"/>
          <w:szCs w:val="32"/>
        </w:rPr>
        <w:t>预算支出</w:t>
      </w:r>
      <w:r w:rsidRPr="00163EEA">
        <w:rPr>
          <w:rFonts w:ascii="仿宋" w:eastAsia="仿宋" w:hAnsi="仿宋" w:cs="Times New Roman" w:hint="eastAsia"/>
          <w:kern w:val="2"/>
          <w:sz w:val="32"/>
          <w:szCs w:val="32"/>
        </w:rPr>
        <w:t>的预期绩效目标基本完成，个别项目存在一些问题，比如环卫服务项目中</w:t>
      </w:r>
      <w:r w:rsidR="00A94A0C" w:rsidRPr="00163EEA">
        <w:rPr>
          <w:rFonts w:ascii="仿宋" w:eastAsia="仿宋" w:hAnsi="仿宋" w:cs="Times New Roman" w:hint="eastAsia"/>
          <w:kern w:val="2"/>
          <w:sz w:val="32"/>
          <w:szCs w:val="32"/>
        </w:rPr>
        <w:t>，在现场评价中</w:t>
      </w:r>
      <w:r w:rsidR="00631FD2" w:rsidRPr="00163EEA">
        <w:rPr>
          <w:rFonts w:ascii="仿宋" w:eastAsia="仿宋" w:hAnsi="仿宋" w:cs="Times New Roman" w:hint="eastAsia"/>
          <w:kern w:val="2"/>
          <w:sz w:val="32"/>
          <w:szCs w:val="32"/>
        </w:rPr>
        <w:t>，通过问卷调查和与居</w:t>
      </w:r>
      <w:r w:rsidR="00A94A0C" w:rsidRPr="00163EEA">
        <w:rPr>
          <w:rFonts w:ascii="仿宋" w:eastAsia="仿宋" w:hAnsi="仿宋" w:cs="Times New Roman" w:hint="eastAsia"/>
          <w:kern w:val="2"/>
          <w:sz w:val="32"/>
          <w:szCs w:val="32"/>
        </w:rPr>
        <w:t>民沟通发现，一些项目的监督管理制度有待</w:t>
      </w:r>
      <w:r w:rsidR="00631FD2" w:rsidRPr="00163EEA">
        <w:rPr>
          <w:rFonts w:ascii="仿宋" w:eastAsia="仿宋" w:hAnsi="仿宋" w:cs="Times New Roman" w:hint="eastAsia"/>
          <w:kern w:val="2"/>
          <w:sz w:val="32"/>
          <w:szCs w:val="32"/>
        </w:rPr>
        <w:t>完善。</w:t>
      </w:r>
      <w:r w:rsidR="00401030" w:rsidRPr="00163EEA">
        <w:rPr>
          <w:rFonts w:ascii="仿宋" w:eastAsia="仿宋" w:hAnsi="仿宋" w:cs="Times New Roman" w:hint="eastAsia"/>
          <w:kern w:val="2"/>
          <w:sz w:val="32"/>
          <w:szCs w:val="32"/>
        </w:rPr>
        <w:t>我局加大与</w:t>
      </w:r>
      <w:r w:rsidR="00401030" w:rsidRPr="00163EEA">
        <w:rPr>
          <w:rFonts w:ascii="仿宋" w:eastAsia="仿宋" w:hAnsi="仿宋" w:cs="Times New Roman"/>
          <w:kern w:val="2"/>
          <w:sz w:val="32"/>
          <w:szCs w:val="32"/>
        </w:rPr>
        <w:t>项目股室沟通频次，</w:t>
      </w:r>
      <w:r w:rsidR="00401030" w:rsidRPr="00163EEA">
        <w:rPr>
          <w:rFonts w:ascii="仿宋" w:eastAsia="仿宋" w:hAnsi="仿宋" w:cs="Times New Roman" w:hint="eastAsia"/>
          <w:kern w:val="2"/>
          <w:sz w:val="32"/>
          <w:szCs w:val="32"/>
        </w:rPr>
        <w:t>建立</w:t>
      </w:r>
      <w:r w:rsidR="00401030" w:rsidRPr="00163EEA">
        <w:rPr>
          <w:rFonts w:ascii="仿宋" w:eastAsia="仿宋" w:hAnsi="仿宋" w:cs="Times New Roman"/>
          <w:kern w:val="2"/>
          <w:sz w:val="32"/>
          <w:szCs w:val="32"/>
        </w:rPr>
        <w:t>相关制度</w:t>
      </w:r>
      <w:r w:rsidR="00401030" w:rsidRPr="00163EEA">
        <w:rPr>
          <w:rFonts w:ascii="仿宋" w:eastAsia="仿宋" w:hAnsi="仿宋" w:cs="Times New Roman" w:hint="eastAsia"/>
          <w:kern w:val="2"/>
          <w:sz w:val="32"/>
          <w:szCs w:val="32"/>
        </w:rPr>
        <w:t>，在有效</w:t>
      </w:r>
      <w:r w:rsidR="00401030" w:rsidRPr="00163EEA">
        <w:rPr>
          <w:rFonts w:ascii="仿宋" w:eastAsia="仿宋" w:hAnsi="仿宋" w:cs="Times New Roman"/>
          <w:kern w:val="2"/>
          <w:sz w:val="32"/>
          <w:szCs w:val="32"/>
        </w:rPr>
        <w:t>的时间内保证</w:t>
      </w:r>
      <w:r w:rsidR="00401030" w:rsidRPr="00163EEA">
        <w:rPr>
          <w:rFonts w:ascii="仿宋" w:eastAsia="仿宋" w:hAnsi="仿宋" w:cs="Times New Roman" w:hint="eastAsia"/>
          <w:kern w:val="2"/>
          <w:sz w:val="32"/>
          <w:szCs w:val="32"/>
        </w:rPr>
        <w:t>绩效</w:t>
      </w:r>
      <w:r w:rsidR="00401030" w:rsidRPr="00163EEA">
        <w:rPr>
          <w:rFonts w:ascii="仿宋" w:eastAsia="仿宋" w:hAnsi="仿宋" w:cs="Times New Roman"/>
          <w:kern w:val="2"/>
          <w:sz w:val="32"/>
          <w:szCs w:val="32"/>
        </w:rPr>
        <w:t>目标的</w:t>
      </w:r>
      <w:r w:rsidR="00401030" w:rsidRPr="00163EEA">
        <w:rPr>
          <w:rFonts w:ascii="仿宋" w:eastAsia="仿宋" w:hAnsi="仿宋" w:cs="Times New Roman" w:hint="eastAsia"/>
          <w:kern w:val="2"/>
          <w:sz w:val="32"/>
          <w:szCs w:val="32"/>
        </w:rPr>
        <w:t>完成。</w:t>
      </w:r>
    </w:p>
    <w:p w:rsidR="00A0259F" w:rsidRPr="00163EEA" w:rsidRDefault="00F0013A" w:rsidP="00163EEA">
      <w:pPr>
        <w:spacing w:after="0" w:line="560" w:lineRule="atLeast"/>
        <w:ind w:firstLineChars="200" w:firstLine="640"/>
        <w:rPr>
          <w:rFonts w:ascii="黑体" w:eastAsia="黑体" w:hAnsi="黑体" w:cs="Times New Roman"/>
          <w:kern w:val="2"/>
          <w:sz w:val="32"/>
          <w:szCs w:val="32"/>
        </w:rPr>
      </w:pPr>
      <w:r w:rsidRPr="00163EEA">
        <w:rPr>
          <w:rFonts w:ascii="黑体" w:eastAsia="黑体" w:hAnsi="黑体" w:cs="Times New Roman" w:hint="eastAsia"/>
          <w:kern w:val="2"/>
          <w:sz w:val="32"/>
          <w:szCs w:val="32"/>
        </w:rPr>
        <w:t>三</w:t>
      </w:r>
      <w:r w:rsidRPr="00163EEA">
        <w:rPr>
          <w:rFonts w:ascii="黑体" w:eastAsia="黑体" w:hAnsi="黑体" w:cs="Times New Roman"/>
          <w:kern w:val="2"/>
          <w:sz w:val="32"/>
          <w:szCs w:val="32"/>
        </w:rPr>
        <w:t>、</w:t>
      </w:r>
      <w:r w:rsidR="00A0259F" w:rsidRPr="00163EEA">
        <w:rPr>
          <w:rFonts w:ascii="黑体" w:eastAsia="黑体" w:hAnsi="黑体" w:cs="Times New Roman" w:hint="eastAsia"/>
          <w:kern w:val="2"/>
          <w:sz w:val="32"/>
          <w:szCs w:val="32"/>
        </w:rPr>
        <w:t>绩效目标设定质量情况</w:t>
      </w:r>
    </w:p>
    <w:p w:rsidR="00F0013A" w:rsidRPr="00163EEA" w:rsidRDefault="00F0013A" w:rsidP="00106C48">
      <w:pPr>
        <w:spacing w:after="0" w:line="560" w:lineRule="atLeast"/>
        <w:ind w:firstLineChars="200" w:firstLine="640"/>
        <w:rPr>
          <w:rFonts w:ascii="仿宋" w:eastAsia="仿宋" w:hAnsi="仿宋" w:cs="Times New Roman"/>
          <w:kern w:val="2"/>
          <w:sz w:val="32"/>
          <w:szCs w:val="32"/>
        </w:rPr>
      </w:pPr>
      <w:r w:rsidRPr="00163EEA">
        <w:rPr>
          <w:rFonts w:ascii="仿宋" w:eastAsia="仿宋" w:hAnsi="仿宋" w:cs="Times New Roman" w:hint="eastAsia"/>
          <w:kern w:val="2"/>
          <w:sz w:val="32"/>
          <w:szCs w:val="32"/>
        </w:rPr>
        <w:t>年初项目每个</w:t>
      </w:r>
      <w:r w:rsidRPr="00163EEA">
        <w:rPr>
          <w:rFonts w:ascii="仿宋" w:eastAsia="仿宋" w:hAnsi="仿宋" w:cs="Times New Roman"/>
          <w:kern w:val="2"/>
          <w:sz w:val="32"/>
          <w:szCs w:val="32"/>
        </w:rPr>
        <w:t>项目设定了总体</w:t>
      </w:r>
      <w:r w:rsidRPr="00163EEA">
        <w:rPr>
          <w:rFonts w:ascii="仿宋" w:eastAsia="仿宋" w:hAnsi="仿宋" w:cs="Times New Roman" w:hint="eastAsia"/>
          <w:kern w:val="2"/>
          <w:sz w:val="32"/>
          <w:szCs w:val="32"/>
        </w:rPr>
        <w:t>目标。为</w:t>
      </w:r>
      <w:r w:rsidRPr="00163EEA">
        <w:rPr>
          <w:rFonts w:ascii="仿宋" w:eastAsia="仿宋" w:hAnsi="仿宋" w:cs="Times New Roman"/>
          <w:kern w:val="2"/>
          <w:sz w:val="32"/>
          <w:szCs w:val="32"/>
        </w:rPr>
        <w:t>了更好的体现</w:t>
      </w:r>
      <w:r w:rsidRPr="00163EEA">
        <w:rPr>
          <w:rFonts w:ascii="仿宋" w:eastAsia="仿宋" w:hAnsi="仿宋" w:cs="Times New Roman" w:hint="eastAsia"/>
          <w:kern w:val="2"/>
          <w:sz w:val="32"/>
          <w:szCs w:val="32"/>
        </w:rPr>
        <w:t>项目</w:t>
      </w:r>
      <w:r w:rsidRPr="00163EEA">
        <w:rPr>
          <w:rFonts w:ascii="仿宋" w:eastAsia="仿宋" w:hAnsi="仿宋" w:cs="Times New Roman"/>
          <w:kern w:val="2"/>
          <w:sz w:val="32"/>
          <w:szCs w:val="32"/>
        </w:rPr>
        <w:t>的</w:t>
      </w:r>
      <w:r w:rsidRPr="00163EEA">
        <w:rPr>
          <w:rFonts w:ascii="仿宋" w:eastAsia="仿宋" w:hAnsi="仿宋" w:cs="Times New Roman" w:hint="eastAsia"/>
          <w:kern w:val="2"/>
          <w:sz w:val="32"/>
          <w:szCs w:val="32"/>
        </w:rPr>
        <w:t>质量</w:t>
      </w:r>
      <w:r w:rsidRPr="00163EEA">
        <w:rPr>
          <w:rFonts w:ascii="仿宋" w:eastAsia="仿宋" w:hAnsi="仿宋" w:cs="Times New Roman"/>
          <w:kern w:val="2"/>
          <w:sz w:val="32"/>
          <w:szCs w:val="32"/>
        </w:rPr>
        <w:t>情况，</w:t>
      </w:r>
      <w:r w:rsidRPr="00163EEA">
        <w:rPr>
          <w:rFonts w:ascii="仿宋" w:eastAsia="仿宋" w:hAnsi="仿宋" w:cs="Times New Roman" w:hint="eastAsia"/>
          <w:kern w:val="2"/>
          <w:sz w:val="32"/>
          <w:szCs w:val="32"/>
        </w:rPr>
        <w:t>又设定一级</w:t>
      </w:r>
      <w:r w:rsidRPr="00163EEA">
        <w:rPr>
          <w:rFonts w:ascii="仿宋" w:eastAsia="仿宋" w:hAnsi="仿宋" w:cs="Times New Roman"/>
          <w:kern w:val="2"/>
          <w:sz w:val="32"/>
          <w:szCs w:val="32"/>
        </w:rPr>
        <w:t>指标</w:t>
      </w:r>
      <w:r w:rsidRPr="00163EEA">
        <w:rPr>
          <w:rFonts w:ascii="仿宋" w:eastAsia="仿宋" w:hAnsi="仿宋" w:cs="Times New Roman" w:hint="eastAsia"/>
          <w:kern w:val="2"/>
          <w:sz w:val="32"/>
          <w:szCs w:val="32"/>
        </w:rPr>
        <w:t>，在一级指标</w:t>
      </w:r>
      <w:r w:rsidRPr="00163EEA">
        <w:rPr>
          <w:rFonts w:ascii="仿宋" w:eastAsia="仿宋" w:hAnsi="仿宋" w:cs="Times New Roman"/>
          <w:kern w:val="2"/>
          <w:sz w:val="32"/>
          <w:szCs w:val="32"/>
        </w:rPr>
        <w:t>的基础上又细化</w:t>
      </w:r>
      <w:r w:rsidRPr="00163EEA">
        <w:rPr>
          <w:rFonts w:ascii="仿宋" w:eastAsia="仿宋" w:hAnsi="仿宋" w:cs="Times New Roman" w:hint="eastAsia"/>
          <w:kern w:val="2"/>
          <w:sz w:val="32"/>
          <w:szCs w:val="32"/>
        </w:rPr>
        <w:t>了二级</w:t>
      </w:r>
      <w:r w:rsidRPr="00163EEA">
        <w:rPr>
          <w:rFonts w:ascii="仿宋" w:eastAsia="仿宋" w:hAnsi="仿宋" w:cs="Times New Roman"/>
          <w:kern w:val="2"/>
          <w:sz w:val="32"/>
          <w:szCs w:val="32"/>
        </w:rPr>
        <w:t>指标</w:t>
      </w:r>
      <w:r w:rsidR="00BC1AA6">
        <w:rPr>
          <w:rFonts w:ascii="仿宋" w:eastAsia="仿宋" w:hAnsi="仿宋" w:cs="Times New Roman" w:hint="eastAsia"/>
          <w:kern w:val="2"/>
          <w:sz w:val="32"/>
          <w:szCs w:val="32"/>
        </w:rPr>
        <w:t>、</w:t>
      </w:r>
      <w:r w:rsidRPr="00163EEA">
        <w:rPr>
          <w:rFonts w:ascii="仿宋" w:eastAsia="仿宋" w:hAnsi="仿宋" w:cs="Times New Roman" w:hint="eastAsia"/>
          <w:kern w:val="2"/>
          <w:sz w:val="32"/>
          <w:szCs w:val="32"/>
        </w:rPr>
        <w:t>三级</w:t>
      </w:r>
      <w:r w:rsidRPr="00163EEA">
        <w:rPr>
          <w:rFonts w:ascii="仿宋" w:eastAsia="仿宋" w:hAnsi="仿宋" w:cs="Times New Roman"/>
          <w:kern w:val="2"/>
          <w:sz w:val="32"/>
          <w:szCs w:val="32"/>
        </w:rPr>
        <w:t>指标</w:t>
      </w:r>
      <w:r w:rsidR="00BC1AA6">
        <w:rPr>
          <w:rFonts w:ascii="仿宋" w:eastAsia="仿宋" w:hAnsi="仿宋" w:cs="Times New Roman" w:hint="eastAsia"/>
          <w:kern w:val="2"/>
          <w:sz w:val="32"/>
          <w:szCs w:val="32"/>
        </w:rPr>
        <w:t>。</w:t>
      </w:r>
      <w:r w:rsidRPr="00163EEA">
        <w:rPr>
          <w:rFonts w:ascii="仿宋" w:eastAsia="仿宋" w:hAnsi="仿宋" w:cs="Times New Roman" w:hint="eastAsia"/>
          <w:kern w:val="2"/>
          <w:sz w:val="32"/>
          <w:szCs w:val="32"/>
        </w:rPr>
        <w:t>三级</w:t>
      </w:r>
      <w:r w:rsidRPr="00163EEA">
        <w:rPr>
          <w:rFonts w:ascii="仿宋" w:eastAsia="仿宋" w:hAnsi="仿宋" w:cs="Times New Roman"/>
          <w:kern w:val="2"/>
          <w:sz w:val="32"/>
          <w:szCs w:val="32"/>
        </w:rPr>
        <w:t>指标的设定，使</w:t>
      </w:r>
      <w:r w:rsidRPr="00163EEA">
        <w:rPr>
          <w:rFonts w:ascii="仿宋" w:eastAsia="仿宋" w:hAnsi="仿宋" w:cs="Times New Roman" w:hint="eastAsia"/>
          <w:kern w:val="2"/>
          <w:sz w:val="32"/>
          <w:szCs w:val="32"/>
        </w:rPr>
        <w:t>绩</w:t>
      </w:r>
      <w:r w:rsidRPr="00163EEA">
        <w:rPr>
          <w:rFonts w:ascii="仿宋" w:eastAsia="仿宋" w:hAnsi="仿宋" w:cs="Times New Roman"/>
          <w:kern w:val="2"/>
          <w:sz w:val="32"/>
          <w:szCs w:val="32"/>
        </w:rPr>
        <w:t>效指标</w:t>
      </w:r>
      <w:r w:rsidRPr="00163EEA">
        <w:rPr>
          <w:rFonts w:ascii="仿宋" w:eastAsia="仿宋" w:hAnsi="仿宋" w:cs="Times New Roman" w:hint="eastAsia"/>
          <w:kern w:val="2"/>
          <w:sz w:val="32"/>
          <w:szCs w:val="32"/>
        </w:rPr>
        <w:t>更能全</w:t>
      </w:r>
      <w:r w:rsidRPr="00163EEA">
        <w:rPr>
          <w:rFonts w:ascii="仿宋" w:eastAsia="仿宋" w:hAnsi="仿宋" w:cs="Times New Roman"/>
          <w:kern w:val="2"/>
          <w:sz w:val="32"/>
          <w:szCs w:val="32"/>
        </w:rPr>
        <w:t>面完整</w:t>
      </w:r>
      <w:r w:rsidRPr="00163EEA">
        <w:rPr>
          <w:rFonts w:ascii="仿宋" w:eastAsia="仿宋" w:hAnsi="仿宋" w:cs="Times New Roman" w:hint="eastAsia"/>
          <w:kern w:val="2"/>
          <w:sz w:val="32"/>
          <w:szCs w:val="32"/>
        </w:rPr>
        <w:t>、科</w:t>
      </w:r>
      <w:r w:rsidRPr="00163EEA">
        <w:rPr>
          <w:rFonts w:ascii="仿宋" w:eastAsia="仿宋" w:hAnsi="仿宋" w:cs="Times New Roman"/>
          <w:kern w:val="2"/>
          <w:sz w:val="32"/>
          <w:szCs w:val="32"/>
        </w:rPr>
        <w:t>学合理</w:t>
      </w:r>
      <w:r w:rsidRPr="00163EEA">
        <w:rPr>
          <w:rFonts w:ascii="仿宋" w:eastAsia="仿宋" w:hAnsi="仿宋" w:cs="Times New Roman" w:hint="eastAsia"/>
          <w:kern w:val="2"/>
          <w:sz w:val="32"/>
          <w:szCs w:val="32"/>
        </w:rPr>
        <w:t>的</w:t>
      </w:r>
      <w:r w:rsidRPr="00163EEA">
        <w:rPr>
          <w:rFonts w:ascii="仿宋" w:eastAsia="仿宋" w:hAnsi="仿宋" w:cs="Times New Roman"/>
          <w:kern w:val="2"/>
          <w:sz w:val="32"/>
          <w:szCs w:val="32"/>
        </w:rPr>
        <w:t>表现出</w:t>
      </w:r>
      <w:r w:rsidRPr="00163EEA">
        <w:rPr>
          <w:rFonts w:ascii="仿宋" w:eastAsia="仿宋" w:hAnsi="仿宋" w:cs="Times New Roman" w:hint="eastAsia"/>
          <w:kern w:val="2"/>
          <w:sz w:val="32"/>
          <w:szCs w:val="32"/>
        </w:rPr>
        <w:t>项目</w:t>
      </w:r>
      <w:r w:rsidR="00BC1AA6">
        <w:rPr>
          <w:rFonts w:ascii="仿宋" w:eastAsia="仿宋" w:hAnsi="仿宋" w:cs="Times New Roman" w:hint="eastAsia"/>
          <w:kern w:val="2"/>
          <w:sz w:val="32"/>
          <w:szCs w:val="32"/>
        </w:rPr>
        <w:t>在实施过程中，各项手续是否健全、制度执行是否有效、项目是否可控、</w:t>
      </w:r>
      <w:r w:rsidRPr="00163EEA">
        <w:rPr>
          <w:rFonts w:ascii="仿宋" w:eastAsia="仿宋" w:hAnsi="仿宋" w:cs="Times New Roman" w:hint="eastAsia"/>
          <w:kern w:val="2"/>
          <w:sz w:val="32"/>
          <w:szCs w:val="32"/>
        </w:rPr>
        <w:t>资金使用是否合规，以保障财政资金的安全性和项目的顺利实施。</w:t>
      </w:r>
    </w:p>
    <w:p w:rsidR="00F0013A" w:rsidRPr="00163EEA" w:rsidRDefault="00163EEA" w:rsidP="00163EEA">
      <w:pPr>
        <w:spacing w:after="0" w:line="560" w:lineRule="atLeast"/>
        <w:ind w:firstLineChars="200" w:firstLine="640"/>
        <w:rPr>
          <w:rFonts w:ascii="黑体" w:eastAsia="黑体" w:hAnsi="黑体" w:cs="Times New Roman"/>
          <w:kern w:val="2"/>
          <w:sz w:val="32"/>
          <w:szCs w:val="32"/>
        </w:rPr>
      </w:pPr>
      <w:r w:rsidRPr="00163EEA">
        <w:rPr>
          <w:rFonts w:ascii="黑体" w:eastAsia="黑体" w:hAnsi="黑体" w:cs="Times New Roman" w:hint="eastAsia"/>
          <w:kern w:val="2"/>
          <w:sz w:val="32"/>
          <w:szCs w:val="32"/>
        </w:rPr>
        <w:t>四</w:t>
      </w:r>
      <w:r w:rsidR="00F0013A" w:rsidRPr="00163EEA">
        <w:rPr>
          <w:rFonts w:ascii="黑体" w:eastAsia="黑体" w:hAnsi="黑体" w:cs="Times New Roman" w:hint="eastAsia"/>
          <w:kern w:val="2"/>
          <w:sz w:val="32"/>
          <w:szCs w:val="32"/>
        </w:rPr>
        <w:t>、</w:t>
      </w:r>
      <w:r w:rsidR="00F0013A" w:rsidRPr="00163EEA">
        <w:rPr>
          <w:rFonts w:ascii="黑体" w:eastAsia="黑体" w:hAnsi="黑体" w:cs="Times New Roman"/>
          <w:kern w:val="2"/>
          <w:sz w:val="32"/>
          <w:szCs w:val="32"/>
        </w:rPr>
        <w:t>整改措施及结果</w:t>
      </w:r>
      <w:r w:rsidR="00624841">
        <w:rPr>
          <w:rFonts w:ascii="黑体" w:eastAsia="黑体" w:hAnsi="黑体" w:cs="Times New Roman" w:hint="eastAsia"/>
          <w:kern w:val="2"/>
          <w:sz w:val="32"/>
          <w:szCs w:val="32"/>
        </w:rPr>
        <w:t>应用</w:t>
      </w:r>
    </w:p>
    <w:p w:rsidR="00F0013A" w:rsidRPr="00163EEA" w:rsidRDefault="00631FD2" w:rsidP="00106C48">
      <w:pPr>
        <w:spacing w:after="0" w:line="560" w:lineRule="atLeast"/>
        <w:ind w:firstLineChars="200" w:firstLine="640"/>
        <w:rPr>
          <w:rFonts w:ascii="仿宋" w:eastAsia="仿宋" w:hAnsi="仿宋" w:cs="Times New Roman"/>
          <w:kern w:val="2"/>
          <w:sz w:val="32"/>
          <w:szCs w:val="32"/>
        </w:rPr>
      </w:pPr>
      <w:r w:rsidRPr="00163EEA">
        <w:rPr>
          <w:rFonts w:ascii="仿宋" w:eastAsia="仿宋" w:hAnsi="仿宋" w:cs="Times New Roman" w:hint="eastAsia"/>
          <w:kern w:val="2"/>
          <w:sz w:val="32"/>
          <w:szCs w:val="32"/>
        </w:rPr>
        <w:t>通过2019年度的绩效自评工作，</w:t>
      </w:r>
      <w:r w:rsidR="00F0013A" w:rsidRPr="00163EEA">
        <w:rPr>
          <w:rFonts w:ascii="仿宋" w:eastAsia="仿宋" w:hAnsi="仿宋" w:cs="Times New Roman" w:hint="eastAsia"/>
          <w:kern w:val="2"/>
          <w:sz w:val="32"/>
          <w:szCs w:val="32"/>
        </w:rPr>
        <w:t>我们逐一分析该项</w:t>
      </w:r>
      <w:bookmarkStart w:id="0" w:name="_GoBack"/>
      <w:bookmarkEnd w:id="0"/>
      <w:r w:rsidR="00F0013A" w:rsidRPr="00163EEA">
        <w:rPr>
          <w:rFonts w:ascii="仿宋" w:eastAsia="仿宋" w:hAnsi="仿宋" w:cs="Times New Roman" w:hint="eastAsia"/>
          <w:kern w:val="2"/>
          <w:sz w:val="32"/>
          <w:szCs w:val="32"/>
        </w:rPr>
        <w:t>目存在的问题，找出了项目管理过程中的亮点和不</w:t>
      </w:r>
      <w:r w:rsidR="00F0013A" w:rsidRPr="00163EEA">
        <w:rPr>
          <w:rFonts w:ascii="仿宋" w:eastAsia="仿宋" w:hAnsi="仿宋" w:cs="Times New Roman"/>
          <w:kern w:val="2"/>
          <w:sz w:val="32"/>
          <w:szCs w:val="32"/>
        </w:rPr>
        <w:t>足</w:t>
      </w:r>
      <w:r w:rsidR="00F0013A" w:rsidRPr="00163EEA">
        <w:rPr>
          <w:rFonts w:ascii="仿宋" w:eastAsia="仿宋" w:hAnsi="仿宋" w:cs="Times New Roman" w:hint="eastAsia"/>
          <w:kern w:val="2"/>
          <w:sz w:val="32"/>
          <w:szCs w:val="32"/>
        </w:rPr>
        <w:t>，制定了</w:t>
      </w:r>
      <w:r w:rsidR="00F0013A" w:rsidRPr="00163EEA">
        <w:rPr>
          <w:rFonts w:ascii="仿宋" w:eastAsia="仿宋" w:hAnsi="仿宋" w:cs="Times New Roman"/>
          <w:kern w:val="2"/>
          <w:sz w:val="32"/>
          <w:szCs w:val="32"/>
        </w:rPr>
        <w:t>相应的整改措施</w:t>
      </w:r>
      <w:r w:rsidR="00F0013A" w:rsidRPr="00163EEA">
        <w:rPr>
          <w:rFonts w:ascii="仿宋" w:eastAsia="仿宋" w:hAnsi="仿宋" w:cs="Times New Roman" w:hint="eastAsia"/>
          <w:kern w:val="2"/>
          <w:sz w:val="32"/>
          <w:szCs w:val="32"/>
        </w:rPr>
        <w:t>，总结出项目绩效管理经验，对于以后</w:t>
      </w:r>
      <w:r w:rsidR="002B31F4">
        <w:rPr>
          <w:rFonts w:ascii="仿宋" w:eastAsia="仿宋" w:hAnsi="仿宋" w:cs="Times New Roman" w:hint="eastAsia"/>
          <w:kern w:val="2"/>
          <w:sz w:val="32"/>
          <w:szCs w:val="32"/>
        </w:rPr>
        <w:t>类</w:t>
      </w:r>
      <w:r w:rsidR="00F0013A" w:rsidRPr="00163EEA">
        <w:rPr>
          <w:rFonts w:ascii="仿宋" w:eastAsia="仿宋" w:hAnsi="仿宋" w:cs="Times New Roman" w:hint="eastAsia"/>
          <w:kern w:val="2"/>
          <w:sz w:val="32"/>
          <w:szCs w:val="32"/>
        </w:rPr>
        <w:t>似项目的管理工作起到很好的借鉴作用。同时，本次绩效评价工作对于安排以后的资金预算，考核项目管理效果也将起到示范作用。</w:t>
      </w:r>
      <w:r w:rsidR="000D029F" w:rsidRPr="00163EEA">
        <w:rPr>
          <w:rFonts w:ascii="仿宋" w:eastAsia="仿宋" w:hAnsi="仿宋" w:cs="Times New Roman" w:hint="eastAsia"/>
          <w:kern w:val="2"/>
          <w:sz w:val="32"/>
          <w:szCs w:val="32"/>
        </w:rPr>
        <w:t>经过对</w:t>
      </w:r>
      <w:r w:rsidR="000D029F" w:rsidRPr="00163EEA">
        <w:rPr>
          <w:rFonts w:ascii="仿宋" w:eastAsia="仿宋" w:hAnsi="仿宋" w:cs="Times New Roman"/>
          <w:kern w:val="2"/>
          <w:sz w:val="32"/>
          <w:szCs w:val="32"/>
        </w:rPr>
        <w:t>项目的实地走访</w:t>
      </w:r>
      <w:r w:rsidR="000D029F" w:rsidRPr="00163EEA">
        <w:rPr>
          <w:rFonts w:ascii="仿宋" w:eastAsia="仿宋" w:hAnsi="仿宋" w:cs="Times New Roman" w:hint="eastAsia"/>
          <w:kern w:val="2"/>
          <w:sz w:val="32"/>
          <w:szCs w:val="32"/>
        </w:rPr>
        <w:t>、</w:t>
      </w:r>
      <w:r w:rsidR="000D029F" w:rsidRPr="00163EEA">
        <w:rPr>
          <w:rFonts w:ascii="仿宋" w:eastAsia="仿宋" w:hAnsi="仿宋" w:cs="Times New Roman"/>
          <w:kern w:val="2"/>
          <w:sz w:val="32"/>
          <w:szCs w:val="32"/>
        </w:rPr>
        <w:t>现场</w:t>
      </w:r>
      <w:r w:rsidR="000D029F" w:rsidRPr="00163EEA">
        <w:rPr>
          <w:rFonts w:ascii="仿宋" w:eastAsia="仿宋" w:hAnsi="仿宋" w:cs="Times New Roman" w:hint="eastAsia"/>
          <w:kern w:val="2"/>
          <w:sz w:val="32"/>
          <w:szCs w:val="32"/>
        </w:rPr>
        <w:t>勘验</w:t>
      </w:r>
      <w:r w:rsidR="000D029F" w:rsidRPr="00163EEA">
        <w:rPr>
          <w:rFonts w:ascii="仿宋" w:eastAsia="仿宋" w:hAnsi="仿宋" w:cs="Times New Roman"/>
          <w:kern w:val="2"/>
          <w:sz w:val="32"/>
          <w:szCs w:val="32"/>
        </w:rPr>
        <w:t>等</w:t>
      </w:r>
      <w:r w:rsidR="000D029F" w:rsidRPr="00163EEA">
        <w:rPr>
          <w:rFonts w:ascii="仿宋" w:eastAsia="仿宋" w:hAnsi="仿宋" w:cs="Times New Roman" w:hint="eastAsia"/>
          <w:kern w:val="2"/>
          <w:sz w:val="32"/>
          <w:szCs w:val="32"/>
        </w:rPr>
        <w:t>我们发现</w:t>
      </w:r>
      <w:r w:rsidR="000D029F" w:rsidRPr="00163EEA">
        <w:rPr>
          <w:rFonts w:ascii="仿宋" w:eastAsia="仿宋" w:hAnsi="仿宋" w:cs="Times New Roman"/>
          <w:kern w:val="2"/>
          <w:sz w:val="32"/>
          <w:szCs w:val="32"/>
        </w:rPr>
        <w:t>项目管理中的</w:t>
      </w:r>
      <w:r w:rsidR="000D029F" w:rsidRPr="00163EEA">
        <w:rPr>
          <w:rFonts w:ascii="仿宋" w:eastAsia="仿宋" w:hAnsi="仿宋" w:cs="Times New Roman" w:hint="eastAsia"/>
          <w:kern w:val="2"/>
          <w:sz w:val="32"/>
          <w:szCs w:val="32"/>
        </w:rPr>
        <w:t>不足</w:t>
      </w:r>
      <w:r w:rsidR="000D029F" w:rsidRPr="00163EEA">
        <w:rPr>
          <w:rFonts w:ascii="仿宋" w:eastAsia="仿宋" w:hAnsi="仿宋" w:cs="Times New Roman"/>
          <w:kern w:val="2"/>
          <w:sz w:val="32"/>
          <w:szCs w:val="32"/>
        </w:rPr>
        <w:t>，</w:t>
      </w:r>
      <w:r w:rsidR="000D029F" w:rsidRPr="00163EEA">
        <w:rPr>
          <w:rFonts w:ascii="仿宋" w:eastAsia="仿宋" w:hAnsi="仿宋" w:cs="Times New Roman" w:hint="eastAsia"/>
          <w:kern w:val="2"/>
          <w:sz w:val="32"/>
          <w:szCs w:val="32"/>
        </w:rPr>
        <w:t>我们将</w:t>
      </w:r>
      <w:r w:rsidR="000D029F" w:rsidRPr="00163EEA">
        <w:rPr>
          <w:rFonts w:ascii="仿宋" w:eastAsia="仿宋" w:hAnsi="仿宋" w:cs="Times New Roman"/>
          <w:kern w:val="2"/>
          <w:sz w:val="32"/>
          <w:szCs w:val="32"/>
        </w:rPr>
        <w:t>加大</w:t>
      </w:r>
      <w:r w:rsidR="000D029F" w:rsidRPr="00163EEA">
        <w:rPr>
          <w:rFonts w:ascii="仿宋" w:eastAsia="仿宋" w:hAnsi="仿宋" w:cs="Times New Roman" w:hint="eastAsia"/>
          <w:kern w:val="2"/>
          <w:sz w:val="32"/>
          <w:szCs w:val="32"/>
        </w:rPr>
        <w:t>各方</w:t>
      </w:r>
      <w:r w:rsidR="000D029F" w:rsidRPr="00163EEA">
        <w:rPr>
          <w:rFonts w:ascii="仿宋" w:eastAsia="仿宋" w:hAnsi="仿宋" w:cs="Times New Roman"/>
          <w:kern w:val="2"/>
          <w:sz w:val="32"/>
          <w:szCs w:val="32"/>
        </w:rPr>
        <w:t>面力度，</w:t>
      </w:r>
      <w:r w:rsidR="00163EEA">
        <w:rPr>
          <w:rFonts w:ascii="仿宋" w:eastAsia="仿宋" w:hAnsi="仿宋" w:cs="Times New Roman" w:hint="eastAsia"/>
          <w:kern w:val="2"/>
          <w:sz w:val="32"/>
          <w:szCs w:val="32"/>
        </w:rPr>
        <w:t>确保</w:t>
      </w:r>
      <w:r w:rsidR="000D029F" w:rsidRPr="00163EEA">
        <w:rPr>
          <w:rFonts w:ascii="仿宋" w:eastAsia="仿宋" w:hAnsi="仿宋" w:cs="Times New Roman"/>
          <w:kern w:val="2"/>
          <w:sz w:val="32"/>
          <w:szCs w:val="32"/>
        </w:rPr>
        <w:t>项目</w:t>
      </w:r>
      <w:r w:rsidR="000D029F" w:rsidRPr="00163EEA">
        <w:rPr>
          <w:rFonts w:ascii="仿宋" w:eastAsia="仿宋" w:hAnsi="仿宋" w:cs="Times New Roman" w:hint="eastAsia"/>
          <w:kern w:val="2"/>
          <w:sz w:val="32"/>
          <w:szCs w:val="32"/>
        </w:rPr>
        <w:t>执行</w:t>
      </w:r>
      <w:r w:rsidR="000D029F" w:rsidRPr="00163EEA">
        <w:rPr>
          <w:rFonts w:ascii="仿宋" w:eastAsia="仿宋" w:hAnsi="仿宋" w:cs="Times New Roman"/>
          <w:kern w:val="2"/>
          <w:sz w:val="32"/>
          <w:szCs w:val="32"/>
        </w:rPr>
        <w:t>情况与年初绩效目标一致</w:t>
      </w:r>
      <w:r w:rsidR="000D029F" w:rsidRPr="00163EEA">
        <w:rPr>
          <w:rFonts w:ascii="仿宋" w:eastAsia="仿宋" w:hAnsi="仿宋" w:cs="Times New Roman" w:hint="eastAsia"/>
          <w:kern w:val="2"/>
          <w:sz w:val="32"/>
          <w:szCs w:val="32"/>
        </w:rPr>
        <w:t>。</w:t>
      </w:r>
    </w:p>
    <w:p w:rsidR="00100F9B" w:rsidRPr="00163EEA" w:rsidRDefault="00100F9B" w:rsidP="00163EEA">
      <w:pPr>
        <w:spacing w:line="220" w:lineRule="atLeast"/>
        <w:jc w:val="center"/>
        <w:rPr>
          <w:rFonts w:ascii="仿宋" w:eastAsia="仿宋" w:hAnsi="仿宋" w:cs="Times New Roman"/>
          <w:kern w:val="2"/>
          <w:sz w:val="32"/>
          <w:szCs w:val="32"/>
        </w:rPr>
      </w:pPr>
    </w:p>
    <w:p w:rsidR="00100F9B" w:rsidRPr="00163EEA" w:rsidRDefault="00100F9B" w:rsidP="00163EEA">
      <w:pPr>
        <w:spacing w:line="220" w:lineRule="atLeast"/>
        <w:jc w:val="center"/>
        <w:rPr>
          <w:rFonts w:ascii="仿宋" w:eastAsia="仿宋" w:hAnsi="仿宋" w:cs="Times New Roman"/>
          <w:kern w:val="2"/>
          <w:sz w:val="32"/>
          <w:szCs w:val="32"/>
        </w:rPr>
      </w:pPr>
    </w:p>
    <w:p w:rsidR="00100F9B" w:rsidRPr="00163EEA" w:rsidRDefault="00100F9B" w:rsidP="00163EEA">
      <w:pPr>
        <w:spacing w:line="220" w:lineRule="atLeast"/>
        <w:rPr>
          <w:rFonts w:ascii="仿宋" w:eastAsia="仿宋" w:hAnsi="仿宋" w:cs="Times New Roman" w:hint="eastAsia"/>
          <w:kern w:val="2"/>
          <w:sz w:val="32"/>
          <w:szCs w:val="32"/>
        </w:rPr>
      </w:pPr>
    </w:p>
    <w:p w:rsidR="00D05B06" w:rsidRPr="00163EEA" w:rsidRDefault="00100F9B" w:rsidP="00163EEA">
      <w:pPr>
        <w:spacing w:line="220" w:lineRule="atLeast"/>
        <w:ind w:firstLineChars="800" w:firstLine="2560"/>
        <w:rPr>
          <w:rFonts w:ascii="仿宋" w:eastAsia="仿宋" w:hAnsi="仿宋" w:cs="Times New Roman"/>
          <w:kern w:val="2"/>
          <w:sz w:val="32"/>
          <w:szCs w:val="32"/>
        </w:rPr>
      </w:pPr>
      <w:r w:rsidRPr="00163EEA">
        <w:rPr>
          <w:rFonts w:ascii="仿宋" w:eastAsia="仿宋" w:hAnsi="仿宋" w:cs="Times New Roman" w:hint="eastAsia"/>
          <w:kern w:val="2"/>
          <w:sz w:val="32"/>
          <w:szCs w:val="32"/>
        </w:rPr>
        <w:t>保定市徐水区城市管理综合行政执法局</w:t>
      </w:r>
    </w:p>
    <w:p w:rsidR="00100F9B" w:rsidRPr="00163EEA" w:rsidRDefault="00163EEA" w:rsidP="00163EEA">
      <w:pPr>
        <w:spacing w:line="220" w:lineRule="atLeast"/>
        <w:jc w:val="center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cs="Times New Roman"/>
          <w:kern w:val="2"/>
          <w:sz w:val="32"/>
          <w:szCs w:val="32"/>
        </w:rPr>
        <w:t xml:space="preserve">             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2020年4月</w:t>
      </w:r>
      <w:r w:rsidR="00100F9B" w:rsidRPr="00163EEA">
        <w:rPr>
          <w:rFonts w:ascii="仿宋" w:eastAsia="仿宋" w:hAnsi="仿宋" w:cs="Times New Roman" w:hint="eastAsia"/>
          <w:kern w:val="2"/>
          <w:sz w:val="32"/>
          <w:szCs w:val="32"/>
        </w:rPr>
        <w:t>30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日</w:t>
      </w:r>
    </w:p>
    <w:sectPr w:rsidR="00100F9B" w:rsidRPr="00163EEA" w:rsidSect="00652965">
      <w:pgSz w:w="11906" w:h="16838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EEA" w:rsidRDefault="00163EEA" w:rsidP="00163EEA">
      <w:pPr>
        <w:spacing w:after="0"/>
      </w:pPr>
      <w:r>
        <w:separator/>
      </w:r>
    </w:p>
  </w:endnote>
  <w:endnote w:type="continuationSeparator" w:id="0">
    <w:p w:rsidR="00163EEA" w:rsidRDefault="00163EEA" w:rsidP="00163E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EEA" w:rsidRDefault="00163EEA" w:rsidP="00163EEA">
      <w:pPr>
        <w:spacing w:after="0"/>
      </w:pPr>
      <w:r>
        <w:separator/>
      </w:r>
    </w:p>
  </w:footnote>
  <w:footnote w:type="continuationSeparator" w:id="0">
    <w:p w:rsidR="00163EEA" w:rsidRDefault="00163EEA" w:rsidP="00163EE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F44DC"/>
    <w:multiLevelType w:val="hybridMultilevel"/>
    <w:tmpl w:val="3D1E099C"/>
    <w:lvl w:ilvl="0" w:tplc="C5641566">
      <w:start w:val="1"/>
      <w:numFmt w:val="japaneseCounting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6184F"/>
    <w:rsid w:val="00091612"/>
    <w:rsid w:val="000A0A5A"/>
    <w:rsid w:val="000D029F"/>
    <w:rsid w:val="00100F9B"/>
    <w:rsid w:val="00106C48"/>
    <w:rsid w:val="00112E04"/>
    <w:rsid w:val="00163EEA"/>
    <w:rsid w:val="00282F07"/>
    <w:rsid w:val="002B31F4"/>
    <w:rsid w:val="00323B43"/>
    <w:rsid w:val="003B6415"/>
    <w:rsid w:val="003D37D8"/>
    <w:rsid w:val="003D612C"/>
    <w:rsid w:val="00401030"/>
    <w:rsid w:val="00426133"/>
    <w:rsid w:val="004358AB"/>
    <w:rsid w:val="00466E8F"/>
    <w:rsid w:val="004A7B18"/>
    <w:rsid w:val="00554F18"/>
    <w:rsid w:val="005C0666"/>
    <w:rsid w:val="00624841"/>
    <w:rsid w:val="00631FD2"/>
    <w:rsid w:val="00652965"/>
    <w:rsid w:val="0082487D"/>
    <w:rsid w:val="008B7726"/>
    <w:rsid w:val="0093049A"/>
    <w:rsid w:val="009C2659"/>
    <w:rsid w:val="009F7AF9"/>
    <w:rsid w:val="00A0259F"/>
    <w:rsid w:val="00A503FF"/>
    <w:rsid w:val="00A94A0C"/>
    <w:rsid w:val="00B43AC7"/>
    <w:rsid w:val="00BC1AA6"/>
    <w:rsid w:val="00BD1E4A"/>
    <w:rsid w:val="00CE03E0"/>
    <w:rsid w:val="00CF6A07"/>
    <w:rsid w:val="00D05B06"/>
    <w:rsid w:val="00D31D50"/>
    <w:rsid w:val="00DB6A7F"/>
    <w:rsid w:val="00E52AD4"/>
    <w:rsid w:val="00E90A70"/>
    <w:rsid w:val="00EA025E"/>
    <w:rsid w:val="00F0013A"/>
    <w:rsid w:val="00F2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A8A6A8"/>
  <w15:docId w15:val="{18C80F9D-0A4A-4A03-8C5A-92366F0B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3FF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63EE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63EEA"/>
    <w:rPr>
      <w:rFonts w:ascii="Tahoma" w:hAnsi="Tahoma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63EE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63EEA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75</cp:revision>
  <dcterms:created xsi:type="dcterms:W3CDTF">2008-09-11T17:20:00Z</dcterms:created>
  <dcterms:modified xsi:type="dcterms:W3CDTF">2020-11-25T08:47:00Z</dcterms:modified>
</cp:coreProperties>
</file>