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6A" w:rsidRPr="00F46674" w:rsidRDefault="00471A6A">
      <w:pPr>
        <w:jc w:val="center"/>
        <w:rPr>
          <w:b/>
          <w:sz w:val="44"/>
          <w:szCs w:val="44"/>
        </w:rPr>
      </w:pPr>
      <w:bookmarkStart w:id="0" w:name="_GoBack"/>
      <w:bookmarkEnd w:id="0"/>
      <w:r w:rsidRPr="00F46674">
        <w:rPr>
          <w:rFonts w:hint="eastAsia"/>
          <w:b/>
          <w:sz w:val="44"/>
          <w:szCs w:val="44"/>
        </w:rPr>
        <w:t>第一部分</w:t>
      </w:r>
      <w:r w:rsidR="00351F46">
        <w:rPr>
          <w:rFonts w:hint="eastAsia"/>
          <w:b/>
          <w:sz w:val="44"/>
          <w:szCs w:val="44"/>
        </w:rPr>
        <w:t xml:space="preserve">  </w:t>
      </w:r>
      <w:r w:rsidR="00351F46">
        <w:rPr>
          <w:rFonts w:hint="eastAsia"/>
          <w:b/>
          <w:sz w:val="44"/>
          <w:szCs w:val="44"/>
        </w:rPr>
        <w:t>审计局</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根据徐水县人民政府办公室《关于印发徐水县审计局主要职责内设机构和人员编制规定的通知》（徐政办</w:t>
      </w:r>
      <w:r w:rsidRPr="00220F11">
        <w:rPr>
          <w:rFonts w:asciiTheme="minorHAnsi" w:eastAsiaTheme="minorEastAsia" w:hAnsiTheme="minorHAnsi" w:cstheme="minorBidi" w:hint="eastAsia"/>
          <w:snapToGrid w:val="0"/>
          <w:sz w:val="28"/>
          <w:szCs w:val="28"/>
        </w:rPr>
        <w:t>[2010]65</w:t>
      </w:r>
      <w:r w:rsidRPr="00220F11">
        <w:rPr>
          <w:rFonts w:asciiTheme="minorHAnsi" w:eastAsiaTheme="minorEastAsia" w:hAnsiTheme="minorHAnsi" w:cstheme="minorBidi" w:hint="eastAsia"/>
          <w:snapToGrid w:val="0"/>
          <w:sz w:val="28"/>
          <w:szCs w:val="28"/>
        </w:rPr>
        <w:t>号），现将我局部门概况说明如下：</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（一）编制全区审计工作规划，确定年度审计重点。向区政府报告和向区政府有关部门通报审计情况，提出制定和完善有关政策法规、工作措施的建议。</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（二）依据《中华人民共和国审计法》和《中华人民共和国审计法实施条例》规定，直接进行下列审计：</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1</w:t>
      </w:r>
      <w:r w:rsidRPr="00220F11">
        <w:rPr>
          <w:rFonts w:asciiTheme="minorHAnsi" w:eastAsiaTheme="minorEastAsia" w:hAnsiTheme="minorHAnsi" w:cstheme="minorBidi" w:hint="eastAsia"/>
          <w:snapToGrid w:val="0"/>
          <w:sz w:val="28"/>
          <w:szCs w:val="28"/>
        </w:rPr>
        <w:t>、区本级财政预算执行情况和其他财政收支。</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2</w:t>
      </w:r>
      <w:r w:rsidRPr="00220F11">
        <w:rPr>
          <w:rFonts w:asciiTheme="minorHAnsi" w:eastAsiaTheme="minorEastAsia" w:hAnsiTheme="minorHAnsi" w:cstheme="minorBidi" w:hint="eastAsia"/>
          <w:snapToGrid w:val="0"/>
          <w:sz w:val="28"/>
          <w:szCs w:val="28"/>
        </w:rPr>
        <w:t>、区直各部门、事业单位及下属单位的财务收支。</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3</w:t>
      </w:r>
      <w:r w:rsidRPr="00220F11">
        <w:rPr>
          <w:rFonts w:asciiTheme="minorHAnsi" w:eastAsiaTheme="minorEastAsia" w:hAnsiTheme="minorHAnsi" w:cstheme="minorBidi" w:hint="eastAsia"/>
          <w:snapToGrid w:val="0"/>
          <w:sz w:val="28"/>
          <w:szCs w:val="28"/>
        </w:rPr>
        <w:t>、乡镇人民政府财政预算执行情况和决算。</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4</w:t>
      </w:r>
      <w:r w:rsidRPr="00220F11">
        <w:rPr>
          <w:rFonts w:asciiTheme="minorHAnsi" w:eastAsiaTheme="minorEastAsia" w:hAnsiTheme="minorHAnsi" w:cstheme="minorBidi" w:hint="eastAsia"/>
          <w:snapToGrid w:val="0"/>
          <w:sz w:val="28"/>
          <w:szCs w:val="28"/>
        </w:rPr>
        <w:t>、区政府各部门和乡（镇）人民政府预算外财政收支。</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5</w:t>
      </w:r>
      <w:r w:rsidRPr="00220F11">
        <w:rPr>
          <w:rFonts w:asciiTheme="minorHAnsi" w:eastAsiaTheme="minorEastAsia" w:hAnsiTheme="minorHAnsi" w:cstheme="minorBidi" w:hint="eastAsia"/>
          <w:snapToGrid w:val="0"/>
          <w:sz w:val="28"/>
          <w:szCs w:val="28"/>
        </w:rPr>
        <w:t>、审计署授权的国际组织和外国政府援助、贷款项目的财务收支。</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6</w:t>
      </w:r>
      <w:r w:rsidRPr="00220F11">
        <w:rPr>
          <w:rFonts w:asciiTheme="minorHAnsi" w:eastAsiaTheme="minorEastAsia" w:hAnsiTheme="minorHAnsi" w:cstheme="minorBidi" w:hint="eastAsia"/>
          <w:snapToGrid w:val="0"/>
          <w:sz w:val="28"/>
          <w:szCs w:val="28"/>
        </w:rPr>
        <w:t>、国家投资建设项目的预算、概算执行情况和决算。</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7</w:t>
      </w:r>
      <w:r w:rsidRPr="00220F11">
        <w:rPr>
          <w:rFonts w:asciiTheme="minorHAnsi" w:eastAsiaTheme="minorEastAsia" w:hAnsiTheme="minorHAnsi" w:cstheme="minorBidi" w:hint="eastAsia"/>
          <w:snapToGrid w:val="0"/>
          <w:sz w:val="28"/>
          <w:szCs w:val="28"/>
        </w:rPr>
        <w:t>、上级审计机关安排的国有金融机构、非银行金融机构资产、负债和损益状况；区属地方金融机构的资产、负债和损益情况。</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8</w:t>
      </w:r>
      <w:r w:rsidRPr="00220F11">
        <w:rPr>
          <w:rFonts w:asciiTheme="minorHAnsi" w:eastAsiaTheme="minorEastAsia" w:hAnsiTheme="minorHAnsi" w:cstheme="minorBidi" w:hint="eastAsia"/>
          <w:snapToGrid w:val="0"/>
          <w:sz w:val="28"/>
          <w:szCs w:val="28"/>
        </w:rPr>
        <w:t>、区属国有企业、国有控股企业、国有资产占主导地位的企业的资产、负债和损益状况。</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9</w:t>
      </w:r>
      <w:r w:rsidRPr="00220F11">
        <w:rPr>
          <w:rFonts w:asciiTheme="minorHAnsi" w:eastAsiaTheme="minorEastAsia" w:hAnsiTheme="minorHAnsi" w:cstheme="minorBidi" w:hint="eastAsia"/>
          <w:snapToGrid w:val="0"/>
          <w:sz w:val="28"/>
          <w:szCs w:val="28"/>
        </w:rPr>
        <w:t>、区政府管理的和受区政府委托由社会团体管理的社会保障基金，环境保护资金、社会捐赠资金及其他基金、资金的财务收支。</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lastRenderedPageBreak/>
        <w:t>10</w:t>
      </w:r>
      <w:r w:rsidRPr="00220F11">
        <w:rPr>
          <w:rFonts w:asciiTheme="minorHAnsi" w:eastAsiaTheme="minorEastAsia" w:hAnsiTheme="minorHAnsi" w:cstheme="minorBidi" w:hint="eastAsia"/>
          <w:snapToGrid w:val="0"/>
          <w:sz w:val="28"/>
          <w:szCs w:val="28"/>
        </w:rPr>
        <w:t>、其他法律法规规定的审计事项。</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（三）向区长提交本级预算执行情况的审计结果报告，受区政府委托向区人大常委会提出预算执行情况和其他财政收支审计工作报告。</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四）组织实施对贯彻执行国家财经方针、政策和宏观调控措施的行业审计、专项审计和审计调查；实施国家财政收支有关的特定事项进行专项审计调查，实施对科级领导干部和国有企业及国有控股企业领导人员进行任期经济责任审计。</w:t>
      </w:r>
    </w:p>
    <w:p w:rsidR="00925E43" w:rsidRPr="00220F11" w:rsidRDefault="00925E43" w:rsidP="00220F11">
      <w:pPr>
        <w:pStyle w:val="Normal"/>
        <w:widowControl/>
        <w:spacing w:line="600" w:lineRule="exact"/>
        <w:ind w:firstLineChars="200" w:firstLine="560"/>
        <w:jc w:val="both"/>
        <w:rPr>
          <w:rFonts w:asciiTheme="minorHAnsi" w:eastAsiaTheme="minorEastAsia" w:hAnsiTheme="minorHAnsi" w:cstheme="minorBidi"/>
          <w:snapToGrid w:val="0"/>
          <w:sz w:val="28"/>
          <w:szCs w:val="28"/>
        </w:rPr>
      </w:pPr>
      <w:r w:rsidRPr="00220F11">
        <w:rPr>
          <w:rFonts w:asciiTheme="minorHAnsi" w:eastAsiaTheme="minorEastAsia" w:hAnsiTheme="minorHAnsi" w:cstheme="minorBidi" w:hint="eastAsia"/>
          <w:snapToGrid w:val="0"/>
          <w:sz w:val="28"/>
          <w:szCs w:val="28"/>
        </w:rPr>
        <w:t>（五）指导和监督内部审计工作；核查社会审计机构对依法属于审计监督对象的单位出具相关审计报告。</w:t>
      </w:r>
    </w:p>
    <w:p w:rsidR="00471A6A" w:rsidRDefault="00925E43" w:rsidP="00220F11">
      <w:pPr>
        <w:ind w:firstLineChars="200" w:firstLine="560"/>
        <w:rPr>
          <w:snapToGrid w:val="0"/>
          <w:kern w:val="0"/>
          <w:sz w:val="28"/>
          <w:szCs w:val="28"/>
        </w:rPr>
      </w:pPr>
      <w:r w:rsidRPr="00220F11">
        <w:rPr>
          <w:rFonts w:hint="eastAsia"/>
          <w:snapToGrid w:val="0"/>
          <w:kern w:val="0"/>
          <w:sz w:val="28"/>
          <w:szCs w:val="28"/>
        </w:rPr>
        <w:t>（六）承办区政府和市审计局交办的其他事项。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6A392F">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6A392F">
        <w:rPr>
          <w:rFonts w:hint="eastAsia"/>
          <w:snapToGrid w:val="0"/>
          <w:kern w:val="0"/>
          <w:sz w:val="28"/>
          <w:szCs w:val="28"/>
        </w:rPr>
        <w:t>2</w:t>
      </w:r>
      <w:r>
        <w:rPr>
          <w:rFonts w:hint="eastAsia"/>
          <w:snapToGrid w:val="0"/>
          <w:kern w:val="0"/>
          <w:sz w:val="28"/>
          <w:szCs w:val="28"/>
        </w:rPr>
        <w:t>个</w:t>
      </w:r>
      <w:r>
        <w:rPr>
          <w:snapToGrid w:val="0"/>
          <w:kern w:val="0"/>
          <w:sz w:val="28"/>
          <w:szCs w:val="28"/>
        </w:rPr>
        <w:t>内设机构：</w:t>
      </w:r>
      <w:r w:rsidR="006A392F">
        <w:rPr>
          <w:rFonts w:hint="eastAsia"/>
          <w:snapToGrid w:val="0"/>
          <w:kern w:val="0"/>
          <w:sz w:val="28"/>
          <w:szCs w:val="28"/>
        </w:rPr>
        <w:t>综合股和业务股</w:t>
      </w:r>
      <w:r>
        <w:rPr>
          <w:rFonts w:hint="eastAsia"/>
          <w:snapToGrid w:val="0"/>
          <w:kern w:val="0"/>
          <w:sz w:val="28"/>
          <w:szCs w:val="28"/>
        </w:rPr>
        <w:t>。</w:t>
      </w:r>
      <w:r w:rsidR="006A392F">
        <w:rPr>
          <w:rFonts w:hint="eastAsia"/>
          <w:snapToGrid w:val="0"/>
          <w:kern w:val="0"/>
          <w:sz w:val="28"/>
          <w:szCs w:val="28"/>
        </w:rPr>
        <w:t>无</w:t>
      </w:r>
      <w:r>
        <w:rPr>
          <w:rFonts w:hint="eastAsia"/>
          <w:snapToGrid w:val="0"/>
          <w:kern w:val="0"/>
          <w:sz w:val="28"/>
          <w:szCs w:val="28"/>
        </w:rPr>
        <w:t>下属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B30B18">
        <w:rPr>
          <w:rFonts w:hint="eastAsia"/>
          <w:snapToGrid w:val="0"/>
          <w:kern w:val="0"/>
          <w:sz w:val="28"/>
          <w:szCs w:val="28"/>
        </w:rPr>
        <w:t>39</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B30B18">
        <w:rPr>
          <w:rFonts w:hint="eastAsia"/>
          <w:snapToGrid w:val="0"/>
          <w:kern w:val="0"/>
          <w:sz w:val="28"/>
          <w:szCs w:val="28"/>
        </w:rPr>
        <w:t>27</w:t>
      </w:r>
      <w:r w:rsidRPr="00471A6A">
        <w:rPr>
          <w:rFonts w:hint="eastAsia"/>
          <w:snapToGrid w:val="0"/>
          <w:kern w:val="0"/>
          <w:sz w:val="28"/>
          <w:szCs w:val="28"/>
        </w:rPr>
        <w:t>人</w:t>
      </w:r>
      <w:r w:rsidRPr="00471A6A">
        <w:rPr>
          <w:snapToGrid w:val="0"/>
          <w:kern w:val="0"/>
          <w:sz w:val="28"/>
          <w:szCs w:val="28"/>
        </w:rPr>
        <w:t>，离休人员</w:t>
      </w:r>
      <w:r w:rsidR="00B30B18">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B30B18">
        <w:rPr>
          <w:rFonts w:hint="eastAsia"/>
          <w:snapToGrid w:val="0"/>
          <w:kern w:val="0"/>
          <w:sz w:val="28"/>
          <w:szCs w:val="28"/>
        </w:rPr>
        <w:t>12</w:t>
      </w:r>
      <w:r w:rsidRPr="00471A6A">
        <w:rPr>
          <w:rFonts w:hint="eastAsia"/>
          <w:snapToGrid w:val="0"/>
          <w:kern w:val="0"/>
          <w:sz w:val="28"/>
          <w:szCs w:val="28"/>
        </w:rPr>
        <w:t>人</w:t>
      </w:r>
      <w:r w:rsidRPr="00471A6A">
        <w:rPr>
          <w:snapToGrid w:val="0"/>
          <w:kern w:val="0"/>
          <w:sz w:val="28"/>
          <w:szCs w:val="28"/>
        </w:rPr>
        <w:t>。</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5049C0">
        <w:rPr>
          <w:rFonts w:hint="eastAsia"/>
          <w:b/>
          <w:sz w:val="44"/>
          <w:szCs w:val="44"/>
        </w:rPr>
        <w:t>审计局</w:t>
      </w:r>
      <w:r w:rsidR="00842CBB">
        <w:rPr>
          <w:rFonts w:hint="eastAsia"/>
          <w:b/>
          <w:sz w:val="44"/>
          <w:szCs w:val="44"/>
        </w:rPr>
        <w:t>部门</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970AE9">
        <w:rPr>
          <w:rFonts w:hint="eastAsia"/>
          <w:snapToGrid w:val="0"/>
          <w:kern w:val="0"/>
          <w:sz w:val="28"/>
          <w:szCs w:val="28"/>
        </w:rPr>
        <w:t>451.75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970AE9">
        <w:rPr>
          <w:rFonts w:hint="eastAsia"/>
          <w:snapToGrid w:val="0"/>
          <w:kern w:val="0"/>
          <w:sz w:val="28"/>
          <w:szCs w:val="28"/>
        </w:rPr>
        <w:t>21.62</w:t>
      </w:r>
      <w:r>
        <w:rPr>
          <w:snapToGrid w:val="0"/>
          <w:kern w:val="0"/>
          <w:sz w:val="28"/>
          <w:szCs w:val="28"/>
        </w:rPr>
        <w:t>%</w:t>
      </w:r>
      <w:r>
        <w:rPr>
          <w:snapToGrid w:val="0"/>
          <w:kern w:val="0"/>
          <w:sz w:val="28"/>
          <w:szCs w:val="28"/>
        </w:rPr>
        <w:t>，增</w:t>
      </w:r>
      <w:r>
        <w:rPr>
          <w:rFonts w:hint="eastAsia"/>
          <w:snapToGrid w:val="0"/>
          <w:kern w:val="0"/>
          <w:sz w:val="28"/>
          <w:szCs w:val="28"/>
        </w:rPr>
        <w:t>收</w:t>
      </w:r>
      <w:r w:rsidR="00970AE9">
        <w:rPr>
          <w:rFonts w:hint="eastAsia"/>
          <w:snapToGrid w:val="0"/>
          <w:kern w:val="0"/>
          <w:sz w:val="28"/>
          <w:szCs w:val="28"/>
        </w:rPr>
        <w:t>80.32</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970AE9">
        <w:rPr>
          <w:rFonts w:hint="eastAsia"/>
          <w:snapToGrid w:val="0"/>
          <w:kern w:val="0"/>
          <w:sz w:val="28"/>
          <w:szCs w:val="28"/>
        </w:rPr>
        <w:t>财政拨入物业服务补贴和移动通讯补贴</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970AE9">
        <w:rPr>
          <w:rFonts w:hint="eastAsia"/>
          <w:snapToGrid w:val="0"/>
          <w:kern w:val="0"/>
          <w:sz w:val="28"/>
          <w:szCs w:val="28"/>
        </w:rPr>
        <w:t>405.74</w:t>
      </w:r>
      <w:r>
        <w:rPr>
          <w:rFonts w:hint="eastAsia"/>
          <w:snapToGrid w:val="0"/>
          <w:kern w:val="0"/>
          <w:sz w:val="28"/>
          <w:szCs w:val="28"/>
        </w:rPr>
        <w:t>万</w:t>
      </w:r>
      <w:r>
        <w:rPr>
          <w:snapToGrid w:val="0"/>
          <w:kern w:val="0"/>
          <w:sz w:val="28"/>
          <w:szCs w:val="28"/>
        </w:rPr>
        <w:t>元，较上年增长</w:t>
      </w:r>
      <w:r w:rsidR="00970AE9">
        <w:rPr>
          <w:rFonts w:hint="eastAsia"/>
          <w:snapToGrid w:val="0"/>
          <w:kern w:val="0"/>
          <w:sz w:val="28"/>
          <w:szCs w:val="28"/>
        </w:rPr>
        <w:t>4.01</w:t>
      </w:r>
      <w:r>
        <w:rPr>
          <w:snapToGrid w:val="0"/>
          <w:kern w:val="0"/>
          <w:sz w:val="28"/>
          <w:szCs w:val="28"/>
        </w:rPr>
        <w:t>%</w:t>
      </w:r>
      <w:r>
        <w:rPr>
          <w:snapToGrid w:val="0"/>
          <w:kern w:val="0"/>
          <w:sz w:val="28"/>
          <w:szCs w:val="28"/>
        </w:rPr>
        <w:t>，增支</w:t>
      </w:r>
      <w:r w:rsidR="00970AE9">
        <w:rPr>
          <w:rFonts w:hint="eastAsia"/>
          <w:snapToGrid w:val="0"/>
          <w:kern w:val="0"/>
          <w:sz w:val="28"/>
          <w:szCs w:val="28"/>
        </w:rPr>
        <w:t>15.64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970AE9">
        <w:rPr>
          <w:rFonts w:hint="eastAsia"/>
          <w:snapToGrid w:val="0"/>
          <w:kern w:val="0"/>
          <w:sz w:val="28"/>
          <w:szCs w:val="28"/>
        </w:rPr>
        <w:t>物业服务补贴和移动通讯补贴支出增加</w:t>
      </w:r>
      <w:r w:rsidR="00933524">
        <w:rPr>
          <w:rFonts w:hint="eastAsia"/>
          <w:snapToGrid w:val="0"/>
          <w:kern w:val="0"/>
          <w:sz w:val="28"/>
          <w:szCs w:val="28"/>
        </w:rPr>
        <w:t>；</w:t>
      </w:r>
      <w:r>
        <w:rPr>
          <w:snapToGrid w:val="0"/>
          <w:kern w:val="0"/>
          <w:sz w:val="28"/>
          <w:szCs w:val="28"/>
        </w:rPr>
        <w:t>年末结转结余</w:t>
      </w:r>
      <w:r w:rsidR="00970AE9">
        <w:rPr>
          <w:rFonts w:hint="eastAsia"/>
          <w:snapToGrid w:val="0"/>
          <w:kern w:val="0"/>
          <w:sz w:val="28"/>
          <w:szCs w:val="28"/>
        </w:rPr>
        <w:t>46.33</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970AE9">
        <w:rPr>
          <w:rFonts w:hint="eastAsia"/>
          <w:snapToGrid w:val="0"/>
          <w:kern w:val="0"/>
          <w:sz w:val="28"/>
          <w:szCs w:val="28"/>
        </w:rPr>
        <w:t>451.75</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970AE9">
        <w:rPr>
          <w:rFonts w:hint="eastAsia"/>
          <w:snapToGrid w:val="0"/>
          <w:kern w:val="0"/>
          <w:sz w:val="28"/>
          <w:szCs w:val="28"/>
        </w:rPr>
        <w:t>451.67</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970AE9">
        <w:rPr>
          <w:rFonts w:hint="eastAsia"/>
          <w:snapToGrid w:val="0"/>
          <w:kern w:val="0"/>
          <w:sz w:val="28"/>
          <w:szCs w:val="28"/>
        </w:rPr>
        <w:t>22.6</w:t>
      </w:r>
      <w:r w:rsidR="00985214">
        <w:rPr>
          <w:snapToGrid w:val="0"/>
          <w:kern w:val="0"/>
          <w:sz w:val="28"/>
          <w:szCs w:val="28"/>
        </w:rPr>
        <w:t>%</w:t>
      </w:r>
      <w:r w:rsidR="00985214">
        <w:rPr>
          <w:snapToGrid w:val="0"/>
          <w:kern w:val="0"/>
          <w:sz w:val="28"/>
          <w:szCs w:val="28"/>
        </w:rPr>
        <w:t>，增收</w:t>
      </w:r>
      <w:r w:rsidR="00970AE9">
        <w:rPr>
          <w:rFonts w:hint="eastAsia"/>
          <w:snapToGrid w:val="0"/>
          <w:kern w:val="0"/>
          <w:sz w:val="28"/>
          <w:szCs w:val="28"/>
        </w:rPr>
        <w:t>83.26</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007BDD">
        <w:rPr>
          <w:rFonts w:hint="eastAsia"/>
          <w:snapToGrid w:val="0"/>
          <w:kern w:val="0"/>
          <w:sz w:val="28"/>
          <w:szCs w:val="28"/>
        </w:rPr>
        <w:t>财政拨入物业服务补贴和移动通讯补贴</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007BDD">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较上年增长</w:t>
      </w:r>
      <w:r w:rsidR="00007BDD">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sidR="00007BDD">
        <w:rPr>
          <w:rFonts w:hint="eastAsia"/>
          <w:snapToGrid w:val="0"/>
          <w:kern w:val="0"/>
          <w:sz w:val="28"/>
          <w:szCs w:val="28"/>
        </w:rPr>
        <w:t>0</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007BDD">
        <w:rPr>
          <w:rFonts w:hint="eastAsia"/>
          <w:snapToGrid w:val="0"/>
          <w:kern w:val="0"/>
          <w:sz w:val="28"/>
          <w:szCs w:val="28"/>
        </w:rPr>
        <w:t>无</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007BDD">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007BDD">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sidR="00007BDD">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007BDD">
        <w:rPr>
          <w:rFonts w:hint="eastAsia"/>
          <w:snapToGrid w:val="0"/>
          <w:kern w:val="0"/>
          <w:sz w:val="28"/>
          <w:szCs w:val="28"/>
        </w:rPr>
        <w:t>无</w:t>
      </w:r>
      <w:r w:rsidR="00DB7E7C">
        <w:rPr>
          <w:rFonts w:hint="eastAsia"/>
          <w:snapToGrid w:val="0"/>
          <w:kern w:val="0"/>
          <w:sz w:val="28"/>
          <w:szCs w:val="28"/>
        </w:rPr>
        <w:t>；</w:t>
      </w:r>
      <w:r>
        <w:rPr>
          <w:snapToGrid w:val="0"/>
          <w:kern w:val="0"/>
          <w:sz w:val="28"/>
          <w:szCs w:val="28"/>
        </w:rPr>
        <w:t>其他收入</w:t>
      </w:r>
      <w:r w:rsidR="00007BDD">
        <w:rPr>
          <w:rFonts w:hint="eastAsia"/>
          <w:snapToGrid w:val="0"/>
          <w:kern w:val="0"/>
          <w:sz w:val="28"/>
          <w:szCs w:val="28"/>
        </w:rPr>
        <w:t>0.07</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007BDD">
        <w:rPr>
          <w:rFonts w:hint="eastAsia"/>
          <w:snapToGrid w:val="0"/>
          <w:kern w:val="0"/>
          <w:sz w:val="28"/>
          <w:szCs w:val="28"/>
        </w:rPr>
        <w:t>97.59</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007BDD">
        <w:rPr>
          <w:rFonts w:hint="eastAsia"/>
          <w:snapToGrid w:val="0"/>
          <w:kern w:val="0"/>
          <w:sz w:val="28"/>
          <w:szCs w:val="28"/>
        </w:rPr>
        <w:t>2.94</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007BDD">
        <w:rPr>
          <w:rFonts w:hint="eastAsia"/>
          <w:snapToGrid w:val="0"/>
          <w:kern w:val="0"/>
          <w:sz w:val="28"/>
          <w:szCs w:val="28"/>
        </w:rPr>
        <w:t>无上级审计机关拨入项目经费</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D86304">
        <w:rPr>
          <w:rFonts w:hint="eastAsia"/>
          <w:snapToGrid w:val="0"/>
          <w:kern w:val="0"/>
          <w:sz w:val="28"/>
          <w:szCs w:val="28"/>
        </w:rPr>
        <w:t>405.74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D86304">
        <w:rPr>
          <w:rFonts w:hint="eastAsia"/>
          <w:snapToGrid w:val="0"/>
          <w:kern w:val="0"/>
          <w:sz w:val="28"/>
          <w:szCs w:val="28"/>
        </w:rPr>
        <w:t>352.81</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D86304">
        <w:rPr>
          <w:rFonts w:hint="eastAsia"/>
          <w:snapToGrid w:val="0"/>
          <w:kern w:val="0"/>
          <w:sz w:val="28"/>
          <w:szCs w:val="28"/>
        </w:rPr>
        <w:t>86.95</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D86304">
        <w:rPr>
          <w:rFonts w:hint="eastAsia"/>
          <w:snapToGrid w:val="0"/>
          <w:kern w:val="0"/>
          <w:sz w:val="28"/>
          <w:szCs w:val="28"/>
        </w:rPr>
        <w:t>52.93</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D86304">
        <w:rPr>
          <w:rFonts w:hint="eastAsia"/>
          <w:snapToGrid w:val="0"/>
          <w:kern w:val="0"/>
          <w:sz w:val="28"/>
          <w:szCs w:val="28"/>
        </w:rPr>
        <w:t>13.05</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C1390D">
        <w:rPr>
          <w:rFonts w:hint="eastAsia"/>
          <w:snapToGrid w:val="0"/>
          <w:kern w:val="0"/>
          <w:sz w:val="28"/>
          <w:szCs w:val="28"/>
        </w:rPr>
        <w:t>451.67</w:t>
      </w:r>
      <w:r>
        <w:rPr>
          <w:rFonts w:hint="eastAsia"/>
          <w:snapToGrid w:val="0"/>
          <w:kern w:val="0"/>
          <w:sz w:val="28"/>
          <w:szCs w:val="28"/>
        </w:rPr>
        <w:t>万</w:t>
      </w:r>
      <w:r>
        <w:rPr>
          <w:snapToGrid w:val="0"/>
          <w:kern w:val="0"/>
          <w:sz w:val="28"/>
          <w:szCs w:val="28"/>
        </w:rPr>
        <w:t>元，较上年增长</w:t>
      </w:r>
      <w:r w:rsidR="00C1390D">
        <w:rPr>
          <w:rFonts w:hint="eastAsia"/>
          <w:snapToGrid w:val="0"/>
          <w:kern w:val="0"/>
          <w:sz w:val="28"/>
          <w:szCs w:val="28"/>
        </w:rPr>
        <w:t>22.6</w:t>
      </w:r>
      <w:r>
        <w:rPr>
          <w:snapToGrid w:val="0"/>
          <w:kern w:val="0"/>
          <w:sz w:val="28"/>
          <w:szCs w:val="28"/>
        </w:rPr>
        <w:t>%</w:t>
      </w:r>
      <w:r>
        <w:rPr>
          <w:snapToGrid w:val="0"/>
          <w:kern w:val="0"/>
          <w:sz w:val="28"/>
          <w:szCs w:val="28"/>
        </w:rPr>
        <w:t>，增收</w:t>
      </w:r>
      <w:r w:rsidR="00C1390D">
        <w:rPr>
          <w:rFonts w:hint="eastAsia"/>
          <w:snapToGrid w:val="0"/>
          <w:kern w:val="0"/>
          <w:sz w:val="28"/>
          <w:szCs w:val="28"/>
        </w:rPr>
        <w:t>83.26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C1390D">
        <w:rPr>
          <w:rFonts w:hint="eastAsia"/>
          <w:snapToGrid w:val="0"/>
          <w:kern w:val="0"/>
          <w:sz w:val="28"/>
          <w:szCs w:val="28"/>
        </w:rPr>
        <w:t>405.67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C1390D">
        <w:rPr>
          <w:rFonts w:hint="eastAsia"/>
          <w:snapToGrid w:val="0"/>
          <w:kern w:val="0"/>
          <w:sz w:val="28"/>
          <w:szCs w:val="28"/>
        </w:rPr>
        <w:t>4.8</w:t>
      </w:r>
      <w:r>
        <w:rPr>
          <w:snapToGrid w:val="0"/>
          <w:kern w:val="0"/>
          <w:sz w:val="28"/>
          <w:szCs w:val="28"/>
        </w:rPr>
        <w:t>%</w:t>
      </w:r>
      <w:r>
        <w:rPr>
          <w:snapToGrid w:val="0"/>
          <w:kern w:val="0"/>
          <w:sz w:val="28"/>
          <w:szCs w:val="28"/>
        </w:rPr>
        <w:t>，增支</w:t>
      </w:r>
      <w:r w:rsidR="00C1390D">
        <w:rPr>
          <w:rFonts w:hint="eastAsia"/>
          <w:snapToGrid w:val="0"/>
          <w:kern w:val="0"/>
          <w:sz w:val="28"/>
          <w:szCs w:val="28"/>
        </w:rPr>
        <w:t>18.59</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C1390D">
        <w:rPr>
          <w:rFonts w:hint="eastAsia"/>
          <w:snapToGrid w:val="0"/>
          <w:kern w:val="0"/>
          <w:sz w:val="28"/>
          <w:szCs w:val="28"/>
        </w:rPr>
        <w:t>物业服务补贴和移动通讯补贴支出增加</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4C2737">
        <w:rPr>
          <w:rFonts w:hint="eastAsia"/>
          <w:snapToGrid w:val="0"/>
          <w:kern w:val="0"/>
          <w:sz w:val="28"/>
          <w:szCs w:val="28"/>
        </w:rPr>
        <w:t>46.33</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0138DF">
        <w:rPr>
          <w:rFonts w:hint="eastAsia"/>
          <w:snapToGrid w:val="0"/>
          <w:kern w:val="0"/>
          <w:sz w:val="28"/>
          <w:szCs w:val="28"/>
        </w:rPr>
        <w:t>379.43</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0138DF">
        <w:rPr>
          <w:rFonts w:hint="eastAsia"/>
          <w:snapToGrid w:val="0"/>
          <w:kern w:val="0"/>
          <w:sz w:val="28"/>
          <w:szCs w:val="28"/>
        </w:rPr>
        <w:t>405.67</w:t>
      </w:r>
      <w:r>
        <w:rPr>
          <w:rFonts w:hint="eastAsia"/>
          <w:snapToGrid w:val="0"/>
          <w:kern w:val="0"/>
          <w:sz w:val="28"/>
          <w:szCs w:val="28"/>
        </w:rPr>
        <w:t>万元</w:t>
      </w:r>
      <w:r>
        <w:rPr>
          <w:snapToGrid w:val="0"/>
          <w:kern w:val="0"/>
          <w:sz w:val="28"/>
          <w:szCs w:val="28"/>
        </w:rPr>
        <w:t>，占年初预算数的</w:t>
      </w:r>
      <w:r w:rsidR="000138DF">
        <w:rPr>
          <w:rFonts w:hint="eastAsia"/>
          <w:snapToGrid w:val="0"/>
          <w:kern w:val="0"/>
          <w:sz w:val="28"/>
          <w:szCs w:val="28"/>
        </w:rPr>
        <w:t>106.92</w:t>
      </w:r>
      <w:r w:rsidR="007E3A36">
        <w:rPr>
          <w:snapToGrid w:val="0"/>
          <w:kern w:val="0"/>
          <w:sz w:val="28"/>
          <w:szCs w:val="28"/>
        </w:rPr>
        <w:t>%</w:t>
      </w:r>
      <w:r>
        <w:rPr>
          <w:rFonts w:hint="eastAsia"/>
          <w:snapToGrid w:val="0"/>
          <w:kern w:val="0"/>
          <w:sz w:val="28"/>
          <w:szCs w:val="28"/>
        </w:rPr>
        <w:t>，</w:t>
      </w:r>
      <w:r>
        <w:rPr>
          <w:snapToGrid w:val="0"/>
          <w:kern w:val="0"/>
          <w:sz w:val="28"/>
          <w:szCs w:val="28"/>
        </w:rPr>
        <w:t>主要原因</w:t>
      </w:r>
      <w:r w:rsidR="000138DF">
        <w:rPr>
          <w:rFonts w:hint="eastAsia"/>
          <w:snapToGrid w:val="0"/>
          <w:kern w:val="0"/>
          <w:sz w:val="28"/>
          <w:szCs w:val="28"/>
        </w:rPr>
        <w:t>物业服务补贴和移动通讯补贴支出增加</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F9669A">
        <w:rPr>
          <w:rFonts w:hint="eastAsia"/>
          <w:snapToGrid w:val="0"/>
          <w:kern w:val="0"/>
          <w:sz w:val="28"/>
          <w:szCs w:val="28"/>
        </w:rPr>
        <w:t>5.22</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8711E4">
        <w:rPr>
          <w:rFonts w:hint="eastAsia"/>
          <w:snapToGrid w:val="0"/>
          <w:kern w:val="0"/>
          <w:sz w:val="28"/>
          <w:szCs w:val="28"/>
        </w:rPr>
        <w:t>减少</w:t>
      </w:r>
      <w:r w:rsidR="00F9669A">
        <w:rPr>
          <w:rFonts w:hint="eastAsia"/>
          <w:snapToGrid w:val="0"/>
          <w:kern w:val="0"/>
          <w:sz w:val="28"/>
          <w:szCs w:val="28"/>
        </w:rPr>
        <w:t>3.28</w:t>
      </w:r>
      <w:r>
        <w:rPr>
          <w:rFonts w:hint="eastAsia"/>
          <w:snapToGrid w:val="0"/>
          <w:kern w:val="0"/>
          <w:sz w:val="28"/>
          <w:szCs w:val="28"/>
        </w:rPr>
        <w:t>万元，</w:t>
      </w:r>
      <w:r w:rsidR="008711E4">
        <w:rPr>
          <w:rFonts w:hint="eastAsia"/>
          <w:snapToGrid w:val="0"/>
          <w:kern w:val="0"/>
          <w:sz w:val="28"/>
          <w:szCs w:val="28"/>
        </w:rPr>
        <w:t>减少</w:t>
      </w:r>
      <w:r w:rsidR="00F9669A">
        <w:rPr>
          <w:rFonts w:hint="eastAsia"/>
          <w:snapToGrid w:val="0"/>
          <w:kern w:val="0"/>
          <w:sz w:val="28"/>
          <w:szCs w:val="28"/>
        </w:rPr>
        <w:t>38.63</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09161B">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rFonts w:hint="eastAsia"/>
          <w:snapToGrid w:val="0"/>
          <w:kern w:val="0"/>
          <w:sz w:val="28"/>
          <w:szCs w:val="28"/>
        </w:rPr>
        <w:t>较</w:t>
      </w:r>
      <w:r w:rsidR="00923A35">
        <w:rPr>
          <w:snapToGrid w:val="0"/>
          <w:kern w:val="0"/>
          <w:sz w:val="28"/>
          <w:szCs w:val="28"/>
        </w:rPr>
        <w:t>预算压</w:t>
      </w:r>
      <w:r w:rsidR="00923A35">
        <w:rPr>
          <w:snapToGrid w:val="0"/>
          <w:kern w:val="0"/>
          <w:sz w:val="28"/>
          <w:szCs w:val="28"/>
        </w:rPr>
        <w:lastRenderedPageBreak/>
        <w:t>减</w:t>
      </w:r>
      <w:r w:rsidR="0009161B">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09161B">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09161B">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09161B">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主要</w:t>
      </w:r>
      <w:r w:rsidR="00923A35">
        <w:rPr>
          <w:rFonts w:hint="eastAsia"/>
          <w:snapToGrid w:val="0"/>
          <w:kern w:val="0"/>
          <w:sz w:val="28"/>
          <w:szCs w:val="28"/>
        </w:rPr>
        <w:t>原因</w:t>
      </w:r>
      <w:r w:rsidR="00923A35">
        <w:rPr>
          <w:snapToGrid w:val="0"/>
          <w:kern w:val="0"/>
          <w:sz w:val="28"/>
          <w:szCs w:val="28"/>
        </w:rPr>
        <w:t>：</w:t>
      </w:r>
      <w:r w:rsidR="0009161B">
        <w:rPr>
          <w:rFonts w:hint="eastAsia"/>
          <w:snapToGrid w:val="0"/>
          <w:kern w:val="0"/>
          <w:sz w:val="28"/>
          <w:szCs w:val="28"/>
        </w:rPr>
        <w:t>无</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09161B">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09161B">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09161B">
        <w:rPr>
          <w:rFonts w:hint="eastAsia"/>
          <w:snapToGrid w:val="0"/>
          <w:kern w:val="0"/>
          <w:sz w:val="28"/>
          <w:szCs w:val="28"/>
        </w:rPr>
        <w:t>4.79</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09161B">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09161B">
        <w:rPr>
          <w:rFonts w:hint="eastAsia"/>
          <w:snapToGrid w:val="0"/>
          <w:kern w:val="0"/>
          <w:sz w:val="28"/>
          <w:szCs w:val="28"/>
        </w:rPr>
        <w:t>1</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A302FF">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A302FF">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A302FF">
        <w:rPr>
          <w:rFonts w:hint="eastAsia"/>
          <w:snapToGrid w:val="0"/>
          <w:kern w:val="0"/>
          <w:sz w:val="28"/>
          <w:szCs w:val="28"/>
        </w:rPr>
        <w:t>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A302FF">
        <w:rPr>
          <w:rFonts w:hint="eastAsia"/>
          <w:snapToGrid w:val="0"/>
          <w:kern w:val="0"/>
          <w:sz w:val="28"/>
          <w:szCs w:val="28"/>
        </w:rPr>
        <w:t>0</w:t>
      </w:r>
      <w:r>
        <w:rPr>
          <w:rFonts w:hint="eastAsia"/>
          <w:snapToGrid w:val="0"/>
          <w:kern w:val="0"/>
          <w:sz w:val="28"/>
          <w:szCs w:val="28"/>
        </w:rPr>
        <w:t>万元，</w:t>
      </w:r>
      <w:r w:rsidR="00DB3197">
        <w:rPr>
          <w:rFonts w:hint="eastAsia"/>
          <w:snapToGrid w:val="0"/>
          <w:kern w:val="0"/>
          <w:sz w:val="28"/>
          <w:szCs w:val="28"/>
        </w:rPr>
        <w:t>减少</w:t>
      </w:r>
      <w:r w:rsidR="00A302FF">
        <w:rPr>
          <w:rFonts w:hint="eastAsia"/>
          <w:snapToGrid w:val="0"/>
          <w:kern w:val="0"/>
          <w:sz w:val="28"/>
          <w:szCs w:val="28"/>
        </w:rPr>
        <w:t>0</w:t>
      </w:r>
      <w:r w:rsidR="00923A35">
        <w:rPr>
          <w:snapToGrid w:val="0"/>
          <w:kern w:val="0"/>
          <w:sz w:val="28"/>
          <w:szCs w:val="28"/>
        </w:rPr>
        <w:t>%</w:t>
      </w:r>
      <w:r w:rsidR="00923A35">
        <w:rPr>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A302FF">
        <w:rPr>
          <w:rFonts w:hint="eastAsia"/>
          <w:snapToGrid w:val="0"/>
          <w:kern w:val="0"/>
          <w:sz w:val="28"/>
          <w:szCs w:val="28"/>
        </w:rPr>
        <w:t>无</w:t>
      </w:r>
      <w:r>
        <w:rPr>
          <w:rFonts w:hint="eastAsia"/>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257887">
        <w:rPr>
          <w:rFonts w:hint="eastAsia"/>
          <w:snapToGrid w:val="0"/>
          <w:kern w:val="0"/>
          <w:sz w:val="28"/>
          <w:szCs w:val="28"/>
        </w:rPr>
        <w:t>4.79</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较预算</w:t>
      </w:r>
      <w:r w:rsidR="00923A35">
        <w:rPr>
          <w:snapToGrid w:val="0"/>
          <w:kern w:val="0"/>
          <w:sz w:val="28"/>
          <w:szCs w:val="28"/>
        </w:rPr>
        <w:t>压减</w:t>
      </w:r>
      <w:r w:rsidR="00257887">
        <w:rPr>
          <w:rFonts w:hint="eastAsia"/>
          <w:snapToGrid w:val="0"/>
          <w:kern w:val="0"/>
          <w:sz w:val="28"/>
          <w:szCs w:val="28"/>
        </w:rPr>
        <w:t>1.71</w:t>
      </w:r>
      <w:r w:rsidR="00923A35">
        <w:rPr>
          <w:rFonts w:hint="eastAsia"/>
          <w:snapToGrid w:val="0"/>
          <w:kern w:val="0"/>
          <w:sz w:val="28"/>
          <w:szCs w:val="28"/>
        </w:rPr>
        <w:t>万元</w:t>
      </w:r>
      <w:r w:rsidR="00923A35">
        <w:rPr>
          <w:snapToGrid w:val="0"/>
          <w:kern w:val="0"/>
          <w:sz w:val="28"/>
          <w:szCs w:val="28"/>
        </w:rPr>
        <w:t>，减少</w:t>
      </w:r>
      <w:r w:rsidR="00257887">
        <w:rPr>
          <w:rFonts w:hint="eastAsia"/>
          <w:snapToGrid w:val="0"/>
          <w:kern w:val="0"/>
          <w:sz w:val="28"/>
          <w:szCs w:val="28"/>
        </w:rPr>
        <w:t>26.31</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257887">
        <w:rPr>
          <w:rFonts w:hint="eastAsia"/>
          <w:snapToGrid w:val="0"/>
          <w:kern w:val="0"/>
          <w:sz w:val="28"/>
          <w:szCs w:val="28"/>
        </w:rPr>
        <w:t>3.38</w:t>
      </w:r>
      <w:r w:rsidR="00923A35">
        <w:rPr>
          <w:rFonts w:hint="eastAsia"/>
          <w:snapToGrid w:val="0"/>
          <w:kern w:val="0"/>
          <w:sz w:val="28"/>
          <w:szCs w:val="28"/>
        </w:rPr>
        <w:t>万元，</w:t>
      </w:r>
      <w:r w:rsidR="00DB3197">
        <w:rPr>
          <w:rFonts w:hint="eastAsia"/>
          <w:snapToGrid w:val="0"/>
          <w:kern w:val="0"/>
          <w:sz w:val="28"/>
          <w:szCs w:val="28"/>
        </w:rPr>
        <w:t>减少</w:t>
      </w:r>
      <w:r w:rsidR="0047349F">
        <w:rPr>
          <w:rFonts w:hint="eastAsia"/>
          <w:snapToGrid w:val="0"/>
          <w:kern w:val="0"/>
          <w:sz w:val="28"/>
          <w:szCs w:val="28"/>
        </w:rPr>
        <w:t>41.37</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47349F" w:rsidRPr="0047349F">
        <w:rPr>
          <w:rFonts w:hint="eastAsia"/>
          <w:snapToGrid w:val="0"/>
          <w:kern w:val="0"/>
          <w:sz w:val="28"/>
          <w:szCs w:val="28"/>
        </w:rPr>
        <w:t>公务用车情况减少，维修费用减少</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636E88">
        <w:rPr>
          <w:rFonts w:hint="eastAsia"/>
          <w:snapToGrid w:val="0"/>
          <w:kern w:val="0"/>
          <w:sz w:val="28"/>
          <w:szCs w:val="28"/>
        </w:rPr>
        <w:t>0.43</w:t>
      </w:r>
      <w:r w:rsidR="00AA21A2" w:rsidRPr="0082704B">
        <w:rPr>
          <w:rFonts w:hint="eastAsia"/>
          <w:snapToGrid w:val="0"/>
          <w:kern w:val="0"/>
          <w:sz w:val="28"/>
          <w:szCs w:val="28"/>
        </w:rPr>
        <w:t>万元，</w:t>
      </w:r>
      <w:r w:rsidR="00D96FB4">
        <w:rPr>
          <w:rFonts w:hint="eastAsia"/>
          <w:snapToGrid w:val="0"/>
          <w:kern w:val="0"/>
          <w:sz w:val="28"/>
          <w:szCs w:val="28"/>
        </w:rPr>
        <w:t>较</w:t>
      </w:r>
      <w:r w:rsidR="00D96FB4">
        <w:rPr>
          <w:snapToGrid w:val="0"/>
          <w:kern w:val="0"/>
          <w:sz w:val="28"/>
          <w:szCs w:val="28"/>
        </w:rPr>
        <w:t>预算</w:t>
      </w:r>
      <w:r w:rsidR="00DB3197">
        <w:rPr>
          <w:rFonts w:hint="eastAsia"/>
          <w:snapToGrid w:val="0"/>
          <w:kern w:val="0"/>
          <w:sz w:val="28"/>
          <w:szCs w:val="28"/>
        </w:rPr>
        <w:t>减少</w:t>
      </w:r>
      <w:r w:rsidR="00636E88">
        <w:rPr>
          <w:rFonts w:hint="eastAsia"/>
          <w:snapToGrid w:val="0"/>
          <w:kern w:val="0"/>
          <w:sz w:val="28"/>
          <w:szCs w:val="28"/>
        </w:rPr>
        <w:t>1.07</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636E88">
        <w:rPr>
          <w:rFonts w:hint="eastAsia"/>
          <w:snapToGrid w:val="0"/>
          <w:kern w:val="0"/>
          <w:sz w:val="28"/>
          <w:szCs w:val="28"/>
        </w:rPr>
        <w:t>71.33</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snapToGrid w:val="0"/>
          <w:kern w:val="0"/>
          <w:sz w:val="28"/>
          <w:szCs w:val="28"/>
        </w:rPr>
        <w:t>增加</w:t>
      </w:r>
      <w:r w:rsidR="00636E88">
        <w:rPr>
          <w:rFonts w:hint="eastAsia"/>
          <w:snapToGrid w:val="0"/>
          <w:kern w:val="0"/>
          <w:sz w:val="28"/>
          <w:szCs w:val="28"/>
        </w:rPr>
        <w:t>0.1</w:t>
      </w:r>
      <w:r w:rsidR="006B564B">
        <w:rPr>
          <w:rFonts w:hint="eastAsia"/>
          <w:snapToGrid w:val="0"/>
          <w:kern w:val="0"/>
          <w:sz w:val="28"/>
          <w:szCs w:val="28"/>
        </w:rPr>
        <w:t>万元，</w:t>
      </w:r>
      <w:r w:rsidR="00DB3197">
        <w:rPr>
          <w:snapToGrid w:val="0"/>
          <w:kern w:val="0"/>
          <w:sz w:val="28"/>
          <w:szCs w:val="28"/>
        </w:rPr>
        <w:t>增加</w:t>
      </w:r>
      <w:r w:rsidR="003A191E">
        <w:rPr>
          <w:rFonts w:hint="eastAsia"/>
          <w:snapToGrid w:val="0"/>
          <w:kern w:val="0"/>
          <w:sz w:val="28"/>
          <w:szCs w:val="28"/>
        </w:rPr>
        <w:t>30.3</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7D4154" w:rsidRPr="007D4154">
        <w:rPr>
          <w:rFonts w:hint="eastAsia"/>
          <w:snapToGrid w:val="0"/>
          <w:kern w:val="0"/>
          <w:sz w:val="28"/>
          <w:szCs w:val="28"/>
        </w:rPr>
        <w:t>公务接待支出费用增加</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3A191E">
        <w:rPr>
          <w:rFonts w:hint="eastAsia"/>
          <w:snapToGrid w:val="0"/>
          <w:kern w:val="0"/>
          <w:sz w:val="28"/>
          <w:szCs w:val="28"/>
        </w:rPr>
        <w:t>4</w:t>
      </w:r>
      <w:r w:rsidRPr="006B564B">
        <w:rPr>
          <w:rFonts w:hint="eastAsia"/>
          <w:snapToGrid w:val="0"/>
          <w:kern w:val="0"/>
          <w:sz w:val="28"/>
          <w:szCs w:val="28"/>
        </w:rPr>
        <w:t>个，国内公务接待人次</w:t>
      </w:r>
      <w:r w:rsidR="003A191E">
        <w:rPr>
          <w:rFonts w:hint="eastAsia"/>
          <w:snapToGrid w:val="0"/>
          <w:kern w:val="0"/>
          <w:sz w:val="28"/>
          <w:szCs w:val="28"/>
        </w:rPr>
        <w:t>64</w:t>
      </w:r>
      <w:r w:rsidRPr="006B564B">
        <w:rPr>
          <w:rFonts w:hint="eastAsia"/>
          <w:snapToGrid w:val="0"/>
          <w:kern w:val="0"/>
          <w:sz w:val="28"/>
          <w:szCs w:val="28"/>
        </w:rPr>
        <w:t>人；国外公务接待批次</w:t>
      </w:r>
      <w:r w:rsidR="003A191E">
        <w:rPr>
          <w:rFonts w:hint="eastAsia"/>
          <w:snapToGrid w:val="0"/>
          <w:kern w:val="0"/>
          <w:sz w:val="28"/>
          <w:szCs w:val="28"/>
        </w:rPr>
        <w:t>0</w:t>
      </w:r>
      <w:r w:rsidRPr="006B564B">
        <w:rPr>
          <w:rFonts w:hint="eastAsia"/>
          <w:snapToGrid w:val="0"/>
          <w:kern w:val="0"/>
          <w:sz w:val="28"/>
          <w:szCs w:val="28"/>
        </w:rPr>
        <w:t>个，国外公务接待人次</w:t>
      </w:r>
      <w:r w:rsidR="003A191E">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C51B99">
        <w:rPr>
          <w:rFonts w:hint="eastAsia"/>
          <w:snapToGrid w:val="0"/>
          <w:kern w:val="0"/>
          <w:sz w:val="28"/>
          <w:szCs w:val="28"/>
        </w:rPr>
        <w:t>国家建设项目审计</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C51B99">
        <w:rPr>
          <w:rFonts w:hint="eastAsia"/>
          <w:snapToGrid w:val="0"/>
          <w:kern w:val="0"/>
          <w:sz w:val="28"/>
          <w:szCs w:val="28"/>
        </w:rPr>
        <w:t>14.1</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C51B99">
        <w:rPr>
          <w:rFonts w:hint="eastAsia"/>
          <w:snapToGrid w:val="0"/>
          <w:kern w:val="0"/>
          <w:sz w:val="28"/>
          <w:szCs w:val="28"/>
        </w:rPr>
        <w:t>14.1</w:t>
      </w:r>
      <w:r w:rsidR="00791B38">
        <w:rPr>
          <w:rFonts w:hint="eastAsia"/>
          <w:snapToGrid w:val="0"/>
          <w:kern w:val="0"/>
          <w:sz w:val="28"/>
          <w:szCs w:val="28"/>
        </w:rPr>
        <w:t>万元</w:t>
      </w:r>
      <w:r w:rsidR="00791B38">
        <w:rPr>
          <w:snapToGrid w:val="0"/>
          <w:kern w:val="0"/>
          <w:sz w:val="28"/>
          <w:szCs w:val="28"/>
        </w:rPr>
        <w:t>。取得了</w:t>
      </w:r>
      <w:r w:rsidR="00C51B99">
        <w:rPr>
          <w:rFonts w:hint="eastAsia"/>
          <w:snapToGrid w:val="0"/>
          <w:kern w:val="0"/>
          <w:sz w:val="28"/>
          <w:szCs w:val="28"/>
        </w:rPr>
        <w:t>良好</w:t>
      </w:r>
      <w:r w:rsidR="00791B38">
        <w:rPr>
          <w:rFonts w:hint="eastAsia"/>
          <w:snapToGrid w:val="0"/>
          <w:kern w:val="0"/>
          <w:sz w:val="28"/>
          <w:szCs w:val="28"/>
        </w:rPr>
        <w:t>的</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7F52C9">
        <w:rPr>
          <w:rFonts w:hint="eastAsia"/>
          <w:snapToGrid w:val="0"/>
          <w:kern w:val="0"/>
          <w:sz w:val="28"/>
          <w:szCs w:val="28"/>
        </w:rPr>
        <w:t>57</w:t>
      </w:r>
      <w:r>
        <w:rPr>
          <w:rFonts w:hint="eastAsia"/>
          <w:snapToGrid w:val="0"/>
          <w:kern w:val="0"/>
          <w:sz w:val="28"/>
          <w:szCs w:val="28"/>
        </w:rPr>
        <w:t>万元，其中办公费</w:t>
      </w:r>
      <w:r w:rsidR="007F52C9">
        <w:rPr>
          <w:rFonts w:hint="eastAsia"/>
          <w:snapToGrid w:val="0"/>
          <w:kern w:val="0"/>
          <w:sz w:val="28"/>
          <w:szCs w:val="28"/>
        </w:rPr>
        <w:t>8.11</w:t>
      </w:r>
      <w:r>
        <w:rPr>
          <w:rFonts w:hint="eastAsia"/>
          <w:snapToGrid w:val="0"/>
          <w:kern w:val="0"/>
          <w:sz w:val="28"/>
          <w:szCs w:val="28"/>
        </w:rPr>
        <w:t>万元、印刷</w:t>
      </w:r>
      <w:r>
        <w:rPr>
          <w:rFonts w:hint="eastAsia"/>
          <w:snapToGrid w:val="0"/>
          <w:kern w:val="0"/>
          <w:sz w:val="28"/>
          <w:szCs w:val="28"/>
        </w:rPr>
        <w:lastRenderedPageBreak/>
        <w:t>费</w:t>
      </w:r>
      <w:r w:rsidR="007F52C9">
        <w:rPr>
          <w:rFonts w:hint="eastAsia"/>
          <w:snapToGrid w:val="0"/>
          <w:kern w:val="0"/>
          <w:sz w:val="28"/>
          <w:szCs w:val="28"/>
        </w:rPr>
        <w:t>0</w:t>
      </w:r>
      <w:r>
        <w:rPr>
          <w:rFonts w:hint="eastAsia"/>
          <w:snapToGrid w:val="0"/>
          <w:kern w:val="0"/>
          <w:sz w:val="28"/>
          <w:szCs w:val="28"/>
        </w:rPr>
        <w:t>万元、水费</w:t>
      </w:r>
      <w:r w:rsidR="007F52C9">
        <w:rPr>
          <w:rFonts w:hint="eastAsia"/>
          <w:snapToGrid w:val="0"/>
          <w:kern w:val="0"/>
          <w:sz w:val="28"/>
          <w:szCs w:val="28"/>
        </w:rPr>
        <w:t>0</w:t>
      </w:r>
      <w:r>
        <w:rPr>
          <w:rFonts w:hint="eastAsia"/>
          <w:snapToGrid w:val="0"/>
          <w:kern w:val="0"/>
          <w:sz w:val="28"/>
          <w:szCs w:val="28"/>
        </w:rPr>
        <w:t>万元、电费</w:t>
      </w:r>
      <w:r w:rsidR="007F52C9">
        <w:rPr>
          <w:rFonts w:hint="eastAsia"/>
          <w:snapToGrid w:val="0"/>
          <w:kern w:val="0"/>
          <w:sz w:val="28"/>
          <w:szCs w:val="28"/>
        </w:rPr>
        <w:t>0</w:t>
      </w:r>
      <w:r>
        <w:rPr>
          <w:rFonts w:hint="eastAsia"/>
          <w:snapToGrid w:val="0"/>
          <w:kern w:val="0"/>
          <w:sz w:val="28"/>
          <w:szCs w:val="28"/>
        </w:rPr>
        <w:t>万元、邮电费</w:t>
      </w:r>
      <w:r w:rsidR="007F52C9">
        <w:rPr>
          <w:rFonts w:hint="eastAsia"/>
          <w:snapToGrid w:val="0"/>
          <w:kern w:val="0"/>
          <w:sz w:val="28"/>
          <w:szCs w:val="28"/>
        </w:rPr>
        <w:t>8.34</w:t>
      </w:r>
      <w:r>
        <w:rPr>
          <w:rFonts w:hint="eastAsia"/>
          <w:snapToGrid w:val="0"/>
          <w:kern w:val="0"/>
          <w:sz w:val="28"/>
          <w:szCs w:val="28"/>
        </w:rPr>
        <w:t>万元、取暖费</w:t>
      </w:r>
      <w:r w:rsidR="007F52C9">
        <w:rPr>
          <w:rFonts w:hint="eastAsia"/>
          <w:snapToGrid w:val="0"/>
          <w:kern w:val="0"/>
          <w:sz w:val="28"/>
          <w:szCs w:val="28"/>
        </w:rPr>
        <w:t>0</w:t>
      </w:r>
      <w:r>
        <w:rPr>
          <w:rFonts w:hint="eastAsia"/>
          <w:snapToGrid w:val="0"/>
          <w:kern w:val="0"/>
          <w:sz w:val="28"/>
          <w:szCs w:val="28"/>
        </w:rPr>
        <w:t>万元、差旅费</w:t>
      </w:r>
      <w:r w:rsidR="007F52C9">
        <w:rPr>
          <w:rFonts w:hint="eastAsia"/>
          <w:snapToGrid w:val="0"/>
          <w:kern w:val="0"/>
          <w:sz w:val="28"/>
          <w:szCs w:val="28"/>
        </w:rPr>
        <w:t>8.1</w:t>
      </w:r>
      <w:r>
        <w:rPr>
          <w:rFonts w:hint="eastAsia"/>
          <w:snapToGrid w:val="0"/>
          <w:kern w:val="0"/>
          <w:sz w:val="28"/>
          <w:szCs w:val="28"/>
        </w:rPr>
        <w:t>万元、维修（护）费</w:t>
      </w:r>
      <w:r w:rsidR="007F52C9">
        <w:rPr>
          <w:rFonts w:hint="eastAsia"/>
          <w:snapToGrid w:val="0"/>
          <w:kern w:val="0"/>
          <w:sz w:val="28"/>
          <w:szCs w:val="28"/>
        </w:rPr>
        <w:t>11.3</w:t>
      </w:r>
      <w:r>
        <w:rPr>
          <w:rFonts w:hint="eastAsia"/>
          <w:snapToGrid w:val="0"/>
          <w:kern w:val="0"/>
          <w:sz w:val="28"/>
          <w:szCs w:val="28"/>
        </w:rPr>
        <w:t>万元、会议费</w:t>
      </w:r>
      <w:r w:rsidR="007F52C9">
        <w:rPr>
          <w:rFonts w:hint="eastAsia"/>
          <w:snapToGrid w:val="0"/>
          <w:kern w:val="0"/>
          <w:sz w:val="28"/>
          <w:szCs w:val="28"/>
        </w:rPr>
        <w:t>0</w:t>
      </w:r>
      <w:r>
        <w:rPr>
          <w:rFonts w:hint="eastAsia"/>
          <w:snapToGrid w:val="0"/>
          <w:kern w:val="0"/>
          <w:sz w:val="28"/>
          <w:szCs w:val="28"/>
        </w:rPr>
        <w:t>万元、培训费</w:t>
      </w:r>
      <w:r w:rsidR="007F52C9">
        <w:rPr>
          <w:rFonts w:hint="eastAsia"/>
          <w:snapToGrid w:val="0"/>
          <w:kern w:val="0"/>
          <w:sz w:val="28"/>
          <w:szCs w:val="28"/>
        </w:rPr>
        <w:t>0</w:t>
      </w:r>
      <w:r>
        <w:rPr>
          <w:rFonts w:hint="eastAsia"/>
          <w:snapToGrid w:val="0"/>
          <w:kern w:val="0"/>
          <w:sz w:val="28"/>
          <w:szCs w:val="28"/>
        </w:rPr>
        <w:t>万元、公务接待费</w:t>
      </w:r>
      <w:r w:rsidR="007F52C9">
        <w:rPr>
          <w:rFonts w:hint="eastAsia"/>
          <w:snapToGrid w:val="0"/>
          <w:kern w:val="0"/>
          <w:sz w:val="28"/>
          <w:szCs w:val="28"/>
        </w:rPr>
        <w:t>0.43</w:t>
      </w:r>
      <w:r>
        <w:rPr>
          <w:rFonts w:hint="eastAsia"/>
          <w:snapToGrid w:val="0"/>
          <w:kern w:val="0"/>
          <w:sz w:val="28"/>
          <w:szCs w:val="28"/>
        </w:rPr>
        <w:t>万元、工会经费</w:t>
      </w:r>
      <w:r w:rsidR="007F52C9">
        <w:rPr>
          <w:rFonts w:hint="eastAsia"/>
          <w:snapToGrid w:val="0"/>
          <w:kern w:val="0"/>
          <w:sz w:val="28"/>
          <w:szCs w:val="28"/>
        </w:rPr>
        <w:t>3.56</w:t>
      </w:r>
      <w:r>
        <w:rPr>
          <w:rFonts w:hint="eastAsia"/>
          <w:snapToGrid w:val="0"/>
          <w:kern w:val="0"/>
          <w:sz w:val="28"/>
          <w:szCs w:val="28"/>
        </w:rPr>
        <w:t>万元、福利费</w:t>
      </w:r>
      <w:r w:rsidR="007F52C9">
        <w:rPr>
          <w:rFonts w:hint="eastAsia"/>
          <w:snapToGrid w:val="0"/>
          <w:kern w:val="0"/>
          <w:sz w:val="28"/>
          <w:szCs w:val="28"/>
        </w:rPr>
        <w:t>2.94</w:t>
      </w:r>
      <w:r>
        <w:rPr>
          <w:rFonts w:hint="eastAsia"/>
          <w:snapToGrid w:val="0"/>
          <w:kern w:val="0"/>
          <w:sz w:val="28"/>
          <w:szCs w:val="28"/>
        </w:rPr>
        <w:t>万元、公务用车运行维护费</w:t>
      </w:r>
      <w:r w:rsidR="007F52C9">
        <w:rPr>
          <w:rFonts w:hint="eastAsia"/>
          <w:snapToGrid w:val="0"/>
          <w:kern w:val="0"/>
          <w:sz w:val="28"/>
          <w:szCs w:val="28"/>
        </w:rPr>
        <w:t>4.79</w:t>
      </w:r>
      <w:r>
        <w:rPr>
          <w:rFonts w:hint="eastAsia"/>
          <w:snapToGrid w:val="0"/>
          <w:kern w:val="0"/>
          <w:sz w:val="28"/>
          <w:szCs w:val="28"/>
        </w:rPr>
        <w:t>万元、其他交通费用</w:t>
      </w:r>
      <w:r w:rsidR="007F52C9">
        <w:rPr>
          <w:rFonts w:hint="eastAsia"/>
          <w:snapToGrid w:val="0"/>
          <w:kern w:val="0"/>
          <w:sz w:val="28"/>
          <w:szCs w:val="28"/>
        </w:rPr>
        <w:t>9.43</w:t>
      </w:r>
      <w:r>
        <w:rPr>
          <w:rFonts w:hint="eastAsia"/>
          <w:snapToGrid w:val="0"/>
          <w:kern w:val="0"/>
          <w:sz w:val="28"/>
          <w:szCs w:val="28"/>
        </w:rPr>
        <w:t>万元等。</w:t>
      </w:r>
    </w:p>
    <w:p w:rsidR="001C673D" w:rsidRDefault="00B408DE" w:rsidP="00DB2B52">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975BE3">
        <w:rPr>
          <w:rFonts w:hint="eastAsia"/>
          <w:snapToGrid w:val="0"/>
          <w:kern w:val="0"/>
          <w:sz w:val="28"/>
          <w:szCs w:val="28"/>
        </w:rPr>
        <w:t>37.47</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975BE3">
        <w:rPr>
          <w:rFonts w:hint="eastAsia"/>
          <w:snapToGrid w:val="0"/>
          <w:kern w:val="0"/>
          <w:sz w:val="28"/>
          <w:szCs w:val="28"/>
        </w:rPr>
        <w:t>6.48</w:t>
      </w:r>
      <w:r w:rsidR="00DC5EA2">
        <w:rPr>
          <w:rFonts w:hint="eastAsia"/>
          <w:snapToGrid w:val="0"/>
          <w:kern w:val="0"/>
          <w:sz w:val="28"/>
          <w:szCs w:val="28"/>
        </w:rPr>
        <w:t>万元，增长</w:t>
      </w:r>
      <w:r w:rsidR="00975BE3">
        <w:rPr>
          <w:rFonts w:hint="eastAsia"/>
          <w:snapToGrid w:val="0"/>
          <w:kern w:val="0"/>
          <w:sz w:val="28"/>
          <w:szCs w:val="28"/>
        </w:rPr>
        <w:t>20.92</w:t>
      </w:r>
      <w:r w:rsidR="00DC5EA2">
        <w:rPr>
          <w:rFonts w:hint="eastAsia"/>
          <w:snapToGrid w:val="0"/>
          <w:kern w:val="0"/>
          <w:sz w:val="28"/>
          <w:szCs w:val="28"/>
        </w:rPr>
        <w:t>%</w:t>
      </w:r>
      <w:r w:rsidR="00672A2F">
        <w:rPr>
          <w:rFonts w:hint="eastAsia"/>
          <w:snapToGrid w:val="0"/>
          <w:kern w:val="0"/>
          <w:sz w:val="28"/>
          <w:szCs w:val="28"/>
        </w:rPr>
        <w:t>。主要原因是：</w:t>
      </w:r>
      <w:r w:rsidR="00975BE3">
        <w:rPr>
          <w:rFonts w:hint="eastAsia"/>
          <w:snapToGrid w:val="0"/>
          <w:kern w:val="0"/>
          <w:sz w:val="28"/>
          <w:szCs w:val="28"/>
        </w:rPr>
        <w:t>移动通讯补贴支出增加</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DB2B52">
      <w:pPr>
        <w:adjustRightInd w:val="0"/>
        <w:snapToGrid w:val="0"/>
        <w:spacing w:line="600" w:lineRule="exact"/>
        <w:ind w:leftChars="100" w:left="210" w:firstLineChars="150" w:firstLine="42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F56379">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w:t>
      </w:r>
      <w:r w:rsidR="00F56379">
        <w:rPr>
          <w:rFonts w:hint="eastAsia"/>
          <w:snapToGrid w:val="0"/>
          <w:kern w:val="0"/>
          <w:sz w:val="28"/>
          <w:szCs w:val="28"/>
        </w:rPr>
        <w:t>0</w:t>
      </w:r>
      <w:r>
        <w:rPr>
          <w:rFonts w:hint="eastAsia"/>
          <w:snapToGrid w:val="0"/>
          <w:kern w:val="0"/>
          <w:sz w:val="28"/>
          <w:szCs w:val="28"/>
        </w:rPr>
        <w:t>万元，工程</w:t>
      </w:r>
      <w:r w:rsidR="00F56379">
        <w:rPr>
          <w:rFonts w:hint="eastAsia"/>
          <w:snapToGrid w:val="0"/>
          <w:kern w:val="0"/>
          <w:sz w:val="28"/>
          <w:szCs w:val="28"/>
        </w:rPr>
        <w:t>0</w:t>
      </w:r>
      <w:r>
        <w:rPr>
          <w:rFonts w:hint="eastAsia"/>
          <w:snapToGrid w:val="0"/>
          <w:kern w:val="0"/>
          <w:sz w:val="28"/>
          <w:szCs w:val="28"/>
        </w:rPr>
        <w:t>万元及服务</w:t>
      </w:r>
      <w:r w:rsidR="00F56379">
        <w:rPr>
          <w:rFonts w:hint="eastAsia"/>
          <w:snapToGrid w:val="0"/>
          <w:kern w:val="0"/>
          <w:sz w:val="28"/>
          <w:szCs w:val="28"/>
        </w:rPr>
        <w:t>0</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536A0A">
        <w:rPr>
          <w:rFonts w:hint="eastAsia"/>
          <w:snapToGrid w:val="0"/>
          <w:kern w:val="0"/>
          <w:sz w:val="28"/>
          <w:szCs w:val="28"/>
        </w:rPr>
        <w:t>0</w:t>
      </w:r>
      <w:r w:rsidR="00DC5EA2">
        <w:rPr>
          <w:rFonts w:hint="eastAsia"/>
          <w:snapToGrid w:val="0"/>
          <w:kern w:val="0"/>
          <w:sz w:val="28"/>
          <w:szCs w:val="28"/>
        </w:rPr>
        <w:t>万元，其中：政府采购货物支出</w:t>
      </w:r>
      <w:r w:rsidR="00536A0A">
        <w:rPr>
          <w:rFonts w:hint="eastAsia"/>
          <w:snapToGrid w:val="0"/>
          <w:kern w:val="0"/>
          <w:sz w:val="28"/>
          <w:szCs w:val="28"/>
        </w:rPr>
        <w:t>0</w:t>
      </w:r>
      <w:r w:rsidR="00DC5EA2">
        <w:rPr>
          <w:rFonts w:hint="eastAsia"/>
          <w:snapToGrid w:val="0"/>
          <w:kern w:val="0"/>
          <w:sz w:val="28"/>
          <w:szCs w:val="28"/>
        </w:rPr>
        <w:t>万元、政府采购工程支出</w:t>
      </w:r>
      <w:r w:rsidR="00536A0A">
        <w:rPr>
          <w:rFonts w:hint="eastAsia"/>
          <w:snapToGrid w:val="0"/>
          <w:kern w:val="0"/>
          <w:sz w:val="28"/>
          <w:szCs w:val="28"/>
        </w:rPr>
        <w:t>0</w:t>
      </w:r>
      <w:r w:rsidR="00DC5EA2">
        <w:rPr>
          <w:rFonts w:hint="eastAsia"/>
          <w:snapToGrid w:val="0"/>
          <w:kern w:val="0"/>
          <w:sz w:val="28"/>
          <w:szCs w:val="28"/>
        </w:rPr>
        <w:t>万元、政府采购服务支出</w:t>
      </w:r>
      <w:r w:rsidR="00536A0A">
        <w:rPr>
          <w:rFonts w:hint="eastAsia"/>
          <w:snapToGrid w:val="0"/>
          <w:kern w:val="0"/>
          <w:sz w:val="28"/>
          <w:szCs w:val="28"/>
        </w:rPr>
        <w:t>0</w:t>
      </w:r>
      <w:r w:rsidR="008026BF">
        <w:rPr>
          <w:snapToGrid w:val="0"/>
          <w:kern w:val="0"/>
          <w:sz w:val="28"/>
          <w:szCs w:val="28"/>
        </w:rPr>
        <w:t xml:space="preserve"> </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27513F">
        <w:rPr>
          <w:rFonts w:hint="eastAsia"/>
          <w:snapToGrid w:val="0"/>
          <w:kern w:val="0"/>
          <w:sz w:val="28"/>
          <w:szCs w:val="28"/>
        </w:rPr>
        <w:t>60.54</w:t>
      </w:r>
      <w:r>
        <w:rPr>
          <w:rFonts w:hint="eastAsia"/>
          <w:snapToGrid w:val="0"/>
          <w:kern w:val="0"/>
          <w:sz w:val="28"/>
          <w:szCs w:val="28"/>
        </w:rPr>
        <w:t>万元，主要包括房屋</w:t>
      </w:r>
      <w:r w:rsidR="009A12BD">
        <w:rPr>
          <w:rFonts w:hint="eastAsia"/>
          <w:snapToGrid w:val="0"/>
          <w:kern w:val="0"/>
          <w:sz w:val="28"/>
          <w:szCs w:val="28"/>
        </w:rPr>
        <w:t>0</w:t>
      </w:r>
      <w:r>
        <w:rPr>
          <w:rFonts w:hint="eastAsia"/>
          <w:snapToGrid w:val="0"/>
          <w:kern w:val="0"/>
          <w:sz w:val="28"/>
          <w:szCs w:val="28"/>
        </w:rPr>
        <w:t>平方米价值</w:t>
      </w:r>
      <w:r w:rsidR="009A12BD">
        <w:rPr>
          <w:rFonts w:hint="eastAsia"/>
          <w:snapToGrid w:val="0"/>
          <w:kern w:val="0"/>
          <w:sz w:val="28"/>
          <w:szCs w:val="28"/>
        </w:rPr>
        <w:t>0</w:t>
      </w:r>
      <w:r>
        <w:rPr>
          <w:rFonts w:hint="eastAsia"/>
          <w:snapToGrid w:val="0"/>
          <w:kern w:val="0"/>
          <w:sz w:val="28"/>
          <w:szCs w:val="28"/>
        </w:rPr>
        <w:t>万元，车辆</w:t>
      </w:r>
      <w:r w:rsidR="009A12BD">
        <w:rPr>
          <w:rFonts w:hint="eastAsia"/>
          <w:snapToGrid w:val="0"/>
          <w:kern w:val="0"/>
          <w:sz w:val="28"/>
          <w:szCs w:val="28"/>
        </w:rPr>
        <w:t>1</w:t>
      </w:r>
      <w:r>
        <w:rPr>
          <w:rFonts w:hint="eastAsia"/>
          <w:snapToGrid w:val="0"/>
          <w:kern w:val="0"/>
          <w:sz w:val="28"/>
          <w:szCs w:val="28"/>
        </w:rPr>
        <w:t>辆价值</w:t>
      </w:r>
      <w:r w:rsidR="009A12BD">
        <w:rPr>
          <w:rFonts w:hint="eastAsia"/>
          <w:snapToGrid w:val="0"/>
          <w:kern w:val="0"/>
          <w:sz w:val="28"/>
          <w:szCs w:val="28"/>
        </w:rPr>
        <w:t>22.76</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9A12BD">
        <w:rPr>
          <w:rFonts w:hint="eastAsia"/>
          <w:snapToGrid w:val="0"/>
          <w:kern w:val="0"/>
          <w:sz w:val="28"/>
          <w:szCs w:val="28"/>
        </w:rPr>
        <w:t>0</w:t>
      </w:r>
      <w:r>
        <w:rPr>
          <w:rFonts w:hint="eastAsia"/>
          <w:snapToGrid w:val="0"/>
          <w:kern w:val="0"/>
          <w:sz w:val="28"/>
          <w:szCs w:val="28"/>
        </w:rPr>
        <w:t>台，及其他固定资产</w:t>
      </w:r>
      <w:r w:rsidR="009A12BD">
        <w:rPr>
          <w:rFonts w:hint="eastAsia"/>
          <w:snapToGrid w:val="0"/>
          <w:kern w:val="0"/>
          <w:sz w:val="28"/>
          <w:szCs w:val="28"/>
        </w:rPr>
        <w:t>37.78</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年资产变动情况：固定资产减少</w:t>
      </w:r>
      <w:r w:rsidR="009A12BD">
        <w:rPr>
          <w:rFonts w:hint="eastAsia"/>
          <w:snapToGrid w:val="0"/>
          <w:kern w:val="0"/>
          <w:sz w:val="28"/>
          <w:szCs w:val="28"/>
        </w:rPr>
        <w:t>1.57</w:t>
      </w:r>
      <w:r>
        <w:rPr>
          <w:rFonts w:hint="eastAsia"/>
          <w:snapToGrid w:val="0"/>
          <w:kern w:val="0"/>
          <w:sz w:val="28"/>
          <w:szCs w:val="28"/>
        </w:rPr>
        <w:t>万元，包括房屋变化</w:t>
      </w:r>
      <w:r w:rsidR="009A12BD">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9A12BD">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9A12BD">
        <w:rPr>
          <w:rFonts w:hint="eastAsia"/>
          <w:snapToGrid w:val="0"/>
          <w:kern w:val="0"/>
          <w:sz w:val="28"/>
          <w:szCs w:val="28"/>
        </w:rPr>
        <w:t>0</w:t>
      </w:r>
      <w:r>
        <w:rPr>
          <w:rFonts w:hint="eastAsia"/>
          <w:snapToGrid w:val="0"/>
          <w:kern w:val="0"/>
          <w:sz w:val="28"/>
          <w:szCs w:val="28"/>
        </w:rPr>
        <w:t>万元，其他固定资产</w:t>
      </w:r>
      <w:r w:rsidR="009A12BD">
        <w:rPr>
          <w:rFonts w:hint="eastAsia"/>
          <w:snapToGrid w:val="0"/>
          <w:kern w:val="0"/>
          <w:sz w:val="28"/>
          <w:szCs w:val="28"/>
        </w:rPr>
        <w:t>减少</w:t>
      </w:r>
      <w:r w:rsidR="009A12BD">
        <w:rPr>
          <w:rFonts w:hint="eastAsia"/>
          <w:snapToGrid w:val="0"/>
          <w:kern w:val="0"/>
          <w:sz w:val="28"/>
          <w:szCs w:val="28"/>
        </w:rPr>
        <w:t>1.57</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5C3AC7" w:rsidRDefault="005C3AC7" w:rsidP="005C3AC7">
      <w:pPr>
        <w:pStyle w:val="a7"/>
        <w:spacing w:before="0" w:beforeAutospacing="0" w:after="0" w:afterAutospacing="0" w:line="384" w:lineRule="atLeast"/>
        <w:ind w:firstLine="540"/>
        <w:rPr>
          <w:rFonts w:asciiTheme="minorHAnsi" w:eastAsiaTheme="minorEastAsia" w:hAnsiTheme="minorHAnsi" w:cstheme="minorBidi"/>
          <w:snapToGrid w:val="0"/>
          <w:sz w:val="28"/>
          <w:szCs w:val="28"/>
        </w:rPr>
      </w:pPr>
    </w:p>
    <w:p w:rsidR="005C3AC7" w:rsidRPr="005C3AC7" w:rsidRDefault="005C3AC7" w:rsidP="00191602">
      <w:pPr>
        <w:pStyle w:val="a7"/>
        <w:spacing w:before="0" w:beforeAutospacing="0" w:after="0" w:afterAutospacing="0" w:line="384" w:lineRule="atLeast"/>
        <w:ind w:firstLineChars="250" w:firstLine="700"/>
        <w:rPr>
          <w:rFonts w:asciiTheme="minorHAnsi" w:eastAsiaTheme="minorEastAsia" w:hAnsiTheme="minorHAnsi" w:cstheme="minorBidi"/>
          <w:snapToGrid w:val="0"/>
          <w:sz w:val="28"/>
          <w:szCs w:val="28"/>
        </w:rPr>
      </w:pPr>
      <w:r w:rsidRPr="005C3AC7">
        <w:rPr>
          <w:rFonts w:asciiTheme="minorHAnsi" w:eastAsiaTheme="minorEastAsia" w:hAnsiTheme="minorHAnsi" w:cstheme="minorBidi" w:hint="eastAsia"/>
          <w:snapToGrid w:val="0"/>
          <w:sz w:val="28"/>
          <w:szCs w:val="28"/>
        </w:rPr>
        <w:lastRenderedPageBreak/>
        <w:t>（一）财政拨款收入：本年度从本级财政部门取得的财政拨款，包括一般公共预算财政拨款和政府性基金预算财政拨款。</w:t>
      </w:r>
    </w:p>
    <w:p w:rsidR="005C3AC7" w:rsidRPr="005C3AC7" w:rsidRDefault="005C3AC7"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C3AC7">
        <w:rPr>
          <w:rFonts w:asciiTheme="minorHAnsi" w:eastAsiaTheme="minorEastAsia" w:hAnsiTheme="minorHAnsi" w:cstheme="minorBidi" w:hint="eastAsia"/>
          <w:snapToGrid w:val="0"/>
          <w:sz w:val="28"/>
          <w:szCs w:val="28"/>
        </w:rPr>
        <w:t>（二）事业收入：指事业单位开展专业业务活动及辅助活动所取得的收入。</w:t>
      </w:r>
    </w:p>
    <w:p w:rsidR="005C3AC7" w:rsidRPr="005C3AC7" w:rsidRDefault="005C3AC7"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sidRPr="005C3AC7">
        <w:rPr>
          <w:rFonts w:asciiTheme="minorHAnsi" w:eastAsiaTheme="minorEastAsia" w:hAnsiTheme="minorHAnsi" w:cstheme="minorBidi" w:hint="eastAsia"/>
          <w:snapToGrid w:val="0"/>
          <w:sz w:val="28"/>
          <w:szCs w:val="28"/>
        </w:rPr>
        <w:t>（三）其他收入：指除上述“财政拨款收入”、“事业收入”、“经营收入”等以外的收入。</w:t>
      </w:r>
    </w:p>
    <w:p w:rsidR="005C3AC7" w:rsidRPr="005C3AC7" w:rsidRDefault="005C3AC7"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w:t>
      </w:r>
      <w:r w:rsidRPr="005C3AC7">
        <w:rPr>
          <w:rFonts w:asciiTheme="minorHAnsi" w:eastAsiaTheme="minorEastAsia" w:hAnsiTheme="minorHAnsi" w:cstheme="minorBidi" w:hint="eastAsia"/>
          <w:snapToGrid w:val="0"/>
          <w:sz w:val="28"/>
          <w:szCs w:val="28"/>
        </w:rPr>
        <w:t>）年初结转和结余：指以前年度尚未完成、结转到本年仍按原规定用途继续使用的资金，或项目已完成等产生的结余资金。</w:t>
      </w:r>
    </w:p>
    <w:p w:rsidR="005C3AC7" w:rsidRPr="005C3AC7" w:rsidRDefault="00CB23BC"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w:t>
      </w:r>
      <w:r w:rsidR="005C3AC7" w:rsidRPr="005C3AC7">
        <w:rPr>
          <w:rFonts w:asciiTheme="minorHAnsi" w:eastAsiaTheme="minorEastAsia" w:hAnsiTheme="minorHAnsi" w:cstheme="minorBidi" w:hint="eastAsia"/>
          <w:snapToGrid w:val="0"/>
          <w:sz w:val="28"/>
          <w:szCs w:val="28"/>
        </w:rPr>
        <w:t>）年末结转和结余：指单位按有关规定结转到下年或以后年度继续使用的资金，或项目已完成等产生的结余资金。</w:t>
      </w:r>
    </w:p>
    <w:p w:rsidR="005C3AC7" w:rsidRPr="005C3AC7" w:rsidRDefault="00CB23BC"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（六</w:t>
      </w:r>
      <w:r w:rsidR="005C3AC7" w:rsidRPr="005C3AC7">
        <w:rPr>
          <w:rFonts w:asciiTheme="minorHAnsi" w:eastAsiaTheme="minorEastAsia" w:hAnsiTheme="minorHAnsi" w:cstheme="minorBidi" w:hint="eastAsia"/>
          <w:snapToGrid w:val="0"/>
          <w:sz w:val="28"/>
          <w:szCs w:val="28"/>
        </w:rPr>
        <w:t>）基本支出：填列单位为保障机构正常运转、完成日常工作任务而发生的各项支出。</w:t>
      </w:r>
    </w:p>
    <w:p w:rsidR="005C3AC7" w:rsidRPr="005C3AC7" w:rsidRDefault="00CB23BC"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（七</w:t>
      </w:r>
      <w:r w:rsidR="005C3AC7" w:rsidRPr="005C3AC7">
        <w:rPr>
          <w:rFonts w:asciiTheme="minorHAnsi" w:eastAsiaTheme="minorEastAsia" w:hAnsiTheme="minorHAnsi" w:cstheme="minorBidi" w:hint="eastAsia"/>
          <w:snapToGrid w:val="0"/>
          <w:sz w:val="28"/>
          <w:szCs w:val="28"/>
        </w:rPr>
        <w:t>）项目支出：填列单位为完成特定的行政工作任务或事业发展目标，在基本支出之外发生的各项支出</w:t>
      </w:r>
    </w:p>
    <w:p w:rsidR="005C3AC7" w:rsidRPr="005C3AC7" w:rsidRDefault="00CB23BC"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（八</w:t>
      </w:r>
      <w:r w:rsidR="005C3AC7" w:rsidRPr="005C3AC7">
        <w:rPr>
          <w:rFonts w:asciiTheme="minorHAnsi" w:eastAsiaTheme="minorEastAsia" w:hAnsiTheme="minorHAnsi" w:cstheme="minorBidi" w:hint="eastAsia"/>
          <w:snapToGrid w:val="0"/>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C3AC7" w:rsidRPr="005C3AC7" w:rsidRDefault="00CB23BC" w:rsidP="005C3AC7">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（九</w:t>
      </w:r>
      <w:r w:rsidR="005C3AC7" w:rsidRPr="005C3AC7">
        <w:rPr>
          <w:rFonts w:asciiTheme="minorHAnsi" w:eastAsiaTheme="minorEastAsia" w:hAnsiTheme="minorHAnsi" w:cstheme="minorBidi" w:hint="eastAsia"/>
          <w:snapToGrid w:val="0"/>
          <w:sz w:val="28"/>
          <w:szCs w:val="28"/>
        </w:rPr>
        <w:t>）其他交通费用：填列单位除公务用车运行维护费以外的其他交通费用。如飞机、船舶等的燃料费、维修费、过桥过路费、保险费、出租车费用、公务交通补贴等。</w:t>
      </w:r>
    </w:p>
    <w:p w:rsidR="005C3AC7" w:rsidRPr="005C3AC7" w:rsidRDefault="005C3AC7" w:rsidP="00267E4E">
      <w:pPr>
        <w:pStyle w:val="a7"/>
        <w:spacing w:before="0" w:beforeAutospacing="0" w:after="0" w:afterAutospacing="0" w:line="384" w:lineRule="atLeast"/>
        <w:ind w:firstLineChars="200" w:firstLine="56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（十</w:t>
      </w:r>
      <w:r w:rsidRPr="005C3AC7">
        <w:rPr>
          <w:rFonts w:asciiTheme="minorHAnsi" w:eastAsiaTheme="minorEastAsia" w:hAnsiTheme="minorHAnsi" w:cstheme="minorBidi" w:hint="eastAsia"/>
          <w:snapToGrid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42CBB" w:rsidRPr="00E71A30" w:rsidRDefault="00842CBB" w:rsidP="003F0B48">
      <w:pPr>
        <w:pStyle w:val="1"/>
        <w:adjustRightInd w:val="0"/>
        <w:snapToGrid w:val="0"/>
        <w:spacing w:line="600" w:lineRule="exact"/>
        <w:ind w:leftChars="50" w:left="105" w:firstLine="560"/>
        <w:rPr>
          <w:snapToGrid w:val="0"/>
          <w:kern w:val="0"/>
          <w:sz w:val="28"/>
          <w:szCs w:val="28"/>
        </w:rPr>
      </w:pPr>
    </w:p>
    <w:sectPr w:rsidR="00842CBB" w:rsidRPr="00E71A30" w:rsidSect="007C5D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13" w:rsidRDefault="001C5213" w:rsidP="008026BF">
      <w:r>
        <w:separator/>
      </w:r>
    </w:p>
  </w:endnote>
  <w:endnote w:type="continuationSeparator" w:id="0">
    <w:p w:rsidR="001C5213" w:rsidRDefault="001C5213" w:rsidP="0080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13" w:rsidRDefault="001C5213" w:rsidP="008026BF">
      <w:r>
        <w:separator/>
      </w:r>
    </w:p>
  </w:footnote>
  <w:footnote w:type="continuationSeparator" w:id="0">
    <w:p w:rsidR="001C5213" w:rsidRDefault="001C5213" w:rsidP="00802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423F5"/>
    <w:rsid w:val="00007BDD"/>
    <w:rsid w:val="000138DF"/>
    <w:rsid w:val="00032813"/>
    <w:rsid w:val="0009161B"/>
    <w:rsid w:val="001041EE"/>
    <w:rsid w:val="001470C3"/>
    <w:rsid w:val="0015089B"/>
    <w:rsid w:val="00152908"/>
    <w:rsid w:val="00191602"/>
    <w:rsid w:val="0019397C"/>
    <w:rsid w:val="001C5213"/>
    <w:rsid w:val="001C673D"/>
    <w:rsid w:val="001D15E4"/>
    <w:rsid w:val="001E68F2"/>
    <w:rsid w:val="00220F11"/>
    <w:rsid w:val="00257887"/>
    <w:rsid w:val="00267E4E"/>
    <w:rsid w:val="0027513F"/>
    <w:rsid w:val="003277A3"/>
    <w:rsid w:val="00351F46"/>
    <w:rsid w:val="00372DF7"/>
    <w:rsid w:val="00390D5C"/>
    <w:rsid w:val="003A191E"/>
    <w:rsid w:val="003F0B48"/>
    <w:rsid w:val="003F3B34"/>
    <w:rsid w:val="00471A6A"/>
    <w:rsid w:val="0047349F"/>
    <w:rsid w:val="004C2737"/>
    <w:rsid w:val="005049C0"/>
    <w:rsid w:val="00536A0A"/>
    <w:rsid w:val="0058572E"/>
    <w:rsid w:val="005B3169"/>
    <w:rsid w:val="005C3AC7"/>
    <w:rsid w:val="0060361A"/>
    <w:rsid w:val="00636E88"/>
    <w:rsid w:val="00672A2F"/>
    <w:rsid w:val="00674EC2"/>
    <w:rsid w:val="006A392F"/>
    <w:rsid w:val="006B564B"/>
    <w:rsid w:val="006C3489"/>
    <w:rsid w:val="006E71D0"/>
    <w:rsid w:val="00791B38"/>
    <w:rsid w:val="007C5D01"/>
    <w:rsid w:val="007D4154"/>
    <w:rsid w:val="007E3A36"/>
    <w:rsid w:val="007F52C9"/>
    <w:rsid w:val="008026BF"/>
    <w:rsid w:val="0082704B"/>
    <w:rsid w:val="008423F5"/>
    <w:rsid w:val="00842CBB"/>
    <w:rsid w:val="008711E4"/>
    <w:rsid w:val="00923A35"/>
    <w:rsid w:val="00925E43"/>
    <w:rsid w:val="00933524"/>
    <w:rsid w:val="00943983"/>
    <w:rsid w:val="00945D0B"/>
    <w:rsid w:val="00970AE9"/>
    <w:rsid w:val="00975BE3"/>
    <w:rsid w:val="00985214"/>
    <w:rsid w:val="009A12BD"/>
    <w:rsid w:val="009B74FB"/>
    <w:rsid w:val="00A302FF"/>
    <w:rsid w:val="00A372C2"/>
    <w:rsid w:val="00A609A3"/>
    <w:rsid w:val="00AA21A2"/>
    <w:rsid w:val="00B005DA"/>
    <w:rsid w:val="00B17297"/>
    <w:rsid w:val="00B30B18"/>
    <w:rsid w:val="00B408DE"/>
    <w:rsid w:val="00B40ED6"/>
    <w:rsid w:val="00C1390D"/>
    <w:rsid w:val="00C222CB"/>
    <w:rsid w:val="00C429B4"/>
    <w:rsid w:val="00C51B99"/>
    <w:rsid w:val="00C82568"/>
    <w:rsid w:val="00CA2480"/>
    <w:rsid w:val="00CA7312"/>
    <w:rsid w:val="00CB23BC"/>
    <w:rsid w:val="00CB45AA"/>
    <w:rsid w:val="00D6325B"/>
    <w:rsid w:val="00D86304"/>
    <w:rsid w:val="00D9008B"/>
    <w:rsid w:val="00D96FB4"/>
    <w:rsid w:val="00DB2B52"/>
    <w:rsid w:val="00DB3197"/>
    <w:rsid w:val="00DB7E7C"/>
    <w:rsid w:val="00DC5EA2"/>
    <w:rsid w:val="00E71A30"/>
    <w:rsid w:val="00EC323D"/>
    <w:rsid w:val="00F00F83"/>
    <w:rsid w:val="00F46674"/>
    <w:rsid w:val="00F56379"/>
    <w:rsid w:val="00F7078F"/>
    <w:rsid w:val="00F9669A"/>
    <w:rsid w:val="00FC2F2D"/>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0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7C5D01"/>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customStyle="1" w:styleId="Normal">
    <w:name w:val="[Normal]"/>
    <w:uiPriority w:val="99"/>
    <w:rsid w:val="00925E43"/>
    <w:pPr>
      <w:widowControl w:val="0"/>
      <w:autoSpaceDE w:val="0"/>
      <w:autoSpaceDN w:val="0"/>
      <w:adjustRightInd w:val="0"/>
    </w:pPr>
    <w:rPr>
      <w:rFonts w:ascii="宋体" w:cs="宋体"/>
      <w:sz w:val="24"/>
      <w:szCs w:val="24"/>
    </w:rPr>
  </w:style>
  <w:style w:type="paragraph" w:styleId="a7">
    <w:name w:val="Normal (Web)"/>
    <w:basedOn w:val="a"/>
    <w:uiPriority w:val="99"/>
    <w:semiHidden/>
    <w:unhideWhenUsed/>
    <w:rsid w:val="005C3A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535</Words>
  <Characters>3052</Characters>
  <Application>Microsoft Office Word</Application>
  <DocSecurity>0</DocSecurity>
  <Lines>25</Lines>
  <Paragraphs>7</Paragraphs>
  <ScaleCrop>false</ScaleCrop>
  <Company>Lenovo (Beijing) Limited</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73</cp:revision>
  <cp:lastPrinted>2018-10-30T03:50:00Z</cp:lastPrinted>
  <dcterms:created xsi:type="dcterms:W3CDTF">2015-11-03T02:02:00Z</dcterms:created>
  <dcterms:modified xsi:type="dcterms:W3CDTF">2018-11-04T07:16:00Z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