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A6A" w:rsidRPr="00F46674" w:rsidRDefault="00471A6A">
      <w:pPr>
        <w:jc w:val="center"/>
        <w:rPr>
          <w:b/>
          <w:sz w:val="44"/>
          <w:szCs w:val="44"/>
        </w:rPr>
      </w:pPr>
      <w:r w:rsidRPr="00F46674">
        <w:rPr>
          <w:rFonts w:hint="eastAsia"/>
          <w:b/>
          <w:sz w:val="44"/>
          <w:szCs w:val="44"/>
        </w:rPr>
        <w:t>第一部分</w:t>
      </w:r>
      <w:r w:rsidRPr="00F46674">
        <w:rPr>
          <w:rFonts w:hint="eastAsia"/>
          <w:b/>
          <w:sz w:val="44"/>
          <w:szCs w:val="44"/>
        </w:rPr>
        <w:t xml:space="preserve">  </w:t>
      </w:r>
      <w:r w:rsidR="00084255">
        <w:rPr>
          <w:rFonts w:hint="eastAsia"/>
          <w:b/>
          <w:sz w:val="44"/>
          <w:szCs w:val="44"/>
        </w:rPr>
        <w:t>徐水区妇联</w:t>
      </w:r>
      <w:r w:rsidRPr="00F46674">
        <w:rPr>
          <w:rFonts w:hint="eastAsia"/>
          <w:b/>
          <w:sz w:val="44"/>
          <w:szCs w:val="44"/>
        </w:rPr>
        <w:t>部门</w:t>
      </w:r>
      <w:r w:rsidRPr="00F46674">
        <w:rPr>
          <w:b/>
          <w:sz w:val="44"/>
          <w:szCs w:val="44"/>
        </w:rPr>
        <w:t>概况</w:t>
      </w:r>
    </w:p>
    <w:p w:rsidR="00471A6A" w:rsidRPr="00471A6A" w:rsidRDefault="00471A6A" w:rsidP="00471A6A">
      <w:pPr>
        <w:ind w:firstLineChars="200" w:firstLine="560"/>
        <w:jc w:val="left"/>
        <w:rPr>
          <w:rFonts w:ascii="黑体" w:eastAsia="黑体" w:hAnsi="黑体"/>
          <w:snapToGrid w:val="0"/>
          <w:kern w:val="0"/>
          <w:sz w:val="28"/>
          <w:szCs w:val="28"/>
        </w:rPr>
      </w:pPr>
      <w:r w:rsidRPr="00471A6A">
        <w:rPr>
          <w:rFonts w:ascii="黑体" w:eastAsia="黑体" w:hAnsi="黑体" w:hint="eastAsia"/>
          <w:snapToGrid w:val="0"/>
          <w:kern w:val="0"/>
          <w:sz w:val="28"/>
          <w:szCs w:val="28"/>
        </w:rPr>
        <w:t>一</w:t>
      </w:r>
      <w:r w:rsidRPr="00471A6A">
        <w:rPr>
          <w:rFonts w:ascii="黑体" w:eastAsia="黑体" w:hAnsi="黑体"/>
          <w:snapToGrid w:val="0"/>
          <w:kern w:val="0"/>
          <w:sz w:val="28"/>
          <w:szCs w:val="28"/>
        </w:rPr>
        <w:t>、部门职责</w:t>
      </w:r>
    </w:p>
    <w:p w:rsidR="00084255" w:rsidRDefault="00084255" w:rsidP="00084255">
      <w:pPr>
        <w:adjustRightInd w:val="0"/>
        <w:snapToGrid w:val="0"/>
        <w:spacing w:line="580" w:lineRule="exact"/>
        <w:ind w:firstLineChars="200" w:firstLine="560"/>
        <w:rPr>
          <w:snapToGrid w:val="0"/>
          <w:kern w:val="0"/>
          <w:sz w:val="28"/>
          <w:szCs w:val="28"/>
        </w:rPr>
      </w:pPr>
      <w:r>
        <w:rPr>
          <w:rFonts w:hint="eastAsia"/>
          <w:snapToGrid w:val="0"/>
          <w:kern w:val="0"/>
          <w:sz w:val="28"/>
          <w:szCs w:val="28"/>
        </w:rPr>
        <w:t>徐水区妇女联合会是党领导下的全区各族各界妇女的群众团体，是党和政府联系妇女群众的桥梁和纽带，是国家政权的重要支柱之一，其主要职责包括：</w:t>
      </w:r>
      <w:r>
        <w:rPr>
          <w:snapToGrid w:val="0"/>
          <w:kern w:val="0"/>
          <w:sz w:val="28"/>
          <w:szCs w:val="28"/>
        </w:rPr>
        <w:t xml:space="preserve"> </w:t>
      </w:r>
    </w:p>
    <w:p w:rsidR="00084255" w:rsidRDefault="00084255" w:rsidP="00084255">
      <w:pPr>
        <w:adjustRightInd w:val="0"/>
        <w:snapToGrid w:val="0"/>
        <w:spacing w:line="580" w:lineRule="exact"/>
        <w:ind w:firstLineChars="200" w:firstLine="560"/>
        <w:rPr>
          <w:snapToGrid w:val="0"/>
          <w:kern w:val="0"/>
          <w:sz w:val="28"/>
          <w:szCs w:val="28"/>
        </w:rPr>
      </w:pPr>
      <w:r>
        <w:rPr>
          <w:rFonts w:hint="eastAsia"/>
          <w:snapToGrid w:val="0"/>
          <w:kern w:val="0"/>
          <w:sz w:val="28"/>
          <w:szCs w:val="28"/>
        </w:rPr>
        <w:t>一、代表和维护妇女儿童合法权益，促进男女平等。</w:t>
      </w:r>
    </w:p>
    <w:p w:rsidR="00084255" w:rsidRDefault="00084255" w:rsidP="00084255">
      <w:pPr>
        <w:adjustRightInd w:val="0"/>
        <w:snapToGrid w:val="0"/>
        <w:spacing w:line="580" w:lineRule="exact"/>
        <w:ind w:firstLineChars="200" w:firstLine="560"/>
        <w:rPr>
          <w:snapToGrid w:val="0"/>
          <w:kern w:val="0"/>
          <w:sz w:val="28"/>
          <w:szCs w:val="28"/>
        </w:rPr>
      </w:pPr>
      <w:r>
        <w:rPr>
          <w:rFonts w:hint="eastAsia"/>
          <w:snapToGrid w:val="0"/>
          <w:kern w:val="0"/>
          <w:sz w:val="28"/>
          <w:szCs w:val="28"/>
        </w:rPr>
        <w:t>二、负责党的路线、方针、政策的宣传，向社会宣传妇女，向妇女宣传社会，充分利用三八妇女节，宣传各种先进典型。</w:t>
      </w:r>
    </w:p>
    <w:p w:rsidR="00084255" w:rsidRDefault="00084255" w:rsidP="00084255">
      <w:pPr>
        <w:adjustRightInd w:val="0"/>
        <w:snapToGrid w:val="0"/>
        <w:spacing w:line="580" w:lineRule="exact"/>
        <w:ind w:firstLineChars="200" w:firstLine="560"/>
        <w:rPr>
          <w:snapToGrid w:val="0"/>
          <w:kern w:val="0"/>
          <w:sz w:val="28"/>
          <w:szCs w:val="28"/>
        </w:rPr>
      </w:pPr>
      <w:r>
        <w:rPr>
          <w:rFonts w:hint="eastAsia"/>
          <w:snapToGrid w:val="0"/>
          <w:kern w:val="0"/>
          <w:sz w:val="28"/>
          <w:szCs w:val="28"/>
        </w:rPr>
        <w:t>三、指导各级妇联组织的培训工作，配合组织部门做好妇女干部的培养选拔。</w:t>
      </w:r>
    </w:p>
    <w:p w:rsidR="00084255" w:rsidRDefault="00084255" w:rsidP="00084255">
      <w:pPr>
        <w:adjustRightInd w:val="0"/>
        <w:snapToGrid w:val="0"/>
        <w:spacing w:line="580" w:lineRule="exact"/>
        <w:ind w:firstLineChars="200" w:firstLine="560"/>
        <w:rPr>
          <w:snapToGrid w:val="0"/>
          <w:kern w:val="0"/>
          <w:sz w:val="28"/>
          <w:szCs w:val="28"/>
        </w:rPr>
      </w:pPr>
      <w:r>
        <w:rPr>
          <w:rFonts w:hint="eastAsia"/>
          <w:snapToGrid w:val="0"/>
          <w:kern w:val="0"/>
          <w:sz w:val="28"/>
          <w:szCs w:val="28"/>
        </w:rPr>
        <w:t>四、动员组织城乡妇女参与经济建设，组织农村妇女开展双学双比活动，组织城镇妇女开展巾帼建功活动。</w:t>
      </w:r>
    </w:p>
    <w:p w:rsidR="00084255" w:rsidRDefault="00084255" w:rsidP="00084255">
      <w:pPr>
        <w:adjustRightInd w:val="0"/>
        <w:snapToGrid w:val="0"/>
        <w:spacing w:line="580" w:lineRule="exact"/>
        <w:ind w:firstLineChars="200" w:firstLine="560"/>
        <w:rPr>
          <w:snapToGrid w:val="0"/>
          <w:kern w:val="0"/>
          <w:sz w:val="28"/>
          <w:szCs w:val="28"/>
        </w:rPr>
      </w:pPr>
      <w:r>
        <w:rPr>
          <w:rFonts w:hint="eastAsia"/>
          <w:snapToGrid w:val="0"/>
          <w:kern w:val="0"/>
          <w:sz w:val="28"/>
          <w:szCs w:val="28"/>
        </w:rPr>
        <w:t>五、接待来信来访，为受害妇女提供法律帮助，极大程度的维护妇女合法权益。</w:t>
      </w:r>
      <w:r>
        <w:rPr>
          <w:snapToGrid w:val="0"/>
          <w:kern w:val="0"/>
          <w:sz w:val="28"/>
          <w:szCs w:val="28"/>
        </w:rPr>
        <w:t xml:space="preserve"> </w:t>
      </w:r>
    </w:p>
    <w:p w:rsidR="00471A6A" w:rsidRPr="00471A6A" w:rsidRDefault="00471A6A" w:rsidP="00471A6A">
      <w:pPr>
        <w:ind w:firstLineChars="200" w:firstLine="560"/>
        <w:jc w:val="left"/>
        <w:rPr>
          <w:rFonts w:ascii="黑体" w:eastAsia="黑体" w:hAnsi="黑体"/>
          <w:snapToGrid w:val="0"/>
          <w:kern w:val="0"/>
          <w:sz w:val="28"/>
          <w:szCs w:val="28"/>
        </w:rPr>
      </w:pPr>
      <w:r w:rsidRPr="00471A6A">
        <w:rPr>
          <w:rFonts w:ascii="黑体" w:eastAsia="黑体" w:hAnsi="黑体" w:hint="eastAsia"/>
          <w:snapToGrid w:val="0"/>
          <w:kern w:val="0"/>
          <w:sz w:val="28"/>
          <w:szCs w:val="28"/>
        </w:rPr>
        <w:t>二</w:t>
      </w:r>
      <w:r w:rsidRPr="00471A6A">
        <w:rPr>
          <w:rFonts w:ascii="黑体" w:eastAsia="黑体" w:hAnsi="黑体"/>
          <w:snapToGrid w:val="0"/>
          <w:kern w:val="0"/>
          <w:sz w:val="28"/>
          <w:szCs w:val="28"/>
        </w:rPr>
        <w:t>、部门决算单位构成</w:t>
      </w:r>
    </w:p>
    <w:p w:rsidR="00390D5C" w:rsidRDefault="00390D5C" w:rsidP="00A372C2">
      <w:pPr>
        <w:adjustRightInd w:val="0"/>
        <w:snapToGrid w:val="0"/>
        <w:spacing w:line="600" w:lineRule="exact"/>
        <w:ind w:firstLineChars="200" w:firstLine="560"/>
        <w:rPr>
          <w:snapToGrid w:val="0"/>
          <w:kern w:val="0"/>
          <w:sz w:val="28"/>
          <w:szCs w:val="28"/>
        </w:rPr>
      </w:pPr>
      <w:r>
        <w:rPr>
          <w:rFonts w:hint="eastAsia"/>
          <w:snapToGrid w:val="0"/>
          <w:kern w:val="0"/>
          <w:sz w:val="28"/>
          <w:szCs w:val="28"/>
        </w:rPr>
        <w:t>根据</w:t>
      </w:r>
      <w:r>
        <w:rPr>
          <w:snapToGrid w:val="0"/>
          <w:kern w:val="0"/>
          <w:sz w:val="28"/>
          <w:szCs w:val="28"/>
        </w:rPr>
        <w:t>上述职责</w:t>
      </w:r>
      <w:r>
        <w:rPr>
          <w:rFonts w:hint="eastAsia"/>
          <w:snapToGrid w:val="0"/>
          <w:kern w:val="0"/>
          <w:sz w:val="28"/>
          <w:szCs w:val="28"/>
        </w:rPr>
        <w:t>，</w:t>
      </w:r>
      <w:r>
        <w:rPr>
          <w:snapToGrid w:val="0"/>
          <w:kern w:val="0"/>
          <w:sz w:val="28"/>
          <w:szCs w:val="28"/>
        </w:rPr>
        <w:t>我单位独立核算机构</w:t>
      </w:r>
      <w:r w:rsidR="00DA10D3">
        <w:rPr>
          <w:rFonts w:hint="eastAsia"/>
          <w:snapToGrid w:val="0"/>
          <w:kern w:val="0"/>
          <w:sz w:val="28"/>
          <w:szCs w:val="28"/>
        </w:rPr>
        <w:t>1</w:t>
      </w:r>
      <w:r>
        <w:rPr>
          <w:rFonts w:hint="eastAsia"/>
          <w:snapToGrid w:val="0"/>
          <w:kern w:val="0"/>
          <w:sz w:val="28"/>
          <w:szCs w:val="28"/>
        </w:rPr>
        <w:t>个，</w:t>
      </w:r>
      <w:r w:rsidR="008711E4">
        <w:rPr>
          <w:rFonts w:hint="eastAsia"/>
          <w:snapToGrid w:val="0"/>
          <w:kern w:val="0"/>
          <w:sz w:val="28"/>
          <w:szCs w:val="28"/>
        </w:rPr>
        <w:t>本单位</w:t>
      </w:r>
      <w:r>
        <w:rPr>
          <w:rFonts w:hint="eastAsia"/>
          <w:snapToGrid w:val="0"/>
          <w:kern w:val="0"/>
          <w:sz w:val="28"/>
          <w:szCs w:val="28"/>
        </w:rPr>
        <w:t>设</w:t>
      </w:r>
      <w:r w:rsidR="00DA10D3">
        <w:rPr>
          <w:rFonts w:hint="eastAsia"/>
          <w:snapToGrid w:val="0"/>
          <w:kern w:val="0"/>
          <w:sz w:val="28"/>
          <w:szCs w:val="28"/>
        </w:rPr>
        <w:t>1</w:t>
      </w:r>
      <w:r>
        <w:rPr>
          <w:rFonts w:hint="eastAsia"/>
          <w:snapToGrid w:val="0"/>
          <w:kern w:val="0"/>
          <w:sz w:val="28"/>
          <w:szCs w:val="28"/>
        </w:rPr>
        <w:t>个</w:t>
      </w:r>
      <w:r>
        <w:rPr>
          <w:snapToGrid w:val="0"/>
          <w:kern w:val="0"/>
          <w:sz w:val="28"/>
          <w:szCs w:val="28"/>
        </w:rPr>
        <w:t>内设机构：</w:t>
      </w:r>
      <w:r w:rsidR="00DA10D3">
        <w:rPr>
          <w:rFonts w:hint="eastAsia"/>
          <w:snapToGrid w:val="0"/>
          <w:kern w:val="0"/>
          <w:sz w:val="28"/>
          <w:szCs w:val="28"/>
        </w:rPr>
        <w:t>综合股</w:t>
      </w:r>
      <w:r>
        <w:rPr>
          <w:rFonts w:hint="eastAsia"/>
          <w:snapToGrid w:val="0"/>
          <w:kern w:val="0"/>
          <w:sz w:val="28"/>
          <w:szCs w:val="28"/>
        </w:rPr>
        <w:t xml:space="preserve"> </w:t>
      </w:r>
      <w:r>
        <w:rPr>
          <w:rFonts w:hint="eastAsia"/>
          <w:snapToGrid w:val="0"/>
          <w:kern w:val="0"/>
          <w:sz w:val="28"/>
          <w:szCs w:val="28"/>
        </w:rPr>
        <w:t>。无下属</w:t>
      </w:r>
      <w:r>
        <w:rPr>
          <w:snapToGrid w:val="0"/>
          <w:kern w:val="0"/>
          <w:sz w:val="28"/>
          <w:szCs w:val="28"/>
        </w:rPr>
        <w:t>事业单位。</w:t>
      </w:r>
    </w:p>
    <w:p w:rsidR="00A372C2" w:rsidRPr="00390D5C" w:rsidRDefault="00471A6A" w:rsidP="00390D5C">
      <w:pPr>
        <w:adjustRightInd w:val="0"/>
        <w:snapToGrid w:val="0"/>
        <w:spacing w:line="600" w:lineRule="exact"/>
        <w:ind w:firstLineChars="200" w:firstLine="560"/>
        <w:rPr>
          <w:snapToGrid w:val="0"/>
          <w:kern w:val="0"/>
          <w:sz w:val="28"/>
          <w:szCs w:val="28"/>
        </w:rPr>
      </w:pPr>
      <w:r w:rsidRPr="00471A6A">
        <w:rPr>
          <w:snapToGrid w:val="0"/>
          <w:kern w:val="0"/>
          <w:sz w:val="28"/>
          <w:szCs w:val="28"/>
        </w:rPr>
        <w:t>年末</w:t>
      </w:r>
      <w:r w:rsidRPr="00471A6A">
        <w:rPr>
          <w:rFonts w:hint="eastAsia"/>
          <w:snapToGrid w:val="0"/>
          <w:kern w:val="0"/>
          <w:sz w:val="28"/>
          <w:szCs w:val="28"/>
        </w:rPr>
        <w:t>实</w:t>
      </w:r>
      <w:r w:rsidRPr="00471A6A">
        <w:rPr>
          <w:snapToGrid w:val="0"/>
          <w:kern w:val="0"/>
          <w:sz w:val="28"/>
          <w:szCs w:val="28"/>
        </w:rPr>
        <w:t>有人数</w:t>
      </w:r>
      <w:r w:rsidR="00DA10D3">
        <w:rPr>
          <w:rFonts w:hint="eastAsia"/>
          <w:snapToGrid w:val="0"/>
          <w:kern w:val="0"/>
          <w:sz w:val="28"/>
          <w:szCs w:val="28"/>
        </w:rPr>
        <w:t>12</w:t>
      </w:r>
      <w:r w:rsidRPr="00471A6A">
        <w:rPr>
          <w:rFonts w:hint="eastAsia"/>
          <w:snapToGrid w:val="0"/>
          <w:kern w:val="0"/>
          <w:sz w:val="28"/>
          <w:szCs w:val="28"/>
        </w:rPr>
        <w:t>人</w:t>
      </w:r>
      <w:r w:rsidRPr="00471A6A">
        <w:rPr>
          <w:snapToGrid w:val="0"/>
          <w:kern w:val="0"/>
          <w:sz w:val="28"/>
          <w:szCs w:val="28"/>
        </w:rPr>
        <w:t>，</w:t>
      </w:r>
      <w:r w:rsidRPr="00471A6A">
        <w:rPr>
          <w:rFonts w:hint="eastAsia"/>
          <w:snapToGrid w:val="0"/>
          <w:kern w:val="0"/>
          <w:sz w:val="28"/>
          <w:szCs w:val="28"/>
        </w:rPr>
        <w:t>其中</w:t>
      </w:r>
      <w:r w:rsidRPr="00471A6A">
        <w:rPr>
          <w:snapToGrid w:val="0"/>
          <w:kern w:val="0"/>
          <w:sz w:val="28"/>
          <w:szCs w:val="28"/>
        </w:rPr>
        <w:t>在职人员</w:t>
      </w:r>
      <w:r w:rsidR="00DA10D3">
        <w:rPr>
          <w:rFonts w:hint="eastAsia"/>
          <w:snapToGrid w:val="0"/>
          <w:kern w:val="0"/>
          <w:sz w:val="28"/>
          <w:szCs w:val="28"/>
        </w:rPr>
        <w:t>7</w:t>
      </w:r>
      <w:r w:rsidR="008711E4">
        <w:rPr>
          <w:snapToGrid w:val="0"/>
          <w:kern w:val="0"/>
          <w:sz w:val="28"/>
          <w:szCs w:val="28"/>
        </w:rPr>
        <w:t>X</w:t>
      </w:r>
      <w:r w:rsidRPr="00471A6A">
        <w:rPr>
          <w:rFonts w:hint="eastAsia"/>
          <w:snapToGrid w:val="0"/>
          <w:kern w:val="0"/>
          <w:sz w:val="28"/>
          <w:szCs w:val="28"/>
        </w:rPr>
        <w:t>人</w:t>
      </w:r>
      <w:r w:rsidRPr="00471A6A">
        <w:rPr>
          <w:snapToGrid w:val="0"/>
          <w:kern w:val="0"/>
          <w:sz w:val="28"/>
          <w:szCs w:val="28"/>
        </w:rPr>
        <w:t>，离休人员</w:t>
      </w:r>
      <w:r w:rsidR="00DA10D3">
        <w:rPr>
          <w:rFonts w:hint="eastAsia"/>
          <w:snapToGrid w:val="0"/>
          <w:kern w:val="0"/>
          <w:sz w:val="28"/>
          <w:szCs w:val="28"/>
        </w:rPr>
        <w:t>1</w:t>
      </w:r>
      <w:r w:rsidRPr="00471A6A">
        <w:rPr>
          <w:rFonts w:hint="eastAsia"/>
          <w:snapToGrid w:val="0"/>
          <w:kern w:val="0"/>
          <w:sz w:val="28"/>
          <w:szCs w:val="28"/>
        </w:rPr>
        <w:t>人</w:t>
      </w:r>
      <w:r w:rsidRPr="00471A6A">
        <w:rPr>
          <w:snapToGrid w:val="0"/>
          <w:kern w:val="0"/>
          <w:sz w:val="28"/>
          <w:szCs w:val="28"/>
        </w:rPr>
        <w:t>，退休人员</w:t>
      </w:r>
      <w:r w:rsidR="00DA10D3">
        <w:rPr>
          <w:rFonts w:hint="eastAsia"/>
          <w:snapToGrid w:val="0"/>
          <w:kern w:val="0"/>
          <w:sz w:val="28"/>
          <w:szCs w:val="28"/>
        </w:rPr>
        <w:t>4</w:t>
      </w:r>
      <w:r w:rsidRPr="00471A6A">
        <w:rPr>
          <w:rFonts w:hint="eastAsia"/>
          <w:snapToGrid w:val="0"/>
          <w:kern w:val="0"/>
          <w:sz w:val="28"/>
          <w:szCs w:val="28"/>
        </w:rPr>
        <w:t>人</w:t>
      </w:r>
      <w:r w:rsidRPr="00471A6A">
        <w:rPr>
          <w:snapToGrid w:val="0"/>
          <w:kern w:val="0"/>
          <w:sz w:val="28"/>
          <w:szCs w:val="28"/>
        </w:rPr>
        <w:t>。</w:t>
      </w:r>
    </w:p>
    <w:p w:rsidR="00842CBB" w:rsidRDefault="00A372C2">
      <w:pPr>
        <w:jc w:val="center"/>
        <w:rPr>
          <w:b/>
          <w:sz w:val="44"/>
          <w:szCs w:val="44"/>
        </w:rPr>
      </w:pPr>
      <w:r>
        <w:rPr>
          <w:rFonts w:hint="eastAsia"/>
          <w:b/>
          <w:sz w:val="44"/>
          <w:szCs w:val="44"/>
        </w:rPr>
        <w:t>第二</w:t>
      </w:r>
      <w:r w:rsidR="00842CBB">
        <w:rPr>
          <w:rFonts w:hint="eastAsia"/>
          <w:b/>
          <w:sz w:val="44"/>
          <w:szCs w:val="44"/>
        </w:rPr>
        <w:t>部分</w:t>
      </w:r>
      <w:r w:rsidR="00842CBB">
        <w:rPr>
          <w:rFonts w:hint="eastAsia"/>
          <w:b/>
          <w:sz w:val="44"/>
          <w:szCs w:val="44"/>
        </w:rPr>
        <w:t xml:space="preserve">  </w:t>
      </w:r>
      <w:r w:rsidR="00DA10D3">
        <w:rPr>
          <w:rFonts w:hint="eastAsia"/>
          <w:b/>
          <w:sz w:val="44"/>
          <w:szCs w:val="44"/>
        </w:rPr>
        <w:t>徐水区妇联</w:t>
      </w:r>
      <w:r w:rsidR="00B408DE">
        <w:rPr>
          <w:rFonts w:hint="eastAsia"/>
          <w:b/>
          <w:sz w:val="44"/>
          <w:szCs w:val="44"/>
        </w:rPr>
        <w:t>2017</w:t>
      </w:r>
      <w:r w:rsidR="00DC5EA2">
        <w:rPr>
          <w:rFonts w:hint="eastAsia"/>
          <w:b/>
          <w:sz w:val="44"/>
          <w:szCs w:val="44"/>
        </w:rPr>
        <w:t>年</w:t>
      </w:r>
      <w:r w:rsidR="00DC5EA2">
        <w:rPr>
          <w:b/>
          <w:sz w:val="44"/>
          <w:szCs w:val="44"/>
        </w:rPr>
        <w:t>部门决算</w:t>
      </w:r>
    </w:p>
    <w:p w:rsidR="001C673D" w:rsidRPr="00842CBB" w:rsidRDefault="00842CBB" w:rsidP="00842CBB">
      <w:pPr>
        <w:jc w:val="center"/>
        <w:rPr>
          <w:b/>
          <w:sz w:val="44"/>
          <w:szCs w:val="44"/>
        </w:rPr>
      </w:pPr>
      <w:r>
        <w:rPr>
          <w:rFonts w:hint="eastAsia"/>
          <w:b/>
          <w:sz w:val="44"/>
          <w:szCs w:val="44"/>
        </w:rPr>
        <w:t xml:space="preserve">       </w:t>
      </w:r>
      <w:r w:rsidR="00DC5EA2">
        <w:rPr>
          <w:b/>
          <w:sz w:val="44"/>
          <w:szCs w:val="44"/>
        </w:rPr>
        <w:t>情况说明</w:t>
      </w:r>
    </w:p>
    <w:p w:rsidR="001C673D" w:rsidRDefault="00DC5EA2">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一、</w:t>
      </w:r>
      <w:r>
        <w:rPr>
          <w:rFonts w:ascii="黑体" w:eastAsia="黑体" w:hAnsi="黑体"/>
          <w:snapToGrid w:val="0"/>
          <w:kern w:val="0"/>
          <w:sz w:val="28"/>
          <w:szCs w:val="28"/>
        </w:rPr>
        <w:t>收入支出决算总体情况说明</w:t>
      </w:r>
    </w:p>
    <w:p w:rsidR="001C673D" w:rsidRDefault="00DC5EA2">
      <w:pPr>
        <w:adjustRightInd w:val="0"/>
        <w:snapToGrid w:val="0"/>
        <w:spacing w:line="600" w:lineRule="exact"/>
        <w:ind w:firstLineChars="200" w:firstLine="560"/>
        <w:rPr>
          <w:snapToGrid w:val="0"/>
          <w:kern w:val="0"/>
          <w:sz w:val="28"/>
          <w:szCs w:val="28"/>
        </w:rPr>
      </w:pPr>
      <w:r>
        <w:rPr>
          <w:rFonts w:hint="eastAsia"/>
          <w:snapToGrid w:val="0"/>
          <w:kern w:val="0"/>
          <w:sz w:val="28"/>
          <w:szCs w:val="28"/>
        </w:rPr>
        <w:t>本部门</w:t>
      </w:r>
      <w:r w:rsidR="00B408DE">
        <w:rPr>
          <w:rFonts w:hint="eastAsia"/>
          <w:snapToGrid w:val="0"/>
          <w:kern w:val="0"/>
          <w:sz w:val="28"/>
          <w:szCs w:val="28"/>
        </w:rPr>
        <w:t>2017</w:t>
      </w:r>
      <w:r>
        <w:rPr>
          <w:rFonts w:hint="eastAsia"/>
          <w:snapToGrid w:val="0"/>
          <w:kern w:val="0"/>
          <w:sz w:val="28"/>
          <w:szCs w:val="28"/>
        </w:rPr>
        <w:t>年本</w:t>
      </w:r>
      <w:r>
        <w:rPr>
          <w:snapToGrid w:val="0"/>
          <w:kern w:val="0"/>
          <w:sz w:val="28"/>
          <w:szCs w:val="28"/>
        </w:rPr>
        <w:t>年收入总计</w:t>
      </w:r>
      <w:r w:rsidR="00FD58BB">
        <w:rPr>
          <w:rFonts w:hint="eastAsia"/>
          <w:snapToGrid w:val="0"/>
          <w:kern w:val="0"/>
          <w:sz w:val="28"/>
          <w:szCs w:val="28"/>
        </w:rPr>
        <w:t>131.9</w:t>
      </w:r>
      <w:r>
        <w:rPr>
          <w:rFonts w:hint="eastAsia"/>
          <w:snapToGrid w:val="0"/>
          <w:kern w:val="0"/>
          <w:sz w:val="28"/>
          <w:szCs w:val="28"/>
        </w:rPr>
        <w:t>万</w:t>
      </w:r>
      <w:r>
        <w:rPr>
          <w:snapToGrid w:val="0"/>
          <w:kern w:val="0"/>
          <w:sz w:val="28"/>
          <w:szCs w:val="28"/>
        </w:rPr>
        <w:t>元，</w:t>
      </w:r>
      <w:r>
        <w:rPr>
          <w:rFonts w:hint="eastAsia"/>
          <w:snapToGrid w:val="0"/>
          <w:kern w:val="0"/>
          <w:sz w:val="28"/>
          <w:szCs w:val="28"/>
        </w:rPr>
        <w:t>较</w:t>
      </w:r>
      <w:r>
        <w:rPr>
          <w:snapToGrid w:val="0"/>
          <w:kern w:val="0"/>
          <w:sz w:val="28"/>
          <w:szCs w:val="28"/>
        </w:rPr>
        <w:t>上年增长</w:t>
      </w:r>
      <w:r w:rsidR="00FD58BB">
        <w:rPr>
          <w:rFonts w:hint="eastAsia"/>
          <w:snapToGrid w:val="0"/>
          <w:kern w:val="0"/>
          <w:sz w:val="28"/>
          <w:szCs w:val="28"/>
        </w:rPr>
        <w:t>25.64</w:t>
      </w:r>
      <w:r>
        <w:rPr>
          <w:snapToGrid w:val="0"/>
          <w:kern w:val="0"/>
          <w:sz w:val="28"/>
          <w:szCs w:val="28"/>
        </w:rPr>
        <w:t>%</w:t>
      </w:r>
      <w:r>
        <w:rPr>
          <w:snapToGrid w:val="0"/>
          <w:kern w:val="0"/>
          <w:sz w:val="28"/>
          <w:szCs w:val="28"/>
        </w:rPr>
        <w:t>，</w:t>
      </w:r>
      <w:r>
        <w:rPr>
          <w:snapToGrid w:val="0"/>
          <w:kern w:val="0"/>
          <w:sz w:val="28"/>
          <w:szCs w:val="28"/>
        </w:rPr>
        <w:lastRenderedPageBreak/>
        <w:t>增</w:t>
      </w:r>
      <w:r>
        <w:rPr>
          <w:rFonts w:hint="eastAsia"/>
          <w:snapToGrid w:val="0"/>
          <w:kern w:val="0"/>
          <w:sz w:val="28"/>
          <w:szCs w:val="28"/>
        </w:rPr>
        <w:t>收</w:t>
      </w:r>
      <w:r>
        <w:rPr>
          <w:rFonts w:hint="eastAsia"/>
          <w:snapToGrid w:val="0"/>
          <w:kern w:val="0"/>
          <w:sz w:val="28"/>
          <w:szCs w:val="28"/>
        </w:rPr>
        <w:t xml:space="preserve"> </w:t>
      </w:r>
      <w:r w:rsidR="00FD58BB">
        <w:rPr>
          <w:rFonts w:hint="eastAsia"/>
          <w:snapToGrid w:val="0"/>
          <w:kern w:val="0"/>
          <w:sz w:val="28"/>
          <w:szCs w:val="28"/>
        </w:rPr>
        <w:t>26.92</w:t>
      </w:r>
      <w:r>
        <w:rPr>
          <w:rFonts w:hint="eastAsia"/>
          <w:snapToGrid w:val="0"/>
          <w:kern w:val="0"/>
          <w:sz w:val="28"/>
          <w:szCs w:val="28"/>
        </w:rPr>
        <w:t>万</w:t>
      </w:r>
      <w:r>
        <w:rPr>
          <w:snapToGrid w:val="0"/>
          <w:kern w:val="0"/>
          <w:sz w:val="28"/>
          <w:szCs w:val="28"/>
        </w:rPr>
        <w:t>元</w:t>
      </w:r>
      <w:r w:rsidR="00933524">
        <w:rPr>
          <w:rFonts w:hint="eastAsia"/>
          <w:snapToGrid w:val="0"/>
          <w:kern w:val="0"/>
          <w:sz w:val="28"/>
          <w:szCs w:val="28"/>
        </w:rPr>
        <w:t>，</w:t>
      </w:r>
      <w:r w:rsidR="00933524">
        <w:rPr>
          <w:snapToGrid w:val="0"/>
          <w:kern w:val="0"/>
          <w:sz w:val="28"/>
          <w:szCs w:val="28"/>
        </w:rPr>
        <w:t>原因：</w:t>
      </w:r>
      <w:r w:rsidR="00FD58BB">
        <w:rPr>
          <w:rFonts w:hint="eastAsia"/>
          <w:snapToGrid w:val="0"/>
          <w:kern w:val="0"/>
          <w:sz w:val="28"/>
          <w:szCs w:val="28"/>
        </w:rPr>
        <w:t>2017</w:t>
      </w:r>
      <w:r w:rsidR="00FD58BB">
        <w:rPr>
          <w:rFonts w:hint="eastAsia"/>
          <w:snapToGrid w:val="0"/>
          <w:kern w:val="0"/>
          <w:sz w:val="28"/>
          <w:szCs w:val="28"/>
        </w:rPr>
        <w:t>年度新增车辆补贴，通讯补贴及物业补贴</w:t>
      </w:r>
      <w:r>
        <w:rPr>
          <w:snapToGrid w:val="0"/>
          <w:kern w:val="0"/>
          <w:sz w:val="28"/>
          <w:szCs w:val="28"/>
        </w:rPr>
        <w:t>；</w:t>
      </w:r>
      <w:r>
        <w:rPr>
          <w:rFonts w:hint="eastAsia"/>
          <w:snapToGrid w:val="0"/>
          <w:kern w:val="0"/>
          <w:sz w:val="28"/>
          <w:szCs w:val="28"/>
        </w:rPr>
        <w:t>本</w:t>
      </w:r>
      <w:r>
        <w:rPr>
          <w:snapToGrid w:val="0"/>
          <w:kern w:val="0"/>
          <w:sz w:val="28"/>
          <w:szCs w:val="28"/>
        </w:rPr>
        <w:t>年支出总计</w:t>
      </w:r>
      <w:r w:rsidR="00FD58BB">
        <w:rPr>
          <w:rFonts w:hint="eastAsia"/>
          <w:snapToGrid w:val="0"/>
          <w:kern w:val="0"/>
          <w:sz w:val="28"/>
          <w:szCs w:val="28"/>
        </w:rPr>
        <w:t>118.2</w:t>
      </w:r>
      <w:r>
        <w:rPr>
          <w:rFonts w:hint="eastAsia"/>
          <w:snapToGrid w:val="0"/>
          <w:kern w:val="0"/>
          <w:sz w:val="28"/>
          <w:szCs w:val="28"/>
        </w:rPr>
        <w:t>万</w:t>
      </w:r>
      <w:r>
        <w:rPr>
          <w:snapToGrid w:val="0"/>
          <w:kern w:val="0"/>
          <w:sz w:val="28"/>
          <w:szCs w:val="28"/>
        </w:rPr>
        <w:t>元，较上年增长</w:t>
      </w:r>
      <w:r w:rsidR="00FD58BB">
        <w:rPr>
          <w:rFonts w:hint="eastAsia"/>
          <w:snapToGrid w:val="0"/>
          <w:kern w:val="0"/>
          <w:sz w:val="28"/>
          <w:szCs w:val="28"/>
        </w:rPr>
        <w:t>6.2</w:t>
      </w:r>
      <w:r>
        <w:rPr>
          <w:snapToGrid w:val="0"/>
          <w:kern w:val="0"/>
          <w:sz w:val="28"/>
          <w:szCs w:val="28"/>
        </w:rPr>
        <w:t>%</w:t>
      </w:r>
      <w:r>
        <w:rPr>
          <w:snapToGrid w:val="0"/>
          <w:kern w:val="0"/>
          <w:sz w:val="28"/>
          <w:szCs w:val="28"/>
        </w:rPr>
        <w:t>，增支</w:t>
      </w:r>
      <w:r w:rsidR="00FD58BB">
        <w:rPr>
          <w:rFonts w:hint="eastAsia"/>
          <w:snapToGrid w:val="0"/>
          <w:kern w:val="0"/>
          <w:sz w:val="28"/>
          <w:szCs w:val="28"/>
        </w:rPr>
        <w:t>6.9</w:t>
      </w:r>
      <w:r>
        <w:rPr>
          <w:rFonts w:hint="eastAsia"/>
          <w:snapToGrid w:val="0"/>
          <w:kern w:val="0"/>
          <w:sz w:val="28"/>
          <w:szCs w:val="28"/>
        </w:rPr>
        <w:t>万</w:t>
      </w:r>
      <w:r>
        <w:rPr>
          <w:snapToGrid w:val="0"/>
          <w:kern w:val="0"/>
          <w:sz w:val="28"/>
          <w:szCs w:val="28"/>
        </w:rPr>
        <w:t>元</w:t>
      </w:r>
      <w:r>
        <w:rPr>
          <w:rFonts w:hint="eastAsia"/>
          <w:snapToGrid w:val="0"/>
          <w:kern w:val="0"/>
          <w:sz w:val="28"/>
          <w:szCs w:val="28"/>
        </w:rPr>
        <w:t>，</w:t>
      </w:r>
      <w:r w:rsidR="00933524">
        <w:rPr>
          <w:rFonts w:hint="eastAsia"/>
          <w:snapToGrid w:val="0"/>
          <w:kern w:val="0"/>
          <w:sz w:val="28"/>
          <w:szCs w:val="28"/>
        </w:rPr>
        <w:t>原因</w:t>
      </w:r>
      <w:r w:rsidR="00933524">
        <w:rPr>
          <w:snapToGrid w:val="0"/>
          <w:kern w:val="0"/>
          <w:sz w:val="28"/>
          <w:szCs w:val="28"/>
        </w:rPr>
        <w:t>：</w:t>
      </w:r>
      <w:r w:rsidR="00FD58BB">
        <w:rPr>
          <w:rFonts w:hint="eastAsia"/>
          <w:snapToGrid w:val="0"/>
          <w:kern w:val="0"/>
          <w:sz w:val="28"/>
          <w:szCs w:val="28"/>
        </w:rPr>
        <w:t>2017</w:t>
      </w:r>
      <w:r w:rsidR="00FD58BB">
        <w:rPr>
          <w:rFonts w:hint="eastAsia"/>
          <w:snapToGrid w:val="0"/>
          <w:kern w:val="0"/>
          <w:sz w:val="28"/>
          <w:szCs w:val="28"/>
        </w:rPr>
        <w:t>年度新增车辆补贴，通讯补贴及物业补贴</w:t>
      </w:r>
      <w:r w:rsidR="00933524">
        <w:rPr>
          <w:rFonts w:hint="eastAsia"/>
          <w:snapToGrid w:val="0"/>
          <w:kern w:val="0"/>
          <w:sz w:val="28"/>
          <w:szCs w:val="28"/>
        </w:rPr>
        <w:t>；</w:t>
      </w:r>
      <w:r>
        <w:rPr>
          <w:snapToGrid w:val="0"/>
          <w:kern w:val="0"/>
          <w:sz w:val="28"/>
          <w:szCs w:val="28"/>
        </w:rPr>
        <w:t>年末结转结余</w:t>
      </w:r>
      <w:r w:rsidR="00FD58BB">
        <w:rPr>
          <w:rFonts w:hint="eastAsia"/>
          <w:snapToGrid w:val="0"/>
          <w:kern w:val="0"/>
          <w:sz w:val="28"/>
          <w:szCs w:val="28"/>
        </w:rPr>
        <w:t>13.86</w:t>
      </w:r>
      <w:r>
        <w:rPr>
          <w:rFonts w:hint="eastAsia"/>
          <w:snapToGrid w:val="0"/>
          <w:kern w:val="0"/>
          <w:sz w:val="28"/>
          <w:szCs w:val="28"/>
        </w:rPr>
        <w:t>万</w:t>
      </w:r>
      <w:r>
        <w:rPr>
          <w:snapToGrid w:val="0"/>
          <w:kern w:val="0"/>
          <w:sz w:val="28"/>
          <w:szCs w:val="28"/>
        </w:rPr>
        <w:t>元。</w:t>
      </w:r>
    </w:p>
    <w:p w:rsidR="001C673D" w:rsidRDefault="00DC5EA2">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二</w:t>
      </w:r>
      <w:r>
        <w:rPr>
          <w:rFonts w:ascii="黑体" w:eastAsia="黑体" w:hAnsi="黑体"/>
          <w:snapToGrid w:val="0"/>
          <w:kern w:val="0"/>
          <w:sz w:val="28"/>
          <w:szCs w:val="28"/>
        </w:rPr>
        <w:t>、</w:t>
      </w:r>
      <w:r>
        <w:rPr>
          <w:rFonts w:ascii="黑体" w:eastAsia="黑体" w:hAnsi="黑体" w:hint="eastAsia"/>
          <w:snapToGrid w:val="0"/>
          <w:kern w:val="0"/>
          <w:sz w:val="28"/>
          <w:szCs w:val="28"/>
        </w:rPr>
        <w:t>收入</w:t>
      </w:r>
      <w:r>
        <w:rPr>
          <w:rFonts w:ascii="黑体" w:eastAsia="黑体" w:hAnsi="黑体"/>
          <w:snapToGrid w:val="0"/>
          <w:kern w:val="0"/>
          <w:sz w:val="28"/>
          <w:szCs w:val="28"/>
        </w:rPr>
        <w:t>决算情况说明</w:t>
      </w:r>
    </w:p>
    <w:p w:rsidR="00FD58BB" w:rsidRDefault="00FD58BB" w:rsidP="00FD58BB">
      <w:pPr>
        <w:adjustRightInd w:val="0"/>
        <w:snapToGrid w:val="0"/>
        <w:spacing w:line="600" w:lineRule="exact"/>
        <w:ind w:firstLineChars="200" w:firstLine="560"/>
        <w:rPr>
          <w:snapToGrid w:val="0"/>
          <w:kern w:val="0"/>
          <w:sz w:val="28"/>
          <w:szCs w:val="28"/>
        </w:rPr>
      </w:pPr>
      <w:r>
        <w:rPr>
          <w:rFonts w:hint="eastAsia"/>
          <w:snapToGrid w:val="0"/>
          <w:kern w:val="0"/>
          <w:sz w:val="28"/>
          <w:szCs w:val="28"/>
        </w:rPr>
        <w:t>本</w:t>
      </w:r>
      <w:r>
        <w:rPr>
          <w:snapToGrid w:val="0"/>
          <w:kern w:val="0"/>
          <w:sz w:val="28"/>
          <w:szCs w:val="28"/>
        </w:rPr>
        <w:t>部门</w:t>
      </w:r>
      <w:r>
        <w:rPr>
          <w:rFonts w:hint="eastAsia"/>
          <w:snapToGrid w:val="0"/>
          <w:kern w:val="0"/>
          <w:sz w:val="28"/>
          <w:szCs w:val="28"/>
        </w:rPr>
        <w:t>201</w:t>
      </w:r>
      <w:r>
        <w:rPr>
          <w:snapToGrid w:val="0"/>
          <w:kern w:val="0"/>
          <w:sz w:val="28"/>
          <w:szCs w:val="28"/>
        </w:rPr>
        <w:t>7</w:t>
      </w:r>
      <w:r>
        <w:rPr>
          <w:rFonts w:hint="eastAsia"/>
          <w:snapToGrid w:val="0"/>
          <w:kern w:val="0"/>
          <w:sz w:val="28"/>
          <w:szCs w:val="28"/>
        </w:rPr>
        <w:t>年</w:t>
      </w:r>
      <w:r>
        <w:rPr>
          <w:snapToGrid w:val="0"/>
          <w:kern w:val="0"/>
          <w:sz w:val="28"/>
          <w:szCs w:val="28"/>
        </w:rPr>
        <w:t>度</w:t>
      </w:r>
      <w:r>
        <w:rPr>
          <w:rFonts w:hint="eastAsia"/>
          <w:snapToGrid w:val="0"/>
          <w:kern w:val="0"/>
          <w:sz w:val="28"/>
          <w:szCs w:val="28"/>
        </w:rPr>
        <w:t>收</w:t>
      </w:r>
      <w:r>
        <w:rPr>
          <w:snapToGrid w:val="0"/>
          <w:kern w:val="0"/>
          <w:sz w:val="28"/>
          <w:szCs w:val="28"/>
        </w:rPr>
        <w:t>入总计</w:t>
      </w:r>
      <w:r>
        <w:rPr>
          <w:rFonts w:hint="eastAsia"/>
          <w:snapToGrid w:val="0"/>
          <w:kern w:val="0"/>
          <w:sz w:val="28"/>
          <w:szCs w:val="28"/>
        </w:rPr>
        <w:t>131.9</w:t>
      </w:r>
      <w:r>
        <w:rPr>
          <w:rFonts w:hint="eastAsia"/>
          <w:snapToGrid w:val="0"/>
          <w:kern w:val="0"/>
          <w:sz w:val="28"/>
          <w:szCs w:val="28"/>
        </w:rPr>
        <w:t>万元</w:t>
      </w:r>
      <w:r>
        <w:rPr>
          <w:snapToGrid w:val="0"/>
          <w:kern w:val="0"/>
          <w:sz w:val="28"/>
          <w:szCs w:val="28"/>
        </w:rPr>
        <w:t>，其中</w:t>
      </w:r>
      <w:r>
        <w:rPr>
          <w:rFonts w:hint="eastAsia"/>
          <w:snapToGrid w:val="0"/>
          <w:kern w:val="0"/>
          <w:sz w:val="28"/>
          <w:szCs w:val="28"/>
        </w:rPr>
        <w:t>财政</w:t>
      </w:r>
      <w:r>
        <w:rPr>
          <w:snapToGrid w:val="0"/>
          <w:kern w:val="0"/>
          <w:sz w:val="28"/>
          <w:szCs w:val="28"/>
        </w:rPr>
        <w:t>拨款</w:t>
      </w:r>
      <w:r>
        <w:rPr>
          <w:rFonts w:hint="eastAsia"/>
          <w:snapToGrid w:val="0"/>
          <w:kern w:val="0"/>
          <w:sz w:val="28"/>
          <w:szCs w:val="28"/>
        </w:rPr>
        <w:t>收</w:t>
      </w:r>
      <w:r>
        <w:rPr>
          <w:snapToGrid w:val="0"/>
          <w:kern w:val="0"/>
          <w:sz w:val="28"/>
          <w:szCs w:val="28"/>
        </w:rPr>
        <w:t>入</w:t>
      </w:r>
      <w:r>
        <w:rPr>
          <w:rFonts w:hint="eastAsia"/>
          <w:snapToGrid w:val="0"/>
          <w:kern w:val="0"/>
          <w:sz w:val="28"/>
          <w:szCs w:val="28"/>
        </w:rPr>
        <w:t xml:space="preserve">130.9 </w:t>
      </w:r>
      <w:r>
        <w:rPr>
          <w:rFonts w:hint="eastAsia"/>
          <w:snapToGrid w:val="0"/>
          <w:kern w:val="0"/>
          <w:sz w:val="28"/>
          <w:szCs w:val="28"/>
        </w:rPr>
        <w:t>万元</w:t>
      </w:r>
      <w:r>
        <w:rPr>
          <w:snapToGrid w:val="0"/>
          <w:kern w:val="0"/>
          <w:sz w:val="28"/>
          <w:szCs w:val="28"/>
        </w:rPr>
        <w:t>，</w:t>
      </w:r>
      <w:r>
        <w:rPr>
          <w:rFonts w:hint="eastAsia"/>
          <w:snapToGrid w:val="0"/>
          <w:kern w:val="0"/>
          <w:sz w:val="28"/>
          <w:szCs w:val="28"/>
        </w:rPr>
        <w:t>较上年</w:t>
      </w:r>
      <w:r>
        <w:rPr>
          <w:snapToGrid w:val="0"/>
          <w:kern w:val="0"/>
          <w:sz w:val="28"/>
          <w:szCs w:val="28"/>
        </w:rPr>
        <w:t>增长</w:t>
      </w:r>
      <w:r>
        <w:rPr>
          <w:rFonts w:hint="eastAsia"/>
          <w:snapToGrid w:val="0"/>
          <w:kern w:val="0"/>
          <w:sz w:val="28"/>
          <w:szCs w:val="28"/>
        </w:rPr>
        <w:t>28.36</w:t>
      </w:r>
      <w:r>
        <w:rPr>
          <w:snapToGrid w:val="0"/>
          <w:kern w:val="0"/>
          <w:sz w:val="28"/>
          <w:szCs w:val="28"/>
        </w:rPr>
        <w:t>%</w:t>
      </w:r>
      <w:r>
        <w:rPr>
          <w:snapToGrid w:val="0"/>
          <w:kern w:val="0"/>
          <w:sz w:val="28"/>
          <w:szCs w:val="28"/>
        </w:rPr>
        <w:t>，增收</w:t>
      </w:r>
      <w:r>
        <w:rPr>
          <w:rFonts w:hint="eastAsia"/>
          <w:snapToGrid w:val="0"/>
          <w:kern w:val="0"/>
          <w:sz w:val="28"/>
          <w:szCs w:val="28"/>
        </w:rPr>
        <w:t>28.92</w:t>
      </w:r>
      <w:r>
        <w:rPr>
          <w:rFonts w:hint="eastAsia"/>
          <w:snapToGrid w:val="0"/>
          <w:kern w:val="0"/>
          <w:sz w:val="28"/>
          <w:szCs w:val="28"/>
        </w:rPr>
        <w:t>万元，</w:t>
      </w:r>
      <w:r>
        <w:rPr>
          <w:snapToGrid w:val="0"/>
          <w:kern w:val="0"/>
          <w:sz w:val="28"/>
          <w:szCs w:val="28"/>
        </w:rPr>
        <w:t>主要原因</w:t>
      </w:r>
      <w:r>
        <w:rPr>
          <w:rFonts w:hint="eastAsia"/>
          <w:snapToGrid w:val="0"/>
          <w:kern w:val="0"/>
          <w:sz w:val="28"/>
          <w:szCs w:val="28"/>
        </w:rPr>
        <w:t>2017</w:t>
      </w:r>
      <w:r>
        <w:rPr>
          <w:rFonts w:hint="eastAsia"/>
          <w:snapToGrid w:val="0"/>
          <w:kern w:val="0"/>
          <w:sz w:val="28"/>
          <w:szCs w:val="28"/>
        </w:rPr>
        <w:t>年度新增车辆补贴，通讯补贴及物业补贴；上</w:t>
      </w:r>
      <w:r>
        <w:rPr>
          <w:snapToGrid w:val="0"/>
          <w:kern w:val="0"/>
          <w:sz w:val="28"/>
          <w:szCs w:val="28"/>
        </w:rPr>
        <w:t>级补助收入</w:t>
      </w:r>
      <w:r>
        <w:rPr>
          <w:rFonts w:hint="eastAsia"/>
          <w:snapToGrid w:val="0"/>
          <w:kern w:val="0"/>
          <w:sz w:val="28"/>
          <w:szCs w:val="28"/>
        </w:rPr>
        <w:t>0</w:t>
      </w:r>
      <w:r>
        <w:rPr>
          <w:rFonts w:hint="eastAsia"/>
          <w:snapToGrid w:val="0"/>
          <w:kern w:val="0"/>
          <w:sz w:val="28"/>
          <w:szCs w:val="28"/>
        </w:rPr>
        <w:t>万</w:t>
      </w:r>
      <w:r>
        <w:rPr>
          <w:snapToGrid w:val="0"/>
          <w:kern w:val="0"/>
          <w:sz w:val="28"/>
          <w:szCs w:val="28"/>
        </w:rPr>
        <w:t>元</w:t>
      </w:r>
      <w:r>
        <w:rPr>
          <w:rFonts w:hint="eastAsia"/>
          <w:snapToGrid w:val="0"/>
          <w:kern w:val="0"/>
          <w:sz w:val="28"/>
          <w:szCs w:val="28"/>
        </w:rPr>
        <w:t>，与</w:t>
      </w:r>
      <w:r>
        <w:rPr>
          <w:snapToGrid w:val="0"/>
          <w:kern w:val="0"/>
          <w:sz w:val="28"/>
          <w:szCs w:val="28"/>
        </w:rPr>
        <w:t>上年</w:t>
      </w:r>
      <w:r>
        <w:rPr>
          <w:rFonts w:hint="eastAsia"/>
          <w:snapToGrid w:val="0"/>
          <w:kern w:val="0"/>
          <w:sz w:val="28"/>
          <w:szCs w:val="28"/>
        </w:rPr>
        <w:t>一致；</w:t>
      </w:r>
      <w:r>
        <w:rPr>
          <w:rFonts w:hint="eastAsia"/>
          <w:snapToGrid w:val="0"/>
          <w:kern w:val="0"/>
          <w:sz w:val="28"/>
          <w:szCs w:val="28"/>
        </w:rPr>
        <w:t xml:space="preserve"> </w:t>
      </w:r>
      <w:r>
        <w:rPr>
          <w:rFonts w:hint="eastAsia"/>
          <w:snapToGrid w:val="0"/>
          <w:kern w:val="0"/>
          <w:sz w:val="28"/>
          <w:szCs w:val="28"/>
        </w:rPr>
        <w:t>事业</w:t>
      </w:r>
      <w:r>
        <w:rPr>
          <w:snapToGrid w:val="0"/>
          <w:kern w:val="0"/>
          <w:sz w:val="28"/>
          <w:szCs w:val="28"/>
        </w:rPr>
        <w:t>收入</w:t>
      </w:r>
      <w:r>
        <w:rPr>
          <w:rFonts w:hint="eastAsia"/>
          <w:snapToGrid w:val="0"/>
          <w:kern w:val="0"/>
          <w:sz w:val="28"/>
          <w:szCs w:val="28"/>
        </w:rPr>
        <w:t>0</w:t>
      </w:r>
      <w:r>
        <w:rPr>
          <w:rFonts w:hint="eastAsia"/>
          <w:snapToGrid w:val="0"/>
          <w:kern w:val="0"/>
          <w:sz w:val="28"/>
          <w:szCs w:val="28"/>
        </w:rPr>
        <w:t>万</w:t>
      </w:r>
      <w:r>
        <w:rPr>
          <w:snapToGrid w:val="0"/>
          <w:kern w:val="0"/>
          <w:sz w:val="28"/>
          <w:szCs w:val="28"/>
        </w:rPr>
        <w:t>元</w:t>
      </w:r>
      <w:r>
        <w:rPr>
          <w:rFonts w:hint="eastAsia"/>
          <w:snapToGrid w:val="0"/>
          <w:kern w:val="0"/>
          <w:sz w:val="28"/>
          <w:szCs w:val="28"/>
        </w:rPr>
        <w:t>，与</w:t>
      </w:r>
      <w:r>
        <w:rPr>
          <w:snapToGrid w:val="0"/>
          <w:kern w:val="0"/>
          <w:sz w:val="28"/>
          <w:szCs w:val="28"/>
        </w:rPr>
        <w:t>上年</w:t>
      </w:r>
      <w:r>
        <w:rPr>
          <w:rFonts w:hint="eastAsia"/>
          <w:snapToGrid w:val="0"/>
          <w:kern w:val="0"/>
          <w:sz w:val="28"/>
          <w:szCs w:val="28"/>
        </w:rPr>
        <w:t>一致；</w:t>
      </w:r>
      <w:r>
        <w:rPr>
          <w:snapToGrid w:val="0"/>
          <w:kern w:val="0"/>
          <w:sz w:val="28"/>
          <w:szCs w:val="28"/>
        </w:rPr>
        <w:t>其他收入</w:t>
      </w:r>
      <w:r>
        <w:rPr>
          <w:rFonts w:hint="eastAsia"/>
          <w:snapToGrid w:val="0"/>
          <w:kern w:val="0"/>
          <w:sz w:val="28"/>
          <w:szCs w:val="28"/>
        </w:rPr>
        <w:t>1.02</w:t>
      </w:r>
      <w:r>
        <w:rPr>
          <w:rFonts w:hint="eastAsia"/>
          <w:snapToGrid w:val="0"/>
          <w:kern w:val="0"/>
          <w:sz w:val="28"/>
          <w:szCs w:val="28"/>
        </w:rPr>
        <w:t>万</w:t>
      </w:r>
      <w:r>
        <w:rPr>
          <w:snapToGrid w:val="0"/>
          <w:kern w:val="0"/>
          <w:sz w:val="28"/>
          <w:szCs w:val="28"/>
        </w:rPr>
        <w:t>元</w:t>
      </w:r>
      <w:r>
        <w:rPr>
          <w:rFonts w:hint="eastAsia"/>
          <w:snapToGrid w:val="0"/>
          <w:kern w:val="0"/>
          <w:sz w:val="28"/>
          <w:szCs w:val="28"/>
        </w:rPr>
        <w:t>，</w:t>
      </w:r>
      <w:r>
        <w:rPr>
          <w:snapToGrid w:val="0"/>
          <w:kern w:val="0"/>
          <w:sz w:val="28"/>
          <w:szCs w:val="28"/>
        </w:rPr>
        <w:t>较上年</w:t>
      </w:r>
      <w:r>
        <w:rPr>
          <w:rFonts w:hint="eastAsia"/>
          <w:snapToGrid w:val="0"/>
          <w:kern w:val="0"/>
          <w:sz w:val="28"/>
          <w:szCs w:val="28"/>
        </w:rPr>
        <w:t>减少</w:t>
      </w:r>
      <w:r>
        <w:rPr>
          <w:rFonts w:hint="eastAsia"/>
          <w:snapToGrid w:val="0"/>
          <w:kern w:val="0"/>
          <w:sz w:val="28"/>
          <w:szCs w:val="28"/>
        </w:rPr>
        <w:t>66</w:t>
      </w:r>
      <w:r>
        <w:rPr>
          <w:snapToGrid w:val="0"/>
          <w:kern w:val="0"/>
          <w:sz w:val="28"/>
          <w:szCs w:val="28"/>
        </w:rPr>
        <w:t>%</w:t>
      </w:r>
      <w:r>
        <w:rPr>
          <w:snapToGrid w:val="0"/>
          <w:kern w:val="0"/>
          <w:sz w:val="28"/>
          <w:szCs w:val="28"/>
        </w:rPr>
        <w:t>，</w:t>
      </w:r>
      <w:r>
        <w:rPr>
          <w:rFonts w:hint="eastAsia"/>
          <w:snapToGrid w:val="0"/>
          <w:kern w:val="0"/>
          <w:sz w:val="28"/>
          <w:szCs w:val="28"/>
        </w:rPr>
        <w:t>减少</w:t>
      </w:r>
      <w:r>
        <w:rPr>
          <w:rFonts w:hint="eastAsia"/>
          <w:snapToGrid w:val="0"/>
          <w:kern w:val="0"/>
          <w:sz w:val="28"/>
          <w:szCs w:val="28"/>
        </w:rPr>
        <w:t>1.98</w:t>
      </w:r>
      <w:r>
        <w:rPr>
          <w:rFonts w:hint="eastAsia"/>
          <w:snapToGrid w:val="0"/>
          <w:kern w:val="0"/>
          <w:sz w:val="28"/>
          <w:szCs w:val="28"/>
        </w:rPr>
        <w:t>万元，</w:t>
      </w:r>
      <w:r>
        <w:rPr>
          <w:snapToGrid w:val="0"/>
          <w:kern w:val="0"/>
          <w:sz w:val="28"/>
          <w:szCs w:val="28"/>
        </w:rPr>
        <w:t>主要原因</w:t>
      </w:r>
      <w:r>
        <w:rPr>
          <w:rFonts w:hint="eastAsia"/>
          <w:snapToGrid w:val="0"/>
          <w:kern w:val="0"/>
          <w:sz w:val="28"/>
          <w:szCs w:val="28"/>
        </w:rPr>
        <w:t>全国妇联</w:t>
      </w:r>
      <w:proofErr w:type="gramStart"/>
      <w:r>
        <w:rPr>
          <w:rFonts w:hint="eastAsia"/>
          <w:snapToGrid w:val="0"/>
          <w:kern w:val="0"/>
          <w:sz w:val="28"/>
          <w:szCs w:val="28"/>
        </w:rPr>
        <w:t>两癌母亲</w:t>
      </w:r>
      <w:proofErr w:type="gramEnd"/>
      <w:r>
        <w:rPr>
          <w:rFonts w:hint="eastAsia"/>
          <w:snapToGrid w:val="0"/>
          <w:kern w:val="0"/>
          <w:sz w:val="28"/>
          <w:szCs w:val="28"/>
        </w:rPr>
        <w:t>救助款减少。</w:t>
      </w:r>
    </w:p>
    <w:p w:rsidR="001C673D" w:rsidRDefault="00DC5EA2">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三</w:t>
      </w:r>
      <w:r>
        <w:rPr>
          <w:rFonts w:ascii="黑体" w:eastAsia="黑体" w:hAnsi="黑体"/>
          <w:snapToGrid w:val="0"/>
          <w:kern w:val="0"/>
          <w:sz w:val="28"/>
          <w:szCs w:val="28"/>
        </w:rPr>
        <w:t>、支出决算情况说明</w:t>
      </w:r>
    </w:p>
    <w:p w:rsidR="00FD58BB" w:rsidRDefault="00FD58BB" w:rsidP="00FD58BB">
      <w:pPr>
        <w:adjustRightInd w:val="0"/>
        <w:snapToGrid w:val="0"/>
        <w:spacing w:line="600" w:lineRule="exact"/>
        <w:ind w:firstLineChars="200" w:firstLine="560"/>
        <w:rPr>
          <w:snapToGrid w:val="0"/>
          <w:kern w:val="0"/>
          <w:sz w:val="28"/>
          <w:szCs w:val="28"/>
        </w:rPr>
      </w:pPr>
      <w:r>
        <w:rPr>
          <w:rFonts w:hint="eastAsia"/>
          <w:snapToGrid w:val="0"/>
          <w:kern w:val="0"/>
          <w:sz w:val="28"/>
          <w:szCs w:val="28"/>
        </w:rPr>
        <w:t>本</w:t>
      </w:r>
      <w:r>
        <w:rPr>
          <w:snapToGrid w:val="0"/>
          <w:kern w:val="0"/>
          <w:sz w:val="28"/>
          <w:szCs w:val="28"/>
        </w:rPr>
        <w:t>部门</w:t>
      </w:r>
      <w:r>
        <w:rPr>
          <w:rFonts w:hint="eastAsia"/>
          <w:snapToGrid w:val="0"/>
          <w:kern w:val="0"/>
          <w:sz w:val="28"/>
          <w:szCs w:val="28"/>
        </w:rPr>
        <w:t>201</w:t>
      </w:r>
      <w:r>
        <w:rPr>
          <w:snapToGrid w:val="0"/>
          <w:kern w:val="0"/>
          <w:sz w:val="28"/>
          <w:szCs w:val="28"/>
        </w:rPr>
        <w:t>7</w:t>
      </w:r>
      <w:r>
        <w:rPr>
          <w:rFonts w:hint="eastAsia"/>
          <w:snapToGrid w:val="0"/>
          <w:kern w:val="0"/>
          <w:sz w:val="28"/>
          <w:szCs w:val="28"/>
        </w:rPr>
        <w:t>年</w:t>
      </w:r>
      <w:r>
        <w:rPr>
          <w:snapToGrid w:val="0"/>
          <w:kern w:val="0"/>
          <w:sz w:val="28"/>
          <w:szCs w:val="28"/>
        </w:rPr>
        <w:t>度支出总计</w:t>
      </w:r>
      <w:r>
        <w:rPr>
          <w:rFonts w:hint="eastAsia"/>
          <w:snapToGrid w:val="0"/>
          <w:kern w:val="0"/>
          <w:sz w:val="28"/>
          <w:szCs w:val="28"/>
        </w:rPr>
        <w:t>118.2</w:t>
      </w:r>
      <w:r>
        <w:rPr>
          <w:rFonts w:hint="eastAsia"/>
          <w:snapToGrid w:val="0"/>
          <w:kern w:val="0"/>
          <w:sz w:val="28"/>
          <w:szCs w:val="28"/>
        </w:rPr>
        <w:t>万</w:t>
      </w:r>
      <w:r>
        <w:rPr>
          <w:snapToGrid w:val="0"/>
          <w:kern w:val="0"/>
          <w:sz w:val="28"/>
          <w:szCs w:val="28"/>
        </w:rPr>
        <w:t>元，其中</w:t>
      </w:r>
      <w:r>
        <w:rPr>
          <w:rFonts w:hint="eastAsia"/>
          <w:snapToGrid w:val="0"/>
          <w:kern w:val="0"/>
          <w:sz w:val="28"/>
          <w:szCs w:val="28"/>
        </w:rPr>
        <w:t>基本</w:t>
      </w:r>
      <w:r>
        <w:rPr>
          <w:snapToGrid w:val="0"/>
          <w:kern w:val="0"/>
          <w:sz w:val="28"/>
          <w:szCs w:val="28"/>
        </w:rPr>
        <w:t>支出</w:t>
      </w:r>
      <w:r>
        <w:rPr>
          <w:rFonts w:hint="eastAsia"/>
          <w:snapToGrid w:val="0"/>
          <w:kern w:val="0"/>
          <w:sz w:val="28"/>
          <w:szCs w:val="28"/>
        </w:rPr>
        <w:t>118.2</w:t>
      </w:r>
      <w:r>
        <w:rPr>
          <w:rFonts w:hint="eastAsia"/>
          <w:snapToGrid w:val="0"/>
          <w:kern w:val="0"/>
          <w:sz w:val="28"/>
          <w:szCs w:val="28"/>
        </w:rPr>
        <w:t>万</w:t>
      </w:r>
      <w:r>
        <w:rPr>
          <w:snapToGrid w:val="0"/>
          <w:kern w:val="0"/>
          <w:sz w:val="28"/>
          <w:szCs w:val="28"/>
        </w:rPr>
        <w:t>元，</w:t>
      </w:r>
      <w:r>
        <w:rPr>
          <w:rFonts w:hint="eastAsia"/>
          <w:snapToGrid w:val="0"/>
          <w:kern w:val="0"/>
          <w:sz w:val="28"/>
          <w:szCs w:val="28"/>
        </w:rPr>
        <w:t>占</w:t>
      </w:r>
      <w:r>
        <w:rPr>
          <w:snapToGrid w:val="0"/>
          <w:kern w:val="0"/>
          <w:sz w:val="28"/>
          <w:szCs w:val="28"/>
        </w:rPr>
        <w:t>总支出</w:t>
      </w:r>
      <w:r>
        <w:rPr>
          <w:rFonts w:hint="eastAsia"/>
          <w:snapToGrid w:val="0"/>
          <w:kern w:val="0"/>
          <w:sz w:val="28"/>
          <w:szCs w:val="28"/>
        </w:rPr>
        <w:t>100</w:t>
      </w:r>
      <w:r>
        <w:rPr>
          <w:snapToGrid w:val="0"/>
          <w:kern w:val="0"/>
          <w:sz w:val="28"/>
          <w:szCs w:val="28"/>
        </w:rPr>
        <w:t>%</w:t>
      </w:r>
      <w:r>
        <w:rPr>
          <w:rFonts w:hint="eastAsia"/>
          <w:snapToGrid w:val="0"/>
          <w:kern w:val="0"/>
          <w:sz w:val="28"/>
          <w:szCs w:val="28"/>
        </w:rPr>
        <w:t>；无</w:t>
      </w:r>
      <w:r>
        <w:rPr>
          <w:snapToGrid w:val="0"/>
          <w:kern w:val="0"/>
          <w:sz w:val="28"/>
          <w:szCs w:val="28"/>
        </w:rPr>
        <w:t>项目支出</w:t>
      </w:r>
      <w:r>
        <w:rPr>
          <w:rFonts w:hint="eastAsia"/>
          <w:snapToGrid w:val="0"/>
          <w:kern w:val="0"/>
          <w:sz w:val="28"/>
          <w:szCs w:val="28"/>
        </w:rPr>
        <w:t>。</w:t>
      </w:r>
    </w:p>
    <w:p w:rsidR="001C673D" w:rsidRDefault="00DC5EA2">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四</w:t>
      </w:r>
      <w:r>
        <w:rPr>
          <w:rFonts w:ascii="黑体" w:eastAsia="黑体" w:hAnsi="黑体"/>
          <w:snapToGrid w:val="0"/>
          <w:kern w:val="0"/>
          <w:sz w:val="28"/>
          <w:szCs w:val="28"/>
        </w:rPr>
        <w:t>、财政拨款收入支出</w:t>
      </w:r>
      <w:r>
        <w:rPr>
          <w:rFonts w:ascii="黑体" w:eastAsia="黑体" w:hAnsi="黑体" w:hint="eastAsia"/>
          <w:snapToGrid w:val="0"/>
          <w:kern w:val="0"/>
          <w:sz w:val="28"/>
          <w:szCs w:val="28"/>
        </w:rPr>
        <w:t>决算</w:t>
      </w:r>
      <w:r>
        <w:rPr>
          <w:rFonts w:ascii="黑体" w:eastAsia="黑体" w:hAnsi="黑体"/>
          <w:snapToGrid w:val="0"/>
          <w:kern w:val="0"/>
          <w:sz w:val="28"/>
          <w:szCs w:val="28"/>
        </w:rPr>
        <w:t>总体情况说明</w:t>
      </w:r>
    </w:p>
    <w:p w:rsidR="001C673D" w:rsidRDefault="00DC5EA2" w:rsidP="00DB7E7C">
      <w:pPr>
        <w:adjustRightInd w:val="0"/>
        <w:snapToGrid w:val="0"/>
        <w:spacing w:line="600" w:lineRule="exact"/>
        <w:ind w:firstLineChars="200" w:firstLine="560"/>
        <w:rPr>
          <w:snapToGrid w:val="0"/>
          <w:kern w:val="0"/>
          <w:sz w:val="28"/>
          <w:szCs w:val="28"/>
        </w:rPr>
      </w:pPr>
      <w:r>
        <w:rPr>
          <w:rFonts w:hint="eastAsia"/>
          <w:snapToGrid w:val="0"/>
          <w:kern w:val="0"/>
          <w:sz w:val="28"/>
          <w:szCs w:val="28"/>
        </w:rPr>
        <w:t>本</w:t>
      </w:r>
      <w:r>
        <w:rPr>
          <w:snapToGrid w:val="0"/>
          <w:kern w:val="0"/>
          <w:sz w:val="28"/>
          <w:szCs w:val="28"/>
        </w:rPr>
        <w:t>部门</w:t>
      </w:r>
      <w:r w:rsidR="00933524">
        <w:rPr>
          <w:snapToGrid w:val="0"/>
          <w:kern w:val="0"/>
          <w:sz w:val="28"/>
          <w:szCs w:val="28"/>
        </w:rPr>
        <w:t>2017</w:t>
      </w:r>
      <w:r>
        <w:rPr>
          <w:rFonts w:hint="eastAsia"/>
          <w:snapToGrid w:val="0"/>
          <w:kern w:val="0"/>
          <w:sz w:val="28"/>
          <w:szCs w:val="28"/>
        </w:rPr>
        <w:t>年</w:t>
      </w:r>
      <w:r>
        <w:rPr>
          <w:snapToGrid w:val="0"/>
          <w:kern w:val="0"/>
          <w:sz w:val="28"/>
          <w:szCs w:val="28"/>
        </w:rPr>
        <w:t>度</w:t>
      </w:r>
      <w:r>
        <w:rPr>
          <w:rFonts w:hint="eastAsia"/>
          <w:snapToGrid w:val="0"/>
          <w:kern w:val="0"/>
          <w:sz w:val="28"/>
          <w:szCs w:val="28"/>
        </w:rPr>
        <w:t>财政</w:t>
      </w:r>
      <w:r>
        <w:rPr>
          <w:snapToGrid w:val="0"/>
          <w:kern w:val="0"/>
          <w:sz w:val="28"/>
          <w:szCs w:val="28"/>
        </w:rPr>
        <w:t>拨款收入</w:t>
      </w:r>
      <w:r>
        <w:rPr>
          <w:rFonts w:hint="eastAsia"/>
          <w:snapToGrid w:val="0"/>
          <w:kern w:val="0"/>
          <w:sz w:val="28"/>
          <w:szCs w:val="28"/>
        </w:rPr>
        <w:t>总</w:t>
      </w:r>
      <w:r>
        <w:rPr>
          <w:snapToGrid w:val="0"/>
          <w:kern w:val="0"/>
          <w:sz w:val="28"/>
          <w:szCs w:val="28"/>
        </w:rPr>
        <w:t>计</w:t>
      </w:r>
      <w:r w:rsidR="00FD58BB">
        <w:rPr>
          <w:rFonts w:hint="eastAsia"/>
          <w:snapToGrid w:val="0"/>
          <w:kern w:val="0"/>
          <w:sz w:val="28"/>
          <w:szCs w:val="28"/>
        </w:rPr>
        <w:t>130.91</w:t>
      </w:r>
      <w:r>
        <w:rPr>
          <w:rFonts w:hint="eastAsia"/>
          <w:snapToGrid w:val="0"/>
          <w:kern w:val="0"/>
          <w:sz w:val="28"/>
          <w:szCs w:val="28"/>
        </w:rPr>
        <w:t>万</w:t>
      </w:r>
      <w:r>
        <w:rPr>
          <w:snapToGrid w:val="0"/>
          <w:kern w:val="0"/>
          <w:sz w:val="28"/>
          <w:szCs w:val="28"/>
        </w:rPr>
        <w:t>元，较上年增长</w:t>
      </w:r>
      <w:r w:rsidR="00FD58BB">
        <w:rPr>
          <w:rFonts w:hint="eastAsia"/>
          <w:snapToGrid w:val="0"/>
          <w:kern w:val="0"/>
          <w:sz w:val="28"/>
          <w:szCs w:val="28"/>
        </w:rPr>
        <w:t>28.36</w:t>
      </w:r>
      <w:r>
        <w:rPr>
          <w:snapToGrid w:val="0"/>
          <w:kern w:val="0"/>
          <w:sz w:val="28"/>
          <w:szCs w:val="28"/>
        </w:rPr>
        <w:t>%</w:t>
      </w:r>
      <w:r>
        <w:rPr>
          <w:snapToGrid w:val="0"/>
          <w:kern w:val="0"/>
          <w:sz w:val="28"/>
          <w:szCs w:val="28"/>
        </w:rPr>
        <w:t>，增收</w:t>
      </w:r>
      <w:r w:rsidR="00FD58BB">
        <w:rPr>
          <w:rFonts w:hint="eastAsia"/>
          <w:snapToGrid w:val="0"/>
          <w:kern w:val="0"/>
          <w:sz w:val="28"/>
          <w:szCs w:val="28"/>
        </w:rPr>
        <w:t>28.92</w:t>
      </w:r>
      <w:r>
        <w:rPr>
          <w:rFonts w:hint="eastAsia"/>
          <w:snapToGrid w:val="0"/>
          <w:kern w:val="0"/>
          <w:sz w:val="28"/>
          <w:szCs w:val="28"/>
        </w:rPr>
        <w:t>万</w:t>
      </w:r>
      <w:r>
        <w:rPr>
          <w:snapToGrid w:val="0"/>
          <w:kern w:val="0"/>
          <w:sz w:val="28"/>
          <w:szCs w:val="28"/>
        </w:rPr>
        <w:t>元</w:t>
      </w:r>
      <w:r>
        <w:rPr>
          <w:rFonts w:hint="eastAsia"/>
          <w:snapToGrid w:val="0"/>
          <w:kern w:val="0"/>
          <w:sz w:val="28"/>
          <w:szCs w:val="28"/>
        </w:rPr>
        <w:t>；</w:t>
      </w:r>
      <w:r>
        <w:rPr>
          <w:snapToGrid w:val="0"/>
          <w:kern w:val="0"/>
          <w:sz w:val="28"/>
          <w:szCs w:val="28"/>
        </w:rPr>
        <w:t>财政拨款支出总计</w:t>
      </w:r>
      <w:r w:rsidR="00FD58BB">
        <w:rPr>
          <w:rFonts w:hint="eastAsia"/>
          <w:snapToGrid w:val="0"/>
          <w:kern w:val="0"/>
          <w:sz w:val="28"/>
          <w:szCs w:val="28"/>
        </w:rPr>
        <w:t>117.18</w:t>
      </w:r>
      <w:r>
        <w:rPr>
          <w:rFonts w:hint="eastAsia"/>
          <w:snapToGrid w:val="0"/>
          <w:kern w:val="0"/>
          <w:sz w:val="28"/>
          <w:szCs w:val="28"/>
        </w:rPr>
        <w:t>万</w:t>
      </w:r>
      <w:r>
        <w:rPr>
          <w:snapToGrid w:val="0"/>
          <w:kern w:val="0"/>
          <w:sz w:val="28"/>
          <w:szCs w:val="28"/>
        </w:rPr>
        <w:t>元，</w:t>
      </w:r>
      <w:r>
        <w:rPr>
          <w:rFonts w:hint="eastAsia"/>
          <w:snapToGrid w:val="0"/>
          <w:kern w:val="0"/>
          <w:sz w:val="28"/>
          <w:szCs w:val="28"/>
        </w:rPr>
        <w:t>较</w:t>
      </w:r>
      <w:r>
        <w:rPr>
          <w:snapToGrid w:val="0"/>
          <w:kern w:val="0"/>
          <w:sz w:val="28"/>
          <w:szCs w:val="28"/>
        </w:rPr>
        <w:t>上年</w:t>
      </w:r>
      <w:r>
        <w:rPr>
          <w:rFonts w:hint="eastAsia"/>
          <w:snapToGrid w:val="0"/>
          <w:kern w:val="0"/>
          <w:sz w:val="28"/>
          <w:szCs w:val="28"/>
        </w:rPr>
        <w:t>增</w:t>
      </w:r>
      <w:r>
        <w:rPr>
          <w:snapToGrid w:val="0"/>
          <w:kern w:val="0"/>
          <w:sz w:val="28"/>
          <w:szCs w:val="28"/>
        </w:rPr>
        <w:t>长</w:t>
      </w:r>
      <w:r w:rsidR="00FD58BB">
        <w:rPr>
          <w:rFonts w:hint="eastAsia"/>
          <w:snapToGrid w:val="0"/>
          <w:kern w:val="0"/>
          <w:sz w:val="28"/>
          <w:szCs w:val="28"/>
        </w:rPr>
        <w:t>6.2</w:t>
      </w:r>
      <w:r>
        <w:rPr>
          <w:snapToGrid w:val="0"/>
          <w:kern w:val="0"/>
          <w:sz w:val="28"/>
          <w:szCs w:val="28"/>
        </w:rPr>
        <w:t>%</w:t>
      </w:r>
      <w:r>
        <w:rPr>
          <w:snapToGrid w:val="0"/>
          <w:kern w:val="0"/>
          <w:sz w:val="28"/>
          <w:szCs w:val="28"/>
        </w:rPr>
        <w:t>，增支</w:t>
      </w:r>
      <w:r w:rsidR="00FD58BB">
        <w:rPr>
          <w:rFonts w:hint="eastAsia"/>
          <w:snapToGrid w:val="0"/>
          <w:kern w:val="0"/>
          <w:sz w:val="28"/>
          <w:szCs w:val="28"/>
        </w:rPr>
        <w:t>6.9</w:t>
      </w:r>
      <w:r>
        <w:rPr>
          <w:rFonts w:hint="eastAsia"/>
          <w:snapToGrid w:val="0"/>
          <w:kern w:val="0"/>
          <w:sz w:val="28"/>
          <w:szCs w:val="28"/>
        </w:rPr>
        <w:t>万</w:t>
      </w:r>
      <w:r>
        <w:rPr>
          <w:snapToGrid w:val="0"/>
          <w:kern w:val="0"/>
          <w:sz w:val="28"/>
          <w:szCs w:val="28"/>
        </w:rPr>
        <w:t>元，</w:t>
      </w:r>
      <w:r w:rsidR="00933524">
        <w:rPr>
          <w:rFonts w:hint="eastAsia"/>
          <w:snapToGrid w:val="0"/>
          <w:kern w:val="0"/>
          <w:sz w:val="28"/>
          <w:szCs w:val="28"/>
        </w:rPr>
        <w:t>主要</w:t>
      </w:r>
      <w:r w:rsidR="00933524">
        <w:rPr>
          <w:snapToGrid w:val="0"/>
          <w:kern w:val="0"/>
          <w:sz w:val="28"/>
          <w:szCs w:val="28"/>
        </w:rPr>
        <w:t>原因是：</w:t>
      </w:r>
      <w:r w:rsidR="00FD58BB">
        <w:rPr>
          <w:rFonts w:hint="eastAsia"/>
          <w:snapToGrid w:val="0"/>
          <w:kern w:val="0"/>
          <w:sz w:val="28"/>
          <w:szCs w:val="28"/>
        </w:rPr>
        <w:t>2017</w:t>
      </w:r>
      <w:r w:rsidR="00FD58BB">
        <w:rPr>
          <w:rFonts w:hint="eastAsia"/>
          <w:snapToGrid w:val="0"/>
          <w:kern w:val="0"/>
          <w:sz w:val="28"/>
          <w:szCs w:val="28"/>
        </w:rPr>
        <w:t>年度新增车辆补贴、通讯补贴及物业补贴资金。</w:t>
      </w:r>
      <w:r w:rsidR="00933524">
        <w:rPr>
          <w:rFonts w:hint="eastAsia"/>
          <w:snapToGrid w:val="0"/>
          <w:kern w:val="0"/>
          <w:sz w:val="28"/>
          <w:szCs w:val="28"/>
        </w:rPr>
        <w:t>；</w:t>
      </w:r>
      <w:r>
        <w:rPr>
          <w:rFonts w:hint="eastAsia"/>
          <w:snapToGrid w:val="0"/>
          <w:kern w:val="0"/>
          <w:sz w:val="28"/>
          <w:szCs w:val="28"/>
        </w:rPr>
        <w:t>年</w:t>
      </w:r>
      <w:r>
        <w:rPr>
          <w:snapToGrid w:val="0"/>
          <w:kern w:val="0"/>
          <w:sz w:val="28"/>
          <w:szCs w:val="28"/>
        </w:rPr>
        <w:t>末财政拨款结转结余</w:t>
      </w:r>
      <w:r w:rsidR="00FD58BB">
        <w:rPr>
          <w:rFonts w:hint="eastAsia"/>
          <w:snapToGrid w:val="0"/>
          <w:kern w:val="0"/>
          <w:sz w:val="28"/>
          <w:szCs w:val="28"/>
        </w:rPr>
        <w:t>13.86</w:t>
      </w:r>
      <w:r>
        <w:rPr>
          <w:rFonts w:hint="eastAsia"/>
          <w:snapToGrid w:val="0"/>
          <w:kern w:val="0"/>
          <w:sz w:val="28"/>
          <w:szCs w:val="28"/>
        </w:rPr>
        <w:t>万</w:t>
      </w:r>
      <w:r>
        <w:rPr>
          <w:snapToGrid w:val="0"/>
          <w:kern w:val="0"/>
          <w:sz w:val="28"/>
          <w:szCs w:val="28"/>
        </w:rPr>
        <w:t>元。</w:t>
      </w:r>
    </w:p>
    <w:p w:rsidR="00933524" w:rsidRDefault="00933524" w:rsidP="00DB7E7C">
      <w:pPr>
        <w:adjustRightInd w:val="0"/>
        <w:snapToGrid w:val="0"/>
        <w:spacing w:line="600" w:lineRule="exact"/>
        <w:ind w:firstLineChars="200" w:firstLine="560"/>
        <w:rPr>
          <w:snapToGrid w:val="0"/>
          <w:kern w:val="0"/>
          <w:sz w:val="28"/>
          <w:szCs w:val="28"/>
        </w:rPr>
      </w:pPr>
      <w:r>
        <w:rPr>
          <w:rFonts w:hint="eastAsia"/>
          <w:snapToGrid w:val="0"/>
          <w:kern w:val="0"/>
          <w:sz w:val="28"/>
          <w:szCs w:val="28"/>
        </w:rPr>
        <w:t xml:space="preserve"> </w:t>
      </w:r>
      <w:r>
        <w:rPr>
          <w:snapToGrid w:val="0"/>
          <w:kern w:val="0"/>
          <w:sz w:val="28"/>
          <w:szCs w:val="28"/>
        </w:rPr>
        <w:t>2017</w:t>
      </w:r>
      <w:r>
        <w:rPr>
          <w:rFonts w:hint="eastAsia"/>
          <w:snapToGrid w:val="0"/>
          <w:kern w:val="0"/>
          <w:sz w:val="28"/>
          <w:szCs w:val="28"/>
        </w:rPr>
        <w:t>年财政</w:t>
      </w:r>
      <w:r>
        <w:rPr>
          <w:snapToGrid w:val="0"/>
          <w:kern w:val="0"/>
          <w:sz w:val="28"/>
          <w:szCs w:val="28"/>
        </w:rPr>
        <w:t>拨款支出年初预算数为</w:t>
      </w:r>
      <w:r w:rsidR="00FD58BB">
        <w:rPr>
          <w:rFonts w:hint="eastAsia"/>
          <w:snapToGrid w:val="0"/>
          <w:kern w:val="0"/>
          <w:sz w:val="28"/>
          <w:szCs w:val="28"/>
        </w:rPr>
        <w:t>103.29</w:t>
      </w:r>
      <w:r>
        <w:rPr>
          <w:rFonts w:hint="eastAsia"/>
          <w:snapToGrid w:val="0"/>
          <w:kern w:val="0"/>
          <w:sz w:val="28"/>
          <w:szCs w:val="28"/>
        </w:rPr>
        <w:t>万元</w:t>
      </w:r>
      <w:r>
        <w:rPr>
          <w:snapToGrid w:val="0"/>
          <w:kern w:val="0"/>
          <w:sz w:val="28"/>
          <w:szCs w:val="28"/>
        </w:rPr>
        <w:t>，本年支出决算数</w:t>
      </w:r>
      <w:r>
        <w:rPr>
          <w:rFonts w:hint="eastAsia"/>
          <w:snapToGrid w:val="0"/>
          <w:kern w:val="0"/>
          <w:sz w:val="28"/>
          <w:szCs w:val="28"/>
        </w:rPr>
        <w:t>为</w:t>
      </w:r>
      <w:r w:rsidR="00FD58BB">
        <w:rPr>
          <w:rFonts w:hint="eastAsia"/>
          <w:snapToGrid w:val="0"/>
          <w:kern w:val="0"/>
          <w:sz w:val="28"/>
          <w:szCs w:val="28"/>
        </w:rPr>
        <w:t>117.18</w:t>
      </w:r>
      <w:r>
        <w:rPr>
          <w:rFonts w:hint="eastAsia"/>
          <w:snapToGrid w:val="0"/>
          <w:kern w:val="0"/>
          <w:sz w:val="28"/>
          <w:szCs w:val="28"/>
        </w:rPr>
        <w:t>万元</w:t>
      </w:r>
      <w:r>
        <w:rPr>
          <w:snapToGrid w:val="0"/>
          <w:kern w:val="0"/>
          <w:sz w:val="28"/>
          <w:szCs w:val="28"/>
        </w:rPr>
        <w:t>，占年初预算数的</w:t>
      </w:r>
      <w:r w:rsidR="00FD58BB">
        <w:rPr>
          <w:rFonts w:hint="eastAsia"/>
          <w:snapToGrid w:val="0"/>
          <w:kern w:val="0"/>
          <w:sz w:val="28"/>
          <w:szCs w:val="28"/>
        </w:rPr>
        <w:t>113.45%</w:t>
      </w:r>
      <w:r>
        <w:rPr>
          <w:rFonts w:hint="eastAsia"/>
          <w:snapToGrid w:val="0"/>
          <w:kern w:val="0"/>
          <w:sz w:val="28"/>
          <w:szCs w:val="28"/>
        </w:rPr>
        <w:t>，</w:t>
      </w:r>
      <w:r>
        <w:rPr>
          <w:snapToGrid w:val="0"/>
          <w:kern w:val="0"/>
          <w:sz w:val="28"/>
          <w:szCs w:val="28"/>
        </w:rPr>
        <w:t>主要原因：</w:t>
      </w:r>
      <w:r w:rsidR="00FD58BB">
        <w:rPr>
          <w:rFonts w:hint="eastAsia"/>
          <w:snapToGrid w:val="0"/>
          <w:kern w:val="0"/>
          <w:sz w:val="28"/>
          <w:szCs w:val="28"/>
        </w:rPr>
        <w:t>2017</w:t>
      </w:r>
      <w:r w:rsidR="00FD58BB">
        <w:rPr>
          <w:rFonts w:hint="eastAsia"/>
          <w:snapToGrid w:val="0"/>
          <w:kern w:val="0"/>
          <w:sz w:val="28"/>
          <w:szCs w:val="28"/>
        </w:rPr>
        <w:t>年度新增车辆补贴、通讯补贴及物业补贴资金。</w:t>
      </w:r>
      <w:r>
        <w:rPr>
          <w:rFonts w:hint="eastAsia"/>
          <w:snapToGrid w:val="0"/>
          <w:kern w:val="0"/>
          <w:sz w:val="28"/>
          <w:szCs w:val="28"/>
        </w:rPr>
        <w:t>。</w:t>
      </w:r>
    </w:p>
    <w:p w:rsidR="001C673D" w:rsidRDefault="00DC5EA2">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五</w:t>
      </w:r>
      <w:r>
        <w:rPr>
          <w:rFonts w:ascii="黑体" w:eastAsia="黑体" w:hAnsi="黑体"/>
          <w:snapToGrid w:val="0"/>
          <w:kern w:val="0"/>
          <w:sz w:val="28"/>
          <w:szCs w:val="28"/>
        </w:rPr>
        <w:t>、一般公共预算财政拨款“三公”经费支出决算情况说明</w:t>
      </w:r>
    </w:p>
    <w:p w:rsidR="00923A35" w:rsidRDefault="00923A35" w:rsidP="006B564B">
      <w:pPr>
        <w:adjustRightInd w:val="0"/>
        <w:snapToGrid w:val="0"/>
        <w:spacing w:line="560" w:lineRule="exact"/>
        <w:ind w:firstLineChars="200" w:firstLine="560"/>
        <w:rPr>
          <w:snapToGrid w:val="0"/>
          <w:kern w:val="0"/>
          <w:sz w:val="28"/>
          <w:szCs w:val="28"/>
        </w:rPr>
      </w:pPr>
      <w:r>
        <w:rPr>
          <w:rFonts w:hint="eastAsia"/>
          <w:snapToGrid w:val="0"/>
          <w:kern w:val="0"/>
          <w:sz w:val="28"/>
          <w:szCs w:val="28"/>
        </w:rPr>
        <w:t>2017</w:t>
      </w:r>
      <w:r>
        <w:rPr>
          <w:rFonts w:hint="eastAsia"/>
          <w:snapToGrid w:val="0"/>
          <w:kern w:val="0"/>
          <w:sz w:val="28"/>
          <w:szCs w:val="28"/>
        </w:rPr>
        <w:t>年</w:t>
      </w:r>
      <w:r>
        <w:rPr>
          <w:snapToGrid w:val="0"/>
          <w:kern w:val="0"/>
          <w:sz w:val="28"/>
          <w:szCs w:val="28"/>
        </w:rPr>
        <w:t>，在做好各项工作的前提下，节省各项开支，尤其严格</w:t>
      </w:r>
      <w:r>
        <w:rPr>
          <w:snapToGrid w:val="0"/>
          <w:kern w:val="0"/>
          <w:sz w:val="28"/>
          <w:szCs w:val="28"/>
        </w:rPr>
        <w:lastRenderedPageBreak/>
        <w:t>控制</w:t>
      </w:r>
      <w:r>
        <w:rPr>
          <w:rFonts w:hint="eastAsia"/>
          <w:snapToGrid w:val="0"/>
          <w:kern w:val="0"/>
          <w:sz w:val="28"/>
          <w:szCs w:val="28"/>
        </w:rPr>
        <w:t>“三公”经费</w:t>
      </w:r>
      <w:r>
        <w:rPr>
          <w:snapToGrid w:val="0"/>
          <w:kern w:val="0"/>
          <w:sz w:val="28"/>
          <w:szCs w:val="28"/>
        </w:rPr>
        <w:t>的支出，全年一般公共预算财政拨款</w:t>
      </w:r>
      <w:r>
        <w:rPr>
          <w:rFonts w:hint="eastAsia"/>
          <w:snapToGrid w:val="0"/>
          <w:kern w:val="0"/>
          <w:sz w:val="28"/>
          <w:szCs w:val="28"/>
        </w:rPr>
        <w:t>“三公”经费</w:t>
      </w:r>
      <w:r>
        <w:rPr>
          <w:snapToGrid w:val="0"/>
          <w:kern w:val="0"/>
          <w:sz w:val="28"/>
          <w:szCs w:val="28"/>
        </w:rPr>
        <w:t>支出合计</w:t>
      </w:r>
      <w:r w:rsidR="00FD58BB">
        <w:rPr>
          <w:rFonts w:hint="eastAsia"/>
          <w:snapToGrid w:val="0"/>
          <w:kern w:val="0"/>
          <w:sz w:val="28"/>
          <w:szCs w:val="28"/>
        </w:rPr>
        <w:t>0.3</w:t>
      </w:r>
      <w:r>
        <w:rPr>
          <w:rFonts w:hint="eastAsia"/>
          <w:snapToGrid w:val="0"/>
          <w:kern w:val="0"/>
          <w:sz w:val="28"/>
          <w:szCs w:val="28"/>
        </w:rPr>
        <w:t>万元</w:t>
      </w:r>
      <w:r>
        <w:rPr>
          <w:snapToGrid w:val="0"/>
          <w:kern w:val="0"/>
          <w:sz w:val="28"/>
          <w:szCs w:val="28"/>
        </w:rPr>
        <w:t>，较</w:t>
      </w:r>
      <w:r>
        <w:rPr>
          <w:rFonts w:hint="eastAsia"/>
          <w:snapToGrid w:val="0"/>
          <w:kern w:val="0"/>
          <w:sz w:val="28"/>
          <w:szCs w:val="28"/>
        </w:rPr>
        <w:t>2016</w:t>
      </w:r>
      <w:r>
        <w:rPr>
          <w:rFonts w:hint="eastAsia"/>
          <w:snapToGrid w:val="0"/>
          <w:kern w:val="0"/>
          <w:sz w:val="28"/>
          <w:szCs w:val="28"/>
        </w:rPr>
        <w:t>年</w:t>
      </w:r>
      <w:r w:rsidR="008711E4">
        <w:rPr>
          <w:rFonts w:hint="eastAsia"/>
          <w:snapToGrid w:val="0"/>
          <w:kern w:val="0"/>
          <w:sz w:val="28"/>
          <w:szCs w:val="28"/>
        </w:rPr>
        <w:t>减少</w:t>
      </w:r>
      <w:r w:rsidR="00FD58BB">
        <w:rPr>
          <w:rFonts w:hint="eastAsia"/>
          <w:snapToGrid w:val="0"/>
          <w:kern w:val="0"/>
          <w:sz w:val="28"/>
          <w:szCs w:val="28"/>
        </w:rPr>
        <w:t>1.86</w:t>
      </w:r>
      <w:r>
        <w:rPr>
          <w:rFonts w:hint="eastAsia"/>
          <w:snapToGrid w:val="0"/>
          <w:kern w:val="0"/>
          <w:sz w:val="28"/>
          <w:szCs w:val="28"/>
        </w:rPr>
        <w:t>万元，</w:t>
      </w:r>
      <w:r w:rsidR="008711E4">
        <w:rPr>
          <w:rFonts w:hint="eastAsia"/>
          <w:snapToGrid w:val="0"/>
          <w:kern w:val="0"/>
          <w:sz w:val="28"/>
          <w:szCs w:val="28"/>
        </w:rPr>
        <w:t>减少</w:t>
      </w:r>
      <w:r w:rsidR="00FD58BB">
        <w:rPr>
          <w:rFonts w:hint="eastAsia"/>
          <w:snapToGrid w:val="0"/>
          <w:kern w:val="0"/>
          <w:sz w:val="28"/>
          <w:szCs w:val="28"/>
        </w:rPr>
        <w:t>85.27</w:t>
      </w:r>
      <w:r w:rsidR="008711E4">
        <w:rPr>
          <w:snapToGrid w:val="0"/>
          <w:kern w:val="0"/>
          <w:sz w:val="28"/>
          <w:szCs w:val="28"/>
        </w:rPr>
        <w:t>%</w:t>
      </w:r>
      <w:r>
        <w:rPr>
          <w:rFonts w:hint="eastAsia"/>
          <w:snapToGrid w:val="0"/>
          <w:kern w:val="0"/>
          <w:sz w:val="28"/>
          <w:szCs w:val="28"/>
        </w:rPr>
        <w:t>。</w:t>
      </w:r>
    </w:p>
    <w:p w:rsidR="00923A35" w:rsidRDefault="003277A3" w:rsidP="008711E4">
      <w:pPr>
        <w:adjustRightInd w:val="0"/>
        <w:snapToGrid w:val="0"/>
        <w:spacing w:line="560" w:lineRule="exact"/>
        <w:ind w:firstLineChars="200" w:firstLine="560"/>
        <w:rPr>
          <w:snapToGrid w:val="0"/>
          <w:kern w:val="0"/>
          <w:sz w:val="28"/>
          <w:szCs w:val="28"/>
        </w:rPr>
      </w:pPr>
      <w:r>
        <w:rPr>
          <w:rFonts w:hint="eastAsia"/>
          <w:snapToGrid w:val="0"/>
          <w:kern w:val="0"/>
          <w:sz w:val="28"/>
          <w:szCs w:val="28"/>
        </w:rPr>
        <w:t>1</w:t>
      </w:r>
      <w:r>
        <w:rPr>
          <w:rFonts w:hint="eastAsia"/>
          <w:snapToGrid w:val="0"/>
          <w:kern w:val="0"/>
          <w:sz w:val="28"/>
          <w:szCs w:val="28"/>
        </w:rPr>
        <w:t>、</w:t>
      </w:r>
      <w:r>
        <w:rPr>
          <w:snapToGrid w:val="0"/>
          <w:kern w:val="0"/>
          <w:sz w:val="28"/>
          <w:szCs w:val="28"/>
        </w:rPr>
        <w:t>本部门</w:t>
      </w:r>
      <w:r w:rsidR="00B408DE">
        <w:rPr>
          <w:rFonts w:hint="eastAsia"/>
          <w:snapToGrid w:val="0"/>
          <w:kern w:val="0"/>
          <w:sz w:val="28"/>
          <w:szCs w:val="28"/>
        </w:rPr>
        <w:t>2017</w:t>
      </w:r>
      <w:r>
        <w:rPr>
          <w:rFonts w:hint="eastAsia"/>
          <w:snapToGrid w:val="0"/>
          <w:kern w:val="0"/>
          <w:sz w:val="28"/>
          <w:szCs w:val="28"/>
        </w:rPr>
        <w:t>年</w:t>
      </w:r>
      <w:r w:rsidRPr="003277A3">
        <w:rPr>
          <w:rFonts w:hint="eastAsia"/>
          <w:snapToGrid w:val="0"/>
          <w:kern w:val="0"/>
          <w:sz w:val="28"/>
          <w:szCs w:val="28"/>
        </w:rPr>
        <w:t>因公出国（境）费本年支出</w:t>
      </w:r>
      <w:r w:rsidR="00FD58BB">
        <w:rPr>
          <w:rFonts w:hint="eastAsia"/>
          <w:snapToGrid w:val="0"/>
          <w:kern w:val="0"/>
          <w:sz w:val="28"/>
          <w:szCs w:val="28"/>
        </w:rPr>
        <w:t>0</w:t>
      </w:r>
      <w:r w:rsidRPr="003277A3">
        <w:rPr>
          <w:rFonts w:hint="eastAsia"/>
          <w:snapToGrid w:val="0"/>
          <w:kern w:val="0"/>
          <w:sz w:val="28"/>
          <w:szCs w:val="28"/>
        </w:rPr>
        <w:t>万元</w:t>
      </w:r>
      <w:r w:rsidRPr="003277A3">
        <w:rPr>
          <w:snapToGrid w:val="0"/>
          <w:kern w:val="0"/>
          <w:sz w:val="28"/>
          <w:szCs w:val="28"/>
        </w:rPr>
        <w:t>，</w:t>
      </w:r>
      <w:proofErr w:type="gramStart"/>
      <w:r w:rsidR="00923A35">
        <w:rPr>
          <w:rFonts w:hint="eastAsia"/>
          <w:snapToGrid w:val="0"/>
          <w:kern w:val="0"/>
          <w:sz w:val="28"/>
          <w:szCs w:val="28"/>
        </w:rPr>
        <w:t>较</w:t>
      </w:r>
      <w:r w:rsidR="00923A35">
        <w:rPr>
          <w:snapToGrid w:val="0"/>
          <w:kern w:val="0"/>
          <w:sz w:val="28"/>
          <w:szCs w:val="28"/>
        </w:rPr>
        <w:t>预算</w:t>
      </w:r>
      <w:proofErr w:type="gramEnd"/>
      <w:r w:rsidR="00923A35">
        <w:rPr>
          <w:snapToGrid w:val="0"/>
          <w:kern w:val="0"/>
          <w:sz w:val="28"/>
          <w:szCs w:val="28"/>
        </w:rPr>
        <w:t>压减</w:t>
      </w:r>
      <w:r w:rsidR="00FD58BB">
        <w:rPr>
          <w:rFonts w:hint="eastAsia"/>
          <w:snapToGrid w:val="0"/>
          <w:kern w:val="0"/>
          <w:sz w:val="28"/>
          <w:szCs w:val="28"/>
        </w:rPr>
        <w:t>0</w:t>
      </w:r>
      <w:r w:rsidR="00923A35">
        <w:rPr>
          <w:rFonts w:hint="eastAsia"/>
          <w:snapToGrid w:val="0"/>
          <w:kern w:val="0"/>
          <w:sz w:val="28"/>
          <w:szCs w:val="28"/>
        </w:rPr>
        <w:t>万元</w:t>
      </w:r>
      <w:r w:rsidR="00923A35">
        <w:rPr>
          <w:snapToGrid w:val="0"/>
          <w:kern w:val="0"/>
          <w:sz w:val="28"/>
          <w:szCs w:val="28"/>
        </w:rPr>
        <w:t>，减少</w:t>
      </w:r>
      <w:r w:rsidR="00FD58BB">
        <w:rPr>
          <w:rFonts w:hint="eastAsia"/>
          <w:snapToGrid w:val="0"/>
          <w:kern w:val="0"/>
          <w:sz w:val="28"/>
          <w:szCs w:val="28"/>
        </w:rPr>
        <w:t>0</w:t>
      </w:r>
      <w:r w:rsidR="00672A2F">
        <w:rPr>
          <w:snapToGrid w:val="0"/>
          <w:kern w:val="0"/>
          <w:sz w:val="28"/>
          <w:szCs w:val="28"/>
        </w:rPr>
        <w:t>%</w:t>
      </w:r>
      <w:r w:rsidR="00923A35">
        <w:rPr>
          <w:rFonts w:hint="eastAsia"/>
          <w:snapToGrid w:val="0"/>
          <w:kern w:val="0"/>
          <w:sz w:val="28"/>
          <w:szCs w:val="28"/>
        </w:rPr>
        <w:t>，</w:t>
      </w:r>
      <w:r w:rsidR="00923A35">
        <w:rPr>
          <w:snapToGrid w:val="0"/>
          <w:kern w:val="0"/>
          <w:sz w:val="28"/>
          <w:szCs w:val="28"/>
        </w:rPr>
        <w:t>较</w:t>
      </w:r>
      <w:r w:rsidR="00923A35">
        <w:rPr>
          <w:rFonts w:hint="eastAsia"/>
          <w:snapToGrid w:val="0"/>
          <w:kern w:val="0"/>
          <w:sz w:val="28"/>
          <w:szCs w:val="28"/>
        </w:rPr>
        <w:t>2016</w:t>
      </w:r>
      <w:r w:rsidR="00923A35">
        <w:rPr>
          <w:rFonts w:hint="eastAsia"/>
          <w:snapToGrid w:val="0"/>
          <w:kern w:val="0"/>
          <w:sz w:val="28"/>
          <w:szCs w:val="28"/>
        </w:rPr>
        <w:t>年</w:t>
      </w:r>
      <w:r w:rsidR="00DB3197">
        <w:rPr>
          <w:rFonts w:hint="eastAsia"/>
          <w:snapToGrid w:val="0"/>
          <w:kern w:val="0"/>
          <w:sz w:val="28"/>
          <w:szCs w:val="28"/>
        </w:rPr>
        <w:t>减少</w:t>
      </w:r>
      <w:r w:rsidR="00FD58BB">
        <w:rPr>
          <w:rFonts w:hint="eastAsia"/>
          <w:snapToGrid w:val="0"/>
          <w:kern w:val="0"/>
          <w:sz w:val="28"/>
          <w:szCs w:val="28"/>
        </w:rPr>
        <w:t>0</w:t>
      </w:r>
      <w:r w:rsidR="00923A35">
        <w:rPr>
          <w:rFonts w:hint="eastAsia"/>
          <w:snapToGrid w:val="0"/>
          <w:kern w:val="0"/>
          <w:sz w:val="28"/>
          <w:szCs w:val="28"/>
        </w:rPr>
        <w:t>万元</w:t>
      </w:r>
      <w:r w:rsidR="00923A35">
        <w:rPr>
          <w:snapToGrid w:val="0"/>
          <w:kern w:val="0"/>
          <w:sz w:val="28"/>
          <w:szCs w:val="28"/>
        </w:rPr>
        <w:t>，</w:t>
      </w:r>
      <w:r w:rsidR="00DB3197">
        <w:rPr>
          <w:rFonts w:hint="eastAsia"/>
          <w:snapToGrid w:val="0"/>
          <w:kern w:val="0"/>
          <w:sz w:val="28"/>
          <w:szCs w:val="28"/>
        </w:rPr>
        <w:t>减少</w:t>
      </w:r>
      <w:r w:rsidR="00FD58BB">
        <w:rPr>
          <w:rFonts w:hint="eastAsia"/>
          <w:snapToGrid w:val="0"/>
          <w:kern w:val="0"/>
          <w:sz w:val="28"/>
          <w:szCs w:val="28"/>
        </w:rPr>
        <w:t>0</w:t>
      </w:r>
      <w:r w:rsidR="00672A2F">
        <w:rPr>
          <w:snapToGrid w:val="0"/>
          <w:kern w:val="0"/>
          <w:sz w:val="28"/>
          <w:szCs w:val="28"/>
        </w:rPr>
        <w:t>%</w:t>
      </w:r>
      <w:r w:rsidR="00923A35">
        <w:rPr>
          <w:rFonts w:hint="eastAsia"/>
          <w:snapToGrid w:val="0"/>
          <w:kern w:val="0"/>
          <w:sz w:val="28"/>
          <w:szCs w:val="28"/>
        </w:rPr>
        <w:t>。</w:t>
      </w:r>
      <w:r w:rsidR="00923A35">
        <w:rPr>
          <w:snapToGrid w:val="0"/>
          <w:kern w:val="0"/>
          <w:sz w:val="28"/>
          <w:szCs w:val="28"/>
        </w:rPr>
        <w:t>因公出国（</w:t>
      </w:r>
      <w:r w:rsidR="00923A35">
        <w:rPr>
          <w:rFonts w:hint="eastAsia"/>
          <w:snapToGrid w:val="0"/>
          <w:kern w:val="0"/>
          <w:sz w:val="28"/>
          <w:szCs w:val="28"/>
        </w:rPr>
        <w:t>境</w:t>
      </w:r>
      <w:r w:rsidR="00923A35">
        <w:rPr>
          <w:snapToGrid w:val="0"/>
          <w:kern w:val="0"/>
          <w:sz w:val="28"/>
          <w:szCs w:val="28"/>
        </w:rPr>
        <w:t>）</w:t>
      </w:r>
      <w:r w:rsidR="00923A35">
        <w:rPr>
          <w:rFonts w:hint="eastAsia"/>
          <w:snapToGrid w:val="0"/>
          <w:kern w:val="0"/>
          <w:sz w:val="28"/>
          <w:szCs w:val="28"/>
        </w:rPr>
        <w:t>团</w:t>
      </w:r>
      <w:r w:rsidR="00923A35">
        <w:rPr>
          <w:snapToGrid w:val="0"/>
          <w:kern w:val="0"/>
          <w:sz w:val="28"/>
          <w:szCs w:val="28"/>
        </w:rPr>
        <w:t>组</w:t>
      </w:r>
      <w:r w:rsidR="00FD58BB">
        <w:rPr>
          <w:rFonts w:hint="eastAsia"/>
          <w:snapToGrid w:val="0"/>
          <w:kern w:val="0"/>
          <w:sz w:val="28"/>
          <w:szCs w:val="28"/>
        </w:rPr>
        <w:t>0</w:t>
      </w:r>
      <w:r w:rsidR="00923A35">
        <w:rPr>
          <w:rFonts w:hint="eastAsia"/>
          <w:snapToGrid w:val="0"/>
          <w:kern w:val="0"/>
          <w:sz w:val="28"/>
          <w:szCs w:val="28"/>
        </w:rPr>
        <w:t>个</w:t>
      </w:r>
      <w:r w:rsidR="00923A35">
        <w:rPr>
          <w:snapToGrid w:val="0"/>
          <w:kern w:val="0"/>
          <w:sz w:val="28"/>
          <w:szCs w:val="28"/>
        </w:rPr>
        <w:t>，因公出国（</w:t>
      </w:r>
      <w:r w:rsidR="00923A35">
        <w:rPr>
          <w:rFonts w:hint="eastAsia"/>
          <w:snapToGrid w:val="0"/>
          <w:kern w:val="0"/>
          <w:sz w:val="28"/>
          <w:szCs w:val="28"/>
        </w:rPr>
        <w:t>境</w:t>
      </w:r>
      <w:r w:rsidR="00923A35">
        <w:rPr>
          <w:snapToGrid w:val="0"/>
          <w:kern w:val="0"/>
          <w:sz w:val="28"/>
          <w:szCs w:val="28"/>
        </w:rPr>
        <w:t>）</w:t>
      </w:r>
      <w:r w:rsidR="00923A35">
        <w:rPr>
          <w:rFonts w:hint="eastAsia"/>
          <w:snapToGrid w:val="0"/>
          <w:kern w:val="0"/>
          <w:sz w:val="28"/>
          <w:szCs w:val="28"/>
        </w:rPr>
        <w:t>人次</w:t>
      </w:r>
      <w:r w:rsidR="00923A35">
        <w:rPr>
          <w:snapToGrid w:val="0"/>
          <w:kern w:val="0"/>
          <w:sz w:val="28"/>
          <w:szCs w:val="28"/>
        </w:rPr>
        <w:t>数</w:t>
      </w:r>
      <w:r w:rsidR="00FD58BB">
        <w:rPr>
          <w:rFonts w:hint="eastAsia"/>
          <w:snapToGrid w:val="0"/>
          <w:kern w:val="0"/>
          <w:sz w:val="28"/>
          <w:szCs w:val="28"/>
        </w:rPr>
        <w:t>0</w:t>
      </w:r>
      <w:r w:rsidR="00923A35">
        <w:rPr>
          <w:rFonts w:hint="eastAsia"/>
          <w:snapToGrid w:val="0"/>
          <w:kern w:val="0"/>
          <w:sz w:val="28"/>
          <w:szCs w:val="28"/>
        </w:rPr>
        <w:t>人</w:t>
      </w:r>
      <w:r w:rsidR="00923A35">
        <w:rPr>
          <w:snapToGrid w:val="0"/>
          <w:kern w:val="0"/>
          <w:sz w:val="28"/>
          <w:szCs w:val="28"/>
        </w:rPr>
        <w:t>。</w:t>
      </w:r>
    </w:p>
    <w:p w:rsidR="003277A3" w:rsidRDefault="003277A3" w:rsidP="003277A3">
      <w:pPr>
        <w:adjustRightInd w:val="0"/>
        <w:snapToGrid w:val="0"/>
        <w:spacing w:line="600" w:lineRule="exact"/>
        <w:ind w:leftChars="50" w:left="105" w:firstLineChars="200" w:firstLine="560"/>
        <w:rPr>
          <w:snapToGrid w:val="0"/>
          <w:kern w:val="0"/>
          <w:sz w:val="28"/>
          <w:szCs w:val="28"/>
        </w:rPr>
      </w:pPr>
      <w:r>
        <w:rPr>
          <w:snapToGrid w:val="0"/>
          <w:kern w:val="0"/>
          <w:sz w:val="28"/>
          <w:szCs w:val="28"/>
        </w:rPr>
        <w:t>2</w:t>
      </w:r>
      <w:r>
        <w:rPr>
          <w:rFonts w:hint="eastAsia"/>
          <w:snapToGrid w:val="0"/>
          <w:kern w:val="0"/>
          <w:sz w:val="28"/>
          <w:szCs w:val="28"/>
        </w:rPr>
        <w:t>、</w:t>
      </w:r>
      <w:r w:rsidR="00AA21A2">
        <w:rPr>
          <w:rFonts w:hint="eastAsia"/>
          <w:snapToGrid w:val="0"/>
          <w:kern w:val="0"/>
          <w:sz w:val="28"/>
          <w:szCs w:val="28"/>
        </w:rPr>
        <w:t>本</w:t>
      </w:r>
      <w:r w:rsidR="00AA21A2" w:rsidRPr="0082704B">
        <w:rPr>
          <w:snapToGrid w:val="0"/>
          <w:kern w:val="0"/>
          <w:sz w:val="28"/>
          <w:szCs w:val="28"/>
        </w:rPr>
        <w:t>部门</w:t>
      </w:r>
      <w:r w:rsidR="00B408DE">
        <w:rPr>
          <w:rFonts w:hint="eastAsia"/>
          <w:snapToGrid w:val="0"/>
          <w:kern w:val="0"/>
          <w:sz w:val="28"/>
          <w:szCs w:val="28"/>
        </w:rPr>
        <w:t>2017</w:t>
      </w:r>
      <w:r w:rsidR="00AA21A2" w:rsidRPr="0082704B">
        <w:rPr>
          <w:rFonts w:hint="eastAsia"/>
          <w:snapToGrid w:val="0"/>
          <w:kern w:val="0"/>
          <w:sz w:val="28"/>
          <w:szCs w:val="28"/>
        </w:rPr>
        <w:t>年</w:t>
      </w:r>
      <w:r w:rsidR="00AA21A2" w:rsidRPr="0082704B">
        <w:rPr>
          <w:snapToGrid w:val="0"/>
          <w:kern w:val="0"/>
          <w:sz w:val="28"/>
          <w:szCs w:val="28"/>
        </w:rPr>
        <w:t>度</w:t>
      </w:r>
      <w:r>
        <w:rPr>
          <w:rFonts w:hint="eastAsia"/>
          <w:snapToGrid w:val="0"/>
          <w:kern w:val="0"/>
          <w:sz w:val="28"/>
          <w:szCs w:val="28"/>
        </w:rPr>
        <w:t>公务用车</w:t>
      </w:r>
      <w:r>
        <w:rPr>
          <w:snapToGrid w:val="0"/>
          <w:kern w:val="0"/>
          <w:sz w:val="28"/>
          <w:szCs w:val="28"/>
        </w:rPr>
        <w:t>购置</w:t>
      </w:r>
      <w:r>
        <w:rPr>
          <w:rFonts w:hint="eastAsia"/>
          <w:snapToGrid w:val="0"/>
          <w:kern w:val="0"/>
          <w:sz w:val="28"/>
          <w:szCs w:val="28"/>
        </w:rPr>
        <w:t>及运行维护费</w:t>
      </w:r>
      <w:r w:rsidR="006B564B">
        <w:rPr>
          <w:rFonts w:hint="eastAsia"/>
          <w:snapToGrid w:val="0"/>
          <w:kern w:val="0"/>
          <w:sz w:val="28"/>
          <w:szCs w:val="28"/>
        </w:rPr>
        <w:t>本年</w:t>
      </w:r>
      <w:r w:rsidR="006B564B">
        <w:rPr>
          <w:snapToGrid w:val="0"/>
          <w:kern w:val="0"/>
          <w:sz w:val="28"/>
          <w:szCs w:val="28"/>
        </w:rPr>
        <w:t>支出</w:t>
      </w:r>
      <w:r w:rsidR="00FD58BB">
        <w:rPr>
          <w:rFonts w:hint="eastAsia"/>
          <w:snapToGrid w:val="0"/>
          <w:kern w:val="0"/>
          <w:sz w:val="28"/>
          <w:szCs w:val="28"/>
        </w:rPr>
        <w:t>0.3</w:t>
      </w:r>
      <w:r>
        <w:rPr>
          <w:rFonts w:hint="eastAsia"/>
          <w:snapToGrid w:val="0"/>
          <w:kern w:val="0"/>
          <w:sz w:val="28"/>
          <w:szCs w:val="28"/>
        </w:rPr>
        <w:t>万元</w:t>
      </w:r>
      <w:r w:rsidR="006B564B">
        <w:rPr>
          <w:rFonts w:hint="eastAsia"/>
          <w:snapToGrid w:val="0"/>
          <w:kern w:val="0"/>
          <w:sz w:val="28"/>
          <w:szCs w:val="28"/>
        </w:rPr>
        <w:t>。</w:t>
      </w:r>
      <w:r w:rsidR="00923A35">
        <w:rPr>
          <w:rFonts w:hint="eastAsia"/>
          <w:snapToGrid w:val="0"/>
          <w:kern w:val="0"/>
          <w:sz w:val="28"/>
          <w:szCs w:val="28"/>
        </w:rPr>
        <w:t>（</w:t>
      </w:r>
      <w:r w:rsidR="00923A35">
        <w:rPr>
          <w:rFonts w:hint="eastAsia"/>
          <w:snapToGrid w:val="0"/>
          <w:kern w:val="0"/>
          <w:sz w:val="28"/>
          <w:szCs w:val="28"/>
        </w:rPr>
        <w:t>2017</w:t>
      </w:r>
      <w:r w:rsidR="00923A35">
        <w:rPr>
          <w:rFonts w:hint="eastAsia"/>
          <w:snapToGrid w:val="0"/>
          <w:kern w:val="0"/>
          <w:sz w:val="28"/>
          <w:szCs w:val="28"/>
        </w:rPr>
        <w:t>年</w:t>
      </w:r>
      <w:r w:rsidR="00923A35">
        <w:rPr>
          <w:snapToGrid w:val="0"/>
          <w:kern w:val="0"/>
          <w:sz w:val="28"/>
          <w:szCs w:val="28"/>
        </w:rPr>
        <w:t>度</w:t>
      </w:r>
      <w:r w:rsidR="00DB3197">
        <w:rPr>
          <w:rFonts w:hint="eastAsia"/>
          <w:snapToGrid w:val="0"/>
          <w:kern w:val="0"/>
          <w:sz w:val="28"/>
          <w:szCs w:val="28"/>
        </w:rPr>
        <w:t>末</w:t>
      </w:r>
      <w:r w:rsidR="00923A35">
        <w:rPr>
          <w:snapToGrid w:val="0"/>
          <w:kern w:val="0"/>
          <w:sz w:val="28"/>
          <w:szCs w:val="28"/>
        </w:rPr>
        <w:t>购置公务用车</w:t>
      </w:r>
      <w:r w:rsidR="00FD58BB">
        <w:rPr>
          <w:rFonts w:hint="eastAsia"/>
          <w:snapToGrid w:val="0"/>
          <w:kern w:val="0"/>
          <w:sz w:val="28"/>
          <w:szCs w:val="28"/>
        </w:rPr>
        <w:t>0</w:t>
      </w:r>
      <w:r w:rsidR="008711E4">
        <w:rPr>
          <w:rFonts w:hint="eastAsia"/>
          <w:snapToGrid w:val="0"/>
          <w:kern w:val="0"/>
          <w:sz w:val="28"/>
          <w:szCs w:val="28"/>
        </w:rPr>
        <w:t>辆</w:t>
      </w:r>
      <w:r w:rsidR="00923A35">
        <w:rPr>
          <w:snapToGrid w:val="0"/>
          <w:kern w:val="0"/>
          <w:sz w:val="28"/>
          <w:szCs w:val="28"/>
        </w:rPr>
        <w:t>，年末公务用车保有量</w:t>
      </w:r>
      <w:r w:rsidR="00FD58BB">
        <w:rPr>
          <w:rFonts w:hint="eastAsia"/>
          <w:snapToGrid w:val="0"/>
          <w:kern w:val="0"/>
          <w:sz w:val="28"/>
          <w:szCs w:val="28"/>
        </w:rPr>
        <w:t>1</w:t>
      </w:r>
      <w:r w:rsidR="00923A35">
        <w:rPr>
          <w:rFonts w:hint="eastAsia"/>
          <w:snapToGrid w:val="0"/>
          <w:kern w:val="0"/>
          <w:sz w:val="28"/>
          <w:szCs w:val="28"/>
        </w:rPr>
        <w:t>辆</w:t>
      </w:r>
      <w:r w:rsidR="00923A35">
        <w:rPr>
          <w:snapToGrid w:val="0"/>
          <w:kern w:val="0"/>
          <w:sz w:val="28"/>
          <w:szCs w:val="28"/>
        </w:rPr>
        <w:t>。</w:t>
      </w:r>
      <w:r w:rsidR="00923A35">
        <w:rPr>
          <w:rFonts w:hint="eastAsia"/>
          <w:snapToGrid w:val="0"/>
          <w:kern w:val="0"/>
          <w:sz w:val="28"/>
          <w:szCs w:val="28"/>
        </w:rPr>
        <w:t>）</w:t>
      </w:r>
    </w:p>
    <w:p w:rsidR="00FD58BB" w:rsidRDefault="00AA21A2" w:rsidP="003277A3">
      <w:pPr>
        <w:adjustRightInd w:val="0"/>
        <w:snapToGrid w:val="0"/>
        <w:spacing w:line="600" w:lineRule="exact"/>
        <w:ind w:leftChars="50" w:left="105" w:firstLineChars="200" w:firstLine="560"/>
        <w:rPr>
          <w:snapToGrid w:val="0"/>
          <w:kern w:val="0"/>
          <w:sz w:val="28"/>
          <w:szCs w:val="28"/>
        </w:rPr>
      </w:pPr>
      <w:r w:rsidRPr="0082704B">
        <w:rPr>
          <w:rFonts w:hint="eastAsia"/>
          <w:snapToGrid w:val="0"/>
          <w:kern w:val="0"/>
          <w:sz w:val="28"/>
          <w:szCs w:val="28"/>
        </w:rPr>
        <w:t>公务用车</w:t>
      </w:r>
      <w:r w:rsidR="003277A3">
        <w:rPr>
          <w:rFonts w:hint="eastAsia"/>
          <w:snapToGrid w:val="0"/>
          <w:kern w:val="0"/>
          <w:sz w:val="28"/>
          <w:szCs w:val="28"/>
        </w:rPr>
        <w:t>购置费</w:t>
      </w:r>
      <w:r w:rsidR="006B564B">
        <w:rPr>
          <w:rFonts w:hint="eastAsia"/>
          <w:snapToGrid w:val="0"/>
          <w:kern w:val="0"/>
          <w:sz w:val="28"/>
          <w:szCs w:val="28"/>
        </w:rPr>
        <w:t>本年支出</w:t>
      </w:r>
      <w:r w:rsidR="00FD58BB">
        <w:rPr>
          <w:rFonts w:hint="eastAsia"/>
          <w:snapToGrid w:val="0"/>
          <w:kern w:val="0"/>
          <w:sz w:val="28"/>
          <w:szCs w:val="28"/>
        </w:rPr>
        <w:t>0</w:t>
      </w:r>
      <w:r w:rsidRPr="0082704B">
        <w:rPr>
          <w:rFonts w:hint="eastAsia"/>
          <w:snapToGrid w:val="0"/>
          <w:kern w:val="0"/>
          <w:sz w:val="28"/>
          <w:szCs w:val="28"/>
        </w:rPr>
        <w:t>万</w:t>
      </w:r>
      <w:r w:rsidRPr="0082704B">
        <w:rPr>
          <w:snapToGrid w:val="0"/>
          <w:kern w:val="0"/>
          <w:sz w:val="28"/>
          <w:szCs w:val="28"/>
        </w:rPr>
        <w:t>元</w:t>
      </w:r>
      <w:r w:rsidRPr="0082704B">
        <w:rPr>
          <w:rFonts w:hint="eastAsia"/>
          <w:snapToGrid w:val="0"/>
          <w:kern w:val="0"/>
          <w:sz w:val="28"/>
          <w:szCs w:val="28"/>
        </w:rPr>
        <w:t>；</w:t>
      </w:r>
      <w:proofErr w:type="gramStart"/>
      <w:r w:rsidR="00923A35">
        <w:rPr>
          <w:rFonts w:hint="eastAsia"/>
          <w:snapToGrid w:val="0"/>
          <w:kern w:val="0"/>
          <w:sz w:val="28"/>
          <w:szCs w:val="28"/>
        </w:rPr>
        <w:t>较</w:t>
      </w:r>
      <w:r w:rsidR="00923A35">
        <w:rPr>
          <w:snapToGrid w:val="0"/>
          <w:kern w:val="0"/>
          <w:sz w:val="28"/>
          <w:szCs w:val="28"/>
        </w:rPr>
        <w:t>预算</w:t>
      </w:r>
      <w:proofErr w:type="gramEnd"/>
      <w:r w:rsidR="00923A35">
        <w:rPr>
          <w:snapToGrid w:val="0"/>
          <w:kern w:val="0"/>
          <w:sz w:val="28"/>
          <w:szCs w:val="28"/>
        </w:rPr>
        <w:t>压减</w:t>
      </w:r>
      <w:r w:rsidR="00FD58BB">
        <w:rPr>
          <w:rFonts w:hint="eastAsia"/>
          <w:snapToGrid w:val="0"/>
          <w:kern w:val="0"/>
          <w:sz w:val="28"/>
          <w:szCs w:val="28"/>
        </w:rPr>
        <w:t>0</w:t>
      </w:r>
      <w:r w:rsidR="00923A35">
        <w:rPr>
          <w:rFonts w:hint="eastAsia"/>
          <w:snapToGrid w:val="0"/>
          <w:kern w:val="0"/>
          <w:sz w:val="28"/>
          <w:szCs w:val="28"/>
        </w:rPr>
        <w:t>万元</w:t>
      </w:r>
      <w:r w:rsidR="00923A35">
        <w:rPr>
          <w:snapToGrid w:val="0"/>
          <w:kern w:val="0"/>
          <w:sz w:val="28"/>
          <w:szCs w:val="28"/>
        </w:rPr>
        <w:t>，减少</w:t>
      </w:r>
      <w:r w:rsidR="00FD58BB">
        <w:rPr>
          <w:rFonts w:hint="eastAsia"/>
          <w:snapToGrid w:val="0"/>
          <w:kern w:val="0"/>
          <w:sz w:val="28"/>
          <w:szCs w:val="28"/>
        </w:rPr>
        <w:t>0</w:t>
      </w:r>
      <w:r w:rsidR="00923A35">
        <w:rPr>
          <w:snapToGrid w:val="0"/>
          <w:kern w:val="0"/>
          <w:sz w:val="28"/>
          <w:szCs w:val="28"/>
        </w:rPr>
        <w:t>%</w:t>
      </w:r>
      <w:r w:rsidR="00923A35">
        <w:rPr>
          <w:snapToGrid w:val="0"/>
          <w:kern w:val="0"/>
          <w:sz w:val="28"/>
          <w:szCs w:val="28"/>
        </w:rPr>
        <w:t>；</w:t>
      </w:r>
      <w:r w:rsidRPr="0082704B">
        <w:rPr>
          <w:rFonts w:hint="eastAsia"/>
          <w:snapToGrid w:val="0"/>
          <w:kern w:val="0"/>
          <w:sz w:val="28"/>
          <w:szCs w:val="28"/>
        </w:rPr>
        <w:t>较</w:t>
      </w:r>
      <w:r w:rsidRPr="0082704B">
        <w:rPr>
          <w:rFonts w:hint="eastAsia"/>
          <w:snapToGrid w:val="0"/>
          <w:kern w:val="0"/>
          <w:sz w:val="28"/>
          <w:szCs w:val="28"/>
        </w:rPr>
        <w:t>201</w:t>
      </w:r>
      <w:r w:rsidR="00923A35">
        <w:rPr>
          <w:snapToGrid w:val="0"/>
          <w:kern w:val="0"/>
          <w:sz w:val="28"/>
          <w:szCs w:val="28"/>
        </w:rPr>
        <w:t>6</w:t>
      </w:r>
      <w:r w:rsidRPr="0082704B">
        <w:rPr>
          <w:rFonts w:hint="eastAsia"/>
          <w:snapToGrid w:val="0"/>
          <w:kern w:val="0"/>
          <w:sz w:val="28"/>
          <w:szCs w:val="28"/>
        </w:rPr>
        <w:t>年</w:t>
      </w:r>
      <w:r w:rsidR="00DB3197">
        <w:rPr>
          <w:rFonts w:hint="eastAsia"/>
          <w:snapToGrid w:val="0"/>
          <w:kern w:val="0"/>
          <w:sz w:val="28"/>
          <w:szCs w:val="28"/>
        </w:rPr>
        <w:t>减少</w:t>
      </w:r>
      <w:r w:rsidR="00FD58BB">
        <w:rPr>
          <w:rFonts w:hint="eastAsia"/>
          <w:snapToGrid w:val="0"/>
          <w:kern w:val="0"/>
          <w:sz w:val="28"/>
          <w:szCs w:val="28"/>
        </w:rPr>
        <w:t>0</w:t>
      </w:r>
      <w:r>
        <w:rPr>
          <w:rFonts w:hint="eastAsia"/>
          <w:snapToGrid w:val="0"/>
          <w:kern w:val="0"/>
          <w:sz w:val="28"/>
          <w:szCs w:val="28"/>
        </w:rPr>
        <w:t>万元，</w:t>
      </w:r>
      <w:r w:rsidR="00DB3197">
        <w:rPr>
          <w:rFonts w:hint="eastAsia"/>
          <w:snapToGrid w:val="0"/>
          <w:kern w:val="0"/>
          <w:sz w:val="28"/>
          <w:szCs w:val="28"/>
        </w:rPr>
        <w:t>减少</w:t>
      </w:r>
      <w:r w:rsidR="00FD58BB">
        <w:rPr>
          <w:rFonts w:hint="eastAsia"/>
          <w:snapToGrid w:val="0"/>
          <w:kern w:val="0"/>
          <w:sz w:val="28"/>
          <w:szCs w:val="28"/>
        </w:rPr>
        <w:t>0</w:t>
      </w:r>
      <w:r w:rsidR="00923A35">
        <w:rPr>
          <w:snapToGrid w:val="0"/>
          <w:kern w:val="0"/>
          <w:sz w:val="28"/>
          <w:szCs w:val="28"/>
        </w:rPr>
        <w:t>%</w:t>
      </w:r>
      <w:r w:rsidR="00923A35">
        <w:rPr>
          <w:snapToGrid w:val="0"/>
          <w:kern w:val="0"/>
          <w:sz w:val="28"/>
          <w:szCs w:val="28"/>
        </w:rPr>
        <w:t>。</w:t>
      </w:r>
    </w:p>
    <w:p w:rsidR="003277A3" w:rsidRDefault="003277A3" w:rsidP="003277A3">
      <w:pPr>
        <w:adjustRightInd w:val="0"/>
        <w:snapToGrid w:val="0"/>
        <w:spacing w:line="600" w:lineRule="exact"/>
        <w:ind w:leftChars="50" w:left="105" w:firstLineChars="200" w:firstLine="560"/>
        <w:rPr>
          <w:snapToGrid w:val="0"/>
          <w:kern w:val="0"/>
          <w:sz w:val="28"/>
          <w:szCs w:val="28"/>
        </w:rPr>
      </w:pPr>
      <w:r w:rsidRPr="0082704B">
        <w:rPr>
          <w:rFonts w:hint="eastAsia"/>
          <w:snapToGrid w:val="0"/>
          <w:kern w:val="0"/>
          <w:sz w:val="28"/>
          <w:szCs w:val="28"/>
        </w:rPr>
        <w:t>公务用车运行维护费</w:t>
      </w:r>
      <w:r w:rsidR="006B564B">
        <w:rPr>
          <w:rFonts w:hint="eastAsia"/>
          <w:snapToGrid w:val="0"/>
          <w:kern w:val="0"/>
          <w:sz w:val="28"/>
          <w:szCs w:val="28"/>
        </w:rPr>
        <w:t>本年支出</w:t>
      </w:r>
      <w:r w:rsidR="00FD58BB">
        <w:rPr>
          <w:rFonts w:hint="eastAsia"/>
          <w:snapToGrid w:val="0"/>
          <w:kern w:val="0"/>
          <w:sz w:val="28"/>
          <w:szCs w:val="28"/>
        </w:rPr>
        <w:t>0.3</w:t>
      </w:r>
      <w:r w:rsidRPr="0082704B">
        <w:rPr>
          <w:rFonts w:hint="eastAsia"/>
          <w:snapToGrid w:val="0"/>
          <w:kern w:val="0"/>
          <w:sz w:val="28"/>
          <w:szCs w:val="28"/>
        </w:rPr>
        <w:t>万</w:t>
      </w:r>
      <w:r w:rsidRPr="0082704B">
        <w:rPr>
          <w:snapToGrid w:val="0"/>
          <w:kern w:val="0"/>
          <w:sz w:val="28"/>
          <w:szCs w:val="28"/>
        </w:rPr>
        <w:t>元</w:t>
      </w:r>
      <w:r w:rsidRPr="0082704B">
        <w:rPr>
          <w:rFonts w:hint="eastAsia"/>
          <w:snapToGrid w:val="0"/>
          <w:kern w:val="0"/>
          <w:sz w:val="28"/>
          <w:szCs w:val="28"/>
        </w:rPr>
        <w:t>；</w:t>
      </w:r>
      <w:proofErr w:type="gramStart"/>
      <w:r w:rsidR="00923A35">
        <w:rPr>
          <w:rFonts w:hint="eastAsia"/>
          <w:snapToGrid w:val="0"/>
          <w:kern w:val="0"/>
          <w:sz w:val="28"/>
          <w:szCs w:val="28"/>
        </w:rPr>
        <w:t>较预算</w:t>
      </w:r>
      <w:proofErr w:type="gramEnd"/>
      <w:r w:rsidR="00923A35">
        <w:rPr>
          <w:snapToGrid w:val="0"/>
          <w:kern w:val="0"/>
          <w:sz w:val="28"/>
          <w:szCs w:val="28"/>
        </w:rPr>
        <w:t>压减</w:t>
      </w:r>
      <w:r w:rsidR="00FD58BB">
        <w:rPr>
          <w:rFonts w:hint="eastAsia"/>
          <w:snapToGrid w:val="0"/>
          <w:kern w:val="0"/>
          <w:sz w:val="28"/>
          <w:szCs w:val="28"/>
        </w:rPr>
        <w:t>0.6</w:t>
      </w:r>
      <w:r w:rsidR="00923A35">
        <w:rPr>
          <w:rFonts w:hint="eastAsia"/>
          <w:snapToGrid w:val="0"/>
          <w:kern w:val="0"/>
          <w:sz w:val="28"/>
          <w:szCs w:val="28"/>
        </w:rPr>
        <w:t>万元</w:t>
      </w:r>
      <w:r w:rsidR="00923A35">
        <w:rPr>
          <w:snapToGrid w:val="0"/>
          <w:kern w:val="0"/>
          <w:sz w:val="28"/>
          <w:szCs w:val="28"/>
        </w:rPr>
        <w:t>，减少</w:t>
      </w:r>
      <w:r w:rsidR="00FD58BB">
        <w:rPr>
          <w:rFonts w:hint="eastAsia"/>
          <w:snapToGrid w:val="0"/>
          <w:kern w:val="0"/>
          <w:sz w:val="28"/>
          <w:szCs w:val="28"/>
        </w:rPr>
        <w:t>66.66</w:t>
      </w:r>
      <w:r w:rsidR="00923A35">
        <w:rPr>
          <w:snapToGrid w:val="0"/>
          <w:kern w:val="0"/>
          <w:sz w:val="28"/>
          <w:szCs w:val="28"/>
        </w:rPr>
        <w:t>%</w:t>
      </w:r>
      <w:r w:rsidR="00923A35">
        <w:rPr>
          <w:snapToGrid w:val="0"/>
          <w:kern w:val="0"/>
          <w:sz w:val="28"/>
          <w:szCs w:val="28"/>
        </w:rPr>
        <w:t>；</w:t>
      </w:r>
      <w:r w:rsidRPr="0082704B">
        <w:rPr>
          <w:rFonts w:hint="eastAsia"/>
          <w:snapToGrid w:val="0"/>
          <w:kern w:val="0"/>
          <w:sz w:val="28"/>
          <w:szCs w:val="28"/>
        </w:rPr>
        <w:t>较</w:t>
      </w:r>
      <w:r w:rsidRPr="0082704B">
        <w:rPr>
          <w:rFonts w:hint="eastAsia"/>
          <w:snapToGrid w:val="0"/>
          <w:kern w:val="0"/>
          <w:sz w:val="28"/>
          <w:szCs w:val="28"/>
        </w:rPr>
        <w:t>201</w:t>
      </w:r>
      <w:r w:rsidR="00923A35">
        <w:rPr>
          <w:snapToGrid w:val="0"/>
          <w:kern w:val="0"/>
          <w:sz w:val="28"/>
          <w:szCs w:val="28"/>
        </w:rPr>
        <w:t>6</w:t>
      </w:r>
      <w:r w:rsidRPr="0082704B">
        <w:rPr>
          <w:rFonts w:hint="eastAsia"/>
          <w:snapToGrid w:val="0"/>
          <w:kern w:val="0"/>
          <w:sz w:val="28"/>
          <w:szCs w:val="28"/>
        </w:rPr>
        <w:t>年</w:t>
      </w:r>
      <w:r w:rsidR="00DB3197">
        <w:rPr>
          <w:rFonts w:hint="eastAsia"/>
          <w:snapToGrid w:val="0"/>
          <w:kern w:val="0"/>
          <w:sz w:val="28"/>
          <w:szCs w:val="28"/>
        </w:rPr>
        <w:t>减少</w:t>
      </w:r>
      <w:r w:rsidR="00FD58BB">
        <w:rPr>
          <w:rFonts w:hint="eastAsia"/>
          <w:snapToGrid w:val="0"/>
          <w:kern w:val="0"/>
          <w:sz w:val="28"/>
          <w:szCs w:val="28"/>
        </w:rPr>
        <w:t>1.77</w:t>
      </w:r>
      <w:r w:rsidR="00923A35">
        <w:rPr>
          <w:rFonts w:hint="eastAsia"/>
          <w:snapToGrid w:val="0"/>
          <w:kern w:val="0"/>
          <w:sz w:val="28"/>
          <w:szCs w:val="28"/>
        </w:rPr>
        <w:t>万元，</w:t>
      </w:r>
      <w:r>
        <w:rPr>
          <w:rFonts w:hint="eastAsia"/>
          <w:snapToGrid w:val="0"/>
          <w:kern w:val="0"/>
          <w:sz w:val="28"/>
          <w:szCs w:val="28"/>
        </w:rPr>
        <w:t>主要原因</w:t>
      </w:r>
      <w:r w:rsidR="00DB3197">
        <w:rPr>
          <w:rFonts w:hint="eastAsia"/>
          <w:snapToGrid w:val="0"/>
          <w:kern w:val="0"/>
          <w:sz w:val="28"/>
          <w:szCs w:val="28"/>
        </w:rPr>
        <w:t>：</w:t>
      </w:r>
      <w:r w:rsidR="00AE2997">
        <w:rPr>
          <w:rFonts w:hint="eastAsia"/>
          <w:snapToGrid w:val="0"/>
          <w:kern w:val="0"/>
          <w:sz w:val="28"/>
          <w:szCs w:val="28"/>
        </w:rPr>
        <w:t>落实中央八项规定，压减支出</w:t>
      </w:r>
      <w:r>
        <w:rPr>
          <w:rFonts w:hint="eastAsia"/>
          <w:snapToGrid w:val="0"/>
          <w:kern w:val="0"/>
          <w:sz w:val="28"/>
          <w:szCs w:val="28"/>
        </w:rPr>
        <w:t>。</w:t>
      </w:r>
    </w:p>
    <w:p w:rsidR="006B564B" w:rsidRDefault="003277A3" w:rsidP="006B564B">
      <w:pPr>
        <w:adjustRightInd w:val="0"/>
        <w:snapToGrid w:val="0"/>
        <w:spacing w:line="600" w:lineRule="exact"/>
        <w:ind w:leftChars="50" w:left="105" w:firstLineChars="200" w:firstLine="560"/>
        <w:rPr>
          <w:snapToGrid w:val="0"/>
          <w:kern w:val="0"/>
          <w:sz w:val="28"/>
          <w:szCs w:val="28"/>
        </w:rPr>
      </w:pPr>
      <w:r>
        <w:rPr>
          <w:snapToGrid w:val="0"/>
          <w:kern w:val="0"/>
          <w:sz w:val="28"/>
          <w:szCs w:val="28"/>
        </w:rPr>
        <w:t>3</w:t>
      </w:r>
      <w:r w:rsidR="00AA21A2" w:rsidRPr="0082704B">
        <w:rPr>
          <w:rFonts w:hint="eastAsia"/>
          <w:snapToGrid w:val="0"/>
          <w:kern w:val="0"/>
          <w:sz w:val="28"/>
          <w:szCs w:val="28"/>
        </w:rPr>
        <w:t>、</w:t>
      </w:r>
      <w:r w:rsidR="00AA21A2">
        <w:rPr>
          <w:rFonts w:hint="eastAsia"/>
          <w:snapToGrid w:val="0"/>
          <w:kern w:val="0"/>
          <w:sz w:val="28"/>
          <w:szCs w:val="28"/>
        </w:rPr>
        <w:t>本</w:t>
      </w:r>
      <w:r w:rsidR="00AA21A2">
        <w:rPr>
          <w:snapToGrid w:val="0"/>
          <w:kern w:val="0"/>
          <w:sz w:val="28"/>
          <w:szCs w:val="28"/>
        </w:rPr>
        <w:t>部门</w:t>
      </w:r>
      <w:r w:rsidR="00B408DE">
        <w:rPr>
          <w:rFonts w:hint="eastAsia"/>
          <w:snapToGrid w:val="0"/>
          <w:kern w:val="0"/>
          <w:sz w:val="28"/>
          <w:szCs w:val="28"/>
        </w:rPr>
        <w:t>2017</w:t>
      </w:r>
      <w:r w:rsidR="006B564B">
        <w:rPr>
          <w:rFonts w:hint="eastAsia"/>
          <w:snapToGrid w:val="0"/>
          <w:kern w:val="0"/>
          <w:sz w:val="28"/>
          <w:szCs w:val="28"/>
        </w:rPr>
        <w:t>年</w:t>
      </w:r>
      <w:r w:rsidR="00AA21A2" w:rsidRPr="0082704B">
        <w:rPr>
          <w:rFonts w:hint="eastAsia"/>
          <w:snapToGrid w:val="0"/>
          <w:kern w:val="0"/>
          <w:sz w:val="28"/>
          <w:szCs w:val="28"/>
        </w:rPr>
        <w:t>公务接待费全年支出</w:t>
      </w:r>
      <w:r w:rsidR="00AE2997">
        <w:rPr>
          <w:rFonts w:hint="eastAsia"/>
          <w:snapToGrid w:val="0"/>
          <w:kern w:val="0"/>
          <w:sz w:val="28"/>
          <w:szCs w:val="28"/>
        </w:rPr>
        <w:t>0</w:t>
      </w:r>
      <w:r w:rsidR="00AA21A2" w:rsidRPr="0082704B">
        <w:rPr>
          <w:rFonts w:hint="eastAsia"/>
          <w:snapToGrid w:val="0"/>
          <w:kern w:val="0"/>
          <w:sz w:val="28"/>
          <w:szCs w:val="28"/>
        </w:rPr>
        <w:t>万元，</w:t>
      </w:r>
      <w:proofErr w:type="gramStart"/>
      <w:r w:rsidR="00D96FB4">
        <w:rPr>
          <w:rFonts w:hint="eastAsia"/>
          <w:snapToGrid w:val="0"/>
          <w:kern w:val="0"/>
          <w:sz w:val="28"/>
          <w:szCs w:val="28"/>
        </w:rPr>
        <w:t>较</w:t>
      </w:r>
      <w:r w:rsidR="00D96FB4">
        <w:rPr>
          <w:snapToGrid w:val="0"/>
          <w:kern w:val="0"/>
          <w:sz w:val="28"/>
          <w:szCs w:val="28"/>
        </w:rPr>
        <w:t>预算</w:t>
      </w:r>
      <w:proofErr w:type="gramEnd"/>
      <w:r w:rsidR="00DB3197">
        <w:rPr>
          <w:rFonts w:hint="eastAsia"/>
          <w:snapToGrid w:val="0"/>
          <w:kern w:val="0"/>
          <w:sz w:val="28"/>
          <w:szCs w:val="28"/>
        </w:rPr>
        <w:t>减少</w:t>
      </w:r>
      <w:r w:rsidR="00AE2997">
        <w:rPr>
          <w:rFonts w:hint="eastAsia"/>
          <w:snapToGrid w:val="0"/>
          <w:kern w:val="0"/>
          <w:sz w:val="28"/>
          <w:szCs w:val="28"/>
        </w:rPr>
        <w:t>0.6</w:t>
      </w:r>
      <w:r w:rsidR="00D96FB4">
        <w:rPr>
          <w:rFonts w:hint="eastAsia"/>
          <w:snapToGrid w:val="0"/>
          <w:kern w:val="0"/>
          <w:sz w:val="28"/>
          <w:szCs w:val="28"/>
        </w:rPr>
        <w:t>万元</w:t>
      </w:r>
      <w:r w:rsidR="00D96FB4">
        <w:rPr>
          <w:snapToGrid w:val="0"/>
          <w:kern w:val="0"/>
          <w:sz w:val="28"/>
          <w:szCs w:val="28"/>
        </w:rPr>
        <w:t>，</w:t>
      </w:r>
      <w:r w:rsidR="00DB3197">
        <w:rPr>
          <w:rFonts w:hint="eastAsia"/>
          <w:snapToGrid w:val="0"/>
          <w:kern w:val="0"/>
          <w:sz w:val="28"/>
          <w:szCs w:val="28"/>
        </w:rPr>
        <w:t>减少</w:t>
      </w:r>
      <w:r w:rsidR="00AE2997">
        <w:rPr>
          <w:rFonts w:hint="eastAsia"/>
          <w:snapToGrid w:val="0"/>
          <w:kern w:val="0"/>
          <w:sz w:val="28"/>
          <w:szCs w:val="28"/>
        </w:rPr>
        <w:t>100</w:t>
      </w:r>
      <w:r w:rsidR="00D96FB4">
        <w:rPr>
          <w:snapToGrid w:val="0"/>
          <w:kern w:val="0"/>
          <w:sz w:val="28"/>
          <w:szCs w:val="28"/>
        </w:rPr>
        <w:t>%</w:t>
      </w:r>
      <w:r w:rsidR="00D96FB4">
        <w:rPr>
          <w:snapToGrid w:val="0"/>
          <w:kern w:val="0"/>
          <w:sz w:val="28"/>
          <w:szCs w:val="28"/>
        </w:rPr>
        <w:t>；</w:t>
      </w:r>
      <w:r w:rsidR="00AA21A2" w:rsidRPr="0082704B">
        <w:rPr>
          <w:rFonts w:hint="eastAsia"/>
          <w:snapToGrid w:val="0"/>
          <w:kern w:val="0"/>
          <w:sz w:val="28"/>
          <w:szCs w:val="28"/>
        </w:rPr>
        <w:t>较</w:t>
      </w:r>
      <w:r w:rsidR="00AA21A2" w:rsidRPr="0082704B">
        <w:rPr>
          <w:rFonts w:hint="eastAsia"/>
          <w:snapToGrid w:val="0"/>
          <w:kern w:val="0"/>
          <w:sz w:val="28"/>
          <w:szCs w:val="28"/>
        </w:rPr>
        <w:t>201</w:t>
      </w:r>
      <w:r w:rsidR="00672A2F">
        <w:rPr>
          <w:snapToGrid w:val="0"/>
          <w:kern w:val="0"/>
          <w:sz w:val="28"/>
          <w:szCs w:val="28"/>
        </w:rPr>
        <w:t>6</w:t>
      </w:r>
      <w:r w:rsidR="00AA21A2" w:rsidRPr="0082704B">
        <w:rPr>
          <w:rFonts w:hint="eastAsia"/>
          <w:snapToGrid w:val="0"/>
          <w:kern w:val="0"/>
          <w:sz w:val="28"/>
          <w:szCs w:val="28"/>
        </w:rPr>
        <w:t>年</w:t>
      </w:r>
      <w:r w:rsidR="00DB3197">
        <w:rPr>
          <w:rFonts w:hint="eastAsia"/>
          <w:snapToGrid w:val="0"/>
          <w:kern w:val="0"/>
          <w:sz w:val="28"/>
          <w:szCs w:val="28"/>
        </w:rPr>
        <w:t>减少</w:t>
      </w:r>
      <w:r w:rsidR="00AE2997">
        <w:rPr>
          <w:rFonts w:hint="eastAsia"/>
          <w:snapToGrid w:val="0"/>
          <w:kern w:val="0"/>
          <w:sz w:val="28"/>
          <w:szCs w:val="28"/>
        </w:rPr>
        <w:t>0.07</w:t>
      </w:r>
      <w:r w:rsidR="006B564B">
        <w:rPr>
          <w:rFonts w:hint="eastAsia"/>
          <w:snapToGrid w:val="0"/>
          <w:kern w:val="0"/>
          <w:sz w:val="28"/>
          <w:szCs w:val="28"/>
        </w:rPr>
        <w:t>万元，</w:t>
      </w:r>
      <w:r w:rsidR="00DB3197">
        <w:rPr>
          <w:rFonts w:hint="eastAsia"/>
          <w:snapToGrid w:val="0"/>
          <w:kern w:val="0"/>
          <w:sz w:val="28"/>
          <w:szCs w:val="28"/>
        </w:rPr>
        <w:t>减少</w:t>
      </w:r>
      <w:r w:rsidR="00AE2997">
        <w:rPr>
          <w:rFonts w:hint="eastAsia"/>
          <w:snapToGrid w:val="0"/>
          <w:kern w:val="0"/>
          <w:sz w:val="28"/>
          <w:szCs w:val="28"/>
        </w:rPr>
        <w:t>100</w:t>
      </w:r>
      <w:r w:rsidR="00D96FB4">
        <w:rPr>
          <w:snapToGrid w:val="0"/>
          <w:kern w:val="0"/>
          <w:sz w:val="28"/>
          <w:szCs w:val="28"/>
        </w:rPr>
        <w:t>%</w:t>
      </w:r>
      <w:r w:rsidR="00D96FB4">
        <w:rPr>
          <w:snapToGrid w:val="0"/>
          <w:kern w:val="0"/>
          <w:sz w:val="28"/>
          <w:szCs w:val="28"/>
        </w:rPr>
        <w:t>。</w:t>
      </w:r>
      <w:r w:rsidR="006B564B">
        <w:rPr>
          <w:rFonts w:hint="eastAsia"/>
          <w:snapToGrid w:val="0"/>
          <w:kern w:val="0"/>
          <w:sz w:val="28"/>
          <w:szCs w:val="28"/>
        </w:rPr>
        <w:t>主要原因</w:t>
      </w:r>
      <w:r w:rsidR="00DB3197">
        <w:rPr>
          <w:rFonts w:hint="eastAsia"/>
          <w:snapToGrid w:val="0"/>
          <w:kern w:val="0"/>
          <w:sz w:val="28"/>
          <w:szCs w:val="28"/>
        </w:rPr>
        <w:t>：</w:t>
      </w:r>
      <w:r w:rsidR="00AE2997">
        <w:rPr>
          <w:rFonts w:hint="eastAsia"/>
          <w:snapToGrid w:val="0"/>
          <w:kern w:val="0"/>
          <w:sz w:val="28"/>
          <w:szCs w:val="28"/>
        </w:rPr>
        <w:t>落实中央八项规定，压减支出</w:t>
      </w:r>
      <w:r w:rsidR="00AA21A2" w:rsidRPr="0082704B">
        <w:rPr>
          <w:rFonts w:hint="eastAsia"/>
          <w:snapToGrid w:val="0"/>
          <w:kern w:val="0"/>
          <w:sz w:val="28"/>
          <w:szCs w:val="28"/>
        </w:rPr>
        <w:t>。</w:t>
      </w:r>
    </w:p>
    <w:p w:rsidR="00AA21A2" w:rsidRPr="006B564B" w:rsidRDefault="006B564B" w:rsidP="006B564B">
      <w:pPr>
        <w:adjustRightInd w:val="0"/>
        <w:snapToGrid w:val="0"/>
        <w:spacing w:line="600" w:lineRule="exact"/>
        <w:ind w:leftChars="50" w:left="105" w:firstLineChars="200" w:firstLine="560"/>
        <w:rPr>
          <w:snapToGrid w:val="0"/>
          <w:kern w:val="0"/>
          <w:sz w:val="28"/>
          <w:szCs w:val="28"/>
        </w:rPr>
      </w:pPr>
      <w:r w:rsidRPr="006B564B">
        <w:rPr>
          <w:rFonts w:hint="eastAsia"/>
          <w:snapToGrid w:val="0"/>
          <w:kern w:val="0"/>
          <w:sz w:val="28"/>
          <w:szCs w:val="28"/>
        </w:rPr>
        <w:t>国内公务接待批次</w:t>
      </w:r>
      <w:r w:rsidR="00AE2997">
        <w:rPr>
          <w:rFonts w:hint="eastAsia"/>
          <w:snapToGrid w:val="0"/>
          <w:kern w:val="0"/>
          <w:sz w:val="28"/>
          <w:szCs w:val="28"/>
        </w:rPr>
        <w:t>0</w:t>
      </w:r>
      <w:r w:rsidRPr="006B564B">
        <w:rPr>
          <w:rFonts w:hint="eastAsia"/>
          <w:snapToGrid w:val="0"/>
          <w:kern w:val="0"/>
          <w:sz w:val="28"/>
          <w:szCs w:val="28"/>
        </w:rPr>
        <w:t>个，国内公务接待人次</w:t>
      </w:r>
      <w:r w:rsidR="00AE2997">
        <w:rPr>
          <w:rFonts w:hint="eastAsia"/>
          <w:snapToGrid w:val="0"/>
          <w:kern w:val="0"/>
          <w:sz w:val="28"/>
          <w:szCs w:val="28"/>
        </w:rPr>
        <w:t>0</w:t>
      </w:r>
      <w:r w:rsidRPr="006B564B">
        <w:rPr>
          <w:rFonts w:hint="eastAsia"/>
          <w:snapToGrid w:val="0"/>
          <w:kern w:val="0"/>
          <w:sz w:val="28"/>
          <w:szCs w:val="28"/>
        </w:rPr>
        <w:t>人；国外公务接待批次</w:t>
      </w:r>
      <w:r w:rsidR="00AE2997">
        <w:rPr>
          <w:rFonts w:hint="eastAsia"/>
          <w:snapToGrid w:val="0"/>
          <w:kern w:val="0"/>
          <w:sz w:val="28"/>
          <w:szCs w:val="28"/>
        </w:rPr>
        <w:t>0</w:t>
      </w:r>
      <w:r w:rsidRPr="006B564B">
        <w:rPr>
          <w:rFonts w:hint="eastAsia"/>
          <w:snapToGrid w:val="0"/>
          <w:kern w:val="0"/>
          <w:sz w:val="28"/>
          <w:szCs w:val="28"/>
        </w:rPr>
        <w:t>个，国外公务接待人次</w:t>
      </w:r>
      <w:r w:rsidR="00AE2997">
        <w:rPr>
          <w:rFonts w:hint="eastAsia"/>
          <w:snapToGrid w:val="0"/>
          <w:kern w:val="0"/>
          <w:sz w:val="28"/>
          <w:szCs w:val="28"/>
        </w:rPr>
        <w:t>0</w:t>
      </w:r>
      <w:r w:rsidRPr="006B564B">
        <w:rPr>
          <w:rFonts w:hint="eastAsia"/>
          <w:snapToGrid w:val="0"/>
          <w:kern w:val="0"/>
          <w:sz w:val="28"/>
          <w:szCs w:val="28"/>
        </w:rPr>
        <w:t>人。</w:t>
      </w:r>
    </w:p>
    <w:p w:rsidR="00B17297" w:rsidRDefault="00B17297">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六</w:t>
      </w:r>
      <w:r>
        <w:rPr>
          <w:rFonts w:ascii="黑体" w:eastAsia="黑体" w:hAnsi="黑体"/>
          <w:snapToGrid w:val="0"/>
          <w:kern w:val="0"/>
          <w:sz w:val="28"/>
          <w:szCs w:val="28"/>
        </w:rPr>
        <w:t>、</w:t>
      </w:r>
      <w:r>
        <w:rPr>
          <w:rFonts w:ascii="黑体" w:eastAsia="黑体" w:hAnsi="黑体" w:hint="eastAsia"/>
          <w:snapToGrid w:val="0"/>
          <w:kern w:val="0"/>
          <w:sz w:val="28"/>
          <w:szCs w:val="28"/>
        </w:rPr>
        <w:t>预算</w:t>
      </w:r>
      <w:r>
        <w:rPr>
          <w:rFonts w:ascii="黑体" w:eastAsia="黑体" w:hAnsi="黑体"/>
          <w:snapToGrid w:val="0"/>
          <w:kern w:val="0"/>
          <w:sz w:val="28"/>
          <w:szCs w:val="28"/>
        </w:rPr>
        <w:t>绩效管理工作开展情况说明</w:t>
      </w:r>
    </w:p>
    <w:p w:rsidR="00AE2997" w:rsidRDefault="00A372C2">
      <w:pPr>
        <w:adjustRightInd w:val="0"/>
        <w:snapToGrid w:val="0"/>
        <w:spacing w:line="600" w:lineRule="exact"/>
        <w:ind w:firstLineChars="200" w:firstLine="560"/>
        <w:rPr>
          <w:snapToGrid w:val="0"/>
          <w:kern w:val="0"/>
          <w:sz w:val="28"/>
          <w:szCs w:val="28"/>
        </w:rPr>
      </w:pPr>
      <w:r>
        <w:rPr>
          <w:rFonts w:hint="eastAsia"/>
          <w:snapToGrid w:val="0"/>
          <w:kern w:val="0"/>
          <w:sz w:val="28"/>
          <w:szCs w:val="28"/>
        </w:rPr>
        <w:t>我单位</w:t>
      </w:r>
      <w:r>
        <w:rPr>
          <w:snapToGrid w:val="0"/>
          <w:kern w:val="0"/>
          <w:sz w:val="28"/>
          <w:szCs w:val="28"/>
        </w:rPr>
        <w:t>依托河北省政府财政管理信息系统，</w:t>
      </w:r>
      <w:r w:rsidR="00791B38">
        <w:rPr>
          <w:rFonts w:hint="eastAsia"/>
          <w:snapToGrid w:val="0"/>
          <w:kern w:val="0"/>
          <w:sz w:val="28"/>
          <w:szCs w:val="28"/>
        </w:rPr>
        <w:t>确定</w:t>
      </w:r>
      <w:r w:rsidR="00791B38">
        <w:rPr>
          <w:snapToGrid w:val="0"/>
          <w:kern w:val="0"/>
          <w:sz w:val="28"/>
          <w:szCs w:val="28"/>
        </w:rPr>
        <w:t>部门预算项目和预算额度，清晰描述预算项目开支范围和内容，确定预算项目的绩效目标</w:t>
      </w:r>
      <w:r w:rsidR="00791B38">
        <w:rPr>
          <w:rFonts w:hint="eastAsia"/>
          <w:snapToGrid w:val="0"/>
          <w:kern w:val="0"/>
          <w:sz w:val="28"/>
          <w:szCs w:val="28"/>
        </w:rPr>
        <w:t>。</w:t>
      </w:r>
      <w:r w:rsidR="00AE2997">
        <w:rPr>
          <w:rFonts w:hint="eastAsia"/>
          <w:snapToGrid w:val="0"/>
          <w:kern w:val="0"/>
          <w:sz w:val="28"/>
          <w:szCs w:val="28"/>
        </w:rPr>
        <w:t>如我单位</w:t>
      </w:r>
      <w:r w:rsidR="00AE2997">
        <w:rPr>
          <w:snapToGrid w:val="0"/>
          <w:kern w:val="0"/>
          <w:sz w:val="28"/>
          <w:szCs w:val="28"/>
        </w:rPr>
        <w:t>的</w:t>
      </w:r>
      <w:r w:rsidR="00AE2997">
        <w:rPr>
          <w:rFonts w:hint="eastAsia"/>
          <w:snapToGrid w:val="0"/>
          <w:kern w:val="0"/>
          <w:sz w:val="28"/>
          <w:szCs w:val="28"/>
        </w:rPr>
        <w:t>庆“六一”儿童节项目</w:t>
      </w:r>
      <w:r w:rsidR="00AE2997">
        <w:rPr>
          <w:snapToGrid w:val="0"/>
          <w:kern w:val="0"/>
          <w:sz w:val="28"/>
          <w:szCs w:val="28"/>
        </w:rPr>
        <w:t>，</w:t>
      </w:r>
      <w:r w:rsidR="00AE2997">
        <w:rPr>
          <w:rFonts w:hint="eastAsia"/>
          <w:snapToGrid w:val="0"/>
          <w:kern w:val="0"/>
          <w:sz w:val="28"/>
          <w:szCs w:val="28"/>
        </w:rPr>
        <w:t>该项目</w:t>
      </w:r>
      <w:r w:rsidR="00AE2997">
        <w:rPr>
          <w:snapToGrid w:val="0"/>
          <w:kern w:val="0"/>
          <w:sz w:val="28"/>
          <w:szCs w:val="28"/>
        </w:rPr>
        <w:t>年初预算安排</w:t>
      </w:r>
      <w:r w:rsidR="00AE2997">
        <w:rPr>
          <w:rFonts w:hint="eastAsia"/>
          <w:snapToGrid w:val="0"/>
          <w:kern w:val="0"/>
          <w:sz w:val="28"/>
          <w:szCs w:val="28"/>
        </w:rPr>
        <w:t>1</w:t>
      </w:r>
      <w:r w:rsidR="00AE2997">
        <w:rPr>
          <w:rFonts w:hint="eastAsia"/>
          <w:snapToGrid w:val="0"/>
          <w:kern w:val="0"/>
          <w:sz w:val="28"/>
          <w:szCs w:val="28"/>
        </w:rPr>
        <w:t>万元</w:t>
      </w:r>
      <w:r w:rsidR="00AE2997">
        <w:rPr>
          <w:snapToGrid w:val="0"/>
          <w:kern w:val="0"/>
          <w:sz w:val="28"/>
          <w:szCs w:val="28"/>
        </w:rPr>
        <w:t>，</w:t>
      </w:r>
      <w:r w:rsidR="00AE2997">
        <w:rPr>
          <w:rFonts w:hint="eastAsia"/>
          <w:snapToGrid w:val="0"/>
          <w:kern w:val="0"/>
          <w:sz w:val="28"/>
          <w:szCs w:val="28"/>
        </w:rPr>
        <w:t>截至年末</w:t>
      </w:r>
      <w:r w:rsidR="00AE2997">
        <w:rPr>
          <w:snapToGrid w:val="0"/>
          <w:kern w:val="0"/>
          <w:sz w:val="28"/>
          <w:szCs w:val="28"/>
        </w:rPr>
        <w:t>实际支出</w:t>
      </w:r>
      <w:r w:rsidR="00AE2997">
        <w:rPr>
          <w:rFonts w:hint="eastAsia"/>
          <w:snapToGrid w:val="0"/>
          <w:kern w:val="0"/>
          <w:sz w:val="28"/>
          <w:szCs w:val="28"/>
        </w:rPr>
        <w:t>1</w:t>
      </w:r>
      <w:r w:rsidR="00AE2997">
        <w:rPr>
          <w:rFonts w:hint="eastAsia"/>
          <w:snapToGrid w:val="0"/>
          <w:kern w:val="0"/>
          <w:sz w:val="28"/>
          <w:szCs w:val="28"/>
        </w:rPr>
        <w:t>万元</w:t>
      </w:r>
      <w:r w:rsidR="00AE2997">
        <w:rPr>
          <w:snapToGrid w:val="0"/>
          <w:kern w:val="0"/>
          <w:sz w:val="28"/>
          <w:szCs w:val="28"/>
        </w:rPr>
        <w:t>。</w:t>
      </w:r>
      <w:r w:rsidR="00AE2997">
        <w:rPr>
          <w:rFonts w:hint="eastAsia"/>
          <w:snapToGrid w:val="0"/>
          <w:kern w:val="0"/>
          <w:sz w:val="28"/>
          <w:szCs w:val="28"/>
        </w:rPr>
        <w:t>在六一期间慰问特教小学及山区儿童，</w:t>
      </w:r>
      <w:r w:rsidR="00AE2997">
        <w:rPr>
          <w:snapToGrid w:val="0"/>
          <w:kern w:val="0"/>
          <w:sz w:val="28"/>
          <w:szCs w:val="28"/>
        </w:rPr>
        <w:t>取得了</w:t>
      </w:r>
      <w:r w:rsidR="00AE2997">
        <w:rPr>
          <w:rFonts w:hint="eastAsia"/>
          <w:snapToGrid w:val="0"/>
          <w:kern w:val="0"/>
          <w:sz w:val="28"/>
          <w:szCs w:val="28"/>
        </w:rPr>
        <w:t>较好的</w:t>
      </w:r>
      <w:r w:rsidR="00AE2997">
        <w:rPr>
          <w:snapToGrid w:val="0"/>
          <w:kern w:val="0"/>
          <w:sz w:val="28"/>
          <w:szCs w:val="28"/>
        </w:rPr>
        <w:t>成果</w:t>
      </w:r>
      <w:r w:rsidR="00AE2997">
        <w:rPr>
          <w:rFonts w:hint="eastAsia"/>
          <w:snapToGrid w:val="0"/>
          <w:kern w:val="0"/>
          <w:sz w:val="28"/>
          <w:szCs w:val="28"/>
        </w:rPr>
        <w:t>，</w:t>
      </w:r>
      <w:r w:rsidR="00AE2997">
        <w:rPr>
          <w:snapToGrid w:val="0"/>
          <w:kern w:val="0"/>
          <w:sz w:val="28"/>
          <w:szCs w:val="28"/>
        </w:rPr>
        <w:t>较好的</w:t>
      </w:r>
      <w:r w:rsidR="00AE2997">
        <w:rPr>
          <w:rFonts w:hint="eastAsia"/>
          <w:snapToGrid w:val="0"/>
          <w:kern w:val="0"/>
          <w:sz w:val="28"/>
          <w:szCs w:val="28"/>
        </w:rPr>
        <w:t>实现了</w:t>
      </w:r>
      <w:r w:rsidR="00AE2997">
        <w:rPr>
          <w:snapToGrid w:val="0"/>
          <w:kern w:val="0"/>
          <w:sz w:val="28"/>
          <w:szCs w:val="28"/>
        </w:rPr>
        <w:t>预算项目绩效</w:t>
      </w:r>
      <w:r w:rsidR="00AE2997">
        <w:rPr>
          <w:rFonts w:hint="eastAsia"/>
          <w:snapToGrid w:val="0"/>
          <w:kern w:val="0"/>
          <w:sz w:val="28"/>
          <w:szCs w:val="28"/>
        </w:rPr>
        <w:t>目标</w:t>
      </w:r>
      <w:r w:rsidR="00AE2997">
        <w:rPr>
          <w:snapToGrid w:val="0"/>
          <w:kern w:val="0"/>
          <w:sz w:val="28"/>
          <w:szCs w:val="28"/>
        </w:rPr>
        <w:t>。</w:t>
      </w:r>
    </w:p>
    <w:p w:rsidR="00B17297" w:rsidRDefault="00B17297">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lastRenderedPageBreak/>
        <w:t>七</w:t>
      </w:r>
      <w:r w:rsidR="00DC5EA2">
        <w:rPr>
          <w:rFonts w:ascii="黑体" w:eastAsia="黑体" w:hAnsi="黑体"/>
          <w:snapToGrid w:val="0"/>
          <w:kern w:val="0"/>
          <w:sz w:val="28"/>
          <w:szCs w:val="28"/>
        </w:rPr>
        <w:t>、</w:t>
      </w:r>
      <w:r>
        <w:rPr>
          <w:rFonts w:ascii="黑体" w:eastAsia="黑体" w:hAnsi="黑体" w:hint="eastAsia"/>
          <w:snapToGrid w:val="0"/>
          <w:kern w:val="0"/>
          <w:sz w:val="28"/>
          <w:szCs w:val="28"/>
        </w:rPr>
        <w:t>其他</w:t>
      </w:r>
      <w:r>
        <w:rPr>
          <w:rFonts w:ascii="黑体" w:eastAsia="黑体" w:hAnsi="黑体"/>
          <w:snapToGrid w:val="0"/>
          <w:kern w:val="0"/>
          <w:sz w:val="28"/>
          <w:szCs w:val="28"/>
        </w:rPr>
        <w:t>重要事项的说明</w:t>
      </w:r>
    </w:p>
    <w:p w:rsidR="001C673D" w:rsidRPr="00B17297" w:rsidRDefault="00B17297">
      <w:pPr>
        <w:adjustRightInd w:val="0"/>
        <w:snapToGrid w:val="0"/>
        <w:spacing w:line="600" w:lineRule="exact"/>
        <w:ind w:firstLineChars="200" w:firstLine="560"/>
        <w:rPr>
          <w:snapToGrid w:val="0"/>
          <w:kern w:val="0"/>
          <w:sz w:val="28"/>
          <w:szCs w:val="28"/>
        </w:rPr>
      </w:pPr>
      <w:r w:rsidRPr="00B17297">
        <w:rPr>
          <w:snapToGrid w:val="0"/>
          <w:kern w:val="0"/>
          <w:sz w:val="28"/>
          <w:szCs w:val="28"/>
        </w:rPr>
        <w:t>1</w:t>
      </w:r>
      <w:r w:rsidRPr="00B17297">
        <w:rPr>
          <w:rFonts w:hint="eastAsia"/>
          <w:snapToGrid w:val="0"/>
          <w:kern w:val="0"/>
          <w:sz w:val="28"/>
          <w:szCs w:val="28"/>
        </w:rPr>
        <w:t>、</w:t>
      </w:r>
      <w:r w:rsidR="00DC5EA2" w:rsidRPr="00B17297">
        <w:rPr>
          <w:snapToGrid w:val="0"/>
          <w:kern w:val="0"/>
          <w:sz w:val="28"/>
          <w:szCs w:val="28"/>
        </w:rPr>
        <w:t>机关运</w:t>
      </w:r>
      <w:r w:rsidR="00DC5EA2" w:rsidRPr="00B17297">
        <w:rPr>
          <w:rFonts w:hint="eastAsia"/>
          <w:snapToGrid w:val="0"/>
          <w:kern w:val="0"/>
          <w:sz w:val="28"/>
          <w:szCs w:val="28"/>
        </w:rPr>
        <w:t>行</w:t>
      </w:r>
      <w:r w:rsidR="00DC5EA2" w:rsidRPr="00B17297">
        <w:rPr>
          <w:snapToGrid w:val="0"/>
          <w:kern w:val="0"/>
          <w:sz w:val="28"/>
          <w:szCs w:val="28"/>
        </w:rPr>
        <w:t>经费</w:t>
      </w:r>
      <w:r w:rsidR="00DC5EA2" w:rsidRPr="00B17297">
        <w:rPr>
          <w:rFonts w:hint="eastAsia"/>
          <w:snapToGrid w:val="0"/>
          <w:kern w:val="0"/>
          <w:sz w:val="28"/>
          <w:szCs w:val="28"/>
        </w:rPr>
        <w:t>支出</w:t>
      </w:r>
      <w:r w:rsidR="00DC5EA2" w:rsidRPr="00B17297">
        <w:rPr>
          <w:snapToGrid w:val="0"/>
          <w:kern w:val="0"/>
          <w:sz w:val="28"/>
          <w:szCs w:val="28"/>
        </w:rPr>
        <w:t>情况说明</w:t>
      </w:r>
    </w:p>
    <w:p w:rsidR="00A609A3" w:rsidRDefault="00A609A3" w:rsidP="00A609A3">
      <w:pPr>
        <w:adjustRightInd w:val="0"/>
        <w:snapToGrid w:val="0"/>
        <w:spacing w:line="600" w:lineRule="exact"/>
        <w:ind w:firstLineChars="200" w:firstLine="560"/>
        <w:rPr>
          <w:snapToGrid w:val="0"/>
          <w:kern w:val="0"/>
          <w:sz w:val="28"/>
          <w:szCs w:val="28"/>
        </w:rPr>
      </w:pPr>
      <w:r>
        <w:rPr>
          <w:rFonts w:hint="eastAsia"/>
          <w:snapToGrid w:val="0"/>
          <w:kern w:val="0"/>
          <w:sz w:val="28"/>
          <w:szCs w:val="28"/>
        </w:rPr>
        <w:t>201</w:t>
      </w:r>
      <w:r>
        <w:rPr>
          <w:snapToGrid w:val="0"/>
          <w:kern w:val="0"/>
          <w:sz w:val="28"/>
          <w:szCs w:val="28"/>
        </w:rPr>
        <w:t>7</w:t>
      </w:r>
      <w:r>
        <w:rPr>
          <w:rFonts w:hint="eastAsia"/>
          <w:snapToGrid w:val="0"/>
          <w:kern w:val="0"/>
          <w:sz w:val="28"/>
          <w:szCs w:val="28"/>
        </w:rPr>
        <w:t>年度公用经费总支出</w:t>
      </w:r>
      <w:r w:rsidR="00634FB7">
        <w:rPr>
          <w:rFonts w:hint="eastAsia"/>
          <w:snapToGrid w:val="0"/>
          <w:kern w:val="0"/>
          <w:sz w:val="28"/>
          <w:szCs w:val="28"/>
        </w:rPr>
        <w:t>19.46</w:t>
      </w:r>
      <w:r>
        <w:rPr>
          <w:rFonts w:hint="eastAsia"/>
          <w:snapToGrid w:val="0"/>
          <w:kern w:val="0"/>
          <w:sz w:val="28"/>
          <w:szCs w:val="28"/>
        </w:rPr>
        <w:t>万元，其中办公费</w:t>
      </w:r>
      <w:r w:rsidR="00634FB7">
        <w:rPr>
          <w:rFonts w:hint="eastAsia"/>
          <w:snapToGrid w:val="0"/>
          <w:kern w:val="0"/>
          <w:sz w:val="28"/>
          <w:szCs w:val="28"/>
        </w:rPr>
        <w:t>2.9</w:t>
      </w:r>
      <w:r w:rsidR="00634FB7">
        <w:rPr>
          <w:rFonts w:hint="eastAsia"/>
          <w:snapToGrid w:val="0"/>
          <w:kern w:val="0"/>
          <w:sz w:val="28"/>
          <w:szCs w:val="28"/>
        </w:rPr>
        <w:t>万元、</w:t>
      </w:r>
      <w:r>
        <w:rPr>
          <w:rFonts w:hint="eastAsia"/>
          <w:snapToGrid w:val="0"/>
          <w:kern w:val="0"/>
          <w:sz w:val="28"/>
          <w:szCs w:val="28"/>
        </w:rPr>
        <w:t>邮电费</w:t>
      </w:r>
      <w:r w:rsidR="00634FB7">
        <w:rPr>
          <w:rFonts w:hint="eastAsia"/>
          <w:snapToGrid w:val="0"/>
          <w:kern w:val="0"/>
          <w:sz w:val="28"/>
          <w:szCs w:val="28"/>
        </w:rPr>
        <w:t>3.78</w:t>
      </w:r>
      <w:r>
        <w:rPr>
          <w:rFonts w:hint="eastAsia"/>
          <w:snapToGrid w:val="0"/>
          <w:kern w:val="0"/>
          <w:sz w:val="28"/>
          <w:szCs w:val="28"/>
        </w:rPr>
        <w:t>万元、差旅费</w:t>
      </w:r>
      <w:r w:rsidR="00634FB7">
        <w:rPr>
          <w:rFonts w:hint="eastAsia"/>
          <w:snapToGrid w:val="0"/>
          <w:kern w:val="0"/>
          <w:sz w:val="28"/>
          <w:szCs w:val="28"/>
        </w:rPr>
        <w:t>0.01</w:t>
      </w:r>
      <w:r>
        <w:rPr>
          <w:rFonts w:hint="eastAsia"/>
          <w:snapToGrid w:val="0"/>
          <w:kern w:val="0"/>
          <w:sz w:val="28"/>
          <w:szCs w:val="28"/>
        </w:rPr>
        <w:t>万元、会议费</w:t>
      </w:r>
      <w:r w:rsidR="00634FB7">
        <w:rPr>
          <w:rFonts w:hint="eastAsia"/>
          <w:snapToGrid w:val="0"/>
          <w:kern w:val="0"/>
          <w:sz w:val="28"/>
          <w:szCs w:val="28"/>
        </w:rPr>
        <w:t>0.31</w:t>
      </w:r>
      <w:r>
        <w:rPr>
          <w:rFonts w:hint="eastAsia"/>
          <w:snapToGrid w:val="0"/>
          <w:kern w:val="0"/>
          <w:sz w:val="28"/>
          <w:szCs w:val="28"/>
        </w:rPr>
        <w:t>万元、工会经费</w:t>
      </w:r>
      <w:r w:rsidR="00634FB7">
        <w:rPr>
          <w:rFonts w:hint="eastAsia"/>
          <w:snapToGrid w:val="0"/>
          <w:kern w:val="0"/>
          <w:sz w:val="28"/>
          <w:szCs w:val="28"/>
        </w:rPr>
        <w:t>0.85</w:t>
      </w:r>
      <w:r>
        <w:rPr>
          <w:rFonts w:hint="eastAsia"/>
          <w:snapToGrid w:val="0"/>
          <w:kern w:val="0"/>
          <w:sz w:val="28"/>
          <w:szCs w:val="28"/>
        </w:rPr>
        <w:t>万元、福利费</w:t>
      </w:r>
      <w:r w:rsidR="00634FB7">
        <w:rPr>
          <w:rFonts w:hint="eastAsia"/>
          <w:snapToGrid w:val="0"/>
          <w:kern w:val="0"/>
          <w:sz w:val="28"/>
          <w:szCs w:val="28"/>
        </w:rPr>
        <w:t>0.82</w:t>
      </w:r>
      <w:r>
        <w:rPr>
          <w:rFonts w:hint="eastAsia"/>
          <w:snapToGrid w:val="0"/>
          <w:kern w:val="0"/>
          <w:sz w:val="28"/>
          <w:szCs w:val="28"/>
        </w:rPr>
        <w:t>万元、公务用车运行维护费</w:t>
      </w:r>
      <w:r w:rsidR="00634FB7">
        <w:rPr>
          <w:rFonts w:hint="eastAsia"/>
          <w:snapToGrid w:val="0"/>
          <w:kern w:val="0"/>
          <w:sz w:val="28"/>
          <w:szCs w:val="28"/>
        </w:rPr>
        <w:t>0.3</w:t>
      </w:r>
      <w:r>
        <w:rPr>
          <w:rFonts w:hint="eastAsia"/>
          <w:snapToGrid w:val="0"/>
          <w:kern w:val="0"/>
          <w:sz w:val="28"/>
          <w:szCs w:val="28"/>
        </w:rPr>
        <w:t>万元、其他交通费用</w:t>
      </w:r>
      <w:r w:rsidR="00634FB7">
        <w:rPr>
          <w:rFonts w:hint="eastAsia"/>
          <w:snapToGrid w:val="0"/>
          <w:kern w:val="0"/>
          <w:sz w:val="28"/>
          <w:szCs w:val="28"/>
        </w:rPr>
        <w:t>4.28</w:t>
      </w:r>
      <w:r>
        <w:rPr>
          <w:rFonts w:hint="eastAsia"/>
          <w:snapToGrid w:val="0"/>
          <w:kern w:val="0"/>
          <w:sz w:val="28"/>
          <w:szCs w:val="28"/>
        </w:rPr>
        <w:t>万元等。</w:t>
      </w:r>
    </w:p>
    <w:p w:rsidR="001C673D" w:rsidRDefault="00B408DE" w:rsidP="008026BF">
      <w:pPr>
        <w:pStyle w:val="1"/>
        <w:adjustRightInd w:val="0"/>
        <w:snapToGrid w:val="0"/>
        <w:spacing w:line="600" w:lineRule="exact"/>
        <w:ind w:leftChars="100" w:left="210" w:firstLineChars="150"/>
        <w:rPr>
          <w:snapToGrid w:val="0"/>
          <w:kern w:val="0"/>
          <w:sz w:val="28"/>
          <w:szCs w:val="28"/>
        </w:rPr>
      </w:pPr>
      <w:r>
        <w:rPr>
          <w:rFonts w:hint="eastAsia"/>
          <w:snapToGrid w:val="0"/>
          <w:kern w:val="0"/>
          <w:sz w:val="28"/>
          <w:szCs w:val="28"/>
        </w:rPr>
        <w:t>2017</w:t>
      </w:r>
      <w:r w:rsidR="00DC5EA2">
        <w:rPr>
          <w:rFonts w:hint="eastAsia"/>
          <w:snapToGrid w:val="0"/>
          <w:kern w:val="0"/>
          <w:sz w:val="28"/>
          <w:szCs w:val="28"/>
        </w:rPr>
        <w:t>年本部门机关运行经费支出</w:t>
      </w:r>
      <w:r w:rsidR="00634FB7">
        <w:rPr>
          <w:rFonts w:hint="eastAsia"/>
          <w:snapToGrid w:val="0"/>
          <w:kern w:val="0"/>
          <w:sz w:val="28"/>
          <w:szCs w:val="28"/>
        </w:rPr>
        <w:t>19.46</w:t>
      </w:r>
      <w:r w:rsidR="00DC5EA2">
        <w:rPr>
          <w:rFonts w:hint="eastAsia"/>
          <w:snapToGrid w:val="0"/>
          <w:kern w:val="0"/>
          <w:sz w:val="28"/>
          <w:szCs w:val="28"/>
        </w:rPr>
        <w:t>万元，比</w:t>
      </w:r>
      <w:r w:rsidR="00DC5EA2">
        <w:rPr>
          <w:rFonts w:hint="eastAsia"/>
          <w:snapToGrid w:val="0"/>
          <w:kern w:val="0"/>
          <w:sz w:val="28"/>
          <w:szCs w:val="28"/>
        </w:rPr>
        <w:t>201</w:t>
      </w:r>
      <w:r w:rsidR="00A609A3">
        <w:rPr>
          <w:snapToGrid w:val="0"/>
          <w:kern w:val="0"/>
          <w:sz w:val="28"/>
          <w:szCs w:val="28"/>
        </w:rPr>
        <w:t>6</w:t>
      </w:r>
      <w:r w:rsidR="00DC5EA2">
        <w:rPr>
          <w:rFonts w:hint="eastAsia"/>
          <w:snapToGrid w:val="0"/>
          <w:kern w:val="0"/>
          <w:sz w:val="28"/>
          <w:szCs w:val="28"/>
        </w:rPr>
        <w:t>年增加</w:t>
      </w:r>
      <w:r w:rsidR="00634FB7">
        <w:rPr>
          <w:rFonts w:hint="eastAsia"/>
          <w:snapToGrid w:val="0"/>
          <w:kern w:val="0"/>
          <w:sz w:val="28"/>
          <w:szCs w:val="28"/>
        </w:rPr>
        <w:t>0.08</w:t>
      </w:r>
      <w:r w:rsidR="00DC5EA2">
        <w:rPr>
          <w:rFonts w:hint="eastAsia"/>
          <w:snapToGrid w:val="0"/>
          <w:kern w:val="0"/>
          <w:sz w:val="28"/>
          <w:szCs w:val="28"/>
        </w:rPr>
        <w:t>万元，增长</w:t>
      </w:r>
      <w:r w:rsidR="00634FB7">
        <w:rPr>
          <w:rFonts w:hint="eastAsia"/>
          <w:snapToGrid w:val="0"/>
          <w:kern w:val="0"/>
          <w:sz w:val="28"/>
          <w:szCs w:val="28"/>
        </w:rPr>
        <w:t>0.4</w:t>
      </w:r>
      <w:r w:rsidR="00DC5EA2">
        <w:rPr>
          <w:rFonts w:hint="eastAsia"/>
          <w:snapToGrid w:val="0"/>
          <w:kern w:val="0"/>
          <w:sz w:val="28"/>
          <w:szCs w:val="28"/>
        </w:rPr>
        <w:t>%</w:t>
      </w:r>
      <w:r w:rsidR="00672A2F">
        <w:rPr>
          <w:rFonts w:hint="eastAsia"/>
          <w:snapToGrid w:val="0"/>
          <w:kern w:val="0"/>
          <w:sz w:val="28"/>
          <w:szCs w:val="28"/>
        </w:rPr>
        <w:t>。主要原因是：</w:t>
      </w:r>
      <w:r w:rsidR="00634FB7" w:rsidRPr="00A83BEC">
        <w:rPr>
          <w:rFonts w:hint="eastAsia"/>
          <w:snapToGrid w:val="0"/>
          <w:kern w:val="0"/>
          <w:sz w:val="28"/>
          <w:szCs w:val="28"/>
        </w:rPr>
        <w:t>2017</w:t>
      </w:r>
      <w:r w:rsidR="00634FB7" w:rsidRPr="00A83BEC">
        <w:rPr>
          <w:rFonts w:hint="eastAsia"/>
          <w:snapToGrid w:val="0"/>
          <w:kern w:val="0"/>
          <w:sz w:val="28"/>
          <w:szCs w:val="28"/>
        </w:rPr>
        <w:t>年度新增车辆补贴、通讯补贴及物业补贴。</w:t>
      </w:r>
      <w:r w:rsidR="00DC5EA2">
        <w:rPr>
          <w:rFonts w:hint="eastAsia"/>
          <w:snapToGrid w:val="0"/>
          <w:kern w:val="0"/>
          <w:sz w:val="28"/>
          <w:szCs w:val="28"/>
        </w:rPr>
        <w:t>。</w:t>
      </w:r>
    </w:p>
    <w:p w:rsidR="001C673D" w:rsidRPr="00B17297" w:rsidRDefault="00B17297">
      <w:pPr>
        <w:adjustRightInd w:val="0"/>
        <w:snapToGrid w:val="0"/>
        <w:spacing w:line="600" w:lineRule="exact"/>
        <w:ind w:firstLineChars="200" w:firstLine="560"/>
        <w:rPr>
          <w:snapToGrid w:val="0"/>
          <w:kern w:val="0"/>
          <w:sz w:val="28"/>
          <w:szCs w:val="28"/>
        </w:rPr>
      </w:pPr>
      <w:r w:rsidRPr="00B17297">
        <w:rPr>
          <w:rFonts w:hint="eastAsia"/>
          <w:snapToGrid w:val="0"/>
          <w:kern w:val="0"/>
          <w:sz w:val="28"/>
          <w:szCs w:val="28"/>
        </w:rPr>
        <w:t>2</w:t>
      </w:r>
      <w:r w:rsidR="00DC5EA2" w:rsidRPr="00B17297">
        <w:rPr>
          <w:snapToGrid w:val="0"/>
          <w:kern w:val="0"/>
          <w:sz w:val="28"/>
          <w:szCs w:val="28"/>
        </w:rPr>
        <w:t>、政府采购情况说明</w:t>
      </w:r>
    </w:p>
    <w:p w:rsidR="00A609A3" w:rsidRDefault="00A609A3" w:rsidP="00A609A3">
      <w:pPr>
        <w:adjustRightInd w:val="0"/>
        <w:snapToGrid w:val="0"/>
        <w:spacing w:line="600" w:lineRule="exact"/>
        <w:ind w:leftChars="100" w:left="210" w:firstLineChars="100" w:firstLine="280"/>
        <w:rPr>
          <w:snapToGrid w:val="0"/>
          <w:kern w:val="0"/>
          <w:sz w:val="28"/>
          <w:szCs w:val="28"/>
        </w:rPr>
      </w:pPr>
      <w:r>
        <w:rPr>
          <w:rFonts w:hint="eastAsia"/>
          <w:snapToGrid w:val="0"/>
          <w:kern w:val="0"/>
          <w:sz w:val="28"/>
          <w:szCs w:val="28"/>
        </w:rPr>
        <w:t>201</w:t>
      </w:r>
      <w:r>
        <w:rPr>
          <w:snapToGrid w:val="0"/>
          <w:kern w:val="0"/>
          <w:sz w:val="28"/>
          <w:szCs w:val="28"/>
        </w:rPr>
        <w:t>7</w:t>
      </w:r>
      <w:r>
        <w:rPr>
          <w:rFonts w:hint="eastAsia"/>
          <w:snapToGrid w:val="0"/>
          <w:kern w:val="0"/>
          <w:sz w:val="28"/>
          <w:szCs w:val="28"/>
        </w:rPr>
        <w:t>年政府采购预算总额为</w:t>
      </w:r>
      <w:r w:rsidR="00634FB7">
        <w:rPr>
          <w:rFonts w:hint="eastAsia"/>
          <w:snapToGrid w:val="0"/>
          <w:kern w:val="0"/>
          <w:sz w:val="28"/>
          <w:szCs w:val="28"/>
        </w:rPr>
        <w:t>0</w:t>
      </w:r>
      <w:r>
        <w:rPr>
          <w:rFonts w:hint="eastAsia"/>
          <w:snapToGrid w:val="0"/>
          <w:kern w:val="0"/>
          <w:sz w:val="28"/>
          <w:szCs w:val="28"/>
        </w:rPr>
        <w:t>万元。</w:t>
      </w:r>
    </w:p>
    <w:p w:rsidR="001C673D" w:rsidRDefault="00B408DE" w:rsidP="00A918A4">
      <w:pPr>
        <w:pStyle w:val="1"/>
        <w:adjustRightInd w:val="0"/>
        <w:snapToGrid w:val="0"/>
        <w:spacing w:line="600" w:lineRule="exact"/>
        <w:ind w:firstLine="560"/>
        <w:rPr>
          <w:snapToGrid w:val="0"/>
          <w:kern w:val="0"/>
          <w:sz w:val="28"/>
          <w:szCs w:val="28"/>
        </w:rPr>
      </w:pPr>
      <w:r>
        <w:rPr>
          <w:rFonts w:hint="eastAsia"/>
          <w:snapToGrid w:val="0"/>
          <w:kern w:val="0"/>
          <w:sz w:val="28"/>
          <w:szCs w:val="28"/>
        </w:rPr>
        <w:t>2017</w:t>
      </w:r>
      <w:r w:rsidR="00DC5EA2">
        <w:rPr>
          <w:rFonts w:hint="eastAsia"/>
          <w:snapToGrid w:val="0"/>
          <w:kern w:val="0"/>
          <w:sz w:val="28"/>
          <w:szCs w:val="28"/>
        </w:rPr>
        <w:t>年本部门政府采购支出总额</w:t>
      </w:r>
      <w:r w:rsidR="008026BF">
        <w:rPr>
          <w:snapToGrid w:val="0"/>
          <w:kern w:val="0"/>
          <w:sz w:val="28"/>
          <w:szCs w:val="28"/>
        </w:rPr>
        <w:t xml:space="preserve"> </w:t>
      </w:r>
      <w:r w:rsidR="00634FB7">
        <w:rPr>
          <w:rFonts w:hint="eastAsia"/>
          <w:snapToGrid w:val="0"/>
          <w:kern w:val="0"/>
          <w:sz w:val="28"/>
          <w:szCs w:val="28"/>
        </w:rPr>
        <w:t>0</w:t>
      </w:r>
      <w:r w:rsidR="00DC5EA2">
        <w:rPr>
          <w:rFonts w:hint="eastAsia"/>
          <w:snapToGrid w:val="0"/>
          <w:kern w:val="0"/>
          <w:sz w:val="28"/>
          <w:szCs w:val="28"/>
        </w:rPr>
        <w:t>万元。</w:t>
      </w:r>
    </w:p>
    <w:p w:rsidR="008026BF" w:rsidRDefault="008026BF">
      <w:pPr>
        <w:pStyle w:val="1"/>
        <w:adjustRightInd w:val="0"/>
        <w:snapToGrid w:val="0"/>
        <w:spacing w:line="600" w:lineRule="exact"/>
        <w:ind w:leftChars="50" w:left="105" w:firstLine="560"/>
        <w:rPr>
          <w:snapToGrid w:val="0"/>
          <w:kern w:val="0"/>
          <w:sz w:val="28"/>
          <w:szCs w:val="28"/>
        </w:rPr>
      </w:pPr>
      <w:r>
        <w:rPr>
          <w:rFonts w:hint="eastAsia"/>
          <w:snapToGrid w:val="0"/>
          <w:kern w:val="0"/>
          <w:sz w:val="28"/>
          <w:szCs w:val="28"/>
        </w:rPr>
        <w:t>3</w:t>
      </w:r>
      <w:r>
        <w:rPr>
          <w:rFonts w:hint="eastAsia"/>
          <w:snapToGrid w:val="0"/>
          <w:kern w:val="0"/>
          <w:sz w:val="28"/>
          <w:szCs w:val="28"/>
        </w:rPr>
        <w:t>、</w:t>
      </w:r>
      <w:r>
        <w:rPr>
          <w:snapToGrid w:val="0"/>
          <w:kern w:val="0"/>
          <w:sz w:val="28"/>
          <w:szCs w:val="28"/>
        </w:rPr>
        <w:t>国有资产占用情况</w:t>
      </w:r>
    </w:p>
    <w:p w:rsidR="00A609A3" w:rsidRDefault="00A609A3" w:rsidP="00A609A3">
      <w:pPr>
        <w:pStyle w:val="1"/>
        <w:adjustRightInd w:val="0"/>
        <w:snapToGrid w:val="0"/>
        <w:spacing w:line="600" w:lineRule="exact"/>
        <w:ind w:firstLine="560"/>
        <w:rPr>
          <w:snapToGrid w:val="0"/>
          <w:kern w:val="0"/>
          <w:sz w:val="28"/>
          <w:szCs w:val="28"/>
        </w:rPr>
      </w:pPr>
      <w:r>
        <w:rPr>
          <w:rFonts w:hint="eastAsia"/>
          <w:snapToGrid w:val="0"/>
          <w:kern w:val="0"/>
          <w:sz w:val="28"/>
          <w:szCs w:val="28"/>
        </w:rPr>
        <w:t>我单位</w:t>
      </w:r>
      <w:r>
        <w:rPr>
          <w:rFonts w:hint="eastAsia"/>
          <w:snapToGrid w:val="0"/>
          <w:kern w:val="0"/>
          <w:sz w:val="28"/>
          <w:szCs w:val="28"/>
        </w:rPr>
        <w:t>201</w:t>
      </w:r>
      <w:r>
        <w:rPr>
          <w:snapToGrid w:val="0"/>
          <w:kern w:val="0"/>
          <w:sz w:val="28"/>
          <w:szCs w:val="28"/>
        </w:rPr>
        <w:t>7</w:t>
      </w:r>
      <w:r>
        <w:rPr>
          <w:rFonts w:hint="eastAsia"/>
          <w:snapToGrid w:val="0"/>
          <w:kern w:val="0"/>
          <w:sz w:val="28"/>
          <w:szCs w:val="28"/>
        </w:rPr>
        <w:t>年末固定资产总额为</w:t>
      </w:r>
      <w:r w:rsidR="00634FB7">
        <w:rPr>
          <w:rFonts w:hint="eastAsia"/>
          <w:snapToGrid w:val="0"/>
          <w:kern w:val="0"/>
          <w:sz w:val="28"/>
          <w:szCs w:val="28"/>
        </w:rPr>
        <w:t>28.5</w:t>
      </w:r>
      <w:r>
        <w:rPr>
          <w:rFonts w:hint="eastAsia"/>
          <w:snapToGrid w:val="0"/>
          <w:kern w:val="0"/>
          <w:sz w:val="28"/>
          <w:szCs w:val="28"/>
        </w:rPr>
        <w:t>万元，主要包括房屋</w:t>
      </w:r>
      <w:r w:rsidR="00672A2F">
        <w:rPr>
          <w:snapToGrid w:val="0"/>
          <w:kern w:val="0"/>
          <w:sz w:val="28"/>
          <w:szCs w:val="28"/>
        </w:rPr>
        <w:t>XX</w:t>
      </w:r>
      <w:r>
        <w:rPr>
          <w:rFonts w:hint="eastAsia"/>
          <w:snapToGrid w:val="0"/>
          <w:kern w:val="0"/>
          <w:sz w:val="28"/>
          <w:szCs w:val="28"/>
        </w:rPr>
        <w:t>平方米价值</w:t>
      </w:r>
      <w:r w:rsidR="00634FB7">
        <w:rPr>
          <w:rFonts w:hint="eastAsia"/>
          <w:snapToGrid w:val="0"/>
          <w:kern w:val="0"/>
          <w:sz w:val="28"/>
          <w:szCs w:val="28"/>
        </w:rPr>
        <w:t>0</w:t>
      </w:r>
      <w:r>
        <w:rPr>
          <w:rFonts w:hint="eastAsia"/>
          <w:snapToGrid w:val="0"/>
          <w:kern w:val="0"/>
          <w:sz w:val="28"/>
          <w:szCs w:val="28"/>
        </w:rPr>
        <w:t>万元，车辆</w:t>
      </w:r>
      <w:r w:rsidR="00634FB7">
        <w:rPr>
          <w:rFonts w:hint="eastAsia"/>
          <w:snapToGrid w:val="0"/>
          <w:kern w:val="0"/>
          <w:sz w:val="28"/>
          <w:szCs w:val="28"/>
        </w:rPr>
        <w:t>1</w:t>
      </w:r>
      <w:r>
        <w:rPr>
          <w:rFonts w:hint="eastAsia"/>
          <w:snapToGrid w:val="0"/>
          <w:kern w:val="0"/>
          <w:sz w:val="28"/>
          <w:szCs w:val="28"/>
        </w:rPr>
        <w:t>辆价值</w:t>
      </w:r>
      <w:r w:rsidR="00634FB7">
        <w:rPr>
          <w:rFonts w:hint="eastAsia"/>
          <w:snapToGrid w:val="0"/>
          <w:kern w:val="0"/>
          <w:sz w:val="28"/>
          <w:szCs w:val="28"/>
        </w:rPr>
        <w:t>15.9</w:t>
      </w:r>
      <w:r>
        <w:rPr>
          <w:rFonts w:hint="eastAsia"/>
          <w:snapToGrid w:val="0"/>
          <w:kern w:val="0"/>
          <w:sz w:val="28"/>
          <w:szCs w:val="28"/>
        </w:rPr>
        <w:t>万元，及其他固定资产</w:t>
      </w:r>
      <w:r w:rsidR="00634FB7">
        <w:rPr>
          <w:rFonts w:hint="eastAsia"/>
          <w:snapToGrid w:val="0"/>
          <w:kern w:val="0"/>
          <w:sz w:val="28"/>
          <w:szCs w:val="28"/>
        </w:rPr>
        <w:t>12.61</w:t>
      </w:r>
      <w:r>
        <w:rPr>
          <w:rFonts w:hint="eastAsia"/>
          <w:snapToGrid w:val="0"/>
          <w:kern w:val="0"/>
          <w:sz w:val="28"/>
          <w:szCs w:val="28"/>
        </w:rPr>
        <w:t>万元。</w:t>
      </w:r>
      <w:r>
        <w:rPr>
          <w:rFonts w:hint="eastAsia"/>
          <w:snapToGrid w:val="0"/>
          <w:kern w:val="0"/>
          <w:sz w:val="28"/>
          <w:szCs w:val="28"/>
        </w:rPr>
        <w:t xml:space="preserve"> </w:t>
      </w:r>
    </w:p>
    <w:p w:rsidR="00A609A3" w:rsidRDefault="00A609A3" w:rsidP="00A609A3">
      <w:pPr>
        <w:pStyle w:val="1"/>
        <w:adjustRightInd w:val="0"/>
        <w:snapToGrid w:val="0"/>
        <w:spacing w:line="600" w:lineRule="exact"/>
        <w:ind w:firstLine="560"/>
        <w:rPr>
          <w:snapToGrid w:val="0"/>
          <w:kern w:val="0"/>
          <w:sz w:val="28"/>
          <w:szCs w:val="28"/>
        </w:rPr>
      </w:pPr>
      <w:r>
        <w:rPr>
          <w:rFonts w:hint="eastAsia"/>
          <w:snapToGrid w:val="0"/>
          <w:kern w:val="0"/>
          <w:sz w:val="28"/>
          <w:szCs w:val="28"/>
        </w:rPr>
        <w:t>201</w:t>
      </w:r>
      <w:r>
        <w:rPr>
          <w:snapToGrid w:val="0"/>
          <w:kern w:val="0"/>
          <w:sz w:val="28"/>
          <w:szCs w:val="28"/>
        </w:rPr>
        <w:t>7</w:t>
      </w:r>
      <w:r>
        <w:rPr>
          <w:rFonts w:hint="eastAsia"/>
          <w:snapToGrid w:val="0"/>
          <w:kern w:val="0"/>
          <w:sz w:val="28"/>
          <w:szCs w:val="28"/>
        </w:rPr>
        <w:t>年资产变动情况：固定资产</w:t>
      </w:r>
      <w:r w:rsidR="00634FB7">
        <w:rPr>
          <w:rFonts w:hint="eastAsia"/>
          <w:snapToGrid w:val="0"/>
          <w:kern w:val="0"/>
          <w:sz w:val="28"/>
          <w:szCs w:val="28"/>
        </w:rPr>
        <w:t>增加</w:t>
      </w:r>
      <w:r w:rsidR="00634FB7">
        <w:rPr>
          <w:rFonts w:hint="eastAsia"/>
          <w:snapToGrid w:val="0"/>
          <w:kern w:val="0"/>
          <w:sz w:val="28"/>
          <w:szCs w:val="28"/>
        </w:rPr>
        <w:t>3.23</w:t>
      </w:r>
      <w:r>
        <w:rPr>
          <w:rFonts w:hint="eastAsia"/>
          <w:snapToGrid w:val="0"/>
          <w:kern w:val="0"/>
          <w:sz w:val="28"/>
          <w:szCs w:val="28"/>
        </w:rPr>
        <w:t>万元，包括房屋变化</w:t>
      </w:r>
      <w:r w:rsidR="00634FB7">
        <w:rPr>
          <w:rFonts w:hint="eastAsia"/>
          <w:snapToGrid w:val="0"/>
          <w:kern w:val="0"/>
          <w:sz w:val="28"/>
          <w:szCs w:val="28"/>
        </w:rPr>
        <w:t>0</w:t>
      </w:r>
      <w:r>
        <w:rPr>
          <w:rFonts w:hint="eastAsia"/>
          <w:snapToGrid w:val="0"/>
          <w:kern w:val="0"/>
          <w:sz w:val="28"/>
          <w:szCs w:val="28"/>
        </w:rPr>
        <w:t>万元</w:t>
      </w:r>
      <w:r>
        <w:rPr>
          <w:rFonts w:hint="eastAsia"/>
          <w:snapToGrid w:val="0"/>
          <w:kern w:val="0"/>
          <w:sz w:val="28"/>
          <w:szCs w:val="28"/>
        </w:rPr>
        <w:t>,</w:t>
      </w:r>
      <w:r>
        <w:rPr>
          <w:rFonts w:hint="eastAsia"/>
          <w:snapToGrid w:val="0"/>
          <w:kern w:val="0"/>
          <w:sz w:val="28"/>
          <w:szCs w:val="28"/>
        </w:rPr>
        <w:t>车辆减少</w:t>
      </w:r>
      <w:r w:rsidR="00634FB7">
        <w:rPr>
          <w:rFonts w:hint="eastAsia"/>
          <w:snapToGrid w:val="0"/>
          <w:kern w:val="0"/>
          <w:sz w:val="28"/>
          <w:szCs w:val="28"/>
        </w:rPr>
        <w:t>0</w:t>
      </w:r>
      <w:r>
        <w:rPr>
          <w:rFonts w:hint="eastAsia"/>
          <w:snapToGrid w:val="0"/>
          <w:kern w:val="0"/>
          <w:sz w:val="28"/>
          <w:szCs w:val="28"/>
        </w:rPr>
        <w:t>万元，单价在</w:t>
      </w:r>
      <w:r>
        <w:rPr>
          <w:rFonts w:hint="eastAsia"/>
          <w:snapToGrid w:val="0"/>
          <w:kern w:val="0"/>
          <w:sz w:val="28"/>
          <w:szCs w:val="28"/>
        </w:rPr>
        <w:t>50</w:t>
      </w:r>
      <w:r>
        <w:rPr>
          <w:rFonts w:hint="eastAsia"/>
          <w:snapToGrid w:val="0"/>
          <w:kern w:val="0"/>
          <w:sz w:val="28"/>
          <w:szCs w:val="28"/>
        </w:rPr>
        <w:t>万元以上的设备变化</w:t>
      </w:r>
      <w:r w:rsidR="00634FB7">
        <w:rPr>
          <w:rFonts w:hint="eastAsia"/>
          <w:snapToGrid w:val="0"/>
          <w:kern w:val="0"/>
          <w:sz w:val="28"/>
          <w:szCs w:val="28"/>
        </w:rPr>
        <w:t>0</w:t>
      </w:r>
      <w:r>
        <w:rPr>
          <w:rFonts w:hint="eastAsia"/>
          <w:snapToGrid w:val="0"/>
          <w:kern w:val="0"/>
          <w:sz w:val="28"/>
          <w:szCs w:val="28"/>
        </w:rPr>
        <w:t>万元，其他固定资产增加</w:t>
      </w:r>
      <w:r w:rsidR="00634FB7">
        <w:rPr>
          <w:rFonts w:hint="eastAsia"/>
          <w:snapToGrid w:val="0"/>
          <w:kern w:val="0"/>
          <w:sz w:val="28"/>
          <w:szCs w:val="28"/>
        </w:rPr>
        <w:t>3.23</w:t>
      </w:r>
      <w:r>
        <w:rPr>
          <w:rFonts w:hint="eastAsia"/>
          <w:snapToGrid w:val="0"/>
          <w:kern w:val="0"/>
          <w:sz w:val="28"/>
          <w:szCs w:val="28"/>
        </w:rPr>
        <w:t>万元。</w:t>
      </w:r>
    </w:p>
    <w:p w:rsidR="00842CBB" w:rsidRDefault="00842CBB" w:rsidP="00842CBB">
      <w:pPr>
        <w:pStyle w:val="1"/>
        <w:adjustRightInd w:val="0"/>
        <w:snapToGrid w:val="0"/>
        <w:spacing w:line="600" w:lineRule="exact"/>
        <w:ind w:leftChars="50" w:left="105" w:firstLine="560"/>
        <w:rPr>
          <w:snapToGrid w:val="0"/>
          <w:kern w:val="0"/>
          <w:sz w:val="28"/>
          <w:szCs w:val="28"/>
        </w:rPr>
      </w:pPr>
      <w:r>
        <w:rPr>
          <w:rFonts w:hint="eastAsia"/>
          <w:snapToGrid w:val="0"/>
          <w:kern w:val="0"/>
          <w:sz w:val="28"/>
          <w:szCs w:val="28"/>
        </w:rPr>
        <w:t>4</w:t>
      </w:r>
      <w:r>
        <w:rPr>
          <w:rFonts w:hint="eastAsia"/>
          <w:snapToGrid w:val="0"/>
          <w:kern w:val="0"/>
          <w:sz w:val="28"/>
          <w:szCs w:val="28"/>
        </w:rPr>
        <w:t>、</w:t>
      </w:r>
      <w:r>
        <w:rPr>
          <w:snapToGrid w:val="0"/>
          <w:kern w:val="0"/>
          <w:sz w:val="28"/>
          <w:szCs w:val="28"/>
        </w:rPr>
        <w:t>其他需要说明的</w:t>
      </w:r>
      <w:r>
        <w:rPr>
          <w:rFonts w:hint="eastAsia"/>
          <w:snapToGrid w:val="0"/>
          <w:kern w:val="0"/>
          <w:sz w:val="28"/>
          <w:szCs w:val="28"/>
        </w:rPr>
        <w:t>情况</w:t>
      </w:r>
    </w:p>
    <w:p w:rsidR="00E71A30" w:rsidRPr="00DB3197" w:rsidRDefault="00DB3197" w:rsidP="00DB3197">
      <w:pPr>
        <w:pStyle w:val="1"/>
        <w:adjustRightInd w:val="0"/>
        <w:snapToGrid w:val="0"/>
        <w:spacing w:line="600" w:lineRule="exact"/>
        <w:ind w:leftChars="50" w:left="105" w:firstLine="560"/>
        <w:rPr>
          <w:snapToGrid w:val="0"/>
          <w:kern w:val="0"/>
          <w:sz w:val="28"/>
          <w:szCs w:val="28"/>
        </w:rPr>
      </w:pPr>
      <w:r>
        <w:rPr>
          <w:rFonts w:hint="eastAsia"/>
          <w:snapToGrid w:val="0"/>
          <w:kern w:val="0"/>
          <w:sz w:val="28"/>
          <w:szCs w:val="28"/>
        </w:rPr>
        <w:t>无</w:t>
      </w:r>
    </w:p>
    <w:p w:rsidR="00DB3197" w:rsidRDefault="00DB3197" w:rsidP="00842CBB">
      <w:pPr>
        <w:jc w:val="center"/>
        <w:rPr>
          <w:rFonts w:hint="eastAsia"/>
          <w:b/>
          <w:sz w:val="44"/>
          <w:szCs w:val="44"/>
        </w:rPr>
      </w:pPr>
    </w:p>
    <w:p w:rsidR="00A918A4" w:rsidRDefault="00A918A4" w:rsidP="00842CBB">
      <w:pPr>
        <w:jc w:val="center"/>
        <w:rPr>
          <w:b/>
          <w:sz w:val="44"/>
          <w:szCs w:val="44"/>
        </w:rPr>
      </w:pPr>
      <w:bookmarkStart w:id="0" w:name="_GoBack"/>
      <w:bookmarkEnd w:id="0"/>
    </w:p>
    <w:p w:rsidR="00842CBB" w:rsidRPr="00842CBB" w:rsidRDefault="00842CBB" w:rsidP="00842CBB">
      <w:pPr>
        <w:jc w:val="center"/>
        <w:rPr>
          <w:b/>
          <w:sz w:val="44"/>
          <w:szCs w:val="44"/>
        </w:rPr>
      </w:pPr>
      <w:r w:rsidRPr="00842CBB">
        <w:rPr>
          <w:rFonts w:hint="eastAsia"/>
          <w:b/>
          <w:sz w:val="44"/>
          <w:szCs w:val="44"/>
        </w:rPr>
        <w:lastRenderedPageBreak/>
        <w:t>第</w:t>
      </w:r>
      <w:r w:rsidR="00A372C2">
        <w:rPr>
          <w:rFonts w:hint="eastAsia"/>
          <w:b/>
          <w:sz w:val="44"/>
          <w:szCs w:val="44"/>
        </w:rPr>
        <w:t>三</w:t>
      </w:r>
      <w:r w:rsidRPr="00842CBB">
        <w:rPr>
          <w:rFonts w:hint="eastAsia"/>
          <w:b/>
          <w:sz w:val="44"/>
          <w:szCs w:val="44"/>
        </w:rPr>
        <w:t>部分</w:t>
      </w:r>
      <w:r w:rsidRPr="00842CBB">
        <w:rPr>
          <w:rFonts w:hint="eastAsia"/>
          <w:b/>
          <w:sz w:val="44"/>
          <w:szCs w:val="44"/>
        </w:rPr>
        <w:t xml:space="preserve">      </w:t>
      </w:r>
      <w:r w:rsidRPr="00842CBB">
        <w:rPr>
          <w:rFonts w:hint="eastAsia"/>
          <w:b/>
          <w:sz w:val="44"/>
          <w:szCs w:val="44"/>
        </w:rPr>
        <w:t>名词</w:t>
      </w:r>
      <w:r w:rsidRPr="00842CBB">
        <w:rPr>
          <w:b/>
          <w:sz w:val="44"/>
          <w:szCs w:val="44"/>
        </w:rPr>
        <w:t>解释</w:t>
      </w:r>
    </w:p>
    <w:p w:rsidR="00634FB7" w:rsidRPr="00634FB7" w:rsidRDefault="00634FB7" w:rsidP="00D00A9A">
      <w:pPr>
        <w:adjustRightInd w:val="0"/>
        <w:snapToGrid w:val="0"/>
        <w:spacing w:line="600" w:lineRule="exact"/>
        <w:ind w:leftChars="50" w:left="105" w:firstLineChars="200" w:firstLine="560"/>
        <w:rPr>
          <w:snapToGrid w:val="0"/>
          <w:kern w:val="0"/>
          <w:sz w:val="28"/>
          <w:szCs w:val="28"/>
        </w:rPr>
      </w:pPr>
      <w:r w:rsidRPr="00634FB7">
        <w:rPr>
          <w:rFonts w:hint="eastAsia"/>
          <w:snapToGrid w:val="0"/>
          <w:kern w:val="0"/>
          <w:sz w:val="28"/>
          <w:szCs w:val="28"/>
        </w:rPr>
        <w:t>（一）财政拨款收入：本年度从本级财政部门取得的财政拨款，包括一般公共预算财政拨款和政府性基金预算财政拨款。</w:t>
      </w:r>
    </w:p>
    <w:p w:rsidR="00634FB7" w:rsidRPr="00634FB7" w:rsidRDefault="00634FB7" w:rsidP="00D00A9A">
      <w:pPr>
        <w:adjustRightInd w:val="0"/>
        <w:snapToGrid w:val="0"/>
        <w:spacing w:line="600" w:lineRule="exact"/>
        <w:ind w:leftChars="50" w:left="105" w:firstLineChars="200" w:firstLine="560"/>
        <w:rPr>
          <w:snapToGrid w:val="0"/>
          <w:kern w:val="0"/>
          <w:sz w:val="28"/>
          <w:szCs w:val="28"/>
        </w:rPr>
      </w:pPr>
      <w:r w:rsidRPr="00634FB7">
        <w:rPr>
          <w:rFonts w:hint="eastAsia"/>
          <w:snapToGrid w:val="0"/>
          <w:kern w:val="0"/>
          <w:sz w:val="28"/>
          <w:szCs w:val="28"/>
        </w:rPr>
        <w:t>（二）事业收入：指事业单位开展专业业务活动及辅助活动所取得的收入。</w:t>
      </w:r>
    </w:p>
    <w:p w:rsidR="00634FB7" w:rsidRPr="00634FB7" w:rsidRDefault="00634FB7" w:rsidP="00D00A9A">
      <w:pPr>
        <w:adjustRightInd w:val="0"/>
        <w:snapToGrid w:val="0"/>
        <w:spacing w:line="600" w:lineRule="exact"/>
        <w:ind w:leftChars="50" w:left="105" w:firstLineChars="200" w:firstLine="560"/>
        <w:rPr>
          <w:snapToGrid w:val="0"/>
          <w:kern w:val="0"/>
          <w:sz w:val="28"/>
          <w:szCs w:val="28"/>
        </w:rPr>
      </w:pPr>
      <w:r w:rsidRPr="00634FB7">
        <w:rPr>
          <w:rFonts w:hint="eastAsia"/>
          <w:snapToGrid w:val="0"/>
          <w:kern w:val="0"/>
          <w:sz w:val="28"/>
          <w:szCs w:val="28"/>
        </w:rPr>
        <w:t>（三）其他收入：指除上述“财政拨款收入”、“事业收入”、“经营收入”等以外的收入。</w:t>
      </w:r>
    </w:p>
    <w:p w:rsidR="00634FB7" w:rsidRPr="00634FB7" w:rsidRDefault="00634FB7" w:rsidP="00D00A9A">
      <w:pPr>
        <w:adjustRightInd w:val="0"/>
        <w:snapToGrid w:val="0"/>
        <w:spacing w:line="600" w:lineRule="exact"/>
        <w:ind w:leftChars="50" w:left="105" w:firstLineChars="200" w:firstLine="560"/>
        <w:rPr>
          <w:snapToGrid w:val="0"/>
          <w:kern w:val="0"/>
          <w:sz w:val="28"/>
          <w:szCs w:val="28"/>
        </w:rPr>
      </w:pPr>
      <w:r w:rsidRPr="00634FB7">
        <w:rPr>
          <w:rFonts w:hint="eastAsia"/>
          <w:snapToGrid w:val="0"/>
          <w:kern w:val="0"/>
          <w:sz w:val="28"/>
          <w:szCs w:val="28"/>
        </w:rPr>
        <w:t>（四）用事业基金弥补收支差额：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rsidR="00634FB7" w:rsidRPr="00634FB7" w:rsidRDefault="00634FB7" w:rsidP="00D00A9A">
      <w:pPr>
        <w:adjustRightInd w:val="0"/>
        <w:snapToGrid w:val="0"/>
        <w:spacing w:line="600" w:lineRule="exact"/>
        <w:ind w:leftChars="50" w:left="105" w:firstLineChars="200" w:firstLine="560"/>
        <w:rPr>
          <w:snapToGrid w:val="0"/>
          <w:kern w:val="0"/>
          <w:sz w:val="28"/>
          <w:szCs w:val="28"/>
        </w:rPr>
      </w:pPr>
      <w:r w:rsidRPr="00634FB7">
        <w:rPr>
          <w:rFonts w:hint="eastAsia"/>
          <w:snapToGrid w:val="0"/>
          <w:kern w:val="0"/>
          <w:sz w:val="28"/>
          <w:szCs w:val="28"/>
        </w:rPr>
        <w:t>（五）年初结转和结余：指以前年度尚未完成、结转到本年仍按原规定用途继续使用的资金，或项目已完成等产生的结余资金。</w:t>
      </w:r>
    </w:p>
    <w:p w:rsidR="00634FB7" w:rsidRPr="00634FB7" w:rsidRDefault="00634FB7" w:rsidP="00D00A9A">
      <w:pPr>
        <w:adjustRightInd w:val="0"/>
        <w:snapToGrid w:val="0"/>
        <w:spacing w:line="600" w:lineRule="exact"/>
        <w:ind w:leftChars="50" w:left="105" w:firstLineChars="200" w:firstLine="560"/>
        <w:rPr>
          <w:snapToGrid w:val="0"/>
          <w:kern w:val="0"/>
          <w:sz w:val="28"/>
          <w:szCs w:val="28"/>
        </w:rPr>
      </w:pPr>
      <w:r w:rsidRPr="00634FB7">
        <w:rPr>
          <w:rFonts w:hint="eastAsia"/>
          <w:snapToGrid w:val="0"/>
          <w:kern w:val="0"/>
          <w:sz w:val="28"/>
          <w:szCs w:val="28"/>
        </w:rPr>
        <w:t>（六）结余分配：指事业单位按照事业单位会计制度的规定从非财政补助结余中分配的事业基金和职工福利基金等。</w:t>
      </w:r>
    </w:p>
    <w:p w:rsidR="00634FB7" w:rsidRPr="00634FB7" w:rsidRDefault="00634FB7" w:rsidP="00D00A9A">
      <w:pPr>
        <w:adjustRightInd w:val="0"/>
        <w:snapToGrid w:val="0"/>
        <w:spacing w:line="600" w:lineRule="exact"/>
        <w:ind w:leftChars="50" w:left="105" w:firstLineChars="200" w:firstLine="560"/>
        <w:rPr>
          <w:snapToGrid w:val="0"/>
          <w:kern w:val="0"/>
          <w:sz w:val="28"/>
          <w:szCs w:val="28"/>
        </w:rPr>
      </w:pPr>
      <w:r w:rsidRPr="00634FB7">
        <w:rPr>
          <w:rFonts w:hint="eastAsia"/>
          <w:snapToGrid w:val="0"/>
          <w:kern w:val="0"/>
          <w:sz w:val="28"/>
          <w:szCs w:val="28"/>
        </w:rPr>
        <w:t>（七）年末结转和结余：指单位按有关规定结转到下年或以后年度继续使用的资金，或项目已完成等产生的结余资金。</w:t>
      </w:r>
    </w:p>
    <w:p w:rsidR="00634FB7" w:rsidRPr="00634FB7" w:rsidRDefault="00634FB7" w:rsidP="00D00A9A">
      <w:pPr>
        <w:adjustRightInd w:val="0"/>
        <w:snapToGrid w:val="0"/>
        <w:spacing w:line="600" w:lineRule="exact"/>
        <w:ind w:leftChars="50" w:left="105" w:firstLineChars="200" w:firstLine="560"/>
        <w:rPr>
          <w:snapToGrid w:val="0"/>
          <w:kern w:val="0"/>
          <w:sz w:val="28"/>
          <w:szCs w:val="28"/>
        </w:rPr>
      </w:pPr>
      <w:r w:rsidRPr="00634FB7">
        <w:rPr>
          <w:rFonts w:hint="eastAsia"/>
          <w:snapToGrid w:val="0"/>
          <w:kern w:val="0"/>
          <w:sz w:val="28"/>
          <w:szCs w:val="28"/>
        </w:rPr>
        <w:t>（八）基本支出：填列单位为保障机构正常运转、完成日常工作任务而发生的各项支出。</w:t>
      </w:r>
    </w:p>
    <w:p w:rsidR="00634FB7" w:rsidRPr="00634FB7" w:rsidRDefault="00634FB7" w:rsidP="00D00A9A">
      <w:pPr>
        <w:adjustRightInd w:val="0"/>
        <w:snapToGrid w:val="0"/>
        <w:spacing w:line="600" w:lineRule="exact"/>
        <w:ind w:leftChars="50" w:left="105" w:firstLineChars="200" w:firstLine="560"/>
        <w:rPr>
          <w:snapToGrid w:val="0"/>
          <w:kern w:val="0"/>
          <w:sz w:val="28"/>
          <w:szCs w:val="28"/>
        </w:rPr>
      </w:pPr>
      <w:r w:rsidRPr="00634FB7">
        <w:rPr>
          <w:rFonts w:hint="eastAsia"/>
          <w:snapToGrid w:val="0"/>
          <w:kern w:val="0"/>
          <w:sz w:val="28"/>
          <w:szCs w:val="28"/>
        </w:rPr>
        <w:t>（九）项目支出：填列单位为完成特定的行政工作任务或事业发展目标，在基本支出之外发生的各项支出</w:t>
      </w:r>
    </w:p>
    <w:p w:rsidR="00634FB7" w:rsidRPr="00634FB7" w:rsidRDefault="00634FB7" w:rsidP="00D00A9A">
      <w:pPr>
        <w:adjustRightInd w:val="0"/>
        <w:snapToGrid w:val="0"/>
        <w:spacing w:line="600" w:lineRule="exact"/>
        <w:ind w:leftChars="50" w:left="105" w:firstLineChars="200" w:firstLine="560"/>
        <w:rPr>
          <w:snapToGrid w:val="0"/>
          <w:kern w:val="0"/>
          <w:sz w:val="28"/>
          <w:szCs w:val="28"/>
        </w:rPr>
      </w:pPr>
      <w:r w:rsidRPr="00634FB7">
        <w:rPr>
          <w:rFonts w:hint="eastAsia"/>
          <w:snapToGrid w:val="0"/>
          <w:kern w:val="0"/>
          <w:sz w:val="28"/>
          <w:szCs w:val="28"/>
        </w:rPr>
        <w:t>（十）基本建设支出：填列由本级发展与改革部门集中安排的</w:t>
      </w:r>
      <w:r w:rsidRPr="00634FB7">
        <w:rPr>
          <w:rFonts w:hint="eastAsia"/>
          <w:snapToGrid w:val="0"/>
          <w:kern w:val="0"/>
          <w:sz w:val="28"/>
          <w:szCs w:val="28"/>
        </w:rPr>
        <w:lastRenderedPageBreak/>
        <w:t>用于购置固定资产、战略性和应急性储备、土地和无形资产，以及购建基础设施、大型修缮所发生的一般公共预算财政拨款支出，不包括政府性基金、财政专户管理资金以及各类拼盘自筹资金等。</w:t>
      </w:r>
    </w:p>
    <w:p w:rsidR="00634FB7" w:rsidRPr="00634FB7" w:rsidRDefault="00634FB7" w:rsidP="00D00A9A">
      <w:pPr>
        <w:adjustRightInd w:val="0"/>
        <w:snapToGrid w:val="0"/>
        <w:spacing w:line="600" w:lineRule="exact"/>
        <w:ind w:leftChars="50" w:left="105" w:firstLineChars="200" w:firstLine="560"/>
        <w:rPr>
          <w:snapToGrid w:val="0"/>
          <w:kern w:val="0"/>
          <w:sz w:val="28"/>
          <w:szCs w:val="28"/>
        </w:rPr>
      </w:pPr>
      <w:r w:rsidRPr="00634FB7">
        <w:rPr>
          <w:rFonts w:hint="eastAsia"/>
          <w:snapToGrid w:val="0"/>
          <w:kern w:val="0"/>
          <w:sz w:val="28"/>
          <w:szCs w:val="28"/>
        </w:rPr>
        <w:t>（十一）其他资本性支出：填列由各级非发展与改革部门集中安排的用于购置固定资产、战备性和应急性储备、土地和无形资产，以及购建基础设施、大型修缮和财政支持企业更新改造所发生的支出。</w:t>
      </w:r>
    </w:p>
    <w:p w:rsidR="00634FB7" w:rsidRPr="00634FB7" w:rsidRDefault="00634FB7" w:rsidP="00D00A9A">
      <w:pPr>
        <w:adjustRightInd w:val="0"/>
        <w:snapToGrid w:val="0"/>
        <w:spacing w:line="600" w:lineRule="exact"/>
        <w:ind w:leftChars="50" w:left="105" w:firstLineChars="200" w:firstLine="560"/>
        <w:rPr>
          <w:snapToGrid w:val="0"/>
          <w:kern w:val="0"/>
          <w:sz w:val="28"/>
          <w:szCs w:val="28"/>
        </w:rPr>
      </w:pPr>
      <w:r w:rsidRPr="00634FB7">
        <w:rPr>
          <w:rFonts w:hint="eastAsia"/>
          <w:snapToGrid w:val="0"/>
          <w:kern w:val="0"/>
          <w:sz w:val="28"/>
          <w:szCs w:val="28"/>
        </w:rPr>
        <w:t>（十二）“三公”经费：指部门用财政拨款安排的因公出国（境）费、公务用车购置及运行费和公务接待费。其中，因公出国（境）</w:t>
      </w:r>
      <w:proofErr w:type="gramStart"/>
      <w:r w:rsidRPr="00634FB7">
        <w:rPr>
          <w:rFonts w:hint="eastAsia"/>
          <w:snapToGrid w:val="0"/>
          <w:kern w:val="0"/>
          <w:sz w:val="28"/>
          <w:szCs w:val="28"/>
        </w:rPr>
        <w:t>费反映</w:t>
      </w:r>
      <w:proofErr w:type="gramEnd"/>
      <w:r w:rsidRPr="00634FB7">
        <w:rPr>
          <w:rFonts w:hint="eastAsia"/>
          <w:snapToGrid w:val="0"/>
          <w:kern w:val="0"/>
          <w:sz w:val="28"/>
          <w:szCs w:val="28"/>
        </w:rPr>
        <w:t>单位公务出国（境）的国际旅费、国外城市间交通费、住宿费、伙食费、培训费、公杂费等支出；公务用车购置及运行</w:t>
      </w:r>
      <w:proofErr w:type="gramStart"/>
      <w:r w:rsidRPr="00634FB7">
        <w:rPr>
          <w:rFonts w:hint="eastAsia"/>
          <w:snapToGrid w:val="0"/>
          <w:kern w:val="0"/>
          <w:sz w:val="28"/>
          <w:szCs w:val="28"/>
        </w:rPr>
        <w:t>费反映</w:t>
      </w:r>
      <w:proofErr w:type="gramEnd"/>
      <w:r w:rsidRPr="00634FB7">
        <w:rPr>
          <w:rFonts w:hint="eastAsia"/>
          <w:snapToGrid w:val="0"/>
          <w:kern w:val="0"/>
          <w:sz w:val="28"/>
          <w:szCs w:val="28"/>
        </w:rPr>
        <w:t>单位公务用车购置支出（</w:t>
      </w:r>
      <w:proofErr w:type="gramStart"/>
      <w:r w:rsidRPr="00634FB7">
        <w:rPr>
          <w:rFonts w:hint="eastAsia"/>
          <w:snapToGrid w:val="0"/>
          <w:kern w:val="0"/>
          <w:sz w:val="28"/>
          <w:szCs w:val="28"/>
        </w:rPr>
        <w:t>含车辆</w:t>
      </w:r>
      <w:proofErr w:type="gramEnd"/>
      <w:r w:rsidRPr="00634FB7">
        <w:rPr>
          <w:rFonts w:hint="eastAsia"/>
          <w:snapToGrid w:val="0"/>
          <w:kern w:val="0"/>
          <w:sz w:val="28"/>
          <w:szCs w:val="28"/>
        </w:rPr>
        <w:t>购置税）及租用费、燃料费、维修费、过路过桥费、保险费、安全奖励费用等支出；公务接待</w:t>
      </w:r>
      <w:proofErr w:type="gramStart"/>
      <w:r w:rsidRPr="00634FB7">
        <w:rPr>
          <w:rFonts w:hint="eastAsia"/>
          <w:snapToGrid w:val="0"/>
          <w:kern w:val="0"/>
          <w:sz w:val="28"/>
          <w:szCs w:val="28"/>
        </w:rPr>
        <w:t>费反映</w:t>
      </w:r>
      <w:proofErr w:type="gramEnd"/>
      <w:r w:rsidRPr="00634FB7">
        <w:rPr>
          <w:rFonts w:hint="eastAsia"/>
          <w:snapToGrid w:val="0"/>
          <w:kern w:val="0"/>
          <w:sz w:val="28"/>
          <w:szCs w:val="28"/>
        </w:rPr>
        <w:t>单位按规定开支的各类公务接待（含外宾接待）支出。</w:t>
      </w:r>
    </w:p>
    <w:p w:rsidR="00634FB7" w:rsidRPr="00634FB7" w:rsidRDefault="00634FB7" w:rsidP="00D00A9A">
      <w:pPr>
        <w:adjustRightInd w:val="0"/>
        <w:snapToGrid w:val="0"/>
        <w:spacing w:line="600" w:lineRule="exact"/>
        <w:ind w:leftChars="50" w:left="105" w:firstLineChars="200" w:firstLine="560"/>
        <w:rPr>
          <w:snapToGrid w:val="0"/>
          <w:kern w:val="0"/>
          <w:sz w:val="28"/>
          <w:szCs w:val="28"/>
        </w:rPr>
      </w:pPr>
      <w:r w:rsidRPr="00634FB7">
        <w:rPr>
          <w:rFonts w:hint="eastAsia"/>
          <w:snapToGrid w:val="0"/>
          <w:kern w:val="0"/>
          <w:sz w:val="28"/>
          <w:szCs w:val="28"/>
        </w:rPr>
        <w:t>  </w:t>
      </w:r>
      <w:r w:rsidRPr="00634FB7">
        <w:rPr>
          <w:rFonts w:hint="eastAsia"/>
          <w:snapToGrid w:val="0"/>
          <w:kern w:val="0"/>
          <w:sz w:val="28"/>
          <w:szCs w:val="28"/>
        </w:rPr>
        <w:t>（十三）其他交通费用：填列单位除公务用车运行维护费以外的其他交通费用。如飞机、船舶等的燃料费、维修费、过桥过路费、保险费、出租车费用、公务交通补贴等。</w:t>
      </w:r>
    </w:p>
    <w:p w:rsidR="00634FB7" w:rsidRPr="00634FB7" w:rsidRDefault="00634FB7" w:rsidP="00D00A9A">
      <w:pPr>
        <w:adjustRightInd w:val="0"/>
        <w:snapToGrid w:val="0"/>
        <w:spacing w:line="600" w:lineRule="exact"/>
        <w:ind w:leftChars="50" w:left="105" w:firstLineChars="200" w:firstLine="560"/>
        <w:rPr>
          <w:snapToGrid w:val="0"/>
          <w:kern w:val="0"/>
          <w:sz w:val="28"/>
          <w:szCs w:val="28"/>
        </w:rPr>
      </w:pPr>
      <w:r w:rsidRPr="00634FB7">
        <w:rPr>
          <w:rFonts w:hint="eastAsia"/>
          <w:snapToGrid w:val="0"/>
          <w:kern w:val="0"/>
          <w:sz w:val="28"/>
          <w:szCs w:val="28"/>
        </w:rPr>
        <w:t>（十四）公务用车购置：填列单位公务用车车辆购置支出（</w:t>
      </w:r>
      <w:proofErr w:type="gramStart"/>
      <w:r w:rsidRPr="00634FB7">
        <w:rPr>
          <w:rFonts w:hint="eastAsia"/>
          <w:snapToGrid w:val="0"/>
          <w:kern w:val="0"/>
          <w:sz w:val="28"/>
          <w:szCs w:val="28"/>
        </w:rPr>
        <w:t>含车辆</w:t>
      </w:r>
      <w:proofErr w:type="gramEnd"/>
      <w:r w:rsidRPr="00634FB7">
        <w:rPr>
          <w:rFonts w:hint="eastAsia"/>
          <w:snapToGrid w:val="0"/>
          <w:kern w:val="0"/>
          <w:sz w:val="28"/>
          <w:szCs w:val="28"/>
        </w:rPr>
        <w:t>购置税）。</w:t>
      </w:r>
    </w:p>
    <w:p w:rsidR="00634FB7" w:rsidRPr="00634FB7" w:rsidRDefault="00634FB7" w:rsidP="00D00A9A">
      <w:pPr>
        <w:adjustRightInd w:val="0"/>
        <w:snapToGrid w:val="0"/>
        <w:spacing w:line="600" w:lineRule="exact"/>
        <w:ind w:leftChars="50" w:left="105" w:firstLineChars="200" w:firstLine="560"/>
        <w:rPr>
          <w:snapToGrid w:val="0"/>
          <w:kern w:val="0"/>
          <w:sz w:val="28"/>
          <w:szCs w:val="28"/>
        </w:rPr>
      </w:pPr>
      <w:r w:rsidRPr="00634FB7">
        <w:rPr>
          <w:rFonts w:hint="eastAsia"/>
          <w:snapToGrid w:val="0"/>
          <w:kern w:val="0"/>
          <w:sz w:val="28"/>
          <w:szCs w:val="28"/>
        </w:rPr>
        <w:t>（十五）其他交通工具购置：填列单位除公务用车外的其他各类交通工具（如船舶、飞机）购置支出（</w:t>
      </w:r>
      <w:proofErr w:type="gramStart"/>
      <w:r w:rsidRPr="00634FB7">
        <w:rPr>
          <w:rFonts w:hint="eastAsia"/>
          <w:snapToGrid w:val="0"/>
          <w:kern w:val="0"/>
          <w:sz w:val="28"/>
          <w:szCs w:val="28"/>
        </w:rPr>
        <w:t>含车辆</w:t>
      </w:r>
      <w:proofErr w:type="gramEnd"/>
      <w:r w:rsidRPr="00634FB7">
        <w:rPr>
          <w:rFonts w:hint="eastAsia"/>
          <w:snapToGrid w:val="0"/>
          <w:kern w:val="0"/>
          <w:sz w:val="28"/>
          <w:szCs w:val="28"/>
        </w:rPr>
        <w:t>购置税）。</w:t>
      </w:r>
    </w:p>
    <w:p w:rsidR="00634FB7" w:rsidRPr="00634FB7" w:rsidRDefault="00634FB7" w:rsidP="00D00A9A">
      <w:pPr>
        <w:adjustRightInd w:val="0"/>
        <w:snapToGrid w:val="0"/>
        <w:spacing w:line="600" w:lineRule="exact"/>
        <w:ind w:leftChars="50" w:left="105" w:firstLineChars="200" w:firstLine="560"/>
        <w:rPr>
          <w:snapToGrid w:val="0"/>
          <w:kern w:val="0"/>
          <w:sz w:val="28"/>
          <w:szCs w:val="28"/>
        </w:rPr>
      </w:pPr>
      <w:r w:rsidRPr="00634FB7">
        <w:rPr>
          <w:rFonts w:hint="eastAsia"/>
          <w:snapToGrid w:val="0"/>
          <w:kern w:val="0"/>
          <w:sz w:val="28"/>
          <w:szCs w:val="28"/>
        </w:rPr>
        <w:t>（十六）</w:t>
      </w:r>
      <w:r w:rsidRPr="00634FB7">
        <w:rPr>
          <w:rFonts w:hint="eastAsia"/>
          <w:snapToGrid w:val="0"/>
          <w:kern w:val="0"/>
          <w:sz w:val="28"/>
          <w:szCs w:val="28"/>
        </w:rPr>
        <w:t xml:space="preserve"> </w:t>
      </w:r>
      <w:r w:rsidRPr="00634FB7">
        <w:rPr>
          <w:rFonts w:hint="eastAsia"/>
          <w:snapToGrid w:val="0"/>
          <w:kern w:val="0"/>
          <w:sz w:val="28"/>
          <w:szCs w:val="28"/>
        </w:rPr>
        <w:t>机关运行经费：指为保障行政单位（包括参照公务员法管理的事业单位）运行用于购买货物和服务的各项资金，包括办</w:t>
      </w:r>
      <w:r w:rsidRPr="00634FB7">
        <w:rPr>
          <w:rFonts w:hint="eastAsia"/>
          <w:snapToGrid w:val="0"/>
          <w:kern w:val="0"/>
          <w:sz w:val="28"/>
          <w:szCs w:val="28"/>
        </w:rPr>
        <w:lastRenderedPageBreak/>
        <w:t>公及印刷费、邮电费、差旅费、会议费、福利费、日常维修费、专用材料以及一般设备购置费、办公用房水电费、办公用房取暖费、办公用房物业管理费、公务用车运行维护费以及其他费用。</w:t>
      </w:r>
    </w:p>
    <w:p w:rsidR="00634FB7" w:rsidRPr="00634FB7" w:rsidRDefault="00634FB7" w:rsidP="00D00A9A">
      <w:pPr>
        <w:adjustRightInd w:val="0"/>
        <w:snapToGrid w:val="0"/>
        <w:spacing w:line="600" w:lineRule="exact"/>
        <w:ind w:leftChars="50" w:left="105" w:firstLineChars="200" w:firstLine="560"/>
        <w:rPr>
          <w:snapToGrid w:val="0"/>
          <w:kern w:val="0"/>
          <w:sz w:val="28"/>
          <w:szCs w:val="28"/>
        </w:rPr>
      </w:pPr>
    </w:p>
    <w:p w:rsidR="00634FB7" w:rsidRPr="00634FB7" w:rsidRDefault="00634FB7" w:rsidP="00D00A9A">
      <w:pPr>
        <w:adjustRightInd w:val="0"/>
        <w:snapToGrid w:val="0"/>
        <w:spacing w:line="600" w:lineRule="exact"/>
        <w:ind w:leftChars="50" w:left="105" w:firstLineChars="200" w:firstLine="560"/>
        <w:rPr>
          <w:snapToGrid w:val="0"/>
          <w:kern w:val="0"/>
          <w:sz w:val="28"/>
          <w:szCs w:val="28"/>
        </w:rPr>
      </w:pPr>
    </w:p>
    <w:p w:rsidR="00634FB7" w:rsidRPr="00634FB7" w:rsidRDefault="00634FB7" w:rsidP="00D00A9A">
      <w:pPr>
        <w:adjustRightInd w:val="0"/>
        <w:snapToGrid w:val="0"/>
        <w:spacing w:line="600" w:lineRule="exact"/>
        <w:ind w:leftChars="50" w:left="105" w:firstLineChars="200" w:firstLine="560"/>
        <w:rPr>
          <w:snapToGrid w:val="0"/>
          <w:kern w:val="0"/>
          <w:sz w:val="28"/>
          <w:szCs w:val="28"/>
        </w:rPr>
      </w:pPr>
    </w:p>
    <w:p w:rsidR="00842CBB" w:rsidRPr="00634FB7" w:rsidRDefault="00842CBB" w:rsidP="00D00A9A">
      <w:pPr>
        <w:adjustRightInd w:val="0"/>
        <w:snapToGrid w:val="0"/>
        <w:spacing w:line="600" w:lineRule="exact"/>
        <w:ind w:leftChars="50" w:left="105" w:firstLineChars="200" w:firstLine="560"/>
        <w:rPr>
          <w:snapToGrid w:val="0"/>
          <w:kern w:val="0"/>
          <w:sz w:val="28"/>
          <w:szCs w:val="28"/>
        </w:rPr>
      </w:pPr>
    </w:p>
    <w:sectPr w:rsidR="00842CBB" w:rsidRPr="00634FB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21A" w:rsidRDefault="0091321A" w:rsidP="008026BF">
      <w:r>
        <w:separator/>
      </w:r>
    </w:p>
  </w:endnote>
  <w:endnote w:type="continuationSeparator" w:id="0">
    <w:p w:rsidR="0091321A" w:rsidRDefault="0091321A" w:rsidP="00802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21A" w:rsidRDefault="0091321A" w:rsidP="008026BF">
      <w:r>
        <w:separator/>
      </w:r>
    </w:p>
  </w:footnote>
  <w:footnote w:type="continuationSeparator" w:id="0">
    <w:p w:rsidR="0091321A" w:rsidRDefault="0091321A" w:rsidP="008026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3F5"/>
    <w:rsid w:val="00084255"/>
    <w:rsid w:val="001041EE"/>
    <w:rsid w:val="001470C3"/>
    <w:rsid w:val="0015089B"/>
    <w:rsid w:val="00152908"/>
    <w:rsid w:val="001C673D"/>
    <w:rsid w:val="001E68F2"/>
    <w:rsid w:val="003277A3"/>
    <w:rsid w:val="00372DF7"/>
    <w:rsid w:val="00390D5C"/>
    <w:rsid w:val="003B41DA"/>
    <w:rsid w:val="003F0B48"/>
    <w:rsid w:val="003F3B34"/>
    <w:rsid w:val="00471A6A"/>
    <w:rsid w:val="0058572E"/>
    <w:rsid w:val="005B3169"/>
    <w:rsid w:val="0060361A"/>
    <w:rsid w:val="00634FB7"/>
    <w:rsid w:val="00672A2F"/>
    <w:rsid w:val="00674EC2"/>
    <w:rsid w:val="006B564B"/>
    <w:rsid w:val="006E71D0"/>
    <w:rsid w:val="00791B38"/>
    <w:rsid w:val="008026BF"/>
    <w:rsid w:val="0082704B"/>
    <w:rsid w:val="008423F5"/>
    <w:rsid w:val="00842CBB"/>
    <w:rsid w:val="008711E4"/>
    <w:rsid w:val="0091321A"/>
    <w:rsid w:val="00923A35"/>
    <w:rsid w:val="00933524"/>
    <w:rsid w:val="00945D0B"/>
    <w:rsid w:val="00985214"/>
    <w:rsid w:val="009B74FB"/>
    <w:rsid w:val="00A372C2"/>
    <w:rsid w:val="00A609A3"/>
    <w:rsid w:val="00A918A4"/>
    <w:rsid w:val="00AA21A2"/>
    <w:rsid w:val="00AE2997"/>
    <w:rsid w:val="00B005DA"/>
    <w:rsid w:val="00B17297"/>
    <w:rsid w:val="00B408DE"/>
    <w:rsid w:val="00B40ED6"/>
    <w:rsid w:val="00C222CB"/>
    <w:rsid w:val="00C82568"/>
    <w:rsid w:val="00CA2480"/>
    <w:rsid w:val="00CB45AA"/>
    <w:rsid w:val="00D00A9A"/>
    <w:rsid w:val="00D6325B"/>
    <w:rsid w:val="00D9008B"/>
    <w:rsid w:val="00D96FB4"/>
    <w:rsid w:val="00DA10D3"/>
    <w:rsid w:val="00DB3197"/>
    <w:rsid w:val="00DB7E7C"/>
    <w:rsid w:val="00DC5EA2"/>
    <w:rsid w:val="00E71A30"/>
    <w:rsid w:val="00F00F83"/>
    <w:rsid w:val="00F46674"/>
    <w:rsid w:val="00F7078F"/>
    <w:rsid w:val="00FD58BB"/>
    <w:rsid w:val="064A3FAD"/>
    <w:rsid w:val="0B6A15E4"/>
    <w:rsid w:val="0D6054DA"/>
    <w:rsid w:val="1AF90D88"/>
    <w:rsid w:val="1F545778"/>
    <w:rsid w:val="62A02981"/>
    <w:rsid w:val="67317415"/>
    <w:rsid w:val="6DB55011"/>
    <w:rsid w:val="6E5238A6"/>
    <w:rsid w:val="70FA7241"/>
    <w:rsid w:val="739A1501"/>
    <w:rsid w:val="7C5200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pPr>
      <w:ind w:firstLineChars="200" w:firstLine="420"/>
    </w:pPr>
  </w:style>
  <w:style w:type="paragraph" w:styleId="a3">
    <w:name w:val="List Paragraph"/>
    <w:basedOn w:val="a"/>
    <w:uiPriority w:val="34"/>
    <w:qFormat/>
    <w:rsid w:val="00AA21A2"/>
    <w:pPr>
      <w:ind w:firstLineChars="200" w:firstLine="420"/>
    </w:pPr>
  </w:style>
  <w:style w:type="paragraph" w:styleId="a4">
    <w:name w:val="header"/>
    <w:basedOn w:val="a"/>
    <w:link w:val="Char"/>
    <w:uiPriority w:val="99"/>
    <w:unhideWhenUsed/>
    <w:rsid w:val="008026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026BF"/>
    <w:rPr>
      <w:rFonts w:asciiTheme="minorHAnsi" w:eastAsiaTheme="minorEastAsia" w:hAnsiTheme="minorHAnsi" w:cstheme="minorBidi"/>
      <w:kern w:val="2"/>
      <w:sz w:val="18"/>
      <w:szCs w:val="18"/>
    </w:rPr>
  </w:style>
  <w:style w:type="paragraph" w:styleId="a5">
    <w:name w:val="footer"/>
    <w:basedOn w:val="a"/>
    <w:link w:val="Char0"/>
    <w:uiPriority w:val="99"/>
    <w:unhideWhenUsed/>
    <w:rsid w:val="008026BF"/>
    <w:pPr>
      <w:tabs>
        <w:tab w:val="center" w:pos="4153"/>
        <w:tab w:val="right" w:pos="8306"/>
      </w:tabs>
      <w:snapToGrid w:val="0"/>
      <w:jc w:val="left"/>
    </w:pPr>
    <w:rPr>
      <w:sz w:val="18"/>
      <w:szCs w:val="18"/>
    </w:rPr>
  </w:style>
  <w:style w:type="character" w:customStyle="1" w:styleId="Char0">
    <w:name w:val="页脚 Char"/>
    <w:basedOn w:val="a0"/>
    <w:link w:val="a5"/>
    <w:uiPriority w:val="99"/>
    <w:rsid w:val="008026BF"/>
    <w:rPr>
      <w:rFonts w:asciiTheme="minorHAnsi" w:eastAsiaTheme="minorEastAsia" w:hAnsiTheme="minorHAnsi" w:cstheme="minorBidi"/>
      <w:kern w:val="2"/>
      <w:sz w:val="18"/>
      <w:szCs w:val="18"/>
    </w:rPr>
  </w:style>
  <w:style w:type="paragraph" w:styleId="a6">
    <w:name w:val="Balloon Text"/>
    <w:basedOn w:val="a"/>
    <w:link w:val="Char1"/>
    <w:uiPriority w:val="99"/>
    <w:semiHidden/>
    <w:unhideWhenUsed/>
    <w:rsid w:val="00DB3197"/>
    <w:rPr>
      <w:sz w:val="18"/>
      <w:szCs w:val="18"/>
    </w:rPr>
  </w:style>
  <w:style w:type="character" w:customStyle="1" w:styleId="Char1">
    <w:name w:val="批注框文本 Char"/>
    <w:basedOn w:val="a0"/>
    <w:link w:val="a6"/>
    <w:uiPriority w:val="99"/>
    <w:semiHidden/>
    <w:rsid w:val="00DB3197"/>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pPr>
      <w:ind w:firstLineChars="200" w:firstLine="420"/>
    </w:pPr>
  </w:style>
  <w:style w:type="paragraph" w:styleId="a3">
    <w:name w:val="List Paragraph"/>
    <w:basedOn w:val="a"/>
    <w:uiPriority w:val="34"/>
    <w:qFormat/>
    <w:rsid w:val="00AA21A2"/>
    <w:pPr>
      <w:ind w:firstLineChars="200" w:firstLine="420"/>
    </w:pPr>
  </w:style>
  <w:style w:type="paragraph" w:styleId="a4">
    <w:name w:val="header"/>
    <w:basedOn w:val="a"/>
    <w:link w:val="Char"/>
    <w:uiPriority w:val="99"/>
    <w:unhideWhenUsed/>
    <w:rsid w:val="008026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026BF"/>
    <w:rPr>
      <w:rFonts w:asciiTheme="minorHAnsi" w:eastAsiaTheme="minorEastAsia" w:hAnsiTheme="minorHAnsi" w:cstheme="minorBidi"/>
      <w:kern w:val="2"/>
      <w:sz w:val="18"/>
      <w:szCs w:val="18"/>
    </w:rPr>
  </w:style>
  <w:style w:type="paragraph" w:styleId="a5">
    <w:name w:val="footer"/>
    <w:basedOn w:val="a"/>
    <w:link w:val="Char0"/>
    <w:uiPriority w:val="99"/>
    <w:unhideWhenUsed/>
    <w:rsid w:val="008026BF"/>
    <w:pPr>
      <w:tabs>
        <w:tab w:val="center" w:pos="4153"/>
        <w:tab w:val="right" w:pos="8306"/>
      </w:tabs>
      <w:snapToGrid w:val="0"/>
      <w:jc w:val="left"/>
    </w:pPr>
    <w:rPr>
      <w:sz w:val="18"/>
      <w:szCs w:val="18"/>
    </w:rPr>
  </w:style>
  <w:style w:type="character" w:customStyle="1" w:styleId="Char0">
    <w:name w:val="页脚 Char"/>
    <w:basedOn w:val="a0"/>
    <w:link w:val="a5"/>
    <w:uiPriority w:val="99"/>
    <w:rsid w:val="008026BF"/>
    <w:rPr>
      <w:rFonts w:asciiTheme="minorHAnsi" w:eastAsiaTheme="minorEastAsia" w:hAnsiTheme="minorHAnsi" w:cstheme="minorBidi"/>
      <w:kern w:val="2"/>
      <w:sz w:val="18"/>
      <w:szCs w:val="18"/>
    </w:rPr>
  </w:style>
  <w:style w:type="paragraph" w:styleId="a6">
    <w:name w:val="Balloon Text"/>
    <w:basedOn w:val="a"/>
    <w:link w:val="Char1"/>
    <w:uiPriority w:val="99"/>
    <w:semiHidden/>
    <w:unhideWhenUsed/>
    <w:rsid w:val="00DB3197"/>
    <w:rPr>
      <w:sz w:val="18"/>
      <w:szCs w:val="18"/>
    </w:rPr>
  </w:style>
  <w:style w:type="character" w:customStyle="1" w:styleId="Char1">
    <w:name w:val="批注框文本 Char"/>
    <w:basedOn w:val="a0"/>
    <w:link w:val="a6"/>
    <w:uiPriority w:val="99"/>
    <w:semiHidden/>
    <w:rsid w:val="00DB3197"/>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7</Pages>
  <Words>511</Words>
  <Characters>2919</Characters>
  <Application>Microsoft Office Word</Application>
  <DocSecurity>0</DocSecurity>
  <Lines>24</Lines>
  <Paragraphs>6</Paragraphs>
  <ScaleCrop>false</ScaleCrop>
  <Company>Lenovo (Beijing) Limited</Company>
  <LinksUpToDate>false</LinksUpToDate>
  <CharactersWithSpaces>3424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yuanxiaowei</dc:creator>
  <cp:lastModifiedBy>Lenovo</cp:lastModifiedBy>
  <cp:revision>46</cp:revision>
  <cp:lastPrinted>2018-10-30T03:50:00Z</cp:lastPrinted>
  <dcterms:created xsi:type="dcterms:W3CDTF">2015-11-03T02:02:00Z</dcterms:created>
  <dcterms:modified xsi:type="dcterms:W3CDTF">2018-10-31T06:53:00Z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