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69" w:rsidRPr="00762A3A" w:rsidRDefault="00B95A69" w:rsidP="00B95A69">
      <w:pPr>
        <w:pStyle w:val="a7"/>
        <w:spacing w:line="540" w:lineRule="exact"/>
        <w:jc w:val="center"/>
        <w:rPr>
          <w:b/>
          <w:bCs/>
          <w:spacing w:val="40"/>
          <w:sz w:val="44"/>
          <w:szCs w:val="44"/>
        </w:rPr>
      </w:pPr>
      <w:proofErr w:type="spellStart"/>
      <w:r w:rsidRPr="00762A3A">
        <w:rPr>
          <w:rFonts w:hint="eastAsia"/>
          <w:b/>
          <w:bCs/>
          <w:spacing w:val="40"/>
          <w:sz w:val="44"/>
          <w:szCs w:val="44"/>
        </w:rPr>
        <w:t>保</w:t>
      </w:r>
      <w:r w:rsidRPr="00762A3A">
        <w:rPr>
          <w:b/>
          <w:bCs/>
          <w:spacing w:val="40"/>
          <w:sz w:val="44"/>
          <w:szCs w:val="44"/>
        </w:rPr>
        <w:t>定市</w:t>
      </w:r>
      <w:r w:rsidRPr="00762A3A">
        <w:rPr>
          <w:rFonts w:hint="eastAsia"/>
          <w:b/>
          <w:bCs/>
          <w:spacing w:val="40"/>
          <w:sz w:val="44"/>
          <w:szCs w:val="44"/>
        </w:rPr>
        <w:t>徐水区</w:t>
      </w:r>
      <w:proofErr w:type="spellEnd"/>
    </w:p>
    <w:p w:rsidR="00B95A69" w:rsidRPr="00762A3A" w:rsidRDefault="00B95A69" w:rsidP="00B95A69">
      <w:pPr>
        <w:pStyle w:val="a7"/>
        <w:spacing w:line="540" w:lineRule="exact"/>
        <w:jc w:val="center"/>
        <w:rPr>
          <w:b/>
          <w:bCs/>
          <w:sz w:val="44"/>
          <w:szCs w:val="44"/>
        </w:rPr>
      </w:pPr>
      <w:r w:rsidRPr="00762A3A">
        <w:rPr>
          <w:rFonts w:hint="eastAsia"/>
          <w:b/>
          <w:bCs/>
          <w:sz w:val="44"/>
          <w:szCs w:val="44"/>
        </w:rPr>
        <w:t>201</w:t>
      </w:r>
      <w:r w:rsidRPr="00762A3A">
        <w:rPr>
          <w:b/>
          <w:bCs/>
          <w:sz w:val="44"/>
          <w:szCs w:val="44"/>
        </w:rPr>
        <w:t>8</w:t>
      </w:r>
      <w:r w:rsidRPr="00762A3A">
        <w:rPr>
          <w:rFonts w:hint="eastAsia"/>
          <w:b/>
          <w:bCs/>
          <w:sz w:val="44"/>
          <w:szCs w:val="44"/>
        </w:rPr>
        <w:t>年财政预算调整的报告</w:t>
      </w:r>
    </w:p>
    <w:p w:rsidR="00B95A69" w:rsidRPr="00762A3A" w:rsidRDefault="00B95A69" w:rsidP="00B95A69">
      <w:pPr>
        <w:pStyle w:val="a7"/>
        <w:adjustRightInd w:val="0"/>
        <w:snapToGrid w:val="0"/>
        <w:spacing w:line="540" w:lineRule="exact"/>
        <w:ind w:firstLineChars="200" w:firstLine="880"/>
        <w:jc w:val="center"/>
        <w:rPr>
          <w:rFonts w:ascii="仿宋" w:eastAsia="仿宋" w:hAnsi="仿宋"/>
          <w:sz w:val="44"/>
          <w:szCs w:val="44"/>
        </w:rPr>
      </w:pPr>
    </w:p>
    <w:p w:rsidR="009640B3" w:rsidRPr="00762A3A" w:rsidRDefault="009640B3" w:rsidP="009640B3">
      <w:pPr>
        <w:pStyle w:val="a7"/>
        <w:adjustRightInd w:val="0"/>
        <w:snapToGrid w:val="0"/>
        <w:spacing w:line="540" w:lineRule="exact"/>
        <w:jc w:val="center"/>
        <w:rPr>
          <w:rFonts w:ascii="仿宋" w:eastAsia="仿宋" w:hAnsi="仿宋"/>
          <w:sz w:val="30"/>
          <w:szCs w:val="30"/>
        </w:rPr>
      </w:pPr>
      <w:r w:rsidRPr="00762A3A">
        <w:rPr>
          <w:rFonts w:ascii="仿宋" w:eastAsia="仿宋" w:hAnsi="仿宋" w:hint="eastAsia"/>
          <w:sz w:val="30"/>
          <w:szCs w:val="30"/>
          <w:lang w:eastAsia="zh-CN"/>
        </w:rPr>
        <w:t>2018年6月</w:t>
      </w:r>
      <w:r w:rsidR="00F87481">
        <w:rPr>
          <w:rFonts w:ascii="仿宋" w:eastAsia="仿宋" w:hAnsi="仿宋"/>
          <w:sz w:val="30"/>
          <w:szCs w:val="30"/>
          <w:lang w:eastAsia="zh-CN"/>
        </w:rPr>
        <w:t>15</w:t>
      </w:r>
      <w:r w:rsidRPr="00762A3A">
        <w:rPr>
          <w:rFonts w:ascii="仿宋" w:eastAsia="仿宋" w:hAnsi="仿宋" w:hint="eastAsia"/>
          <w:sz w:val="30"/>
          <w:szCs w:val="30"/>
          <w:lang w:eastAsia="zh-CN"/>
        </w:rPr>
        <w:t>日</w:t>
      </w:r>
      <w:proofErr w:type="spellStart"/>
      <w:r w:rsidRPr="00762A3A">
        <w:rPr>
          <w:rFonts w:ascii="仿宋" w:eastAsia="仿宋" w:hAnsi="仿宋" w:hint="eastAsia"/>
          <w:sz w:val="30"/>
          <w:szCs w:val="30"/>
        </w:rPr>
        <w:t>在徐水区第</w:t>
      </w:r>
      <w:r w:rsidRPr="00762A3A">
        <w:rPr>
          <w:rFonts w:ascii="仿宋" w:eastAsia="仿宋" w:hAnsi="仿宋" w:hint="eastAsia"/>
          <w:sz w:val="30"/>
          <w:szCs w:val="30"/>
          <w:lang w:eastAsia="zh-CN"/>
        </w:rPr>
        <w:t>二</w:t>
      </w:r>
      <w:r w:rsidRPr="00762A3A">
        <w:rPr>
          <w:rFonts w:ascii="仿宋" w:eastAsia="仿宋" w:hAnsi="仿宋"/>
          <w:sz w:val="30"/>
          <w:szCs w:val="30"/>
        </w:rPr>
        <w:t>届</w:t>
      </w:r>
      <w:r w:rsidRPr="00762A3A">
        <w:rPr>
          <w:rFonts w:ascii="仿宋" w:eastAsia="仿宋" w:hAnsi="仿宋" w:hint="eastAsia"/>
          <w:sz w:val="30"/>
          <w:szCs w:val="30"/>
        </w:rPr>
        <w:t>人大常委会第</w:t>
      </w:r>
      <w:r w:rsidRPr="00762A3A">
        <w:rPr>
          <w:rFonts w:ascii="仿宋" w:eastAsia="仿宋" w:hAnsi="仿宋" w:hint="eastAsia"/>
          <w:sz w:val="30"/>
          <w:szCs w:val="30"/>
          <w:lang w:eastAsia="zh-CN"/>
        </w:rPr>
        <w:t>九</w:t>
      </w:r>
      <w:r w:rsidRPr="00762A3A">
        <w:rPr>
          <w:rFonts w:ascii="仿宋" w:eastAsia="仿宋" w:hAnsi="仿宋" w:hint="eastAsia"/>
          <w:sz w:val="30"/>
          <w:szCs w:val="30"/>
        </w:rPr>
        <w:t>次会议上</w:t>
      </w:r>
      <w:proofErr w:type="spellEnd"/>
    </w:p>
    <w:p w:rsidR="00B95A69" w:rsidRPr="00762A3A" w:rsidRDefault="00B95A69" w:rsidP="00B95A69">
      <w:pPr>
        <w:pStyle w:val="a7"/>
        <w:adjustRightInd w:val="0"/>
        <w:snapToGrid w:val="0"/>
        <w:spacing w:line="540" w:lineRule="exact"/>
        <w:jc w:val="center"/>
        <w:rPr>
          <w:rFonts w:ascii="仿宋" w:eastAsia="仿宋" w:hAnsi="仿宋"/>
          <w:sz w:val="30"/>
          <w:szCs w:val="30"/>
          <w:lang w:eastAsia="zh-CN"/>
        </w:rPr>
      </w:pPr>
      <w:proofErr w:type="spellStart"/>
      <w:r w:rsidRPr="00762A3A">
        <w:rPr>
          <w:rFonts w:ascii="仿宋" w:eastAsia="仿宋" w:hAnsi="仿宋" w:hint="eastAsia"/>
          <w:sz w:val="30"/>
          <w:szCs w:val="30"/>
        </w:rPr>
        <w:t>徐水区财政局局长</w:t>
      </w:r>
      <w:proofErr w:type="spellEnd"/>
      <w:r w:rsidRPr="00762A3A"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762A3A">
        <w:rPr>
          <w:rFonts w:ascii="仿宋" w:eastAsia="仿宋" w:hAnsi="仿宋" w:hint="eastAsia"/>
          <w:sz w:val="30"/>
          <w:szCs w:val="30"/>
          <w:lang w:eastAsia="zh-CN"/>
        </w:rPr>
        <w:t>侯金</w:t>
      </w:r>
      <w:r w:rsidRPr="00762A3A">
        <w:rPr>
          <w:rFonts w:ascii="仿宋" w:eastAsia="仿宋" w:hAnsi="仿宋"/>
          <w:sz w:val="30"/>
          <w:szCs w:val="30"/>
          <w:lang w:eastAsia="zh-CN"/>
        </w:rPr>
        <w:t>标</w:t>
      </w:r>
      <w:proofErr w:type="gramEnd"/>
    </w:p>
    <w:p w:rsidR="00B95A69" w:rsidRPr="00762A3A" w:rsidRDefault="00B95A69" w:rsidP="00B95A69">
      <w:pPr>
        <w:pStyle w:val="a7"/>
        <w:adjustRightInd w:val="0"/>
        <w:snapToGrid w:val="0"/>
        <w:spacing w:line="540" w:lineRule="exact"/>
        <w:ind w:firstLineChars="200" w:firstLine="600"/>
        <w:jc w:val="center"/>
        <w:rPr>
          <w:sz w:val="30"/>
          <w:szCs w:val="30"/>
        </w:rPr>
      </w:pPr>
      <w:bookmarkStart w:id="0" w:name="_GoBack"/>
      <w:bookmarkEnd w:id="0"/>
    </w:p>
    <w:p w:rsidR="00B95A69" w:rsidRPr="00762A3A" w:rsidRDefault="00B95A69" w:rsidP="00B95A69">
      <w:pPr>
        <w:pStyle w:val="a7"/>
        <w:adjustRightInd w:val="0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  <w:proofErr w:type="spellStart"/>
      <w:r w:rsidRPr="00762A3A">
        <w:rPr>
          <w:rFonts w:ascii="仿宋" w:eastAsia="仿宋" w:hAnsi="仿宋" w:hint="eastAsia"/>
          <w:b/>
          <w:sz w:val="32"/>
          <w:szCs w:val="32"/>
        </w:rPr>
        <w:t>主任、各位副主任、各位委员</w:t>
      </w:r>
      <w:proofErr w:type="spellEnd"/>
      <w:r w:rsidRPr="00762A3A">
        <w:rPr>
          <w:rFonts w:ascii="仿宋" w:eastAsia="仿宋" w:hAnsi="仿宋" w:hint="eastAsia"/>
          <w:b/>
          <w:sz w:val="32"/>
          <w:szCs w:val="32"/>
        </w:rPr>
        <w:t>：</w:t>
      </w:r>
    </w:p>
    <w:p w:rsidR="00B95A69" w:rsidRPr="00762A3A" w:rsidRDefault="00B95A69" w:rsidP="0064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62A3A">
        <w:rPr>
          <w:rFonts w:ascii="仿宋" w:eastAsia="仿宋" w:hAnsi="仿宋" w:hint="eastAsia"/>
          <w:sz w:val="30"/>
          <w:szCs w:val="30"/>
        </w:rPr>
        <w:t>我受区政府委托，向会议报告徐水区</w:t>
      </w:r>
      <w:r w:rsidRPr="00762A3A">
        <w:rPr>
          <w:rFonts w:ascii="仿宋" w:eastAsia="仿宋" w:hAnsi="仿宋"/>
          <w:sz w:val="30"/>
          <w:szCs w:val="30"/>
        </w:rPr>
        <w:t>2018</w:t>
      </w:r>
      <w:r w:rsidRPr="00762A3A">
        <w:rPr>
          <w:rFonts w:ascii="仿宋" w:eastAsia="仿宋" w:hAnsi="仿宋" w:hint="eastAsia"/>
          <w:sz w:val="30"/>
          <w:szCs w:val="30"/>
        </w:rPr>
        <w:t>年财政预算的调整情况，请审议。</w:t>
      </w:r>
    </w:p>
    <w:p w:rsidR="00A803FC" w:rsidRPr="00762A3A" w:rsidRDefault="00A803FC" w:rsidP="00A803FC">
      <w:pPr>
        <w:pStyle w:val="a7"/>
        <w:adjustRightInd w:val="0"/>
        <w:ind w:firstLineChars="200" w:firstLine="680"/>
        <w:contextualSpacing/>
        <w:rPr>
          <w:rFonts w:ascii="黑体" w:eastAsia="黑体" w:hAnsi="黑体"/>
          <w:bCs/>
          <w:spacing w:val="10"/>
          <w:sz w:val="32"/>
          <w:szCs w:val="32"/>
        </w:rPr>
      </w:pPr>
      <w:proofErr w:type="spellStart"/>
      <w:r w:rsidRPr="00762A3A">
        <w:rPr>
          <w:rFonts w:ascii="黑体" w:eastAsia="黑体" w:hAnsi="黑体" w:hint="eastAsia"/>
          <w:bCs/>
          <w:spacing w:val="10"/>
          <w:sz w:val="32"/>
          <w:szCs w:val="32"/>
        </w:rPr>
        <w:t>一、收入预算调整</w:t>
      </w:r>
      <w:proofErr w:type="spellEnd"/>
    </w:p>
    <w:p w:rsidR="0027205D" w:rsidRPr="00762A3A" w:rsidRDefault="0027205D" w:rsidP="0027205D">
      <w:pPr>
        <w:pStyle w:val="a7"/>
        <w:adjustRightInd w:val="0"/>
        <w:ind w:firstLineChars="200" w:firstLine="642"/>
        <w:contextualSpacing/>
        <w:rPr>
          <w:rFonts w:hAnsi="宋体"/>
          <w:b/>
          <w:bCs/>
          <w:spacing w:val="10"/>
          <w:sz w:val="30"/>
          <w:szCs w:val="30"/>
        </w:rPr>
      </w:pPr>
      <w:r w:rsidRPr="00762A3A">
        <w:rPr>
          <w:rFonts w:hAnsi="宋体" w:hint="eastAsia"/>
          <w:b/>
          <w:bCs/>
          <w:spacing w:val="10"/>
          <w:sz w:val="30"/>
          <w:szCs w:val="30"/>
        </w:rPr>
        <w:t>（</w:t>
      </w:r>
      <w:proofErr w:type="spellStart"/>
      <w:r w:rsidRPr="00762A3A">
        <w:rPr>
          <w:rFonts w:hAnsi="宋体" w:hint="eastAsia"/>
          <w:b/>
          <w:bCs/>
          <w:spacing w:val="10"/>
          <w:sz w:val="30"/>
          <w:szCs w:val="30"/>
        </w:rPr>
        <w:t>一）一般公共预算收入调整</w:t>
      </w:r>
      <w:proofErr w:type="spellEnd"/>
    </w:p>
    <w:p w:rsidR="0027205D" w:rsidRPr="00762A3A" w:rsidRDefault="006159C9" w:rsidP="0027205D">
      <w:pPr>
        <w:pStyle w:val="a7"/>
        <w:adjustRightInd w:val="0"/>
        <w:ind w:firstLineChars="200" w:firstLine="640"/>
        <w:contextualSpacing/>
        <w:rPr>
          <w:rFonts w:ascii="仿宋" w:eastAsia="仿宋" w:hAnsi="仿宋"/>
          <w:bCs/>
          <w:spacing w:val="10"/>
          <w:sz w:val="30"/>
          <w:szCs w:val="30"/>
        </w:rPr>
      </w:pPr>
      <w:r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1、</w:t>
      </w:r>
      <w:r w:rsidR="0027205D" w:rsidRPr="00762A3A">
        <w:rPr>
          <w:rFonts w:ascii="仿宋" w:eastAsia="仿宋" w:hAnsi="仿宋" w:hint="eastAsia"/>
          <w:bCs/>
          <w:spacing w:val="10"/>
          <w:sz w:val="30"/>
          <w:szCs w:val="30"/>
        </w:rPr>
        <w:t>根据保定市下达我区</w:t>
      </w:r>
      <w:r w:rsidR="00356225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2018年</w:t>
      </w:r>
      <w:r w:rsidR="0027205D" w:rsidRPr="00762A3A">
        <w:rPr>
          <w:rFonts w:ascii="仿宋" w:eastAsia="仿宋" w:hAnsi="仿宋" w:hint="eastAsia"/>
          <w:bCs/>
          <w:spacing w:val="10"/>
          <w:sz w:val="30"/>
          <w:szCs w:val="30"/>
        </w:rPr>
        <w:t>收入目标</w:t>
      </w:r>
      <w:r w:rsidR="00356225" w:rsidRPr="00356225">
        <w:rPr>
          <w:rFonts w:ascii="仿宋" w:eastAsia="仿宋" w:hAnsi="仿宋"/>
          <w:bCs/>
          <w:spacing w:val="10"/>
          <w:sz w:val="30"/>
          <w:szCs w:val="30"/>
        </w:rPr>
        <w:t>151949</w:t>
      </w:r>
      <w:r w:rsidR="00356225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万元</w:t>
      </w:r>
      <w:r w:rsidR="0027205D" w:rsidRPr="00762A3A">
        <w:rPr>
          <w:rFonts w:ascii="仿宋" w:eastAsia="仿宋" w:hAnsi="仿宋" w:hint="eastAsia"/>
          <w:bCs/>
          <w:spacing w:val="10"/>
          <w:sz w:val="30"/>
          <w:szCs w:val="30"/>
        </w:rPr>
        <w:t>，拟增加一般公共预算收入</w:t>
      </w:r>
      <w:r w:rsidR="0027205D" w:rsidRPr="00762A3A">
        <w:rPr>
          <w:rFonts w:ascii="仿宋" w:eastAsia="仿宋" w:hAnsi="仿宋"/>
          <w:bCs/>
          <w:spacing w:val="10"/>
          <w:sz w:val="30"/>
          <w:szCs w:val="30"/>
        </w:rPr>
        <w:t>2713</w:t>
      </w:r>
      <w:r w:rsidR="0027205D" w:rsidRPr="00762A3A">
        <w:rPr>
          <w:rFonts w:ascii="仿宋" w:eastAsia="仿宋" w:hAnsi="仿宋" w:hint="eastAsia"/>
          <w:bCs/>
          <w:spacing w:val="10"/>
          <w:sz w:val="30"/>
          <w:szCs w:val="30"/>
        </w:rPr>
        <w:t>万元。</w:t>
      </w:r>
    </w:p>
    <w:p w:rsidR="006159C9" w:rsidRPr="00762A3A" w:rsidRDefault="006159C9" w:rsidP="006159C9">
      <w:pPr>
        <w:pStyle w:val="a7"/>
        <w:adjustRightInd w:val="0"/>
        <w:ind w:firstLineChars="200" w:firstLine="640"/>
        <w:contextualSpacing/>
        <w:rPr>
          <w:rFonts w:ascii="仿宋" w:eastAsia="仿宋" w:hAnsi="仿宋"/>
          <w:bCs/>
          <w:spacing w:val="10"/>
          <w:sz w:val="30"/>
          <w:szCs w:val="30"/>
          <w:lang w:eastAsia="zh-CN"/>
        </w:rPr>
      </w:pPr>
      <w:r w:rsidRPr="006159C9">
        <w:rPr>
          <w:rFonts w:ascii="仿宋" w:eastAsia="仿宋" w:hAnsi="仿宋" w:hint="eastAsia"/>
          <w:bCs/>
          <w:spacing w:val="10"/>
          <w:sz w:val="30"/>
          <w:szCs w:val="30"/>
        </w:rPr>
        <w:t>2、根据保定市财政局《关于下达201</w:t>
      </w:r>
      <w:r>
        <w:rPr>
          <w:rFonts w:ascii="仿宋" w:eastAsia="仿宋" w:hAnsi="仿宋"/>
          <w:bCs/>
          <w:spacing w:val="10"/>
          <w:sz w:val="30"/>
          <w:szCs w:val="30"/>
        </w:rPr>
        <w:t>8</w:t>
      </w:r>
      <w:r w:rsidRPr="006159C9">
        <w:rPr>
          <w:rFonts w:ascii="仿宋" w:eastAsia="仿宋" w:hAnsi="仿宋" w:hint="eastAsia"/>
          <w:bCs/>
          <w:spacing w:val="10"/>
          <w:sz w:val="30"/>
          <w:szCs w:val="30"/>
        </w:rPr>
        <w:t>年新增政府债务限额的通知》（</w:t>
      </w:r>
      <w:proofErr w:type="spellStart"/>
      <w:r w:rsidRPr="006159C9">
        <w:rPr>
          <w:rFonts w:ascii="仿宋" w:eastAsia="仿宋" w:hAnsi="仿宋" w:hint="eastAsia"/>
          <w:bCs/>
          <w:spacing w:val="10"/>
          <w:sz w:val="30"/>
          <w:szCs w:val="30"/>
        </w:rPr>
        <w:t>保财预</w:t>
      </w:r>
      <w:proofErr w:type="spellEnd"/>
      <w:r w:rsidRPr="006159C9">
        <w:rPr>
          <w:rFonts w:ascii="仿宋" w:eastAsia="仿宋" w:hAnsi="仿宋" w:hint="eastAsia"/>
          <w:bCs/>
          <w:spacing w:val="10"/>
          <w:sz w:val="30"/>
          <w:szCs w:val="30"/>
        </w:rPr>
        <w:t>[201</w:t>
      </w:r>
      <w:r>
        <w:rPr>
          <w:rFonts w:ascii="仿宋" w:eastAsia="仿宋" w:hAnsi="仿宋"/>
          <w:bCs/>
          <w:spacing w:val="10"/>
          <w:sz w:val="30"/>
          <w:szCs w:val="30"/>
        </w:rPr>
        <w:t>8</w:t>
      </w:r>
      <w:r w:rsidRPr="006159C9">
        <w:rPr>
          <w:rFonts w:ascii="仿宋" w:eastAsia="仿宋" w:hAnsi="仿宋" w:hint="eastAsia"/>
          <w:bCs/>
          <w:spacing w:val="10"/>
          <w:sz w:val="30"/>
          <w:szCs w:val="30"/>
        </w:rPr>
        <w:t>]</w:t>
      </w:r>
      <w:r>
        <w:rPr>
          <w:rFonts w:ascii="仿宋" w:eastAsia="仿宋" w:hAnsi="仿宋"/>
          <w:bCs/>
          <w:spacing w:val="10"/>
          <w:sz w:val="30"/>
          <w:szCs w:val="30"/>
        </w:rPr>
        <w:t>53</w:t>
      </w:r>
      <w:r w:rsidRPr="006159C9">
        <w:rPr>
          <w:rFonts w:ascii="仿宋" w:eastAsia="仿宋" w:hAnsi="仿宋" w:hint="eastAsia"/>
          <w:bCs/>
          <w:spacing w:val="10"/>
          <w:sz w:val="30"/>
          <w:szCs w:val="30"/>
        </w:rPr>
        <w:t>号），下达我区201</w:t>
      </w:r>
      <w:r>
        <w:rPr>
          <w:rFonts w:ascii="仿宋" w:eastAsia="仿宋" w:hAnsi="仿宋"/>
          <w:bCs/>
          <w:spacing w:val="10"/>
          <w:sz w:val="30"/>
          <w:szCs w:val="30"/>
        </w:rPr>
        <w:t>8</w:t>
      </w:r>
      <w:r w:rsidRPr="006159C9">
        <w:rPr>
          <w:rFonts w:ascii="仿宋" w:eastAsia="仿宋" w:hAnsi="仿宋" w:hint="eastAsia"/>
          <w:bCs/>
          <w:spacing w:val="10"/>
          <w:sz w:val="30"/>
          <w:szCs w:val="30"/>
        </w:rPr>
        <w:t>年政府新增</w:t>
      </w:r>
      <w:r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一般</w:t>
      </w:r>
      <w:r w:rsidRPr="006159C9">
        <w:rPr>
          <w:rFonts w:ascii="仿宋" w:eastAsia="仿宋" w:hAnsi="仿宋" w:hint="eastAsia"/>
          <w:bCs/>
          <w:spacing w:val="10"/>
          <w:sz w:val="30"/>
          <w:szCs w:val="30"/>
        </w:rPr>
        <w:t>债务限额</w:t>
      </w:r>
      <w:r>
        <w:rPr>
          <w:rFonts w:ascii="仿宋" w:eastAsia="仿宋" w:hAnsi="仿宋"/>
          <w:bCs/>
          <w:spacing w:val="10"/>
          <w:sz w:val="30"/>
          <w:szCs w:val="30"/>
        </w:rPr>
        <w:t>17000</w:t>
      </w:r>
      <w:r w:rsidRPr="006159C9">
        <w:rPr>
          <w:rFonts w:ascii="仿宋" w:eastAsia="仿宋" w:hAnsi="仿宋" w:hint="eastAsia"/>
          <w:bCs/>
          <w:spacing w:val="10"/>
          <w:sz w:val="30"/>
          <w:szCs w:val="30"/>
        </w:rPr>
        <w:t>万元，拟增加</w:t>
      </w:r>
      <w:r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一般公共</w:t>
      </w:r>
      <w:r w:rsidRPr="006159C9">
        <w:rPr>
          <w:rFonts w:ascii="仿宋" w:eastAsia="仿宋" w:hAnsi="仿宋" w:hint="eastAsia"/>
          <w:bCs/>
          <w:spacing w:val="10"/>
          <w:sz w:val="30"/>
          <w:szCs w:val="30"/>
        </w:rPr>
        <w:t>收入预算1</w:t>
      </w:r>
      <w:r>
        <w:rPr>
          <w:rFonts w:ascii="仿宋" w:eastAsia="仿宋" w:hAnsi="仿宋"/>
          <w:bCs/>
          <w:spacing w:val="10"/>
          <w:sz w:val="30"/>
          <w:szCs w:val="30"/>
        </w:rPr>
        <w:t>7</w:t>
      </w:r>
      <w:r w:rsidRPr="006159C9">
        <w:rPr>
          <w:rFonts w:ascii="仿宋" w:eastAsia="仿宋" w:hAnsi="仿宋" w:hint="eastAsia"/>
          <w:bCs/>
          <w:spacing w:val="10"/>
          <w:sz w:val="30"/>
          <w:szCs w:val="30"/>
        </w:rPr>
        <w:t>000万元</w:t>
      </w:r>
      <w:r w:rsidR="007F04CE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。</w:t>
      </w:r>
    </w:p>
    <w:p w:rsidR="006159C9" w:rsidRDefault="006159C9" w:rsidP="003C3438">
      <w:pPr>
        <w:pStyle w:val="a7"/>
        <w:adjustRightInd w:val="0"/>
        <w:ind w:firstLineChars="200" w:firstLine="640"/>
        <w:contextualSpacing/>
        <w:rPr>
          <w:rFonts w:ascii="仿宋" w:eastAsia="仿宋" w:hAnsi="仿宋"/>
          <w:bCs/>
          <w:spacing w:val="10"/>
          <w:sz w:val="30"/>
          <w:szCs w:val="30"/>
        </w:rPr>
      </w:pPr>
      <w:proofErr w:type="spellStart"/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徐水区第二届人民代表大会第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二</w:t>
      </w:r>
      <w:proofErr w:type="spellEnd"/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次会议批准我区201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8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年一般公共预算收入为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149236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万元</w:t>
      </w:r>
      <w:r w:rsidR="00EC159E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，</w:t>
      </w:r>
      <w:r w:rsidR="00EC159E" w:rsidRPr="00762A3A">
        <w:rPr>
          <w:rFonts w:ascii="仿宋" w:eastAsia="仿宋" w:hAnsi="仿宋" w:hint="eastAsia"/>
          <w:bCs/>
          <w:spacing w:val="10"/>
          <w:sz w:val="30"/>
          <w:szCs w:val="30"/>
        </w:rPr>
        <w:t>调整后一般公共预算收入为</w:t>
      </w:r>
      <w:r w:rsidR="00CF2929">
        <w:rPr>
          <w:rFonts w:ascii="仿宋" w:eastAsia="仿宋" w:hAnsi="仿宋"/>
          <w:bCs/>
          <w:spacing w:val="10"/>
          <w:sz w:val="30"/>
          <w:szCs w:val="30"/>
        </w:rPr>
        <w:t>168949</w:t>
      </w:r>
      <w:r w:rsidR="00EC159E" w:rsidRPr="00762A3A">
        <w:rPr>
          <w:rFonts w:ascii="仿宋" w:eastAsia="仿宋" w:hAnsi="仿宋" w:hint="eastAsia"/>
          <w:bCs/>
          <w:spacing w:val="10"/>
          <w:sz w:val="30"/>
          <w:szCs w:val="30"/>
        </w:rPr>
        <w:t>万元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。</w:t>
      </w:r>
    </w:p>
    <w:p w:rsidR="0027205D" w:rsidRPr="003C3438" w:rsidRDefault="0027205D" w:rsidP="003C3438">
      <w:pPr>
        <w:pStyle w:val="a7"/>
        <w:adjustRightInd w:val="0"/>
        <w:ind w:firstLineChars="200" w:firstLine="642"/>
        <w:contextualSpacing/>
        <w:rPr>
          <w:rFonts w:hAnsi="宋体"/>
          <w:b/>
          <w:bCs/>
          <w:spacing w:val="10"/>
          <w:sz w:val="30"/>
          <w:szCs w:val="30"/>
        </w:rPr>
      </w:pPr>
      <w:r w:rsidRPr="003C3438">
        <w:rPr>
          <w:rFonts w:hAnsi="宋体" w:hint="eastAsia"/>
          <w:b/>
          <w:bCs/>
          <w:spacing w:val="10"/>
          <w:sz w:val="30"/>
          <w:szCs w:val="30"/>
        </w:rPr>
        <w:t>（</w:t>
      </w:r>
      <w:proofErr w:type="spellStart"/>
      <w:r w:rsidRPr="003C3438">
        <w:rPr>
          <w:rFonts w:hAnsi="宋体" w:hint="eastAsia"/>
          <w:b/>
          <w:bCs/>
          <w:spacing w:val="10"/>
          <w:sz w:val="30"/>
          <w:szCs w:val="30"/>
        </w:rPr>
        <w:t>二）政府性基金收入调整</w:t>
      </w:r>
      <w:proofErr w:type="spellEnd"/>
    </w:p>
    <w:p w:rsidR="00754369" w:rsidRDefault="00754369" w:rsidP="0027205D">
      <w:pPr>
        <w:pStyle w:val="a7"/>
        <w:adjustRightInd w:val="0"/>
        <w:ind w:firstLineChars="200" w:firstLine="640"/>
        <w:contextualSpacing/>
        <w:rPr>
          <w:rFonts w:ascii="仿宋" w:eastAsia="仿宋" w:hAnsi="仿宋"/>
          <w:bCs/>
          <w:spacing w:val="10"/>
          <w:sz w:val="30"/>
          <w:szCs w:val="30"/>
        </w:rPr>
      </w:pPr>
      <w:proofErr w:type="spellStart"/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徐水区第二届人民代表大会第</w:t>
      </w:r>
      <w:r w:rsidR="00005F71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二</w:t>
      </w:r>
      <w:proofErr w:type="spellEnd"/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次会议批准我区201</w:t>
      </w:r>
      <w:r w:rsidR="00005F71" w:rsidRPr="00762A3A">
        <w:rPr>
          <w:rFonts w:ascii="仿宋" w:eastAsia="仿宋" w:hAnsi="仿宋"/>
          <w:bCs/>
          <w:spacing w:val="10"/>
          <w:sz w:val="30"/>
          <w:szCs w:val="30"/>
        </w:rPr>
        <w:t>8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年政府性基金预算</w:t>
      </w:r>
      <w:r w:rsidR="00E81A7B" w:rsidRPr="00762A3A">
        <w:rPr>
          <w:rFonts w:ascii="仿宋" w:eastAsia="仿宋" w:hAnsi="仿宋" w:hint="eastAsia"/>
          <w:bCs/>
          <w:spacing w:val="10"/>
          <w:sz w:val="30"/>
          <w:szCs w:val="30"/>
        </w:rPr>
        <w:t>收入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为</w:t>
      </w:r>
      <w:r w:rsidR="00005F71" w:rsidRPr="00762A3A">
        <w:rPr>
          <w:rFonts w:ascii="仿宋" w:eastAsia="仿宋" w:hAnsi="仿宋"/>
          <w:bCs/>
          <w:spacing w:val="10"/>
          <w:sz w:val="30"/>
          <w:szCs w:val="30"/>
        </w:rPr>
        <w:t>124149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万元。201</w:t>
      </w:r>
      <w:r w:rsidR="00005F71" w:rsidRPr="00762A3A">
        <w:rPr>
          <w:rFonts w:ascii="仿宋" w:eastAsia="仿宋" w:hAnsi="仿宋"/>
          <w:bCs/>
          <w:spacing w:val="10"/>
          <w:sz w:val="30"/>
          <w:szCs w:val="30"/>
        </w:rPr>
        <w:t>8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年</w:t>
      </w:r>
      <w:r w:rsidR="00005F71" w:rsidRPr="00762A3A">
        <w:rPr>
          <w:rFonts w:ascii="仿宋" w:eastAsia="仿宋" w:hAnsi="仿宋"/>
          <w:bCs/>
          <w:spacing w:val="10"/>
          <w:sz w:val="30"/>
          <w:szCs w:val="30"/>
        </w:rPr>
        <w:t>5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月份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，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我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lastRenderedPageBreak/>
        <w:t>区集中出让土地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，拟增加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政府性基金预算</w:t>
      </w:r>
      <w:r w:rsidR="00E81A7B" w:rsidRPr="00762A3A">
        <w:rPr>
          <w:rFonts w:ascii="仿宋" w:eastAsia="仿宋" w:hAnsi="仿宋"/>
          <w:bCs/>
          <w:spacing w:val="10"/>
          <w:sz w:val="30"/>
          <w:szCs w:val="30"/>
        </w:rPr>
        <w:t>收入</w:t>
      </w:r>
      <w:r w:rsidR="00FB7915">
        <w:rPr>
          <w:rFonts w:ascii="仿宋" w:eastAsia="仿宋" w:hAnsi="仿宋"/>
          <w:bCs/>
          <w:spacing w:val="10"/>
          <w:sz w:val="30"/>
          <w:szCs w:val="30"/>
        </w:rPr>
        <w:t>160000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万元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，调整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后</w:t>
      </w:r>
      <w:r w:rsidR="0078292B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2018年</w:t>
      </w:r>
      <w:proofErr w:type="spellStart"/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政府性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基金</w:t>
      </w:r>
      <w:r w:rsidR="0078292B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预算</w:t>
      </w:r>
      <w:proofErr w:type="spellEnd"/>
      <w:r w:rsidRPr="00762A3A">
        <w:rPr>
          <w:rFonts w:ascii="仿宋" w:eastAsia="仿宋" w:hAnsi="仿宋"/>
          <w:bCs/>
          <w:spacing w:val="10"/>
          <w:sz w:val="30"/>
          <w:szCs w:val="30"/>
        </w:rPr>
        <w:t>收入为</w:t>
      </w:r>
      <w:r w:rsidR="00C65B38" w:rsidRPr="00762A3A">
        <w:rPr>
          <w:rFonts w:ascii="仿宋" w:eastAsia="仿宋" w:hAnsi="仿宋"/>
          <w:bCs/>
          <w:spacing w:val="10"/>
          <w:sz w:val="30"/>
          <w:szCs w:val="30"/>
        </w:rPr>
        <w:t>284149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万元。</w:t>
      </w:r>
    </w:p>
    <w:p w:rsidR="00A803FC" w:rsidRPr="00762A3A" w:rsidRDefault="00A803FC" w:rsidP="00762A3A">
      <w:pPr>
        <w:pStyle w:val="a7"/>
        <w:adjustRightInd w:val="0"/>
        <w:ind w:firstLineChars="200" w:firstLine="680"/>
        <w:contextualSpacing/>
        <w:rPr>
          <w:rFonts w:ascii="黑体" w:eastAsia="黑体" w:hAnsi="黑体"/>
          <w:bCs/>
          <w:spacing w:val="10"/>
          <w:sz w:val="32"/>
          <w:szCs w:val="32"/>
        </w:rPr>
      </w:pPr>
      <w:proofErr w:type="spellStart"/>
      <w:r w:rsidRPr="00762A3A">
        <w:rPr>
          <w:rFonts w:ascii="黑体" w:eastAsia="黑体" w:hAnsi="黑体" w:hint="eastAsia"/>
          <w:bCs/>
          <w:spacing w:val="10"/>
          <w:sz w:val="32"/>
          <w:szCs w:val="32"/>
        </w:rPr>
        <w:t>二、支出预</w:t>
      </w:r>
      <w:r w:rsidRPr="00762A3A">
        <w:rPr>
          <w:rFonts w:ascii="黑体" w:eastAsia="黑体" w:hAnsi="黑体"/>
          <w:bCs/>
          <w:spacing w:val="10"/>
          <w:sz w:val="32"/>
          <w:szCs w:val="32"/>
        </w:rPr>
        <w:t>算</w:t>
      </w:r>
      <w:r w:rsidRPr="00762A3A">
        <w:rPr>
          <w:rFonts w:ascii="黑体" w:eastAsia="黑体" w:hAnsi="黑体" w:hint="eastAsia"/>
          <w:bCs/>
          <w:spacing w:val="10"/>
          <w:sz w:val="32"/>
          <w:szCs w:val="32"/>
        </w:rPr>
        <w:t>调整</w:t>
      </w:r>
      <w:proofErr w:type="spellEnd"/>
    </w:p>
    <w:p w:rsidR="00A803FC" w:rsidRPr="00762A3A" w:rsidRDefault="00A803FC" w:rsidP="00A803FC">
      <w:pPr>
        <w:pStyle w:val="a7"/>
        <w:adjustRightInd w:val="0"/>
        <w:ind w:firstLineChars="200" w:firstLine="642"/>
        <w:contextualSpacing/>
        <w:rPr>
          <w:rFonts w:hAnsi="宋体"/>
          <w:b/>
          <w:bCs/>
          <w:spacing w:val="10"/>
          <w:sz w:val="30"/>
          <w:szCs w:val="30"/>
        </w:rPr>
      </w:pPr>
      <w:r w:rsidRPr="00762A3A">
        <w:rPr>
          <w:rFonts w:hAnsi="宋体" w:hint="eastAsia"/>
          <w:b/>
          <w:bCs/>
          <w:spacing w:val="10"/>
          <w:sz w:val="30"/>
          <w:szCs w:val="30"/>
        </w:rPr>
        <w:t>（</w:t>
      </w:r>
      <w:proofErr w:type="spellStart"/>
      <w:r w:rsidRPr="00762A3A">
        <w:rPr>
          <w:rFonts w:hAnsi="宋体"/>
          <w:b/>
          <w:bCs/>
          <w:spacing w:val="10"/>
          <w:sz w:val="30"/>
          <w:szCs w:val="30"/>
        </w:rPr>
        <w:t>一）</w:t>
      </w:r>
      <w:r w:rsidRPr="00762A3A">
        <w:rPr>
          <w:rFonts w:hAnsi="宋体" w:hint="eastAsia"/>
          <w:b/>
          <w:bCs/>
          <w:spacing w:val="10"/>
          <w:sz w:val="30"/>
          <w:szCs w:val="30"/>
        </w:rPr>
        <w:t>一般</w:t>
      </w:r>
      <w:r w:rsidRPr="00762A3A">
        <w:rPr>
          <w:rFonts w:hAnsi="宋体"/>
          <w:b/>
          <w:bCs/>
          <w:spacing w:val="10"/>
          <w:sz w:val="30"/>
          <w:szCs w:val="30"/>
        </w:rPr>
        <w:t>公共预算</w:t>
      </w:r>
      <w:r w:rsidRPr="00762A3A">
        <w:rPr>
          <w:rFonts w:hAnsi="宋体" w:hint="eastAsia"/>
          <w:b/>
          <w:bCs/>
          <w:spacing w:val="10"/>
          <w:sz w:val="30"/>
          <w:szCs w:val="30"/>
        </w:rPr>
        <w:t>支出</w:t>
      </w:r>
      <w:r w:rsidRPr="00762A3A">
        <w:rPr>
          <w:rFonts w:hAnsi="宋体"/>
          <w:b/>
          <w:bCs/>
          <w:spacing w:val="10"/>
          <w:sz w:val="30"/>
          <w:szCs w:val="30"/>
        </w:rPr>
        <w:t>调整</w:t>
      </w:r>
      <w:proofErr w:type="spellEnd"/>
    </w:p>
    <w:p w:rsidR="005171DE" w:rsidRPr="00762A3A" w:rsidRDefault="00C46C8F" w:rsidP="00D158BB">
      <w:pPr>
        <w:pStyle w:val="a7"/>
        <w:adjustRightInd w:val="0"/>
        <w:ind w:firstLineChars="200" w:firstLine="640"/>
        <w:contextualSpacing/>
        <w:rPr>
          <w:rFonts w:ascii="仿宋" w:eastAsia="仿宋" w:hAnsi="仿宋"/>
          <w:bCs/>
          <w:spacing w:val="10"/>
          <w:sz w:val="30"/>
          <w:szCs w:val="30"/>
          <w:lang w:eastAsia="zh-CN"/>
        </w:rPr>
      </w:pPr>
      <w:r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徐</w:t>
      </w:r>
      <w:r>
        <w:rPr>
          <w:rFonts w:ascii="仿宋" w:eastAsia="仿宋" w:hAnsi="仿宋"/>
          <w:bCs/>
          <w:spacing w:val="10"/>
          <w:sz w:val="30"/>
          <w:szCs w:val="30"/>
          <w:lang w:eastAsia="zh-CN"/>
        </w:rPr>
        <w:t>水区</w:t>
      </w:r>
      <w:proofErr w:type="spellStart"/>
      <w:r w:rsidR="00A803FC" w:rsidRPr="00762A3A">
        <w:rPr>
          <w:rFonts w:ascii="仿宋" w:eastAsia="仿宋" w:hAnsi="仿宋" w:hint="eastAsia"/>
          <w:bCs/>
          <w:spacing w:val="10"/>
          <w:sz w:val="30"/>
          <w:szCs w:val="30"/>
        </w:rPr>
        <w:t>第二届人民代表大会第</w:t>
      </w:r>
      <w:r w:rsidR="00A803FC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二</w:t>
      </w:r>
      <w:proofErr w:type="spellEnd"/>
      <w:r w:rsidR="00A803FC" w:rsidRPr="00762A3A">
        <w:rPr>
          <w:rFonts w:ascii="仿宋" w:eastAsia="仿宋" w:hAnsi="仿宋" w:hint="eastAsia"/>
          <w:bCs/>
          <w:spacing w:val="10"/>
          <w:sz w:val="30"/>
          <w:szCs w:val="30"/>
        </w:rPr>
        <w:t>次会议</w:t>
      </w:r>
      <w:r w:rsidR="00857EA7" w:rsidRPr="00762A3A">
        <w:rPr>
          <w:rFonts w:ascii="仿宋" w:eastAsia="仿宋" w:hAnsi="仿宋" w:hint="eastAsia"/>
          <w:bCs/>
          <w:spacing w:val="10"/>
          <w:sz w:val="30"/>
          <w:szCs w:val="30"/>
        </w:rPr>
        <w:t>批准我区</w:t>
      </w:r>
      <w:r w:rsidR="00A803FC" w:rsidRPr="00762A3A">
        <w:rPr>
          <w:rFonts w:ascii="仿宋" w:eastAsia="仿宋" w:hAnsi="仿宋" w:hint="eastAsia"/>
          <w:bCs/>
          <w:spacing w:val="10"/>
          <w:sz w:val="30"/>
          <w:szCs w:val="30"/>
        </w:rPr>
        <w:t>201</w:t>
      </w:r>
      <w:r w:rsidR="00A803FC" w:rsidRPr="00762A3A">
        <w:rPr>
          <w:rFonts w:ascii="仿宋" w:eastAsia="仿宋" w:hAnsi="仿宋"/>
          <w:bCs/>
          <w:spacing w:val="10"/>
          <w:sz w:val="30"/>
          <w:szCs w:val="30"/>
        </w:rPr>
        <w:t>8</w:t>
      </w:r>
      <w:r w:rsidR="00A803FC" w:rsidRPr="00762A3A">
        <w:rPr>
          <w:rFonts w:ascii="仿宋" w:eastAsia="仿宋" w:hAnsi="仿宋" w:hint="eastAsia"/>
          <w:bCs/>
          <w:spacing w:val="10"/>
          <w:sz w:val="30"/>
          <w:szCs w:val="30"/>
        </w:rPr>
        <w:t>年一般公共支出</w:t>
      </w:r>
      <w:r w:rsidR="00A803FC" w:rsidRPr="00762A3A">
        <w:rPr>
          <w:rFonts w:ascii="仿宋" w:eastAsia="仿宋" w:hAnsi="仿宋"/>
          <w:bCs/>
          <w:spacing w:val="10"/>
          <w:sz w:val="30"/>
          <w:szCs w:val="30"/>
        </w:rPr>
        <w:t>预</w:t>
      </w:r>
      <w:r w:rsidR="00A803FC" w:rsidRPr="00762A3A">
        <w:rPr>
          <w:rFonts w:ascii="仿宋" w:eastAsia="仿宋" w:hAnsi="仿宋" w:hint="eastAsia"/>
          <w:bCs/>
          <w:spacing w:val="10"/>
          <w:sz w:val="30"/>
          <w:szCs w:val="30"/>
        </w:rPr>
        <w:t>算</w:t>
      </w:r>
      <w:r w:rsidR="00A803FC" w:rsidRPr="00762A3A">
        <w:rPr>
          <w:rFonts w:ascii="仿宋" w:eastAsia="仿宋" w:hAnsi="仿宋"/>
          <w:bCs/>
          <w:spacing w:val="10"/>
          <w:sz w:val="30"/>
          <w:szCs w:val="30"/>
        </w:rPr>
        <w:t>为</w:t>
      </w:r>
      <w:r w:rsidR="00C101AD" w:rsidRPr="00C101AD">
        <w:rPr>
          <w:rFonts w:ascii="仿宋" w:eastAsia="仿宋" w:hAnsi="仿宋"/>
          <w:bCs/>
          <w:spacing w:val="10"/>
          <w:sz w:val="30"/>
          <w:szCs w:val="30"/>
        </w:rPr>
        <w:t>274539</w:t>
      </w:r>
      <w:r w:rsidR="00A803FC" w:rsidRPr="00762A3A">
        <w:rPr>
          <w:rFonts w:ascii="仿宋" w:eastAsia="仿宋" w:hAnsi="仿宋" w:hint="eastAsia"/>
          <w:bCs/>
          <w:spacing w:val="10"/>
          <w:sz w:val="30"/>
          <w:szCs w:val="30"/>
        </w:rPr>
        <w:t>万元</w:t>
      </w:r>
      <w:r w:rsidR="00A74D43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。</w:t>
      </w:r>
      <w:proofErr w:type="spellStart"/>
      <w:r w:rsidR="00A803FC" w:rsidRPr="00762A3A">
        <w:rPr>
          <w:rFonts w:ascii="仿宋" w:eastAsia="仿宋" w:hAnsi="仿宋"/>
          <w:bCs/>
          <w:spacing w:val="10"/>
          <w:sz w:val="30"/>
          <w:szCs w:val="30"/>
        </w:rPr>
        <w:t>根据</w:t>
      </w:r>
      <w:r w:rsidR="00FB7915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保定</w:t>
      </w:r>
      <w:r w:rsidR="005171DE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市</w:t>
      </w:r>
      <w:r w:rsidR="00FB7915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财政</w:t>
      </w:r>
      <w:r w:rsidR="005171DE" w:rsidRPr="00762A3A">
        <w:rPr>
          <w:rFonts w:ascii="仿宋" w:eastAsia="仿宋" w:hAnsi="仿宋"/>
          <w:bCs/>
          <w:spacing w:val="10"/>
          <w:sz w:val="30"/>
          <w:szCs w:val="30"/>
          <w:lang w:eastAsia="zh-CN"/>
        </w:rPr>
        <w:t>局</w:t>
      </w:r>
      <w:proofErr w:type="spellEnd"/>
      <w:r w:rsidR="005171DE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2017年</w:t>
      </w:r>
      <w:r w:rsidR="005171DE" w:rsidRPr="00762A3A">
        <w:rPr>
          <w:rFonts w:ascii="仿宋" w:eastAsia="仿宋" w:hAnsi="仿宋"/>
          <w:bCs/>
          <w:spacing w:val="10"/>
          <w:sz w:val="30"/>
          <w:szCs w:val="30"/>
          <w:lang w:eastAsia="zh-CN"/>
        </w:rPr>
        <w:t>结算</w:t>
      </w:r>
      <w:r w:rsidR="00FB7915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事项</w:t>
      </w:r>
      <w:r w:rsidR="005171DE" w:rsidRPr="00762A3A">
        <w:rPr>
          <w:rFonts w:ascii="仿宋" w:eastAsia="仿宋" w:hAnsi="仿宋"/>
          <w:bCs/>
          <w:spacing w:val="10"/>
          <w:sz w:val="30"/>
          <w:szCs w:val="30"/>
          <w:lang w:eastAsia="zh-CN"/>
        </w:rPr>
        <w:t>，</w:t>
      </w:r>
      <w:r w:rsidR="00C101AD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增加</w:t>
      </w:r>
      <w:r w:rsidR="00C101AD">
        <w:rPr>
          <w:rFonts w:ascii="仿宋" w:eastAsia="仿宋" w:hAnsi="仿宋"/>
          <w:bCs/>
          <w:spacing w:val="10"/>
          <w:sz w:val="30"/>
          <w:szCs w:val="30"/>
          <w:lang w:eastAsia="zh-CN"/>
        </w:rPr>
        <w:t>预算稳定调节基金</w:t>
      </w:r>
      <w:r w:rsidR="00C101AD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9064万元</w:t>
      </w:r>
      <w:r w:rsidR="00C101AD">
        <w:rPr>
          <w:rFonts w:ascii="仿宋" w:eastAsia="仿宋" w:hAnsi="仿宋"/>
          <w:bCs/>
          <w:spacing w:val="10"/>
          <w:sz w:val="30"/>
          <w:szCs w:val="30"/>
          <w:lang w:eastAsia="zh-CN"/>
        </w:rPr>
        <w:t>。</w:t>
      </w:r>
      <w:proofErr w:type="gramStart"/>
      <w:r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现</w:t>
      </w:r>
      <w:r w:rsidR="00B342C2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依</w:t>
      </w:r>
      <w:r w:rsidR="00FB7915">
        <w:rPr>
          <w:rFonts w:ascii="仿宋" w:eastAsia="仿宋" w:hAnsi="仿宋"/>
          <w:bCs/>
          <w:spacing w:val="10"/>
          <w:sz w:val="30"/>
          <w:szCs w:val="30"/>
          <w:lang w:eastAsia="zh-CN"/>
        </w:rPr>
        <w:t>据</w:t>
      </w:r>
      <w:proofErr w:type="gramEnd"/>
      <w:r w:rsidR="00FB7915">
        <w:rPr>
          <w:rFonts w:ascii="仿宋" w:eastAsia="仿宋" w:hAnsi="仿宋"/>
          <w:bCs/>
          <w:spacing w:val="10"/>
          <w:sz w:val="30"/>
          <w:szCs w:val="30"/>
          <w:lang w:eastAsia="zh-CN"/>
        </w:rPr>
        <w:t>保定市</w:t>
      </w:r>
      <w:r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财政</w:t>
      </w:r>
      <w:r>
        <w:rPr>
          <w:rFonts w:ascii="仿宋" w:eastAsia="仿宋" w:hAnsi="仿宋"/>
          <w:bCs/>
          <w:spacing w:val="10"/>
          <w:sz w:val="30"/>
          <w:szCs w:val="30"/>
          <w:lang w:eastAsia="zh-CN"/>
        </w:rPr>
        <w:t>局</w:t>
      </w:r>
      <w:r w:rsidR="00751627">
        <w:rPr>
          <w:rFonts w:ascii="仿宋" w:eastAsia="仿宋" w:hAnsi="仿宋"/>
          <w:bCs/>
          <w:spacing w:val="10"/>
          <w:sz w:val="30"/>
          <w:szCs w:val="30"/>
          <w:lang w:eastAsia="zh-CN"/>
        </w:rPr>
        <w:t>2017</w:t>
      </w:r>
      <w:r w:rsidR="00751627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年</w:t>
      </w:r>
      <w:r w:rsidR="00751627">
        <w:rPr>
          <w:rFonts w:ascii="仿宋" w:eastAsia="仿宋" w:hAnsi="仿宋"/>
          <w:bCs/>
          <w:spacing w:val="10"/>
          <w:sz w:val="30"/>
          <w:szCs w:val="30"/>
          <w:lang w:eastAsia="zh-CN"/>
        </w:rPr>
        <w:t>结算事项</w:t>
      </w:r>
      <w:r w:rsidR="007D4317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和</w:t>
      </w:r>
      <w:r w:rsidR="00404DE6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2018年</w:t>
      </w:r>
      <w:r w:rsidR="007D4317">
        <w:rPr>
          <w:rFonts w:ascii="仿宋" w:eastAsia="仿宋" w:hAnsi="仿宋"/>
          <w:bCs/>
          <w:spacing w:val="10"/>
          <w:sz w:val="30"/>
          <w:szCs w:val="30"/>
          <w:lang w:eastAsia="zh-CN"/>
        </w:rPr>
        <w:t>收入</w:t>
      </w:r>
      <w:r w:rsidR="007D4317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调整</w:t>
      </w:r>
      <w:r w:rsidR="007D4317">
        <w:rPr>
          <w:rFonts w:ascii="仿宋" w:eastAsia="仿宋" w:hAnsi="仿宋"/>
          <w:bCs/>
          <w:spacing w:val="10"/>
          <w:sz w:val="30"/>
          <w:szCs w:val="30"/>
          <w:lang w:eastAsia="zh-CN"/>
        </w:rPr>
        <w:t>情况</w:t>
      </w:r>
      <w:r w:rsidR="00FB7915">
        <w:rPr>
          <w:rFonts w:ascii="仿宋" w:eastAsia="仿宋" w:hAnsi="仿宋"/>
          <w:bCs/>
          <w:spacing w:val="10"/>
          <w:sz w:val="30"/>
          <w:szCs w:val="30"/>
          <w:lang w:eastAsia="zh-CN"/>
        </w:rPr>
        <w:t>，</w:t>
      </w:r>
      <w:r w:rsidR="007D4317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需</w:t>
      </w:r>
      <w:r w:rsidR="007D4317">
        <w:rPr>
          <w:rFonts w:ascii="仿宋" w:eastAsia="仿宋" w:hAnsi="仿宋"/>
          <w:bCs/>
          <w:spacing w:val="10"/>
          <w:sz w:val="30"/>
          <w:szCs w:val="30"/>
          <w:lang w:eastAsia="zh-CN"/>
        </w:rPr>
        <w:t>进行以下调整：</w:t>
      </w:r>
      <w:r w:rsidR="00D158BB" w:rsidRPr="00762A3A">
        <w:rPr>
          <w:rFonts w:ascii="仿宋" w:eastAsia="仿宋" w:hAnsi="仿宋"/>
          <w:bCs/>
          <w:spacing w:val="10"/>
          <w:sz w:val="30"/>
          <w:szCs w:val="30"/>
          <w:lang w:eastAsia="zh-CN"/>
        </w:rPr>
        <w:t xml:space="preserve"> </w:t>
      </w:r>
    </w:p>
    <w:p w:rsidR="004232D6" w:rsidRDefault="000D4F5F" w:rsidP="00A803FC">
      <w:pPr>
        <w:pStyle w:val="a7"/>
        <w:adjustRightInd w:val="0"/>
        <w:ind w:firstLineChars="200" w:firstLine="640"/>
        <w:contextualSpacing/>
        <w:rPr>
          <w:rFonts w:ascii="仿宋" w:eastAsia="仿宋" w:hAnsi="仿宋"/>
          <w:bCs/>
          <w:spacing w:val="10"/>
          <w:sz w:val="30"/>
          <w:szCs w:val="30"/>
          <w:lang w:eastAsia="zh-CN"/>
        </w:rPr>
      </w:pPr>
      <w:r>
        <w:rPr>
          <w:rFonts w:ascii="仿宋" w:eastAsia="仿宋" w:hAnsi="仿宋"/>
          <w:bCs/>
          <w:spacing w:val="10"/>
          <w:sz w:val="30"/>
          <w:szCs w:val="30"/>
          <w:lang w:eastAsia="zh-CN"/>
        </w:rPr>
        <w:t>1</w:t>
      </w:r>
      <w:r w:rsidR="00A838D2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、</w:t>
      </w:r>
      <w:r w:rsidR="007D4317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根据收</w:t>
      </w:r>
      <w:r w:rsidR="007D4317">
        <w:rPr>
          <w:rFonts w:ascii="仿宋" w:eastAsia="仿宋" w:hAnsi="仿宋"/>
          <w:bCs/>
          <w:spacing w:val="10"/>
          <w:sz w:val="30"/>
          <w:szCs w:val="30"/>
          <w:lang w:eastAsia="zh-CN"/>
        </w:rPr>
        <w:t>入调整增加</w:t>
      </w:r>
      <w:r w:rsidR="007D4317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2018年</w:t>
      </w:r>
      <w:r w:rsidR="007D4317">
        <w:rPr>
          <w:rFonts w:ascii="仿宋" w:eastAsia="仿宋" w:hAnsi="仿宋"/>
          <w:bCs/>
          <w:spacing w:val="10"/>
          <w:sz w:val="30"/>
          <w:szCs w:val="30"/>
          <w:lang w:eastAsia="zh-CN"/>
        </w:rPr>
        <w:t>一般公共预算支出</w:t>
      </w:r>
      <w:r w:rsidR="007D4317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2713万元</w:t>
      </w:r>
      <w:r w:rsidR="004232D6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。</w:t>
      </w:r>
    </w:p>
    <w:p w:rsidR="004232D6" w:rsidRDefault="000D4F5F" w:rsidP="00A803FC">
      <w:pPr>
        <w:pStyle w:val="a7"/>
        <w:adjustRightInd w:val="0"/>
        <w:ind w:firstLineChars="200" w:firstLine="640"/>
        <w:contextualSpacing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/>
          <w:bCs/>
          <w:spacing w:val="10"/>
          <w:sz w:val="30"/>
          <w:szCs w:val="30"/>
          <w:lang w:eastAsia="zh-CN"/>
        </w:rPr>
        <w:t>2</w:t>
      </w:r>
      <w:r w:rsidR="004232D6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、</w:t>
      </w:r>
      <w:r w:rsidR="007D4317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动用</w:t>
      </w:r>
      <w:r w:rsidR="007D4317">
        <w:rPr>
          <w:rFonts w:ascii="仿宋" w:eastAsia="仿宋" w:hAnsi="仿宋"/>
          <w:bCs/>
          <w:spacing w:val="10"/>
          <w:sz w:val="30"/>
          <w:szCs w:val="30"/>
          <w:lang w:eastAsia="zh-CN"/>
        </w:rPr>
        <w:t>预算稳定调节基金</w:t>
      </w:r>
      <w:r w:rsidR="00A838D2" w:rsidRPr="00762A3A">
        <w:rPr>
          <w:rFonts w:ascii="仿宋" w:eastAsia="仿宋" w:hAnsi="仿宋"/>
          <w:bCs/>
          <w:spacing w:val="10"/>
          <w:sz w:val="30"/>
          <w:szCs w:val="30"/>
          <w:lang w:eastAsia="zh-CN"/>
        </w:rPr>
        <w:t>增加</w:t>
      </w:r>
      <w:r w:rsidR="00A838D2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2018年</w:t>
      </w:r>
      <w:r w:rsidR="00A838D2" w:rsidRPr="00762A3A">
        <w:rPr>
          <w:rFonts w:ascii="仿宋" w:eastAsia="仿宋" w:hAnsi="仿宋" w:hint="eastAsia"/>
          <w:bCs/>
          <w:spacing w:val="10"/>
          <w:sz w:val="30"/>
          <w:szCs w:val="30"/>
        </w:rPr>
        <w:t>一般公共支出预算</w:t>
      </w:r>
      <w:r w:rsidR="00A838D2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9064万元</w:t>
      </w:r>
      <w:r w:rsidR="00A838D2" w:rsidRPr="00762A3A">
        <w:rPr>
          <w:rFonts w:ascii="仿宋" w:eastAsia="仿宋" w:hAnsi="仿宋"/>
          <w:bCs/>
          <w:spacing w:val="10"/>
          <w:sz w:val="30"/>
          <w:szCs w:val="30"/>
          <w:lang w:eastAsia="zh-CN"/>
        </w:rPr>
        <w:t>，</w:t>
      </w:r>
      <w:r w:rsidR="00A838D2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专项</w:t>
      </w:r>
      <w:r w:rsidR="00A838D2" w:rsidRPr="00762A3A">
        <w:rPr>
          <w:rFonts w:ascii="仿宋" w:eastAsia="仿宋" w:hAnsi="仿宋"/>
          <w:bCs/>
          <w:spacing w:val="10"/>
          <w:sz w:val="30"/>
          <w:szCs w:val="30"/>
          <w:lang w:eastAsia="zh-CN"/>
        </w:rPr>
        <w:t>用于</w:t>
      </w:r>
      <w:r w:rsidR="00A838D2" w:rsidRPr="00762A3A">
        <w:rPr>
          <w:rFonts w:ascii="仿宋" w:eastAsia="仿宋" w:hAnsi="仿宋" w:hint="eastAsia"/>
          <w:sz w:val="30"/>
          <w:szCs w:val="30"/>
        </w:rPr>
        <w:t>落实</w:t>
      </w:r>
      <w:r w:rsidR="00A838D2" w:rsidRPr="00762A3A">
        <w:rPr>
          <w:rFonts w:ascii="仿宋" w:eastAsia="仿宋" w:hAnsi="仿宋"/>
          <w:sz w:val="30"/>
          <w:szCs w:val="30"/>
        </w:rPr>
        <w:t>长城</w:t>
      </w:r>
      <w:r w:rsidR="00A838D2" w:rsidRPr="00762A3A">
        <w:rPr>
          <w:rFonts w:ascii="仿宋" w:eastAsia="仿宋" w:hAnsi="仿宋" w:hint="eastAsia"/>
          <w:sz w:val="30"/>
          <w:szCs w:val="30"/>
        </w:rPr>
        <w:t>汽车2017年</w:t>
      </w:r>
      <w:r w:rsidR="00A838D2" w:rsidRPr="00762A3A">
        <w:rPr>
          <w:rFonts w:ascii="仿宋" w:eastAsia="仿宋" w:hAnsi="仿宋"/>
          <w:sz w:val="30"/>
          <w:szCs w:val="30"/>
        </w:rPr>
        <w:t>市级税收返还</w:t>
      </w:r>
      <w:r w:rsidR="007F0AF2"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:rsidR="004232D6" w:rsidRPr="004232D6" w:rsidRDefault="000D4F5F" w:rsidP="004232D6">
      <w:pPr>
        <w:pStyle w:val="a7"/>
        <w:adjustRightInd w:val="0"/>
        <w:ind w:firstLineChars="200" w:firstLine="600"/>
        <w:contextualSpacing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/>
          <w:sz w:val="30"/>
          <w:szCs w:val="30"/>
          <w:lang w:eastAsia="zh-CN"/>
        </w:rPr>
        <w:t>3</w:t>
      </w:r>
      <w:r w:rsidR="004232D6">
        <w:rPr>
          <w:rFonts w:ascii="仿宋" w:eastAsia="仿宋" w:hAnsi="仿宋" w:hint="eastAsia"/>
          <w:sz w:val="30"/>
          <w:szCs w:val="30"/>
          <w:lang w:eastAsia="zh-CN"/>
        </w:rPr>
        <w:t>、</w:t>
      </w:r>
      <w:r w:rsidR="004232D6" w:rsidRPr="004232D6">
        <w:rPr>
          <w:rFonts w:ascii="仿宋" w:eastAsia="仿宋" w:hAnsi="仿宋" w:hint="eastAsia"/>
          <w:sz w:val="30"/>
          <w:szCs w:val="30"/>
          <w:lang w:eastAsia="zh-CN"/>
        </w:rPr>
        <w:t>根据</w:t>
      </w:r>
      <w:r w:rsidR="004232D6">
        <w:rPr>
          <w:rFonts w:ascii="仿宋" w:eastAsia="仿宋" w:hAnsi="仿宋" w:hint="eastAsia"/>
          <w:sz w:val="30"/>
          <w:szCs w:val="30"/>
          <w:lang w:eastAsia="zh-CN"/>
        </w:rPr>
        <w:t>下达</w:t>
      </w:r>
      <w:r w:rsidR="004232D6" w:rsidRPr="004232D6">
        <w:rPr>
          <w:rFonts w:ascii="仿宋" w:eastAsia="仿宋" w:hAnsi="仿宋" w:hint="eastAsia"/>
          <w:sz w:val="30"/>
          <w:szCs w:val="30"/>
          <w:lang w:eastAsia="zh-CN"/>
        </w:rPr>
        <w:t>新增债券</w:t>
      </w:r>
      <w:r w:rsidR="004232D6">
        <w:rPr>
          <w:rFonts w:ascii="仿宋" w:eastAsia="仿宋" w:hAnsi="仿宋" w:hint="eastAsia"/>
          <w:sz w:val="30"/>
          <w:szCs w:val="30"/>
          <w:lang w:eastAsia="zh-CN"/>
        </w:rPr>
        <w:t>额度</w:t>
      </w:r>
      <w:r w:rsidR="004232D6">
        <w:rPr>
          <w:rFonts w:ascii="仿宋" w:eastAsia="仿宋" w:hAnsi="仿宋"/>
          <w:sz w:val="30"/>
          <w:szCs w:val="30"/>
          <w:lang w:eastAsia="zh-CN"/>
        </w:rPr>
        <w:t>，增加</w:t>
      </w:r>
      <w:r w:rsidR="004232D6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2018年</w:t>
      </w:r>
      <w:r w:rsidR="004232D6" w:rsidRPr="00762A3A">
        <w:rPr>
          <w:rFonts w:ascii="仿宋" w:eastAsia="仿宋" w:hAnsi="仿宋" w:hint="eastAsia"/>
          <w:bCs/>
          <w:spacing w:val="10"/>
          <w:sz w:val="30"/>
          <w:szCs w:val="30"/>
        </w:rPr>
        <w:t>一般公共支出预算</w:t>
      </w:r>
      <w:r w:rsidR="004232D6">
        <w:rPr>
          <w:rFonts w:ascii="仿宋" w:eastAsia="仿宋" w:hAnsi="仿宋"/>
          <w:bCs/>
          <w:spacing w:val="10"/>
          <w:sz w:val="30"/>
          <w:szCs w:val="30"/>
          <w:lang w:eastAsia="zh-CN"/>
        </w:rPr>
        <w:t>17000</w:t>
      </w:r>
      <w:r w:rsidR="004232D6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万元</w:t>
      </w:r>
      <w:r w:rsidR="004232D6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,</w:t>
      </w:r>
      <w:proofErr w:type="spellStart"/>
      <w:r w:rsidR="004232D6">
        <w:rPr>
          <w:rFonts w:ascii="仿宋" w:eastAsia="仿宋" w:hAnsi="仿宋"/>
          <w:bCs/>
          <w:spacing w:val="10"/>
          <w:sz w:val="30"/>
          <w:szCs w:val="30"/>
          <w:lang w:eastAsia="zh-CN"/>
        </w:rPr>
        <w:t>按照新增债券</w:t>
      </w:r>
      <w:r w:rsidR="004232D6" w:rsidRPr="004232D6">
        <w:rPr>
          <w:rFonts w:ascii="仿宋" w:eastAsia="仿宋" w:hAnsi="仿宋" w:hint="eastAsia"/>
          <w:sz w:val="30"/>
          <w:szCs w:val="30"/>
          <w:lang w:eastAsia="zh-CN"/>
        </w:rPr>
        <w:t>使用要求和</w:t>
      </w:r>
      <w:proofErr w:type="spellEnd"/>
      <w:r w:rsidR="004232D6">
        <w:rPr>
          <w:rFonts w:ascii="仿宋" w:eastAsia="仿宋" w:hAnsi="仿宋" w:hint="eastAsia"/>
          <w:sz w:val="30"/>
          <w:szCs w:val="30"/>
          <w:lang w:eastAsia="zh-CN"/>
        </w:rPr>
        <w:t>2018年</w:t>
      </w:r>
      <w:r w:rsidR="004232D6">
        <w:rPr>
          <w:rFonts w:ascii="仿宋" w:eastAsia="仿宋" w:hAnsi="仿宋"/>
          <w:sz w:val="30"/>
          <w:szCs w:val="30"/>
          <w:lang w:eastAsia="zh-CN"/>
        </w:rPr>
        <w:t>新增债券</w:t>
      </w:r>
      <w:r w:rsidR="004232D6" w:rsidRPr="004232D6">
        <w:rPr>
          <w:rFonts w:ascii="仿宋" w:eastAsia="仿宋" w:hAnsi="仿宋" w:hint="eastAsia"/>
          <w:sz w:val="30"/>
          <w:szCs w:val="30"/>
          <w:lang w:eastAsia="zh-CN"/>
        </w:rPr>
        <w:t>重点投资方向，拟用于以下项目：</w:t>
      </w:r>
    </w:p>
    <w:p w:rsidR="00E72B61" w:rsidRDefault="009E59F3" w:rsidP="00E72B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72B6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="00E72B61">
        <w:rPr>
          <w:rFonts w:ascii="仿宋" w:eastAsia="仿宋" w:hAnsi="仿宋"/>
          <w:sz w:val="32"/>
          <w:szCs w:val="32"/>
        </w:rPr>
        <w:t xml:space="preserve"> </w:t>
      </w:r>
      <w:r w:rsidR="00E72B61">
        <w:rPr>
          <w:rFonts w:ascii="仿宋" w:eastAsia="仿宋" w:hAnsi="仿宋" w:hint="eastAsia"/>
          <w:sz w:val="32"/>
          <w:szCs w:val="32"/>
        </w:rPr>
        <w:t>交通</w:t>
      </w:r>
      <w:r w:rsidR="00E72B61">
        <w:rPr>
          <w:rFonts w:ascii="仿宋" w:eastAsia="仿宋" w:hAnsi="仿宋"/>
          <w:sz w:val="32"/>
          <w:szCs w:val="32"/>
        </w:rPr>
        <w:t>局徐水区南外环与京广铁路立交工程</w:t>
      </w:r>
      <w:r w:rsidR="00E72B61">
        <w:rPr>
          <w:rFonts w:ascii="仿宋" w:eastAsia="仿宋" w:hAnsi="仿宋" w:hint="eastAsia"/>
          <w:sz w:val="32"/>
          <w:szCs w:val="32"/>
        </w:rPr>
        <w:t>5000万元</w:t>
      </w:r>
      <w:r w:rsidR="00E72B61">
        <w:rPr>
          <w:rFonts w:ascii="仿宋" w:eastAsia="仿宋" w:hAnsi="仿宋"/>
          <w:sz w:val="32"/>
          <w:szCs w:val="32"/>
        </w:rPr>
        <w:t>；</w:t>
      </w:r>
    </w:p>
    <w:p w:rsidR="00E72B61" w:rsidRDefault="009E59F3" w:rsidP="00E72B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72B6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E72B61">
        <w:rPr>
          <w:rFonts w:ascii="仿宋" w:eastAsia="仿宋" w:hAnsi="仿宋"/>
          <w:sz w:val="32"/>
          <w:szCs w:val="32"/>
        </w:rPr>
        <w:t xml:space="preserve"> </w:t>
      </w:r>
      <w:r w:rsidR="00E72B61">
        <w:rPr>
          <w:rFonts w:ascii="仿宋" w:eastAsia="仿宋" w:hAnsi="仿宋" w:hint="eastAsia"/>
          <w:sz w:val="32"/>
          <w:szCs w:val="32"/>
        </w:rPr>
        <w:t>交通</w:t>
      </w:r>
      <w:r w:rsidR="00E72B61">
        <w:rPr>
          <w:rFonts w:ascii="仿宋" w:eastAsia="仿宋" w:hAnsi="仿宋"/>
          <w:sz w:val="32"/>
          <w:szCs w:val="32"/>
        </w:rPr>
        <w:t>局</w:t>
      </w:r>
      <w:r w:rsidR="00E72B61" w:rsidRPr="00F15CCD">
        <w:rPr>
          <w:rFonts w:ascii="仿宋" w:eastAsia="仿宋" w:hAnsi="仿宋" w:hint="eastAsia"/>
          <w:sz w:val="32"/>
          <w:szCs w:val="32"/>
        </w:rPr>
        <w:t>张石（京昆）高速公路新增107国道</w:t>
      </w:r>
      <w:proofErr w:type="gramStart"/>
      <w:r w:rsidR="00E72B61" w:rsidRPr="00F15CCD">
        <w:rPr>
          <w:rFonts w:ascii="仿宋" w:eastAsia="仿宋" w:hAnsi="仿宋" w:hint="eastAsia"/>
          <w:sz w:val="32"/>
          <w:szCs w:val="32"/>
        </w:rPr>
        <w:t>至瀑河</w:t>
      </w:r>
      <w:proofErr w:type="gramEnd"/>
      <w:r w:rsidR="00E72B61" w:rsidRPr="00F15CCD">
        <w:rPr>
          <w:rFonts w:ascii="仿宋" w:eastAsia="仿宋" w:hAnsi="仿宋" w:hint="eastAsia"/>
          <w:sz w:val="32"/>
          <w:szCs w:val="32"/>
        </w:rPr>
        <w:t>连接线（大王</w:t>
      </w:r>
      <w:proofErr w:type="gramStart"/>
      <w:r w:rsidR="00E72B61" w:rsidRPr="00F15CCD">
        <w:rPr>
          <w:rFonts w:ascii="仿宋" w:eastAsia="仿宋" w:hAnsi="仿宋" w:hint="eastAsia"/>
          <w:sz w:val="32"/>
          <w:szCs w:val="32"/>
        </w:rPr>
        <w:t>店至瀑河段</w:t>
      </w:r>
      <w:proofErr w:type="gramEnd"/>
      <w:r w:rsidR="00E72B61" w:rsidRPr="00F15CCD">
        <w:rPr>
          <w:rFonts w:ascii="仿宋" w:eastAsia="仿宋" w:hAnsi="仿宋" w:hint="eastAsia"/>
          <w:sz w:val="32"/>
          <w:szCs w:val="32"/>
        </w:rPr>
        <w:t>）新建工程</w:t>
      </w:r>
      <w:r w:rsidR="00E72B61">
        <w:rPr>
          <w:rFonts w:ascii="仿宋" w:eastAsia="仿宋" w:hAnsi="仿宋" w:hint="eastAsia"/>
          <w:sz w:val="32"/>
          <w:szCs w:val="32"/>
        </w:rPr>
        <w:t>4000万</w:t>
      </w:r>
      <w:r w:rsidR="00E72B61">
        <w:rPr>
          <w:rFonts w:ascii="仿宋" w:eastAsia="仿宋" w:hAnsi="仿宋"/>
          <w:sz w:val="32"/>
          <w:szCs w:val="32"/>
        </w:rPr>
        <w:t>元；</w:t>
      </w:r>
    </w:p>
    <w:p w:rsidR="00E72B61" w:rsidRDefault="009E59F3" w:rsidP="00E72B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72B6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="00E72B61">
        <w:rPr>
          <w:rFonts w:ascii="仿宋" w:eastAsia="仿宋" w:hAnsi="仿宋"/>
          <w:sz w:val="32"/>
          <w:szCs w:val="32"/>
        </w:rPr>
        <w:t xml:space="preserve"> </w:t>
      </w:r>
      <w:r w:rsidR="00E72B61">
        <w:rPr>
          <w:rFonts w:ascii="仿宋" w:eastAsia="仿宋" w:hAnsi="仿宋" w:hint="eastAsia"/>
          <w:sz w:val="32"/>
          <w:szCs w:val="32"/>
        </w:rPr>
        <w:t>教育</w:t>
      </w:r>
      <w:r w:rsidR="00E72B61">
        <w:rPr>
          <w:rFonts w:ascii="仿宋" w:eastAsia="仿宋" w:hAnsi="仿宋"/>
          <w:sz w:val="32"/>
          <w:szCs w:val="32"/>
        </w:rPr>
        <w:t>局</w:t>
      </w:r>
      <w:r w:rsidR="00E72B61" w:rsidRPr="004B6246">
        <w:rPr>
          <w:rFonts w:ascii="仿宋" w:eastAsia="仿宋" w:hAnsi="仿宋" w:hint="eastAsia"/>
          <w:sz w:val="32"/>
          <w:szCs w:val="32"/>
        </w:rPr>
        <w:t>徐水区</w:t>
      </w:r>
      <w:r w:rsidR="00E72B61" w:rsidRPr="00DF6E68">
        <w:rPr>
          <w:rFonts w:ascii="仿宋" w:eastAsia="仿宋" w:hAnsi="仿宋" w:hint="eastAsia"/>
          <w:sz w:val="32"/>
          <w:szCs w:val="32"/>
        </w:rPr>
        <w:t>第二小学</w:t>
      </w:r>
      <w:r w:rsidR="00E72B61" w:rsidRPr="004B6246">
        <w:rPr>
          <w:rFonts w:ascii="仿宋" w:eastAsia="仿宋" w:hAnsi="仿宋" w:hint="eastAsia"/>
          <w:sz w:val="32"/>
          <w:szCs w:val="32"/>
        </w:rPr>
        <w:t>建设</w:t>
      </w:r>
      <w:r w:rsidR="00E72B61">
        <w:rPr>
          <w:rFonts w:ascii="仿宋" w:eastAsia="仿宋" w:hAnsi="仿宋" w:hint="eastAsia"/>
          <w:sz w:val="32"/>
          <w:szCs w:val="32"/>
        </w:rPr>
        <w:t>项目2425万元;</w:t>
      </w:r>
    </w:p>
    <w:p w:rsidR="00E72B61" w:rsidRDefault="009E59F3" w:rsidP="00E72B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72B61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="00E72B61" w:rsidRPr="004645DA">
        <w:rPr>
          <w:rFonts w:hint="eastAsia"/>
        </w:rPr>
        <w:t xml:space="preserve"> </w:t>
      </w:r>
      <w:r w:rsidR="00E72B61" w:rsidRPr="004645DA">
        <w:rPr>
          <w:rFonts w:ascii="仿宋" w:eastAsia="仿宋" w:hAnsi="仿宋" w:hint="eastAsia"/>
          <w:sz w:val="32"/>
          <w:szCs w:val="32"/>
        </w:rPr>
        <w:t>保定市徐水区日新学校建设项目</w:t>
      </w:r>
      <w:r w:rsidR="00E72B61">
        <w:rPr>
          <w:rFonts w:ascii="仿宋" w:eastAsia="仿宋" w:hAnsi="仿宋" w:hint="eastAsia"/>
          <w:sz w:val="32"/>
          <w:szCs w:val="32"/>
        </w:rPr>
        <w:t>2175万元</w:t>
      </w:r>
      <w:r w:rsidR="00E72B61">
        <w:rPr>
          <w:rFonts w:ascii="仿宋" w:eastAsia="仿宋" w:hAnsi="仿宋"/>
          <w:sz w:val="32"/>
          <w:szCs w:val="32"/>
        </w:rPr>
        <w:t>；</w:t>
      </w:r>
    </w:p>
    <w:p w:rsidR="00E72B61" w:rsidRDefault="009E59F3" w:rsidP="00E72B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E72B61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 w:rsidR="00E72B61" w:rsidRPr="004645DA">
        <w:rPr>
          <w:rFonts w:ascii="仿宋" w:eastAsia="仿宋" w:hAnsi="仿宋" w:hint="eastAsia"/>
          <w:sz w:val="32"/>
          <w:szCs w:val="32"/>
        </w:rPr>
        <w:t>徐水</w:t>
      </w:r>
      <w:proofErr w:type="gramStart"/>
      <w:r w:rsidR="00E72B61" w:rsidRPr="004645DA">
        <w:rPr>
          <w:rFonts w:ascii="仿宋" w:eastAsia="仿宋" w:hAnsi="仿宋" w:hint="eastAsia"/>
          <w:sz w:val="32"/>
          <w:szCs w:val="32"/>
        </w:rPr>
        <w:t>区瀑河</w:t>
      </w:r>
      <w:proofErr w:type="gramEnd"/>
      <w:r w:rsidR="00E72B61" w:rsidRPr="004645DA">
        <w:rPr>
          <w:rFonts w:ascii="仿宋" w:eastAsia="仿宋" w:hAnsi="仿宋" w:hint="eastAsia"/>
          <w:sz w:val="32"/>
          <w:szCs w:val="32"/>
        </w:rPr>
        <w:t>黑臭水体治理项目</w:t>
      </w:r>
      <w:r w:rsidR="00E72B61">
        <w:rPr>
          <w:rFonts w:ascii="仿宋" w:eastAsia="仿宋" w:hAnsi="仿宋" w:hint="eastAsia"/>
          <w:sz w:val="32"/>
          <w:szCs w:val="32"/>
        </w:rPr>
        <w:t>900万</w:t>
      </w:r>
      <w:r w:rsidR="00E72B61">
        <w:rPr>
          <w:rFonts w:ascii="仿宋" w:eastAsia="仿宋" w:hAnsi="仿宋"/>
          <w:sz w:val="32"/>
          <w:szCs w:val="32"/>
        </w:rPr>
        <w:t>元</w:t>
      </w:r>
      <w:r w:rsidR="00E72B61">
        <w:rPr>
          <w:rFonts w:ascii="仿宋" w:eastAsia="仿宋" w:hAnsi="仿宋" w:hint="eastAsia"/>
          <w:sz w:val="32"/>
          <w:szCs w:val="32"/>
        </w:rPr>
        <w:t>；</w:t>
      </w:r>
    </w:p>
    <w:p w:rsidR="00E72B61" w:rsidRPr="004645DA" w:rsidRDefault="009E59F3" w:rsidP="00E72B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72B61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</w:t>
      </w:r>
      <w:r w:rsidR="00E72B61" w:rsidRPr="004645DA">
        <w:rPr>
          <w:rFonts w:hint="eastAsia"/>
        </w:rPr>
        <w:t xml:space="preserve"> </w:t>
      </w:r>
      <w:r w:rsidR="00E72B61" w:rsidRPr="004645DA">
        <w:rPr>
          <w:rFonts w:ascii="仿宋" w:eastAsia="仿宋" w:hAnsi="仿宋" w:hint="eastAsia"/>
          <w:sz w:val="32"/>
          <w:szCs w:val="32"/>
        </w:rPr>
        <w:t>徐水区地表水厂配套给水管网二期项目</w:t>
      </w:r>
      <w:r w:rsidR="00E72B61">
        <w:rPr>
          <w:rFonts w:ascii="仿宋" w:eastAsia="仿宋" w:hAnsi="仿宋" w:hint="eastAsia"/>
          <w:sz w:val="32"/>
          <w:szCs w:val="32"/>
        </w:rPr>
        <w:t>2500万</w:t>
      </w:r>
      <w:r w:rsidR="00E72B61">
        <w:rPr>
          <w:rFonts w:ascii="仿宋" w:eastAsia="仿宋" w:hAnsi="仿宋"/>
          <w:sz w:val="32"/>
          <w:szCs w:val="32"/>
        </w:rPr>
        <w:t>元。</w:t>
      </w:r>
    </w:p>
    <w:p w:rsidR="00C46C8F" w:rsidRPr="00C46C8F" w:rsidRDefault="007C4D12" w:rsidP="00A803FC">
      <w:pPr>
        <w:pStyle w:val="a7"/>
        <w:adjustRightInd w:val="0"/>
        <w:ind w:firstLineChars="200" w:firstLine="600"/>
        <w:contextualSpacing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经</w:t>
      </w:r>
      <w:r>
        <w:rPr>
          <w:rFonts w:ascii="仿宋" w:eastAsia="仿宋" w:hAnsi="仿宋"/>
          <w:sz w:val="30"/>
          <w:szCs w:val="30"/>
          <w:lang w:eastAsia="zh-CN"/>
        </w:rPr>
        <w:t>上述</w:t>
      </w:r>
      <w:r w:rsidR="00C46C8F" w:rsidRPr="00C46C8F">
        <w:rPr>
          <w:rFonts w:ascii="仿宋" w:eastAsia="仿宋" w:hAnsi="仿宋"/>
          <w:sz w:val="30"/>
          <w:szCs w:val="30"/>
          <w:lang w:eastAsia="zh-CN"/>
        </w:rPr>
        <w:t>调整后</w:t>
      </w:r>
      <w:r w:rsidR="00C46C8F" w:rsidRPr="00C46C8F">
        <w:rPr>
          <w:rFonts w:ascii="仿宋" w:eastAsia="仿宋" w:hAnsi="仿宋" w:hint="eastAsia"/>
          <w:sz w:val="30"/>
          <w:szCs w:val="30"/>
          <w:lang w:eastAsia="zh-CN"/>
        </w:rPr>
        <w:t>，2018年</w:t>
      </w:r>
      <w:r w:rsidR="00C46C8F" w:rsidRPr="00C46C8F">
        <w:rPr>
          <w:rFonts w:ascii="仿宋" w:eastAsia="仿宋" w:hAnsi="仿宋"/>
          <w:sz w:val="30"/>
          <w:szCs w:val="30"/>
          <w:lang w:eastAsia="zh-CN"/>
        </w:rPr>
        <w:t>一般公共支出预算</w:t>
      </w:r>
      <w:r w:rsidR="00C46C8F">
        <w:rPr>
          <w:rFonts w:ascii="仿宋" w:eastAsia="仿宋" w:hAnsi="仿宋" w:hint="eastAsia"/>
          <w:sz w:val="30"/>
          <w:szCs w:val="30"/>
          <w:lang w:eastAsia="zh-CN"/>
        </w:rPr>
        <w:t>为</w:t>
      </w:r>
      <w:r w:rsidR="00C76402" w:rsidRPr="00B342C2">
        <w:rPr>
          <w:rFonts w:ascii="仿宋" w:eastAsia="仿宋" w:hAnsi="仿宋"/>
          <w:sz w:val="30"/>
          <w:szCs w:val="30"/>
          <w:lang w:eastAsia="zh-CN"/>
        </w:rPr>
        <w:t>30</w:t>
      </w:r>
      <w:r w:rsidR="00B342C2" w:rsidRPr="00B342C2">
        <w:rPr>
          <w:rFonts w:ascii="仿宋" w:eastAsia="仿宋" w:hAnsi="仿宋"/>
          <w:sz w:val="30"/>
          <w:szCs w:val="30"/>
          <w:lang w:eastAsia="zh-CN"/>
        </w:rPr>
        <w:t>08</w:t>
      </w:r>
      <w:r w:rsidR="00C76402" w:rsidRPr="00B342C2">
        <w:rPr>
          <w:rFonts w:ascii="仿宋" w:eastAsia="仿宋" w:hAnsi="仿宋"/>
          <w:sz w:val="30"/>
          <w:szCs w:val="30"/>
          <w:lang w:eastAsia="zh-CN"/>
        </w:rPr>
        <w:t>16</w:t>
      </w:r>
      <w:r w:rsidR="00C46C8F">
        <w:rPr>
          <w:rFonts w:ascii="仿宋" w:eastAsia="仿宋" w:hAnsi="仿宋" w:hint="eastAsia"/>
          <w:sz w:val="30"/>
          <w:szCs w:val="30"/>
          <w:lang w:eastAsia="zh-CN"/>
        </w:rPr>
        <w:t>万元</w:t>
      </w:r>
      <w:r w:rsidR="00C46C8F">
        <w:rPr>
          <w:rFonts w:ascii="仿宋" w:eastAsia="仿宋" w:hAnsi="仿宋"/>
          <w:sz w:val="30"/>
          <w:szCs w:val="30"/>
          <w:lang w:eastAsia="zh-CN"/>
        </w:rPr>
        <w:t>。</w:t>
      </w:r>
    </w:p>
    <w:p w:rsidR="00A803FC" w:rsidRPr="00762A3A" w:rsidRDefault="00A803FC" w:rsidP="00A803FC">
      <w:pPr>
        <w:pStyle w:val="a7"/>
        <w:adjustRightInd w:val="0"/>
        <w:ind w:firstLineChars="200" w:firstLine="642"/>
        <w:contextualSpacing/>
        <w:rPr>
          <w:rFonts w:hAnsi="宋体"/>
          <w:b/>
          <w:bCs/>
          <w:spacing w:val="10"/>
          <w:sz w:val="30"/>
          <w:szCs w:val="30"/>
        </w:rPr>
      </w:pPr>
      <w:r w:rsidRPr="00762A3A">
        <w:rPr>
          <w:rFonts w:hAnsi="宋体" w:hint="eastAsia"/>
          <w:b/>
          <w:bCs/>
          <w:spacing w:val="10"/>
          <w:sz w:val="30"/>
          <w:szCs w:val="30"/>
        </w:rPr>
        <w:t>（</w:t>
      </w:r>
      <w:proofErr w:type="spellStart"/>
      <w:r w:rsidRPr="00762A3A">
        <w:rPr>
          <w:rFonts w:hAnsi="宋体" w:hint="eastAsia"/>
          <w:b/>
          <w:bCs/>
          <w:spacing w:val="10"/>
          <w:sz w:val="30"/>
          <w:szCs w:val="30"/>
        </w:rPr>
        <w:t>二</w:t>
      </w:r>
      <w:r w:rsidRPr="00762A3A">
        <w:rPr>
          <w:rFonts w:hAnsi="宋体"/>
          <w:b/>
          <w:bCs/>
          <w:spacing w:val="10"/>
          <w:sz w:val="30"/>
          <w:szCs w:val="30"/>
        </w:rPr>
        <w:t>）</w:t>
      </w:r>
      <w:r w:rsidRPr="00762A3A">
        <w:rPr>
          <w:rFonts w:hAnsi="宋体" w:hint="eastAsia"/>
          <w:b/>
          <w:bCs/>
          <w:spacing w:val="10"/>
          <w:sz w:val="30"/>
          <w:szCs w:val="30"/>
        </w:rPr>
        <w:t>政府性</w:t>
      </w:r>
      <w:r w:rsidRPr="00762A3A">
        <w:rPr>
          <w:rFonts w:hAnsi="宋体"/>
          <w:b/>
          <w:bCs/>
          <w:spacing w:val="10"/>
          <w:sz w:val="30"/>
          <w:szCs w:val="30"/>
        </w:rPr>
        <w:t>基金</w:t>
      </w:r>
      <w:r w:rsidRPr="00762A3A">
        <w:rPr>
          <w:rFonts w:hAnsi="宋体" w:hint="eastAsia"/>
          <w:b/>
          <w:bCs/>
          <w:spacing w:val="10"/>
          <w:sz w:val="30"/>
          <w:szCs w:val="30"/>
        </w:rPr>
        <w:t>支出</w:t>
      </w:r>
      <w:r w:rsidRPr="00762A3A">
        <w:rPr>
          <w:rFonts w:hAnsi="宋体"/>
          <w:b/>
          <w:bCs/>
          <w:spacing w:val="10"/>
          <w:sz w:val="30"/>
          <w:szCs w:val="30"/>
        </w:rPr>
        <w:t>调整</w:t>
      </w:r>
      <w:proofErr w:type="spellEnd"/>
    </w:p>
    <w:p w:rsidR="00A803FC" w:rsidRDefault="00A803FC" w:rsidP="00A803FC">
      <w:pPr>
        <w:pStyle w:val="a7"/>
        <w:adjustRightInd w:val="0"/>
        <w:ind w:firstLineChars="200" w:firstLine="640"/>
        <w:contextualSpacing/>
        <w:rPr>
          <w:rFonts w:ascii="仿宋" w:eastAsia="仿宋" w:hAnsi="仿宋"/>
          <w:bCs/>
          <w:spacing w:val="10"/>
          <w:sz w:val="30"/>
          <w:szCs w:val="30"/>
        </w:rPr>
      </w:pPr>
      <w:proofErr w:type="spellStart"/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徐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水区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第二届人民代表大会第</w:t>
      </w:r>
      <w:r w:rsidR="00BE6D49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二</w:t>
      </w:r>
      <w:proofErr w:type="spellEnd"/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次会议批准我区201</w:t>
      </w:r>
      <w:r w:rsidR="00BE6D49" w:rsidRPr="00762A3A">
        <w:rPr>
          <w:rFonts w:ascii="仿宋" w:eastAsia="仿宋" w:hAnsi="仿宋"/>
          <w:bCs/>
          <w:spacing w:val="10"/>
          <w:sz w:val="30"/>
          <w:szCs w:val="30"/>
        </w:rPr>
        <w:t>8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年政府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性基金预算</w:t>
      </w:r>
      <w:r w:rsidR="00FA7F4B" w:rsidRPr="00762A3A">
        <w:rPr>
          <w:rFonts w:ascii="仿宋" w:eastAsia="仿宋" w:hAnsi="仿宋" w:hint="eastAsia"/>
          <w:bCs/>
          <w:spacing w:val="10"/>
          <w:sz w:val="30"/>
          <w:szCs w:val="30"/>
        </w:rPr>
        <w:t>支出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为</w:t>
      </w:r>
      <w:r w:rsidR="003D5363" w:rsidRPr="00762A3A">
        <w:rPr>
          <w:rFonts w:ascii="仿宋" w:eastAsia="仿宋" w:hAnsi="仿宋"/>
          <w:bCs/>
          <w:spacing w:val="10"/>
          <w:sz w:val="30"/>
          <w:szCs w:val="30"/>
        </w:rPr>
        <w:t>124149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万元</w:t>
      </w:r>
      <w:r w:rsidR="00903140" w:rsidRPr="00762A3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。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根据收入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调整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情况，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拟增加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政府性基金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预算</w:t>
      </w:r>
      <w:r w:rsidR="00FA7F4B" w:rsidRPr="00762A3A">
        <w:rPr>
          <w:rFonts w:ascii="仿宋" w:eastAsia="仿宋" w:hAnsi="仿宋" w:hint="eastAsia"/>
          <w:bCs/>
          <w:spacing w:val="10"/>
          <w:sz w:val="30"/>
          <w:szCs w:val="30"/>
        </w:rPr>
        <w:t>支出</w:t>
      </w:r>
      <w:r w:rsidR="00C65B38" w:rsidRPr="00762A3A">
        <w:rPr>
          <w:rFonts w:ascii="仿宋" w:eastAsia="仿宋" w:hAnsi="仿宋"/>
          <w:bCs/>
          <w:spacing w:val="10"/>
          <w:sz w:val="30"/>
          <w:szCs w:val="30"/>
        </w:rPr>
        <w:t>160000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万元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，调整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后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政府性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基金</w:t>
      </w:r>
      <w:r w:rsidR="00FA7F4B" w:rsidRPr="00762A3A">
        <w:rPr>
          <w:rFonts w:ascii="仿宋" w:eastAsia="仿宋" w:hAnsi="仿宋"/>
          <w:bCs/>
          <w:spacing w:val="10"/>
          <w:sz w:val="30"/>
          <w:szCs w:val="30"/>
        </w:rPr>
        <w:t>预算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支出</w:t>
      </w:r>
      <w:r w:rsidRPr="00762A3A">
        <w:rPr>
          <w:rFonts w:ascii="仿宋" w:eastAsia="仿宋" w:hAnsi="仿宋"/>
          <w:bCs/>
          <w:spacing w:val="10"/>
          <w:sz w:val="30"/>
          <w:szCs w:val="30"/>
        </w:rPr>
        <w:t>为</w:t>
      </w:r>
      <w:r w:rsidR="00C65B38" w:rsidRPr="00762A3A">
        <w:rPr>
          <w:rFonts w:ascii="仿宋" w:eastAsia="仿宋" w:hAnsi="仿宋"/>
          <w:bCs/>
          <w:spacing w:val="10"/>
          <w:sz w:val="30"/>
          <w:szCs w:val="30"/>
        </w:rPr>
        <w:t>284149</w:t>
      </w:r>
      <w:r w:rsidRPr="00762A3A">
        <w:rPr>
          <w:rFonts w:ascii="仿宋" w:eastAsia="仿宋" w:hAnsi="仿宋" w:hint="eastAsia"/>
          <w:bCs/>
          <w:spacing w:val="10"/>
          <w:sz w:val="30"/>
          <w:szCs w:val="30"/>
        </w:rPr>
        <w:t>万元。</w:t>
      </w:r>
    </w:p>
    <w:p w:rsidR="007C4D12" w:rsidRPr="00B164D2" w:rsidRDefault="007C4D12" w:rsidP="007C4D12">
      <w:pPr>
        <w:pStyle w:val="a7"/>
        <w:adjustRightInd w:val="0"/>
        <w:ind w:firstLineChars="200" w:firstLine="680"/>
        <w:contextualSpacing/>
        <w:rPr>
          <w:rFonts w:ascii="黑体" w:eastAsia="黑体" w:hAnsi="黑体"/>
          <w:bCs/>
          <w:spacing w:val="10"/>
          <w:sz w:val="32"/>
          <w:szCs w:val="32"/>
          <w:lang w:eastAsia="zh-CN"/>
        </w:rPr>
      </w:pPr>
      <w:proofErr w:type="spellStart"/>
      <w:r w:rsidRPr="00B164D2">
        <w:rPr>
          <w:rFonts w:ascii="黑体" w:eastAsia="黑体" w:hAnsi="黑体" w:hint="eastAsia"/>
          <w:bCs/>
          <w:spacing w:val="10"/>
          <w:sz w:val="32"/>
          <w:szCs w:val="32"/>
        </w:rPr>
        <w:t>三、地方政府</w:t>
      </w:r>
      <w:r w:rsidRPr="00B164D2">
        <w:rPr>
          <w:rFonts w:ascii="黑体" w:eastAsia="黑体" w:hAnsi="黑体"/>
          <w:bCs/>
          <w:spacing w:val="10"/>
          <w:sz w:val="32"/>
          <w:szCs w:val="32"/>
        </w:rPr>
        <w:t>债务</w:t>
      </w:r>
      <w:r w:rsidRPr="00B164D2">
        <w:rPr>
          <w:rFonts w:ascii="黑体" w:eastAsia="黑体" w:hAnsi="黑体" w:hint="eastAsia"/>
          <w:bCs/>
          <w:spacing w:val="10"/>
          <w:sz w:val="32"/>
          <w:szCs w:val="32"/>
        </w:rPr>
        <w:t>限额</w:t>
      </w:r>
      <w:r>
        <w:rPr>
          <w:rFonts w:ascii="黑体" w:eastAsia="黑体" w:hAnsi="黑体" w:hint="eastAsia"/>
          <w:bCs/>
          <w:spacing w:val="10"/>
          <w:sz w:val="32"/>
          <w:szCs w:val="32"/>
          <w:lang w:eastAsia="zh-CN"/>
        </w:rPr>
        <w:t>调整</w:t>
      </w:r>
      <w:proofErr w:type="spellEnd"/>
    </w:p>
    <w:p w:rsidR="007C4D12" w:rsidRPr="00B164D2" w:rsidRDefault="007C4D12" w:rsidP="007C4D12">
      <w:pPr>
        <w:ind w:firstLineChars="200" w:firstLine="680"/>
        <w:contextualSpacing/>
        <w:rPr>
          <w:rFonts w:ascii="仿宋" w:eastAsia="仿宋" w:hAnsi="仿宋"/>
          <w:bCs/>
          <w:spacing w:val="10"/>
          <w:sz w:val="32"/>
          <w:szCs w:val="32"/>
        </w:rPr>
      </w:pPr>
      <w:r>
        <w:rPr>
          <w:rFonts w:ascii="仿宋" w:eastAsia="仿宋" w:hAnsi="仿宋" w:hint="eastAsia"/>
          <w:bCs/>
          <w:spacing w:val="10"/>
          <w:sz w:val="32"/>
          <w:szCs w:val="32"/>
        </w:rPr>
        <w:t>201</w:t>
      </w:r>
      <w:r w:rsidR="00D5461D">
        <w:rPr>
          <w:rFonts w:ascii="仿宋" w:eastAsia="仿宋" w:hAnsi="仿宋"/>
          <w:bCs/>
          <w:spacing w:val="10"/>
          <w:sz w:val="32"/>
          <w:szCs w:val="32"/>
        </w:rPr>
        <w:t>7</w:t>
      </w:r>
      <w:r>
        <w:rPr>
          <w:rFonts w:ascii="仿宋" w:eastAsia="仿宋" w:hAnsi="仿宋" w:hint="eastAsia"/>
          <w:bCs/>
          <w:spacing w:val="10"/>
          <w:sz w:val="32"/>
          <w:szCs w:val="32"/>
        </w:rPr>
        <w:t>年，</w:t>
      </w:r>
      <w:r>
        <w:rPr>
          <w:rFonts w:ascii="仿宋" w:eastAsia="仿宋" w:hAnsi="仿宋"/>
          <w:bCs/>
          <w:spacing w:val="10"/>
          <w:sz w:val="32"/>
          <w:szCs w:val="32"/>
        </w:rPr>
        <w:t>我区</w:t>
      </w:r>
      <w:r>
        <w:rPr>
          <w:rFonts w:ascii="仿宋" w:eastAsia="仿宋" w:hAnsi="仿宋" w:hint="eastAsia"/>
          <w:bCs/>
          <w:spacing w:val="10"/>
          <w:sz w:val="32"/>
          <w:szCs w:val="32"/>
        </w:rPr>
        <w:t>地方</w:t>
      </w:r>
      <w:r>
        <w:rPr>
          <w:rFonts w:ascii="仿宋" w:eastAsia="仿宋" w:hAnsi="仿宋"/>
          <w:bCs/>
          <w:spacing w:val="10"/>
          <w:sz w:val="32"/>
          <w:szCs w:val="32"/>
        </w:rPr>
        <w:t>政府债务限额</w:t>
      </w:r>
      <w:r w:rsidRPr="00D5461D">
        <w:rPr>
          <w:rFonts w:ascii="仿宋" w:eastAsia="仿宋" w:hAnsi="仿宋" w:hint="eastAsia"/>
          <w:bCs/>
          <w:spacing w:val="10"/>
          <w:sz w:val="32"/>
          <w:szCs w:val="32"/>
        </w:rPr>
        <w:t>170237</w:t>
      </w:r>
      <w:r>
        <w:rPr>
          <w:rFonts w:ascii="仿宋" w:eastAsia="仿宋" w:hAnsi="仿宋" w:hint="eastAsia"/>
          <w:bCs/>
          <w:spacing w:val="10"/>
          <w:sz w:val="32"/>
          <w:szCs w:val="32"/>
        </w:rPr>
        <w:t>万元</w:t>
      </w:r>
      <w:r>
        <w:rPr>
          <w:rFonts w:ascii="仿宋" w:eastAsia="仿宋" w:hAnsi="仿宋"/>
          <w:bCs/>
          <w:spacing w:val="10"/>
          <w:sz w:val="32"/>
          <w:szCs w:val="32"/>
        </w:rPr>
        <w:t>，</w:t>
      </w:r>
      <w:r>
        <w:rPr>
          <w:rFonts w:ascii="仿宋" w:eastAsia="仿宋" w:hAnsi="仿宋" w:hint="eastAsia"/>
          <w:bCs/>
          <w:spacing w:val="10"/>
          <w:sz w:val="32"/>
          <w:szCs w:val="32"/>
        </w:rPr>
        <w:t>根据</w:t>
      </w:r>
      <w:r>
        <w:rPr>
          <w:rFonts w:ascii="仿宋" w:eastAsia="仿宋" w:hAnsi="仿宋"/>
          <w:bCs/>
          <w:spacing w:val="10"/>
          <w:sz w:val="32"/>
          <w:szCs w:val="32"/>
        </w:rPr>
        <w:t>保定市</w:t>
      </w:r>
      <w:r w:rsidRPr="0077795D">
        <w:rPr>
          <w:rFonts w:ascii="仿宋" w:eastAsia="仿宋" w:hAnsi="仿宋" w:hint="eastAsia"/>
          <w:bCs/>
          <w:spacing w:val="10"/>
          <w:sz w:val="32"/>
          <w:szCs w:val="32"/>
        </w:rPr>
        <w:t>下达2018年新增政府债务限额</w:t>
      </w:r>
      <w:r>
        <w:rPr>
          <w:rFonts w:ascii="仿宋" w:eastAsia="仿宋" w:hAnsi="仿宋" w:hint="eastAsia"/>
          <w:bCs/>
          <w:spacing w:val="10"/>
          <w:sz w:val="32"/>
          <w:szCs w:val="32"/>
        </w:rPr>
        <w:t>，</w:t>
      </w:r>
      <w:r>
        <w:rPr>
          <w:rFonts w:ascii="仿宋" w:eastAsia="仿宋" w:hAnsi="仿宋"/>
          <w:bCs/>
          <w:spacing w:val="10"/>
          <w:sz w:val="32"/>
          <w:szCs w:val="32"/>
        </w:rPr>
        <w:t>调整后，我区</w:t>
      </w:r>
      <w:r>
        <w:rPr>
          <w:rFonts w:ascii="仿宋" w:eastAsia="仿宋" w:hAnsi="仿宋" w:hint="eastAsia"/>
          <w:bCs/>
          <w:spacing w:val="10"/>
          <w:sz w:val="32"/>
          <w:szCs w:val="32"/>
        </w:rPr>
        <w:t>2018年地方</w:t>
      </w:r>
      <w:r>
        <w:rPr>
          <w:rFonts w:ascii="仿宋" w:eastAsia="仿宋" w:hAnsi="仿宋"/>
          <w:bCs/>
          <w:spacing w:val="10"/>
          <w:sz w:val="32"/>
          <w:szCs w:val="32"/>
        </w:rPr>
        <w:t>政府债务限额为</w:t>
      </w:r>
      <w:r w:rsidR="00D5461D">
        <w:rPr>
          <w:rFonts w:ascii="仿宋" w:eastAsia="仿宋" w:hAnsi="仿宋"/>
          <w:bCs/>
          <w:spacing w:val="10"/>
          <w:sz w:val="32"/>
          <w:szCs w:val="32"/>
        </w:rPr>
        <w:t>187237</w:t>
      </w:r>
      <w:r>
        <w:rPr>
          <w:rFonts w:ascii="仿宋" w:eastAsia="仿宋" w:hAnsi="仿宋" w:hint="eastAsia"/>
          <w:bCs/>
          <w:spacing w:val="10"/>
          <w:sz w:val="32"/>
          <w:szCs w:val="32"/>
        </w:rPr>
        <w:t>万元</w:t>
      </w:r>
      <w:r w:rsidR="00D5461D">
        <w:rPr>
          <w:rFonts w:ascii="仿宋" w:eastAsia="仿宋" w:hAnsi="仿宋" w:hint="eastAsia"/>
          <w:bCs/>
          <w:spacing w:val="10"/>
          <w:sz w:val="32"/>
          <w:szCs w:val="32"/>
        </w:rPr>
        <w:t>,其中一般</w:t>
      </w:r>
      <w:r w:rsidR="00D5461D">
        <w:rPr>
          <w:rFonts w:ascii="仿宋" w:eastAsia="仿宋" w:hAnsi="仿宋"/>
          <w:bCs/>
          <w:spacing w:val="10"/>
          <w:sz w:val="32"/>
          <w:szCs w:val="32"/>
        </w:rPr>
        <w:t>债务</w:t>
      </w:r>
      <w:r w:rsidR="000916A5" w:rsidRPr="000916A5">
        <w:rPr>
          <w:rFonts w:ascii="仿宋" w:eastAsia="仿宋" w:hAnsi="仿宋"/>
          <w:bCs/>
          <w:spacing w:val="10"/>
          <w:sz w:val="32"/>
          <w:szCs w:val="32"/>
        </w:rPr>
        <w:t>77358</w:t>
      </w:r>
      <w:r w:rsidR="00D5461D">
        <w:rPr>
          <w:rFonts w:ascii="仿宋" w:eastAsia="仿宋" w:hAnsi="仿宋" w:hint="eastAsia"/>
          <w:bCs/>
          <w:spacing w:val="10"/>
          <w:sz w:val="32"/>
          <w:szCs w:val="32"/>
        </w:rPr>
        <w:t>万元</w:t>
      </w:r>
      <w:r w:rsidR="00D5461D">
        <w:rPr>
          <w:rFonts w:ascii="仿宋" w:eastAsia="仿宋" w:hAnsi="仿宋"/>
          <w:bCs/>
          <w:spacing w:val="10"/>
          <w:sz w:val="32"/>
          <w:szCs w:val="32"/>
        </w:rPr>
        <w:t>，</w:t>
      </w:r>
      <w:r w:rsidR="00D5461D">
        <w:rPr>
          <w:rFonts w:ascii="仿宋" w:eastAsia="仿宋" w:hAnsi="仿宋" w:hint="eastAsia"/>
          <w:bCs/>
          <w:spacing w:val="10"/>
          <w:sz w:val="32"/>
          <w:szCs w:val="32"/>
        </w:rPr>
        <w:t>专项</w:t>
      </w:r>
      <w:r w:rsidR="00D5461D">
        <w:rPr>
          <w:rFonts w:ascii="仿宋" w:eastAsia="仿宋" w:hAnsi="仿宋"/>
          <w:bCs/>
          <w:spacing w:val="10"/>
          <w:sz w:val="32"/>
          <w:szCs w:val="32"/>
        </w:rPr>
        <w:t>债务</w:t>
      </w:r>
      <w:r w:rsidR="00D5461D">
        <w:rPr>
          <w:rFonts w:ascii="仿宋" w:eastAsia="仿宋" w:hAnsi="仿宋" w:hint="eastAsia"/>
          <w:bCs/>
          <w:spacing w:val="10"/>
          <w:sz w:val="32"/>
          <w:szCs w:val="32"/>
        </w:rPr>
        <w:t>109879万元</w:t>
      </w:r>
      <w:r>
        <w:rPr>
          <w:rFonts w:ascii="仿宋" w:eastAsia="仿宋" w:hAnsi="仿宋"/>
          <w:bCs/>
          <w:spacing w:val="10"/>
          <w:sz w:val="32"/>
          <w:szCs w:val="32"/>
        </w:rPr>
        <w:t>。</w:t>
      </w:r>
    </w:p>
    <w:p w:rsidR="00B8253B" w:rsidRPr="00762A3A" w:rsidRDefault="007C4D12" w:rsidP="00762A3A">
      <w:pPr>
        <w:pStyle w:val="a7"/>
        <w:adjustRightInd w:val="0"/>
        <w:ind w:firstLineChars="200" w:firstLine="680"/>
        <w:contextualSpacing/>
        <w:rPr>
          <w:rFonts w:ascii="黑体" w:eastAsia="黑体" w:hAnsi="黑体"/>
          <w:bCs/>
          <w:spacing w:val="10"/>
          <w:sz w:val="32"/>
          <w:szCs w:val="32"/>
        </w:rPr>
      </w:pPr>
      <w:r>
        <w:rPr>
          <w:rFonts w:ascii="黑体" w:eastAsia="黑体" w:hAnsi="黑体" w:hint="eastAsia"/>
          <w:bCs/>
          <w:spacing w:val="10"/>
          <w:sz w:val="32"/>
          <w:szCs w:val="32"/>
          <w:lang w:eastAsia="zh-CN"/>
        </w:rPr>
        <w:t>四</w:t>
      </w:r>
      <w:r w:rsidR="00B8253B" w:rsidRPr="00762A3A">
        <w:rPr>
          <w:rFonts w:ascii="黑体" w:eastAsia="黑体" w:hAnsi="黑体" w:hint="eastAsia"/>
          <w:bCs/>
          <w:spacing w:val="10"/>
          <w:sz w:val="32"/>
          <w:szCs w:val="32"/>
        </w:rPr>
        <w:t>、“</w:t>
      </w:r>
      <w:proofErr w:type="spellStart"/>
      <w:r w:rsidR="00B8253B" w:rsidRPr="00762A3A">
        <w:rPr>
          <w:rFonts w:ascii="黑体" w:eastAsia="黑体" w:hAnsi="黑体" w:hint="eastAsia"/>
          <w:bCs/>
          <w:spacing w:val="10"/>
          <w:sz w:val="32"/>
          <w:szCs w:val="32"/>
        </w:rPr>
        <w:t>三公”</w:t>
      </w:r>
      <w:r w:rsidR="00B8253B" w:rsidRPr="00762A3A">
        <w:rPr>
          <w:rFonts w:ascii="黑体" w:eastAsia="黑体" w:hAnsi="黑体"/>
          <w:bCs/>
          <w:spacing w:val="10"/>
          <w:sz w:val="32"/>
          <w:szCs w:val="32"/>
        </w:rPr>
        <w:t>经费</w:t>
      </w:r>
      <w:r w:rsidR="00B8253B" w:rsidRPr="00762A3A">
        <w:rPr>
          <w:rFonts w:ascii="黑体" w:eastAsia="黑体" w:hAnsi="黑体" w:hint="eastAsia"/>
          <w:bCs/>
          <w:spacing w:val="10"/>
          <w:sz w:val="32"/>
          <w:szCs w:val="32"/>
        </w:rPr>
        <w:t>预算调整</w:t>
      </w:r>
      <w:proofErr w:type="spellEnd"/>
    </w:p>
    <w:p w:rsidR="007C5E0D" w:rsidRDefault="00AB5497" w:rsidP="007C5E0D">
      <w:pPr>
        <w:ind w:firstLineChars="200" w:firstLine="640"/>
        <w:rPr>
          <w:rFonts w:ascii="仿宋" w:eastAsia="仿宋" w:hAnsi="仿宋" w:cs="Times New Roman"/>
          <w:bCs/>
          <w:spacing w:val="10"/>
          <w:sz w:val="30"/>
          <w:szCs w:val="30"/>
          <w:lang w:val="x-none" w:eastAsia="x-none"/>
        </w:rPr>
      </w:pPr>
      <w:r w:rsidRPr="00762A3A">
        <w:rPr>
          <w:rFonts w:ascii="仿宋" w:eastAsia="仿宋" w:hAnsi="仿宋" w:cs="Times New Roman" w:hint="eastAsia"/>
          <w:bCs/>
          <w:spacing w:val="10"/>
          <w:sz w:val="30"/>
          <w:szCs w:val="30"/>
          <w:lang w:val="x-none" w:eastAsia="x-none"/>
        </w:rPr>
        <w:t>徐水区第二届人民代表大会第二次会议批准我区</w:t>
      </w:r>
      <w:r w:rsidR="00322B4F" w:rsidRPr="00762A3A">
        <w:rPr>
          <w:rFonts w:ascii="仿宋" w:eastAsia="仿宋" w:hAnsi="仿宋" w:cs="Times New Roman" w:hint="eastAsia"/>
          <w:bCs/>
          <w:spacing w:val="10"/>
          <w:sz w:val="30"/>
          <w:szCs w:val="30"/>
          <w:lang w:val="x-none" w:eastAsia="x-none"/>
        </w:rPr>
        <w:t>2018年财政性资金安排“三公”经费预算2430万元，其中：公务用车购置及运行费安排1672万元，公务接待费安排340万元，会议费安排242万元，培训费安排176万元</w:t>
      </w:r>
      <w:r w:rsidR="006A7AF3" w:rsidRPr="00762A3A">
        <w:rPr>
          <w:rFonts w:ascii="仿宋" w:eastAsia="仿宋" w:hAnsi="仿宋" w:cs="Times New Roman"/>
          <w:bCs/>
          <w:spacing w:val="10"/>
          <w:sz w:val="30"/>
          <w:szCs w:val="30"/>
          <w:lang w:val="x-none" w:eastAsia="x-none"/>
        </w:rPr>
        <w:t>，没有安排</w:t>
      </w:r>
      <w:r w:rsidR="006A7AF3" w:rsidRPr="00762A3A">
        <w:rPr>
          <w:rFonts w:ascii="仿宋" w:eastAsia="仿宋" w:hAnsi="仿宋" w:cs="Times New Roman" w:hint="eastAsia"/>
          <w:bCs/>
          <w:spacing w:val="10"/>
          <w:sz w:val="30"/>
          <w:szCs w:val="30"/>
          <w:lang w:val="x-none" w:eastAsia="x-none"/>
        </w:rPr>
        <w:t>因公出国（境）费</w:t>
      </w:r>
      <w:r w:rsidR="006A7AF3" w:rsidRPr="00762A3A">
        <w:rPr>
          <w:rFonts w:ascii="仿宋" w:eastAsia="仿宋" w:hAnsi="仿宋" w:cs="Times New Roman"/>
          <w:bCs/>
          <w:spacing w:val="10"/>
          <w:sz w:val="30"/>
          <w:szCs w:val="30"/>
          <w:lang w:val="x-none" w:eastAsia="x-none"/>
        </w:rPr>
        <w:t>。</w:t>
      </w:r>
    </w:p>
    <w:p w:rsidR="00AB5497" w:rsidRPr="00762A3A" w:rsidRDefault="007C5E0D" w:rsidP="007C5E0D">
      <w:pPr>
        <w:ind w:firstLineChars="200" w:firstLine="640"/>
        <w:rPr>
          <w:rFonts w:ascii="仿宋" w:eastAsia="仿宋" w:hAnsi="仿宋"/>
          <w:bCs/>
          <w:spacing w:val="10"/>
          <w:sz w:val="30"/>
          <w:szCs w:val="30"/>
        </w:rPr>
      </w:pPr>
      <w:r>
        <w:rPr>
          <w:rFonts w:ascii="仿宋" w:eastAsia="仿宋" w:hAnsi="仿宋" w:hint="eastAsia"/>
          <w:bCs/>
          <w:spacing w:val="10"/>
          <w:sz w:val="30"/>
          <w:szCs w:val="30"/>
        </w:rPr>
        <w:t>现</w:t>
      </w:r>
      <w:r>
        <w:rPr>
          <w:rFonts w:ascii="仿宋" w:eastAsia="仿宋" w:hAnsi="仿宋"/>
          <w:bCs/>
          <w:spacing w:val="10"/>
          <w:sz w:val="30"/>
          <w:szCs w:val="30"/>
        </w:rPr>
        <w:t>根据</w:t>
      </w:r>
      <w:r w:rsidR="00AB5497" w:rsidRPr="00762A3A">
        <w:rPr>
          <w:rFonts w:ascii="仿宋" w:eastAsia="仿宋" w:hAnsi="仿宋"/>
          <w:bCs/>
          <w:spacing w:val="10"/>
          <w:sz w:val="30"/>
          <w:szCs w:val="30"/>
        </w:rPr>
        <w:t>实际情况，</w:t>
      </w:r>
      <w:r>
        <w:rPr>
          <w:rFonts w:ascii="仿宋" w:eastAsia="仿宋" w:hAnsi="仿宋" w:hint="eastAsia"/>
          <w:bCs/>
          <w:spacing w:val="10"/>
          <w:sz w:val="30"/>
          <w:szCs w:val="30"/>
        </w:rPr>
        <w:t>教育局</w:t>
      </w:r>
      <w:r w:rsidR="00FC3AF0" w:rsidRPr="00762A3A">
        <w:rPr>
          <w:rFonts w:ascii="仿宋" w:eastAsia="仿宋" w:hAnsi="仿宋"/>
          <w:bCs/>
          <w:spacing w:val="10"/>
          <w:sz w:val="30"/>
          <w:szCs w:val="30"/>
        </w:rPr>
        <w:t>需增加</w:t>
      </w:r>
      <w:r w:rsidR="00FC3AF0" w:rsidRPr="00762A3A">
        <w:rPr>
          <w:rFonts w:ascii="仿宋" w:eastAsia="仿宋" w:hAnsi="仿宋" w:hint="eastAsia"/>
          <w:bCs/>
          <w:spacing w:val="10"/>
          <w:sz w:val="30"/>
          <w:szCs w:val="30"/>
        </w:rPr>
        <w:t>因公出国（境）费</w:t>
      </w:r>
      <w:r w:rsidR="00FC3AF0" w:rsidRPr="00762A3A">
        <w:rPr>
          <w:rFonts w:ascii="仿宋" w:eastAsia="仿宋" w:hAnsi="仿宋"/>
          <w:bCs/>
          <w:spacing w:val="10"/>
          <w:sz w:val="30"/>
          <w:szCs w:val="30"/>
        </w:rPr>
        <w:t>预算</w:t>
      </w:r>
      <w:r w:rsidR="00FC3AF0" w:rsidRPr="00762A3A">
        <w:rPr>
          <w:rFonts w:ascii="仿宋" w:eastAsia="仿宋" w:hAnsi="仿宋" w:hint="eastAsia"/>
          <w:bCs/>
          <w:spacing w:val="10"/>
          <w:sz w:val="30"/>
          <w:szCs w:val="30"/>
        </w:rPr>
        <w:t xml:space="preserve"> </w:t>
      </w:r>
      <w:r w:rsidR="00FC3AF0" w:rsidRPr="00762A3A">
        <w:rPr>
          <w:rFonts w:ascii="仿宋" w:eastAsia="仿宋" w:hAnsi="仿宋"/>
          <w:bCs/>
          <w:spacing w:val="10"/>
          <w:sz w:val="30"/>
          <w:szCs w:val="30"/>
        </w:rPr>
        <w:t xml:space="preserve"> </w:t>
      </w:r>
      <w:r w:rsidR="00FC3AF0">
        <w:rPr>
          <w:rFonts w:ascii="仿宋" w:eastAsia="仿宋" w:hAnsi="仿宋"/>
          <w:bCs/>
          <w:spacing w:val="10"/>
          <w:sz w:val="30"/>
          <w:szCs w:val="30"/>
        </w:rPr>
        <w:t>2.004</w:t>
      </w:r>
      <w:r w:rsidR="00FC3AF0" w:rsidRPr="00762A3A">
        <w:rPr>
          <w:rFonts w:ascii="仿宋" w:eastAsia="仿宋" w:hAnsi="仿宋"/>
          <w:bCs/>
          <w:spacing w:val="10"/>
          <w:sz w:val="30"/>
          <w:szCs w:val="30"/>
        </w:rPr>
        <w:t>万元</w:t>
      </w:r>
      <w:r w:rsidR="00FC3AF0">
        <w:rPr>
          <w:rFonts w:ascii="仿宋" w:eastAsia="仿宋" w:hAnsi="仿宋" w:hint="eastAsia"/>
          <w:bCs/>
          <w:spacing w:val="10"/>
          <w:sz w:val="30"/>
          <w:szCs w:val="30"/>
        </w:rPr>
        <w:t>,</w:t>
      </w:r>
      <w:r w:rsidR="00FC3AF0">
        <w:rPr>
          <w:rFonts w:ascii="仿宋" w:eastAsia="仿宋" w:hAnsi="仿宋"/>
          <w:bCs/>
          <w:spacing w:val="10"/>
          <w:sz w:val="30"/>
          <w:szCs w:val="30"/>
        </w:rPr>
        <w:t>专项用于</w:t>
      </w:r>
      <w:r w:rsidR="00FC3AF0">
        <w:rPr>
          <w:rFonts w:ascii="仿宋" w:eastAsia="仿宋" w:hAnsi="仿宋" w:hint="eastAsia"/>
          <w:bCs/>
          <w:spacing w:val="10"/>
          <w:sz w:val="30"/>
          <w:szCs w:val="30"/>
        </w:rPr>
        <w:t>参加</w:t>
      </w:r>
      <w:proofErr w:type="spellStart"/>
      <w:r w:rsidRPr="007C5E0D">
        <w:rPr>
          <w:rFonts w:ascii="仿宋" w:eastAsia="仿宋" w:hAnsi="仿宋" w:cs="Times New Roman" w:hint="eastAsia"/>
          <w:bCs/>
          <w:spacing w:val="10"/>
          <w:sz w:val="30"/>
          <w:szCs w:val="30"/>
          <w:lang w:val="x-none" w:eastAsia="x-none"/>
        </w:rPr>
        <w:t>两岸城市教育论坛</w:t>
      </w:r>
      <w:r w:rsidR="00FC3AF0" w:rsidRPr="007C5E0D">
        <w:rPr>
          <w:rFonts w:ascii="仿宋" w:eastAsia="仿宋" w:hAnsi="仿宋" w:cs="Times New Roman" w:hint="eastAsia"/>
          <w:bCs/>
          <w:spacing w:val="10"/>
          <w:sz w:val="30"/>
          <w:szCs w:val="30"/>
          <w:lang w:val="x-none" w:eastAsia="x-none"/>
        </w:rPr>
        <w:t>赴台</w:t>
      </w:r>
      <w:r w:rsidRPr="007C5E0D">
        <w:rPr>
          <w:rFonts w:ascii="仿宋" w:eastAsia="仿宋" w:hAnsi="仿宋" w:cs="Times New Roman" w:hint="eastAsia"/>
          <w:bCs/>
          <w:spacing w:val="10"/>
          <w:sz w:val="30"/>
          <w:szCs w:val="30"/>
          <w:lang w:val="x-none" w:eastAsia="x-none"/>
        </w:rPr>
        <w:t>经费</w:t>
      </w:r>
      <w:r w:rsidR="00AB5497" w:rsidRPr="00762A3A">
        <w:rPr>
          <w:rFonts w:ascii="仿宋" w:eastAsia="仿宋" w:hAnsi="仿宋"/>
          <w:bCs/>
          <w:spacing w:val="10"/>
          <w:sz w:val="30"/>
          <w:szCs w:val="30"/>
        </w:rPr>
        <w:t>，</w:t>
      </w:r>
      <w:r w:rsidR="00AB5497" w:rsidRPr="00762A3A">
        <w:rPr>
          <w:rFonts w:ascii="仿宋" w:eastAsia="仿宋" w:hAnsi="仿宋" w:hint="eastAsia"/>
          <w:bCs/>
          <w:spacing w:val="10"/>
          <w:sz w:val="30"/>
          <w:szCs w:val="30"/>
        </w:rPr>
        <w:t>调整</w:t>
      </w:r>
      <w:r w:rsidR="00AB5497" w:rsidRPr="00762A3A">
        <w:rPr>
          <w:rFonts w:ascii="仿宋" w:eastAsia="仿宋" w:hAnsi="仿宋"/>
          <w:bCs/>
          <w:spacing w:val="10"/>
          <w:sz w:val="30"/>
          <w:szCs w:val="30"/>
        </w:rPr>
        <w:lastRenderedPageBreak/>
        <w:t>后</w:t>
      </w:r>
      <w:proofErr w:type="spellEnd"/>
      <w:r w:rsidR="00FC3AF0">
        <w:rPr>
          <w:rFonts w:ascii="仿宋" w:eastAsia="仿宋" w:hAnsi="仿宋" w:hint="eastAsia"/>
          <w:bCs/>
          <w:spacing w:val="10"/>
          <w:sz w:val="30"/>
          <w:szCs w:val="30"/>
        </w:rPr>
        <w:t>2018年</w:t>
      </w:r>
      <w:r w:rsidR="00AB5497" w:rsidRPr="00762A3A">
        <w:rPr>
          <w:rFonts w:ascii="仿宋" w:eastAsia="仿宋" w:hAnsi="仿宋" w:hint="eastAsia"/>
          <w:bCs/>
          <w:spacing w:val="10"/>
          <w:sz w:val="30"/>
          <w:szCs w:val="30"/>
        </w:rPr>
        <w:t>“三公”经费预算</w:t>
      </w:r>
      <w:r w:rsidR="00AB5497" w:rsidRPr="00762A3A">
        <w:rPr>
          <w:rFonts w:ascii="仿宋" w:eastAsia="仿宋" w:hAnsi="仿宋"/>
          <w:bCs/>
          <w:spacing w:val="10"/>
          <w:sz w:val="30"/>
          <w:szCs w:val="30"/>
        </w:rPr>
        <w:t>为</w:t>
      </w:r>
      <w:r w:rsidR="00FC3AF0">
        <w:rPr>
          <w:rFonts w:ascii="仿宋" w:eastAsia="仿宋" w:hAnsi="仿宋"/>
          <w:bCs/>
          <w:spacing w:val="10"/>
          <w:sz w:val="30"/>
          <w:szCs w:val="30"/>
        </w:rPr>
        <w:t>2432.004</w:t>
      </w:r>
      <w:r w:rsidR="006948DF" w:rsidRPr="00762A3A">
        <w:rPr>
          <w:rFonts w:ascii="仿宋" w:eastAsia="仿宋" w:hAnsi="仿宋"/>
          <w:bCs/>
          <w:spacing w:val="10"/>
          <w:sz w:val="30"/>
          <w:szCs w:val="30"/>
        </w:rPr>
        <w:t>万元。</w:t>
      </w:r>
    </w:p>
    <w:p w:rsidR="00C20C0F" w:rsidRPr="0096498A" w:rsidRDefault="002A2CAB" w:rsidP="007B4B77">
      <w:pPr>
        <w:spacing w:line="520" w:lineRule="exact"/>
        <w:ind w:firstLineChars="200" w:firstLine="640"/>
        <w:rPr>
          <w:rFonts w:ascii="仿宋" w:eastAsia="仿宋" w:hAnsi="仿宋"/>
          <w:bCs/>
          <w:spacing w:val="10"/>
          <w:sz w:val="30"/>
          <w:szCs w:val="30"/>
        </w:rPr>
      </w:pPr>
      <w:r w:rsidRPr="0096498A">
        <w:rPr>
          <w:rFonts w:ascii="仿宋" w:eastAsia="仿宋" w:hAnsi="仿宋" w:hint="eastAsia"/>
          <w:bCs/>
          <w:spacing w:val="10"/>
          <w:sz w:val="30"/>
          <w:szCs w:val="30"/>
        </w:rPr>
        <w:t>主任，各位副主任，各位委员！我们将在区委的正确领导和区人大的有效监督下，严格按照政策要求和有关规定，加强资金管理，切实提高资金的使用效益。</w:t>
      </w:r>
    </w:p>
    <w:p w:rsidR="00C20C0F" w:rsidRPr="0096498A" w:rsidRDefault="00C20C0F" w:rsidP="007B4B77">
      <w:pPr>
        <w:spacing w:line="520" w:lineRule="exact"/>
        <w:ind w:firstLineChars="200" w:firstLine="640"/>
        <w:rPr>
          <w:rFonts w:ascii="仿宋" w:eastAsia="仿宋" w:hAnsi="仿宋"/>
          <w:bCs/>
          <w:spacing w:val="10"/>
          <w:sz w:val="30"/>
          <w:szCs w:val="30"/>
        </w:rPr>
      </w:pPr>
    </w:p>
    <w:sectPr w:rsidR="00C20C0F" w:rsidRPr="0096498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0A" w:rsidRDefault="002E2B0A" w:rsidP="002E2B0A">
      <w:r>
        <w:separator/>
      </w:r>
    </w:p>
  </w:endnote>
  <w:endnote w:type="continuationSeparator" w:id="0">
    <w:p w:rsidR="002E2B0A" w:rsidRDefault="002E2B0A" w:rsidP="002E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141285"/>
      <w:docPartObj>
        <w:docPartGallery w:val="Page Numbers (Bottom of Page)"/>
        <w:docPartUnique/>
      </w:docPartObj>
    </w:sdtPr>
    <w:sdtEndPr/>
    <w:sdtContent>
      <w:p w:rsidR="006D1538" w:rsidRDefault="006D15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481" w:rsidRPr="00F87481">
          <w:rPr>
            <w:noProof/>
            <w:lang w:val="zh-CN"/>
          </w:rPr>
          <w:t>4</w:t>
        </w:r>
        <w:r>
          <w:fldChar w:fldCharType="end"/>
        </w:r>
      </w:p>
    </w:sdtContent>
  </w:sdt>
  <w:p w:rsidR="006D1538" w:rsidRDefault="006D15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0A" w:rsidRDefault="002E2B0A" w:rsidP="002E2B0A">
      <w:r>
        <w:separator/>
      </w:r>
    </w:p>
  </w:footnote>
  <w:footnote w:type="continuationSeparator" w:id="0">
    <w:p w:rsidR="002E2B0A" w:rsidRDefault="002E2B0A" w:rsidP="002E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3E" w:rsidRDefault="0054053E" w:rsidP="000909C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7A"/>
    <w:rsid w:val="00005F71"/>
    <w:rsid w:val="000169E1"/>
    <w:rsid w:val="00054646"/>
    <w:rsid w:val="0006385A"/>
    <w:rsid w:val="00073713"/>
    <w:rsid w:val="000909C4"/>
    <w:rsid w:val="000916A5"/>
    <w:rsid w:val="00096AEF"/>
    <w:rsid w:val="000A40A0"/>
    <w:rsid w:val="000A6A0A"/>
    <w:rsid w:val="000B1DC5"/>
    <w:rsid w:val="000C03E8"/>
    <w:rsid w:val="000C740A"/>
    <w:rsid w:val="000D13E2"/>
    <w:rsid w:val="000D4F5F"/>
    <w:rsid w:val="000E0A5B"/>
    <w:rsid w:val="00122A19"/>
    <w:rsid w:val="00126B91"/>
    <w:rsid w:val="001433C8"/>
    <w:rsid w:val="00143E1D"/>
    <w:rsid w:val="0015740C"/>
    <w:rsid w:val="001861EB"/>
    <w:rsid w:val="0018742C"/>
    <w:rsid w:val="00192FC6"/>
    <w:rsid w:val="001C7C82"/>
    <w:rsid w:val="001E756C"/>
    <w:rsid w:val="001F0588"/>
    <w:rsid w:val="00222050"/>
    <w:rsid w:val="002324F3"/>
    <w:rsid w:val="002438E6"/>
    <w:rsid w:val="0025379A"/>
    <w:rsid w:val="00253FA9"/>
    <w:rsid w:val="00260F3D"/>
    <w:rsid w:val="0027205D"/>
    <w:rsid w:val="002A2CAB"/>
    <w:rsid w:val="002A766C"/>
    <w:rsid w:val="002C198C"/>
    <w:rsid w:val="002C7806"/>
    <w:rsid w:val="002E2B0A"/>
    <w:rsid w:val="002E496D"/>
    <w:rsid w:val="00307BA6"/>
    <w:rsid w:val="00321608"/>
    <w:rsid w:val="003224A0"/>
    <w:rsid w:val="00322B4F"/>
    <w:rsid w:val="00331F7A"/>
    <w:rsid w:val="0033246E"/>
    <w:rsid w:val="00346CE1"/>
    <w:rsid w:val="00356225"/>
    <w:rsid w:val="00364FAE"/>
    <w:rsid w:val="00375B4A"/>
    <w:rsid w:val="00390C21"/>
    <w:rsid w:val="00390FAA"/>
    <w:rsid w:val="00396ECA"/>
    <w:rsid w:val="003A418C"/>
    <w:rsid w:val="003B4E54"/>
    <w:rsid w:val="003C1974"/>
    <w:rsid w:val="003C3438"/>
    <w:rsid w:val="003D5363"/>
    <w:rsid w:val="003E502C"/>
    <w:rsid w:val="003F1F6B"/>
    <w:rsid w:val="00404DE6"/>
    <w:rsid w:val="004213A6"/>
    <w:rsid w:val="004232D6"/>
    <w:rsid w:val="00426B4D"/>
    <w:rsid w:val="00451A65"/>
    <w:rsid w:val="004631F6"/>
    <w:rsid w:val="004759B2"/>
    <w:rsid w:val="00480977"/>
    <w:rsid w:val="004922A0"/>
    <w:rsid w:val="004E129A"/>
    <w:rsid w:val="004E3DD0"/>
    <w:rsid w:val="005171DE"/>
    <w:rsid w:val="005344F8"/>
    <w:rsid w:val="0054053E"/>
    <w:rsid w:val="00544F19"/>
    <w:rsid w:val="005461F5"/>
    <w:rsid w:val="0058163D"/>
    <w:rsid w:val="005822AE"/>
    <w:rsid w:val="005A1DC4"/>
    <w:rsid w:val="005B3535"/>
    <w:rsid w:val="005D1855"/>
    <w:rsid w:val="00602EBC"/>
    <w:rsid w:val="006159C9"/>
    <w:rsid w:val="00627FA0"/>
    <w:rsid w:val="0064427B"/>
    <w:rsid w:val="00646592"/>
    <w:rsid w:val="0065773D"/>
    <w:rsid w:val="00676DFA"/>
    <w:rsid w:val="006948DF"/>
    <w:rsid w:val="006A7AF3"/>
    <w:rsid w:val="006C60C2"/>
    <w:rsid w:val="006C79C3"/>
    <w:rsid w:val="006D1538"/>
    <w:rsid w:val="006E52C4"/>
    <w:rsid w:val="006E7BB4"/>
    <w:rsid w:val="006F1BDF"/>
    <w:rsid w:val="00710142"/>
    <w:rsid w:val="00720967"/>
    <w:rsid w:val="00745DA4"/>
    <w:rsid w:val="00751627"/>
    <w:rsid w:val="00754369"/>
    <w:rsid w:val="00762A3A"/>
    <w:rsid w:val="00762BF5"/>
    <w:rsid w:val="0077343D"/>
    <w:rsid w:val="0078292B"/>
    <w:rsid w:val="007A68FC"/>
    <w:rsid w:val="007B4B77"/>
    <w:rsid w:val="007B7544"/>
    <w:rsid w:val="007C4D12"/>
    <w:rsid w:val="007C5E0D"/>
    <w:rsid w:val="007D4317"/>
    <w:rsid w:val="007D63DA"/>
    <w:rsid w:val="007E2AEE"/>
    <w:rsid w:val="007F04CE"/>
    <w:rsid w:val="007F0AF2"/>
    <w:rsid w:val="008024D9"/>
    <w:rsid w:val="0080648B"/>
    <w:rsid w:val="00815749"/>
    <w:rsid w:val="0081669D"/>
    <w:rsid w:val="008343CA"/>
    <w:rsid w:val="00857EA7"/>
    <w:rsid w:val="008824B9"/>
    <w:rsid w:val="0088347D"/>
    <w:rsid w:val="00891D0E"/>
    <w:rsid w:val="00896457"/>
    <w:rsid w:val="008C28D1"/>
    <w:rsid w:val="008F41C3"/>
    <w:rsid w:val="00903140"/>
    <w:rsid w:val="00915639"/>
    <w:rsid w:val="00916C1F"/>
    <w:rsid w:val="00921468"/>
    <w:rsid w:val="00934A17"/>
    <w:rsid w:val="009352DD"/>
    <w:rsid w:val="009370E1"/>
    <w:rsid w:val="0095100F"/>
    <w:rsid w:val="0096299C"/>
    <w:rsid w:val="009640B3"/>
    <w:rsid w:val="00964273"/>
    <w:rsid w:val="0096498A"/>
    <w:rsid w:val="00980099"/>
    <w:rsid w:val="00990406"/>
    <w:rsid w:val="009917E3"/>
    <w:rsid w:val="00993253"/>
    <w:rsid w:val="009D72B8"/>
    <w:rsid w:val="009E59F3"/>
    <w:rsid w:val="009F3271"/>
    <w:rsid w:val="009F566B"/>
    <w:rsid w:val="00A00C8B"/>
    <w:rsid w:val="00A00FC2"/>
    <w:rsid w:val="00A03EC5"/>
    <w:rsid w:val="00A63629"/>
    <w:rsid w:val="00A6477D"/>
    <w:rsid w:val="00A66C02"/>
    <w:rsid w:val="00A74D43"/>
    <w:rsid w:val="00A803FC"/>
    <w:rsid w:val="00A838D2"/>
    <w:rsid w:val="00AA390A"/>
    <w:rsid w:val="00AB5497"/>
    <w:rsid w:val="00AB7053"/>
    <w:rsid w:val="00AC03CE"/>
    <w:rsid w:val="00AC0AAA"/>
    <w:rsid w:val="00AD5A24"/>
    <w:rsid w:val="00AF1B4D"/>
    <w:rsid w:val="00B060D9"/>
    <w:rsid w:val="00B123F2"/>
    <w:rsid w:val="00B15010"/>
    <w:rsid w:val="00B164A5"/>
    <w:rsid w:val="00B27DEA"/>
    <w:rsid w:val="00B342C2"/>
    <w:rsid w:val="00B4005E"/>
    <w:rsid w:val="00B75B76"/>
    <w:rsid w:val="00B8253B"/>
    <w:rsid w:val="00B95A69"/>
    <w:rsid w:val="00BA454F"/>
    <w:rsid w:val="00BD5851"/>
    <w:rsid w:val="00BE2125"/>
    <w:rsid w:val="00BE2B1A"/>
    <w:rsid w:val="00BE6D49"/>
    <w:rsid w:val="00BF1E8C"/>
    <w:rsid w:val="00C101AD"/>
    <w:rsid w:val="00C20C0F"/>
    <w:rsid w:val="00C25BB4"/>
    <w:rsid w:val="00C46C8F"/>
    <w:rsid w:val="00C472C6"/>
    <w:rsid w:val="00C55BC6"/>
    <w:rsid w:val="00C60427"/>
    <w:rsid w:val="00C65B38"/>
    <w:rsid w:val="00C76402"/>
    <w:rsid w:val="00C840A5"/>
    <w:rsid w:val="00C90DD8"/>
    <w:rsid w:val="00CA00AB"/>
    <w:rsid w:val="00CA5684"/>
    <w:rsid w:val="00CB13CE"/>
    <w:rsid w:val="00CC655B"/>
    <w:rsid w:val="00CF0101"/>
    <w:rsid w:val="00CF1BE2"/>
    <w:rsid w:val="00CF2929"/>
    <w:rsid w:val="00CF6E35"/>
    <w:rsid w:val="00CF7922"/>
    <w:rsid w:val="00D158BB"/>
    <w:rsid w:val="00D22619"/>
    <w:rsid w:val="00D37242"/>
    <w:rsid w:val="00D44369"/>
    <w:rsid w:val="00D458F0"/>
    <w:rsid w:val="00D51B3A"/>
    <w:rsid w:val="00D5461D"/>
    <w:rsid w:val="00D64B5C"/>
    <w:rsid w:val="00D673FD"/>
    <w:rsid w:val="00DA651B"/>
    <w:rsid w:val="00DB6880"/>
    <w:rsid w:val="00DC275C"/>
    <w:rsid w:val="00DC564F"/>
    <w:rsid w:val="00DC782A"/>
    <w:rsid w:val="00DD0B40"/>
    <w:rsid w:val="00DF6E68"/>
    <w:rsid w:val="00E27BDE"/>
    <w:rsid w:val="00E564E1"/>
    <w:rsid w:val="00E56F0A"/>
    <w:rsid w:val="00E633C7"/>
    <w:rsid w:val="00E6592C"/>
    <w:rsid w:val="00E72B61"/>
    <w:rsid w:val="00E7385C"/>
    <w:rsid w:val="00E81A7B"/>
    <w:rsid w:val="00E91484"/>
    <w:rsid w:val="00EC0B9A"/>
    <w:rsid w:val="00EC159E"/>
    <w:rsid w:val="00ED70C3"/>
    <w:rsid w:val="00F06C0C"/>
    <w:rsid w:val="00F12C25"/>
    <w:rsid w:val="00F6238C"/>
    <w:rsid w:val="00F87481"/>
    <w:rsid w:val="00FA7F4B"/>
    <w:rsid w:val="00FB4B17"/>
    <w:rsid w:val="00FB7915"/>
    <w:rsid w:val="00FC38CA"/>
    <w:rsid w:val="00FC3AF0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9BBF0072-C73B-4EF6-8322-6F2596A7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7B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7BB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2B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2B0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F058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F0588"/>
  </w:style>
  <w:style w:type="paragraph" w:styleId="a7">
    <w:name w:val="Plain Text"/>
    <w:basedOn w:val="a"/>
    <w:link w:val="Char3"/>
    <w:rsid w:val="00B95A69"/>
    <w:rPr>
      <w:rFonts w:ascii="宋体" w:eastAsia="宋体" w:hAnsi="Courier New" w:cs="Times New Roman"/>
      <w:szCs w:val="21"/>
      <w:lang w:val="x-none" w:eastAsia="x-none"/>
    </w:rPr>
  </w:style>
  <w:style w:type="character" w:customStyle="1" w:styleId="Char3">
    <w:name w:val="纯文本 Char"/>
    <w:basedOn w:val="a0"/>
    <w:link w:val="a7"/>
    <w:rsid w:val="00B95A69"/>
    <w:rPr>
      <w:rFonts w:ascii="宋体" w:eastAsia="宋体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4</Pages>
  <Words>224</Words>
  <Characters>1281</Characters>
  <Application>Microsoft Office Word</Application>
  <DocSecurity>0</DocSecurity>
  <Lines>10</Lines>
  <Paragraphs>3</Paragraphs>
  <ScaleCrop>false</ScaleCrop>
  <Company>Sky123.Org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admin</cp:lastModifiedBy>
  <cp:revision>271</cp:revision>
  <cp:lastPrinted>2018-05-21T03:21:00Z</cp:lastPrinted>
  <dcterms:created xsi:type="dcterms:W3CDTF">2016-09-05T00:51:00Z</dcterms:created>
  <dcterms:modified xsi:type="dcterms:W3CDTF">2018-06-14T07:56:00Z</dcterms:modified>
</cp:coreProperties>
</file>