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80" w:rsidRPr="0082704B" w:rsidRDefault="00C17D45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团</w:t>
      </w:r>
      <w:r>
        <w:rPr>
          <w:b/>
          <w:sz w:val="44"/>
          <w:szCs w:val="44"/>
        </w:rPr>
        <w:t>委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1EBE">
        <w:rPr>
          <w:rFonts w:hint="eastAsia"/>
          <w:snapToGrid w:val="0"/>
          <w:kern w:val="0"/>
          <w:sz w:val="28"/>
          <w:szCs w:val="28"/>
        </w:rPr>
        <w:t>31.67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</w:t>
      </w:r>
      <w:r>
        <w:rPr>
          <w:snapToGrid w:val="0"/>
          <w:kern w:val="0"/>
          <w:sz w:val="28"/>
          <w:szCs w:val="28"/>
        </w:rPr>
        <w:t>减少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1EBE">
        <w:rPr>
          <w:rFonts w:hint="eastAsia"/>
          <w:snapToGrid w:val="0"/>
          <w:kern w:val="0"/>
          <w:sz w:val="28"/>
          <w:szCs w:val="28"/>
        </w:rPr>
        <w:t>17.5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减收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1EBE">
        <w:rPr>
          <w:rFonts w:hint="eastAsia"/>
          <w:snapToGrid w:val="0"/>
          <w:kern w:val="0"/>
          <w:sz w:val="28"/>
          <w:szCs w:val="28"/>
        </w:rPr>
        <w:t>6.73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1EBE">
        <w:rPr>
          <w:rFonts w:hint="eastAsia"/>
          <w:snapToGrid w:val="0"/>
          <w:kern w:val="0"/>
          <w:sz w:val="28"/>
          <w:szCs w:val="28"/>
        </w:rPr>
        <w:t>34.73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DB1EBE">
        <w:rPr>
          <w:rFonts w:hint="eastAsia"/>
          <w:snapToGrid w:val="0"/>
          <w:kern w:val="0"/>
          <w:sz w:val="28"/>
          <w:szCs w:val="28"/>
        </w:rPr>
        <w:t>5.9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DB1EBE">
        <w:rPr>
          <w:rFonts w:hint="eastAsia"/>
          <w:snapToGrid w:val="0"/>
          <w:kern w:val="0"/>
          <w:sz w:val="28"/>
          <w:szCs w:val="28"/>
        </w:rPr>
        <w:t>1.94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1EBE">
        <w:rPr>
          <w:rFonts w:hint="eastAsia"/>
          <w:snapToGrid w:val="0"/>
          <w:kern w:val="0"/>
          <w:sz w:val="28"/>
          <w:szCs w:val="28"/>
        </w:rPr>
        <w:t>10.34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05EF6">
        <w:rPr>
          <w:rFonts w:hint="eastAsia"/>
          <w:snapToGrid w:val="0"/>
          <w:kern w:val="0"/>
          <w:sz w:val="28"/>
          <w:szCs w:val="28"/>
        </w:rPr>
        <w:t>31.67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05EF6">
        <w:rPr>
          <w:rFonts w:hint="eastAsia"/>
          <w:snapToGrid w:val="0"/>
          <w:kern w:val="0"/>
          <w:sz w:val="28"/>
          <w:szCs w:val="28"/>
        </w:rPr>
        <w:t>30.32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05EF6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05EF6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05EF6">
        <w:rPr>
          <w:rFonts w:hint="eastAsia"/>
          <w:snapToGrid w:val="0"/>
          <w:kern w:val="0"/>
          <w:sz w:val="28"/>
          <w:szCs w:val="28"/>
        </w:rPr>
        <w:t>1.35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B18EB">
        <w:rPr>
          <w:rFonts w:hint="eastAsia"/>
          <w:snapToGrid w:val="0"/>
          <w:kern w:val="0"/>
          <w:sz w:val="28"/>
          <w:szCs w:val="28"/>
        </w:rPr>
        <w:t>34.73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B18EB">
        <w:rPr>
          <w:rFonts w:hint="eastAsia"/>
          <w:snapToGrid w:val="0"/>
          <w:kern w:val="0"/>
          <w:sz w:val="28"/>
          <w:szCs w:val="28"/>
        </w:rPr>
        <w:t>34.73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B18EB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D3109">
        <w:rPr>
          <w:rFonts w:hint="eastAsia"/>
          <w:snapToGrid w:val="0"/>
          <w:kern w:val="0"/>
          <w:sz w:val="28"/>
          <w:szCs w:val="28"/>
        </w:rPr>
        <w:t>30.32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CD3109">
        <w:rPr>
          <w:rFonts w:hint="eastAsia"/>
          <w:snapToGrid w:val="0"/>
          <w:kern w:val="0"/>
          <w:sz w:val="28"/>
          <w:szCs w:val="28"/>
        </w:rPr>
        <w:t>14.4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CD3109">
        <w:rPr>
          <w:rFonts w:hint="eastAsia"/>
          <w:snapToGrid w:val="0"/>
          <w:kern w:val="0"/>
          <w:sz w:val="28"/>
          <w:szCs w:val="28"/>
        </w:rPr>
        <w:t>3.</w:t>
      </w:r>
      <w:bookmarkStart w:id="0" w:name="_GoBack"/>
      <w:bookmarkEnd w:id="0"/>
      <w:r w:rsidR="00CD3109">
        <w:rPr>
          <w:rFonts w:hint="eastAsia"/>
          <w:snapToGrid w:val="0"/>
          <w:kern w:val="0"/>
          <w:sz w:val="28"/>
          <w:szCs w:val="28"/>
        </w:rPr>
        <w:t>82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D3109">
        <w:rPr>
          <w:rFonts w:hint="eastAsia"/>
          <w:snapToGrid w:val="0"/>
          <w:kern w:val="0"/>
          <w:sz w:val="28"/>
          <w:szCs w:val="28"/>
        </w:rPr>
        <w:t>33.71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8B6464">
        <w:rPr>
          <w:rFonts w:hint="eastAsia"/>
          <w:snapToGrid w:val="0"/>
          <w:kern w:val="0"/>
          <w:sz w:val="28"/>
          <w:szCs w:val="28"/>
        </w:rPr>
        <w:t>9.2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8B6464">
        <w:rPr>
          <w:rFonts w:hint="eastAsia"/>
          <w:snapToGrid w:val="0"/>
          <w:kern w:val="0"/>
          <w:sz w:val="28"/>
          <w:szCs w:val="28"/>
        </w:rPr>
        <w:t>2.83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D3109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E03ED">
        <w:rPr>
          <w:rFonts w:hint="eastAsia"/>
          <w:snapToGrid w:val="0"/>
          <w:kern w:val="0"/>
          <w:sz w:val="28"/>
          <w:szCs w:val="28"/>
        </w:rPr>
        <w:t>1.5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E03ED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E03ED">
        <w:rPr>
          <w:rFonts w:hint="eastAsia"/>
          <w:snapToGrid w:val="0"/>
          <w:kern w:val="0"/>
          <w:sz w:val="28"/>
          <w:szCs w:val="28"/>
        </w:rPr>
        <w:t>0.3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E03ED">
        <w:rPr>
          <w:rFonts w:hint="eastAsia"/>
          <w:snapToGrid w:val="0"/>
          <w:kern w:val="0"/>
          <w:sz w:val="28"/>
          <w:szCs w:val="28"/>
        </w:rPr>
        <w:t>9.8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年减少</w:t>
      </w:r>
      <w:r w:rsidR="009E03ED">
        <w:rPr>
          <w:rFonts w:hint="eastAsia"/>
          <w:snapToGrid w:val="0"/>
          <w:kern w:val="0"/>
          <w:sz w:val="28"/>
          <w:szCs w:val="28"/>
        </w:rPr>
        <w:t>3.5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万元，降低</w:t>
      </w:r>
      <w:r w:rsidR="002275B4">
        <w:rPr>
          <w:rFonts w:hint="eastAsia"/>
          <w:snapToGrid w:val="0"/>
          <w:kern w:val="0"/>
          <w:sz w:val="28"/>
          <w:szCs w:val="28"/>
        </w:rPr>
        <w:t>26.3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2275B4" w:rsidRPr="002275B4">
        <w:rPr>
          <w:rFonts w:hint="eastAsia"/>
          <w:snapToGrid w:val="0"/>
          <w:kern w:val="0"/>
          <w:sz w:val="28"/>
          <w:szCs w:val="28"/>
        </w:rPr>
        <w:t>根据中央八项规定，各部门压减费用所致。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9E03ED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9E03ED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9E03ED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9E03ED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2275B4"/>
    <w:rsid w:val="0058572E"/>
    <w:rsid w:val="005B18EB"/>
    <w:rsid w:val="005B3169"/>
    <w:rsid w:val="0060361A"/>
    <w:rsid w:val="006E71D0"/>
    <w:rsid w:val="0082704B"/>
    <w:rsid w:val="008423F5"/>
    <w:rsid w:val="008B05A0"/>
    <w:rsid w:val="008B6464"/>
    <w:rsid w:val="00945D0B"/>
    <w:rsid w:val="009E03ED"/>
    <w:rsid w:val="00A05EF6"/>
    <w:rsid w:val="00B005DA"/>
    <w:rsid w:val="00B40ED6"/>
    <w:rsid w:val="00C17D45"/>
    <w:rsid w:val="00C222CB"/>
    <w:rsid w:val="00C82568"/>
    <w:rsid w:val="00CA2480"/>
    <w:rsid w:val="00CB45AA"/>
    <w:rsid w:val="00CD3109"/>
    <w:rsid w:val="00D9008B"/>
    <w:rsid w:val="00DB1EBE"/>
    <w:rsid w:val="00E23E24"/>
    <w:rsid w:val="00E66BD3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335C2-AB5E-4618-BA1A-F275C48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109</Words>
  <Characters>626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Administrator</cp:lastModifiedBy>
  <cp:revision>38</cp:revision>
  <dcterms:created xsi:type="dcterms:W3CDTF">2015-11-03T02:02:00Z</dcterms:created>
  <dcterms:modified xsi:type="dcterms:W3CDTF">2016-09-14T07:08:00Z</dcterms:modified>
</cp:coreProperties>
</file>